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04 – Project Planning</w:t>
      </w:r>
    </w:p>
    <w:p>
      <w:pPr>
        <w:jc w:val="center"/>
      </w:pPr>
      <w:r>
        <w:rPr>
          <w:rFonts w:ascii="Arial" w:hAnsi="Arial"/>
          <w:b/>
          <w:sz w:val="26"/>
        </w:rPr>
        <w:t>Auto-Ticket Classification Using Flow Designer</w:t>
      </w:r>
    </w:p>
    <w:p>
      <w:r>
        <w:rPr>
          <w:b/>
          <w:sz w:val="26"/>
        </w:rPr>
        <w:t>Planning Objective</w:t>
      </w:r>
    </w:p>
    <w:p>
      <w:r>
        <w:t>The project plan defines the activities required to complete the Auto-Ticket Classification Using Flow Designer project in an organized, phase-wise manner.</w:t>
      </w:r>
    </w:p>
    <w:p>
      <w:r>
        <w:rPr>
          <w:b/>
          <w:sz w:val="26"/>
        </w:rPr>
        <w:t>Project Work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Major Activity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Planned 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01</w:t>
            </w:r>
          </w:p>
        </w:tc>
        <w:tc>
          <w:tcPr>
            <w:tcW w:type="dxa" w:w="3408"/>
            <w:vAlign w:val="center"/>
          </w:tcPr>
          <w:p>
            <w:r>
              <w:t>Brainstorming &amp; Ideation</w:t>
            </w:r>
          </w:p>
        </w:tc>
        <w:tc>
          <w:tcPr>
            <w:tcW w:type="dxa" w:w="3408"/>
            <w:vAlign w:val="center"/>
          </w:tcPr>
          <w:p>
            <w:r>
              <w:t>Project idea, objectives and proposed solution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02</w:t>
            </w:r>
          </w:p>
        </w:tc>
        <w:tc>
          <w:tcPr>
            <w:tcW w:type="dxa" w:w="3408"/>
            <w:vAlign w:val="center"/>
          </w:tcPr>
          <w:p>
            <w:r>
              <w:t>Requirement Analysis</w:t>
            </w:r>
          </w:p>
        </w:tc>
        <w:tc>
          <w:tcPr>
            <w:tcW w:type="dxa" w:w="3408"/>
            <w:vAlign w:val="center"/>
          </w:tcPr>
          <w:p>
            <w:r>
              <w:t>Functional and non-functional requirements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03</w:t>
            </w:r>
          </w:p>
        </w:tc>
        <w:tc>
          <w:tcPr>
            <w:tcW w:type="dxa" w:w="3408"/>
            <w:vAlign w:val="center"/>
          </w:tcPr>
          <w:p>
            <w:r>
              <w:t>Project Design</w:t>
            </w:r>
          </w:p>
        </w:tc>
        <w:tc>
          <w:tcPr>
            <w:tcW w:type="dxa" w:w="3408"/>
            <w:vAlign w:val="center"/>
          </w:tcPr>
          <w:p>
            <w:r>
              <w:t>System design, workflow and UI design</w:t>
            </w:r>
          </w:p>
        </w:tc>
      </w:tr>
      <w:tr>
        <w:tc>
          <w:tcPr>
            <w:tcW w:type="dxa" w:w="3408"/>
            <w:vAlign w:val="center"/>
          </w:tcPr>
          <w:p>
            <w:r>
              <w:t>04</w:t>
            </w:r>
          </w:p>
        </w:tc>
        <w:tc>
          <w:tcPr>
            <w:tcW w:type="dxa" w:w="3408"/>
            <w:vAlign w:val="center"/>
          </w:tcPr>
          <w:p>
            <w:r>
              <w:t>Project Planning</w:t>
            </w:r>
          </w:p>
        </w:tc>
        <w:tc>
          <w:tcPr>
            <w:tcW w:type="dxa" w:w="3408"/>
            <w:vAlign w:val="center"/>
          </w:tcPr>
          <w:p>
            <w:r>
              <w:t>Task plan and responsibility tracking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05</w:t>
            </w:r>
          </w:p>
        </w:tc>
        <w:tc>
          <w:tcPr>
            <w:tcW w:type="dxa" w:w="3408"/>
            <w:vAlign w:val="center"/>
          </w:tcPr>
          <w:p>
            <w:r>
              <w:t>Project Development</w:t>
            </w:r>
          </w:p>
        </w:tc>
        <w:tc>
          <w:tcPr>
            <w:tcW w:type="dxa" w:w="3408"/>
            <w:vAlign w:val="center"/>
          </w:tcPr>
          <w:p>
            <w:r>
              <w:t>Flow Designer implementation and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t>06</w:t>
            </w:r>
          </w:p>
        </w:tc>
        <w:tc>
          <w:tcPr>
            <w:tcW w:type="dxa" w:w="3408"/>
            <w:vAlign w:val="center"/>
          </w:tcPr>
          <w:p>
            <w:r>
              <w:t>Project Testing</w:t>
            </w:r>
          </w:p>
        </w:tc>
        <w:tc>
          <w:tcPr>
            <w:tcW w:type="dxa" w:w="3408"/>
            <w:vAlign w:val="center"/>
          </w:tcPr>
          <w:p>
            <w:r>
              <w:t>Test cases and test results</w:t>
            </w:r>
          </w:p>
        </w:tc>
      </w:tr>
      <w:tr>
        <w:tc>
          <w:tcPr>
            <w:tcW w:type="dxa" w:w="3408"/>
            <w:vAlign w:val="center"/>
          </w:tcPr>
          <w:p>
            <w:r>
              <w:t>07</w:t>
            </w:r>
          </w:p>
        </w:tc>
        <w:tc>
          <w:tcPr>
            <w:tcW w:type="dxa" w:w="3408"/>
            <w:vAlign w:val="center"/>
          </w:tcPr>
          <w:p>
            <w:r>
              <w:t>Project Documentation</w:t>
            </w:r>
          </w:p>
        </w:tc>
        <w:tc>
          <w:tcPr>
            <w:tcW w:type="dxa" w:w="3408"/>
            <w:vAlign w:val="center"/>
          </w:tcPr>
          <w:p>
            <w:r>
              <w:t>Final project documentation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08</w:t>
            </w:r>
          </w:p>
        </w:tc>
        <w:tc>
          <w:tcPr>
            <w:tcW w:type="dxa" w:w="3408"/>
            <w:vAlign w:val="center"/>
          </w:tcPr>
          <w:p>
            <w:r>
              <w:t>Project Demonstration</w:t>
            </w:r>
          </w:p>
        </w:tc>
        <w:tc>
          <w:tcPr>
            <w:tcW w:type="dxa" w:w="3408"/>
            <w:vAlign w:val="center"/>
          </w:tcPr>
          <w:p>
            <w:r>
              <w:t>Demo video and demonstration material</w:t>
            </w:r>
          </w:p>
        </w:tc>
      </w:tr>
    </w:tbl>
    <w:p>
      <w:r>
        <w:rPr>
          <w:b/>
          <w:sz w:val="26"/>
        </w:rPr>
        <w:t>Development Task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Responsible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T01</w:t>
            </w:r>
          </w:p>
        </w:tc>
        <w:tc>
          <w:tcPr>
            <w:tcW w:type="dxa" w:w="2556"/>
            <w:vAlign w:val="center"/>
          </w:tcPr>
          <w:p>
            <w:r>
              <w:t>Review project requirements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T02</w:t>
            </w:r>
          </w:p>
        </w:tc>
        <w:tc>
          <w:tcPr>
            <w:tcW w:type="dxa" w:w="2556"/>
            <w:vAlign w:val="center"/>
          </w:tcPr>
          <w:p>
            <w:r>
              <w:t>Prepare Incident classification fields/rules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T03</w:t>
            </w:r>
          </w:p>
        </w:tc>
        <w:tc>
          <w:tcPr>
            <w:tcW w:type="dxa" w:w="2556"/>
            <w:vAlign w:val="center"/>
          </w:tcPr>
          <w:p>
            <w:r>
              <w:t>Configure Flow Designer trigger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T04</w:t>
            </w:r>
          </w:p>
        </w:tc>
        <w:tc>
          <w:tcPr>
            <w:tcW w:type="dxa" w:w="2556"/>
            <w:vAlign w:val="center"/>
          </w:tcPr>
          <w:p>
            <w:r>
              <w:t>Configure classification decision branches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T05</w:t>
            </w:r>
          </w:p>
        </w:tc>
        <w:tc>
          <w:tcPr>
            <w:tcW w:type="dxa" w:w="2556"/>
            <w:vAlign w:val="center"/>
          </w:tcPr>
          <w:p>
            <w:r>
              <w:t>Configure Update Record actions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T06</w:t>
            </w:r>
          </w:p>
        </w:tc>
        <w:tc>
          <w:tcPr>
            <w:tcW w:type="dxa" w:w="2556"/>
            <w:vAlign w:val="center"/>
          </w:tcPr>
          <w:p>
            <w:r>
              <w:t>Verify automatic classification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T07</w:t>
            </w:r>
          </w:p>
        </w:tc>
        <w:tc>
          <w:tcPr>
            <w:tcW w:type="dxa" w:w="2556"/>
            <w:vAlign w:val="center"/>
          </w:tcPr>
          <w:p>
            <w:r>
              <w:t>Capture implementation screenshots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T08</w:t>
            </w:r>
          </w:p>
        </w:tc>
        <w:tc>
          <w:tcPr>
            <w:tcW w:type="dxa" w:w="2556"/>
            <w:vAlign w:val="center"/>
          </w:tcPr>
          <w:p>
            <w:r>
              <w:t>Prepare test cases and results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T09</w:t>
            </w:r>
          </w:p>
        </w:tc>
        <w:tc>
          <w:tcPr>
            <w:tcW w:type="dxa" w:w="2556"/>
            <w:vAlign w:val="center"/>
          </w:tcPr>
          <w:p>
            <w:r>
              <w:t>Prepare final documentation and demo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  <w:tr>
        <w:tc>
          <w:tcPr>
            <w:tcW w:type="dxa" w:w="2556"/>
            <w:vAlign w:val="center"/>
          </w:tcPr>
          <w:p>
            <w:r>
              <w:t>T10</w:t>
            </w:r>
          </w:p>
        </w:tc>
        <w:tc>
          <w:tcPr>
            <w:tcW w:type="dxa" w:w="2556"/>
            <w:vAlign w:val="center"/>
          </w:tcPr>
          <w:p>
            <w:r>
              <w:t>Upload final files to GitHub</w:t>
            </w:r>
          </w:p>
        </w:tc>
        <w:tc>
          <w:tcPr>
            <w:tcW w:type="dxa" w:w="2556"/>
            <w:vAlign w:val="center"/>
          </w:tcPr>
          <w:p>
            <w:r>
              <w:t>Team</w:t>
            </w:r>
          </w:p>
        </w:tc>
        <w:tc>
          <w:tcPr>
            <w:tcW w:type="dxa" w:w="2556"/>
            <w:vAlign w:val="center"/>
          </w:tcPr>
          <w:p>
            <w:r>
              <w:t>Planned</w:t>
            </w:r>
          </w:p>
        </w:tc>
      </w:tr>
    </w:tbl>
    <w:p>
      <w:r>
        <w:rPr>
          <w:b/>
          <w:sz w:val="26"/>
        </w:rPr>
        <w:t>Responsibility Plan</w:t>
      </w:r>
    </w:p>
    <w:p>
      <w:pPr>
        <w:pStyle w:val="ListBullet"/>
      </w:pPr>
      <w:r>
        <w:t>M Thillai – Team Leader: coordinate project activities and final submission.</w:t>
      </w:r>
    </w:p>
    <w:p>
      <w:pPr>
        <w:pStyle w:val="ListBullet"/>
      </w:pPr>
      <w:r>
        <w:t>S Vasanthkani – Member: support Flow Designer configuration and implementation screenshots.</w:t>
      </w:r>
    </w:p>
    <w:p>
      <w:pPr>
        <w:pStyle w:val="ListBullet"/>
      </w:pPr>
      <w:r>
        <w:t>R Vignesh – Member: support testing, documentation and demonstration preparation.</w:t>
      </w:r>
    </w:p>
    <w:p>
      <w:r>
        <w:rPr>
          <w:b/>
          <w:sz w:val="26"/>
        </w:rPr>
        <w:t>Milestone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Completion Point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Planning Complete</w:t>
            </w:r>
          </w:p>
        </w:tc>
        <w:tc>
          <w:tcPr>
            <w:tcW w:type="dxa" w:w="5112"/>
            <w:vAlign w:val="center"/>
          </w:tcPr>
          <w:p>
            <w:r>
              <w:t>Project phases and tasks identified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Development Complete</w:t>
            </w:r>
          </w:p>
        </w:tc>
        <w:tc>
          <w:tcPr>
            <w:tcW w:type="dxa" w:w="5112"/>
            <w:vAlign w:val="center"/>
          </w:tcPr>
          <w:p>
            <w:r>
              <w:t>Flow Designer classification flow configured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Testing Complete</w:t>
            </w:r>
          </w:p>
        </w:tc>
        <w:tc>
          <w:tcPr>
            <w:tcW w:type="dxa" w:w="5112"/>
            <w:vAlign w:val="center"/>
          </w:tcPr>
          <w:p>
            <w:r>
              <w:t>Test cases executed and results recorded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Documentation Complete</w:t>
            </w:r>
          </w:p>
        </w:tc>
        <w:tc>
          <w:tcPr>
            <w:tcW w:type="dxa" w:w="5112"/>
            <w:vAlign w:val="center"/>
          </w:tcPr>
          <w:p>
            <w:r>
              <w:t>Final project documents prepared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Demonstration Complete</w:t>
            </w:r>
          </w:p>
        </w:tc>
        <w:tc>
          <w:tcPr>
            <w:tcW w:type="dxa" w:w="5112"/>
            <w:vAlign w:val="center"/>
          </w:tcPr>
          <w:p>
            <w:r>
              <w:t>Demo video recorded and link prepared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Submission Complete</w:t>
            </w:r>
          </w:p>
        </w:tc>
        <w:tc>
          <w:tcPr>
            <w:tcW w:type="dxa" w:w="5112"/>
            <w:vAlign w:val="center"/>
          </w:tcPr>
          <w:p>
            <w:r>
              <w:t>Phase-wise files uploaded to GitHub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sz w:val="21"/>
    </w:rPr>
  </w:style>
  <w:style w:type="table" w:default="1" w:styleId="TableNormal">
    <w:name w:val="Normal Table"/>
    <w:uiPriority w:val="99"/>
    <w:semiHidden/>
    <w:unhideWhenUsed/>
    <w:rPr>
      <w:rFonts w:ascii="Arial" w:hAnsi="Arial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