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PART 1 — INCOME LAUNCH KIT</w:t>
      </w:r>
    </w:p>
    <w:p>
      <w:pPr>
        <w:spacing w:after="140"/>
      </w:pPr>
      <w:r>
        <w:rPr>
          <w:i/>
          <w:iCs/>
          <w:color w:val="6B7280"/>
        </w:rPr>
        <w:t xml:space="preserve">Ready-to-send materials to execute Phase 1–2 of your Personal Financial Strategic Plan. Review once, personalize the [bracketed] fields, then send — nothing here requires waiting on me.</w:t>
      </w:r>
    </w:p>
    <w:p>
      <w:pPr>
        <w:pStyle w:val="Heading1"/>
        <w:spacing w:after="200" w:before="400"/>
      </w:pPr>
      <w:r>
        <w:t xml:space="preserve">1. Your Positioning</w:t>
      </w:r>
    </w:p>
    <w:p>
      <w:pPr>
        <w:spacing w:after="140"/>
      </w:pPr>
      <w:r>
        <w:t xml:space="preserve">You told me you're not sure on a niche yet, so this is a starting recommendation, not a fixed decision — pick something else if it doesn't click, but pick one and go deep rather than spreading thin (the plan flags niche-hopping as a fatal mistake).</w:t>
      </w:r>
    </w:p>
    <w:p>
      <w:pPr>
        <w:spacing w:after="100"/>
      </w:pPr>
      <w:r>
        <w:rPr>
          <w:b/>
          <w:bCs/>
        </w:rPr>
        <w:t xml:space="preserve">Recommended niche: </w:t>
      </w:r>
      <w:r>
        <w:t xml:space="preserve">small businesses and local service brands that need ongoing marketing but can't justify hiring an agency or in-house team.</w:t>
      </w:r>
    </w:p>
    <w:p>
      <w:pPr>
        <w:spacing w:after="100"/>
      </w:pPr>
      <w:r>
        <w:rPr>
          <w:b/>
          <w:bCs/>
        </w:rPr>
        <w:t xml:space="preserve">Why this one: </w:t>
      </w:r>
      <w:r>
        <w:t xml:space="preserve">broad demand, short sales cycles, and it uses all four of your skills (design, writing, video, marketing) as one bundled retainer instead of competing on a single skill against specialists.</w:t>
      </w:r>
    </w:p>
    <w:p>
      <w:pPr>
        <w:spacing w:after="100"/>
      </w:pPr>
      <w:r>
        <w:rPr>
          <w:b/>
          <w:bCs/>
        </w:rPr>
        <w:t xml:space="preserve">Your one-sentence offer: </w:t>
      </w:r>
      <w:r>
        <w:t xml:space="preserve">“I run design, content, and video for small businesses as their outsourced marketing team — one flat monthly rate, no hiring headaches.”</w:t>
      </w:r>
    </w:p>
    <w:p>
      <w:pPr>
        <w:pStyle w:val="Heading1"/>
        <w:spacing w:after="200" w:before="400"/>
      </w:pPr>
      <w:r>
        <w:t xml:space="preserve">2. Two Productized Offers</w:t>
      </w:r>
    </w:p>
    <w:p>
      <w:pPr>
        <w:spacing w:after="140"/>
      </w:pPr>
      <w:r>
        <w:t xml:space="preserve">Two offers only, per the plan — one recurring, one higher-ticket one-off. Both fixed-price, not hourly.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600"/>
        <w:gridCol w:w="1500"/>
      </w:tblGrid>
      <w:tr>
        <w:trPr>
          <w:tblHeader/>
        </w:trPr>
        <w:tc>
          <w:tcPr>
            <w:tcW w:type="dxa" w:w="2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38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1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Brand &amp; Content Retainer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8 social posts/month (design + copy), 1 short video/reel, 2 email or newsletter pieces, monthly strategy check-in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R$1,800/mo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Small businesses wanting a consistent presence without hiring in-house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Landing Page Sprint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Full landing page: copy + design, 1 revision round, 5–7 day turnaround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R$2,500/project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Launches, campaigns, one-off higher-ticket work</w:t>
            </w:r>
          </w:p>
        </w:tc>
      </w:tr>
    </w:tbl>
    <w:p>
      <w:pPr>
        <w:pStyle w:val="Heading1"/>
        <w:spacing w:after="200" w:before="400"/>
      </w:pPr>
      <w:r>
        <w:t xml:space="preserve">3. Pricing Sheet</w:t>
      </w:r>
    </w:p>
    <w:p>
      <w:pPr>
        <w:spacing w:after="140"/>
      </w:pPr>
      <w:r>
        <w:t xml:space="preserve">You mentioned pricing has been ad hoc so far. These are starting anchors — the plan's own action item is to raise prices 20–30% on new work regardless of where you land, so treat these as a floor to negotiate up from, not down from.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rPr>
          <w:tblHeader/>
        </w:trP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Anchor rate</w:t>
            </w:r>
          </w:p>
        </w:tc>
        <w:tc>
          <w:tcPr>
            <w:tcW w:type="dxa" w:w="31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Hourly-equivalent floor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R$80/hour minimum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Back-solve any fixed quote against this floor — never quote below it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Brand &amp; Content Retainer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R$1,800/month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Matches the plan's 90-day revenue goal at 2–3 clients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Landing Page Sprint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R$2,500/project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Higher-ticket, outcome-priced one-off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Standalone video edit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R$350/video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Add-on for clients not on the full retainer</w:t>
            </w:r>
          </w:p>
        </w:tc>
      </w:tr>
    </w:tbl>
    <w:p>
      <w:pPr>
        <w:pStyle w:val="Heading1"/>
        <w:spacing w:after="200" w:before="400"/>
      </w:pPr>
      <w:r>
        <w:t xml:space="preserve">4. Outreach Templates</w:t>
      </w:r>
    </w:p>
    <w:p>
      <w:pPr>
        <w:spacing w:after="140"/>
      </w:pPr>
      <w:r>
        <w:t xml:space="preserve">Three templates covering the three lowest-friction ways to land the first clients: cold outreach, past contacts, and referrals. Fill in the [bracketed] fields before sending.</w:t>
      </w:r>
    </w:p>
    <w:p>
      <w:pPr>
        <w:pStyle w:val="Heading2"/>
        <w:spacing w:after="120" w:before="300"/>
      </w:pPr>
      <w:r>
        <w:t xml:space="preserve">4.1 — Cold outreach (small business, first contact)</w:t>
      </w:r>
    </w:p>
    <w:p>
      <w:pPr>
        <w:spacing w:after="140"/>
      </w:pPr>
      <w:r>
        <w:rPr>
          <w:b/>
          <w:bCs/>
        </w:rPr>
        <w:t xml:space="preserve">Subject: Quick idea for [Business Name]'s social/marketing</w:t>
      </w:r>
    </w:p>
    <w:p>
      <w:pPr>
        <w:spacing w:after="140"/>
      </w:pPr>
      <w:r>
        <w:t xml:space="preserve">Hi [Name],</w:t>
      </w:r>
    </w:p>
    <w:p>
      <w:pPr>
        <w:spacing w:after="140"/>
      </w:pPr>
      <w:r>
        <w:t xml:space="preserve">I came across [Business Name] and noticed [specific observation — e.g. “your Instagram hasn't posted in a few weeks” or “your site doesn't have a clear landing page for X”]. I help small businesses like yours handle design, content, and video without needing to hire in-house — think of it as an outsourced marketing team for a flat monthly rate.</w:t>
      </w:r>
    </w:p>
    <w:p>
      <w:pPr>
        <w:spacing w:after="140"/>
      </w:pPr>
      <w:r>
        <w:t xml:space="preserve">If it's useful, I'd be glad to send over a couple of quick ideas specific to [Business Name] — no obligation. Would a 15-minute call this week work?</w:t>
      </w:r>
    </w:p>
    <w:p>
      <w:pPr>
        <w:spacing w:after="140"/>
      </w:pPr>
      <w:r>
        <w:t xml:space="preserve">[Your name]
[Portfolio link]</w:t>
      </w:r>
    </w:p>
    <w:p>
      <w:pPr>
        <w:pStyle w:val="Heading2"/>
        <w:spacing w:after="120" w:before="300"/>
      </w:pPr>
      <w:r>
        <w:t xml:space="preserve">4.2 — Warm re-engagement (past client or contact)</w:t>
      </w:r>
    </w:p>
    <w:p>
      <w:pPr>
        <w:spacing w:after="140"/>
      </w:pPr>
      <w:r>
        <w:rPr>
          <w:b/>
          <w:bCs/>
        </w:rPr>
        <w:t xml:space="preserve">Subject: Reconnecting — I've got some capacity</w:t>
      </w:r>
    </w:p>
    <w:p>
      <w:pPr>
        <w:spacing w:after="140"/>
      </w:pPr>
      <w:r>
        <w:t xml:space="preserve">Hi [Name],</w:t>
      </w:r>
    </w:p>
    <w:p>
      <w:pPr>
        <w:spacing w:after="140"/>
      </w:pPr>
      <w:r>
        <w:t xml:space="preserve">It's been a while since we worked together on [past project] — hope things are going well at [Business/Company].</w:t>
      </w:r>
    </w:p>
    <w:p>
      <w:pPr>
        <w:spacing w:after="140"/>
      </w:pPr>
      <w:r>
        <w:t xml:space="preserve">I've recently opened up capacity and I'm now offering an ongoing content + design retainer (social, video, email) for a flat monthly rate, in addition to one-off project work. Given [reason it's relevant to them], I thought of you first.</w:t>
      </w:r>
    </w:p>
    <w:p>
      <w:pPr>
        <w:spacing w:after="140"/>
      </w:pPr>
      <w:r>
        <w:t xml:space="preserve">Worth a quick call to see if it's a fit? No pressure either way.</w:t>
      </w:r>
    </w:p>
    <w:p>
      <w:pPr>
        <w:spacing w:after="140"/>
      </w:pPr>
      <w:r>
        <w:t xml:space="preserve">[Your name]</w:t>
      </w:r>
    </w:p>
    <w:p>
      <w:pPr>
        <w:pStyle w:val="Heading2"/>
        <w:spacing w:after="120" w:before="300"/>
      </w:pPr>
      <w:r>
        <w:t xml:space="preserve">4.3 — Referral ask (current/recent client)</w:t>
      </w:r>
    </w:p>
    <w:p>
      <w:pPr>
        <w:spacing w:after="140"/>
      </w:pPr>
      <w:r>
        <w:rPr>
          <w:b/>
          <w:bCs/>
        </w:rPr>
        <w:t xml:space="preserve">Subject: Quick favor?</w:t>
      </w:r>
    </w:p>
    <w:p>
      <w:pPr>
        <w:spacing w:after="140"/>
      </w:pPr>
      <w:r>
        <w:t xml:space="preserve">Hi [Name],</w:t>
      </w:r>
    </w:p>
    <w:p>
      <w:pPr>
        <w:spacing w:after="140"/>
      </w:pPr>
      <w:r>
        <w:t xml:space="preserve">Glad [project/retainer] has been working well for you. I'm taking on 1–2 more clients this month and would rather work with people like you than cold outreach — do you know anyone else who could use design/content/video help? Happy to offer them the same rate I gave you if they mention your name.</w:t>
      </w:r>
    </w:p>
    <w:p>
      <w:pPr>
        <w:spacing w:after="140"/>
      </w:pPr>
      <w:r>
        <w:t xml:space="preserve">Thanks either way!</w:t>
      </w:r>
    </w:p>
    <w:p>
      <w:pPr>
        <w:spacing w:after="140"/>
      </w:pPr>
      <w:r>
        <w:t xml:space="preserve">[Your name]</w:t>
      </w:r>
    </w:p>
    <w:p>
      <w:pPr>
        <w:pStyle w:val="Heading1"/>
        <w:spacing w:after="200" w:before="400"/>
      </w:pPr>
      <w:r>
        <w:t xml:space="preserve">5. 30-Day Action Calendar</w:t>
      </w:r>
    </w:p>
    <w:p>
      <w:pPr>
        <w:spacing w:after="140"/>
      </w:pPr>
      <w:r>
        <w:t xml:space="preserve">Maps directly to the plan's 30-day goals: land/renew 2 clients at +20% rate, bank R$1,000 toward the emergency fund, define your niche/offer in one sentence.</w:t>
      </w:r>
    </w:p>
    <w:p>
      <w:pPr>
        <w:pStyle w:val="Heading2"/>
        <w:spacing w:after="120" w:before="300"/>
      </w:pPr>
      <w:r>
        <w:t xml:space="preserve">Week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Personalize and finalize the offers and pricing sheet above (30 minutes).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simple invoicing (any free invoicing tool or MEI's own emissor de nota).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20 prospects: past clients, personal network, local businesses you've noticed need help.</w:t>
      </w:r>
    </w:p>
    <w:p>
      <w:pPr>
        <w:pStyle w:val="Heading2"/>
        <w:spacing w:after="120" w:before="300"/>
      </w:pPr>
      <w:r>
        <w:t xml:space="preserve">Week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5 outreach messages/day using the templates above (cold + warm mixed).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Follow up with anyone from Week 1 who hasn't replied after 3 days.</w:t>
      </w:r>
    </w:p>
    <w:p>
      <w:pPr>
        <w:pStyle w:val="Heading2"/>
        <w:spacing w:after="120" w:before="300"/>
      </w:pPr>
      <w:r>
        <w:t xml:space="preserve">Week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every call that results from outreach — pitch the retainer first, the sprint as fallback.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drafting your portfolio site copy (outline in Section 6 below).</w:t>
      </w:r>
    </w:p>
    <w:p>
      <w:pPr>
        <w:pStyle w:val="Heading2"/>
        <w:spacing w:after="120" w:before="300"/>
      </w:pPr>
      <w:r>
        <w:t xml:space="preserve">Week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 2 clients at the new rates — this is the plan's explicit 30-day revenue goal.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the referral-ask template to any client who says yes.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Bank the first R$1,000 toward your emergency fund from whatever's landed.</w:t>
      </w:r>
    </w:p>
    <w:p>
      <w:pPr>
        <w:pStyle w:val="Heading1"/>
        <w:spacing w:after="200" w:before="400"/>
      </w:pPr>
      <w:r>
        <w:t xml:space="preserve">6. Portfolio Site Copy Outline</w:t>
      </w:r>
    </w:p>
    <w:p>
      <w:pPr>
        <w:spacing w:after="140"/>
      </w:pPr>
      <w:r>
        <w:t xml:space="preserve">You'll need this by the R$50,000 stage per the plan (“one owned platform”) — drafting the copy now costs nothing and speeds that 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Headline: “[Your name] — Design, content &amp; video for small businesses that don't have time to DIY it.”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Subheadline: one sentence on the outcome you deliver (more customers, more consistent presence), not the tools you 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block 1: Brand &amp; Content Retainer — 2-line description + price.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block 2: Landing Page Sprint — 2-line description + price.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proof: 2–3 client quotes or logos once you have them; leave blank for now rather than fabricating.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 to action: “Book a free 15-minute call” linking to a calendar tool.</w:t>
      </w:r>
    </w:p>
    <w:p>
      <w:pPr>
        <w:spacing w:after="140"/>
      </w:pPr>
      <w:r>
        <w:t xml:space="preserve"/>
      </w:r>
    </w:p>
    <w:p>
      <w:pPr>
        <w:spacing w:after="140"/>
      </w:pPr>
      <w:r>
        <w:rPr>
          <w:i/>
          <w:iCs/>
          <w:color w:val="6B7280"/>
        </w:rPr>
        <w:t xml:space="preserve">This kit executes Part 1 of the plan. Part 2 (where to invest) only starts once the 3-month emergency fund from the Accumulation Model tab is in place — track both in Financial_Plan_Toolkit.xlsx.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2026-08-17T10:05:34.639Z</dcterms:created>
  <dcterms:modified xsi:type="dcterms:W3CDTF">2026-08-17T10:05:34.640Z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