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61E" w14:textId="77777777" w:rsidR="0040340B" w:rsidRDefault="0040340B" w:rsidP="0040340B">
      <w:pPr>
        <w:shd w:val="clear" w:color="auto" w:fill="FBFBFB"/>
        <w:spacing w:before="300" w:after="150" w:line="555" w:lineRule="atLeast"/>
        <w:outlineLvl w:val="0"/>
        <w:rPr>
          <w:rFonts w:ascii="Open Sans" w:eastAsia="Times New Roman" w:hAnsi="Open Sans" w:cs="Open Sans"/>
          <w:b/>
          <w:bCs/>
          <w:color w:val="000000"/>
          <w:kern w:val="36"/>
          <w:sz w:val="33"/>
          <w:szCs w:val="33"/>
          <w:lang w:eastAsia="en-IN"/>
          <w14:ligatures w14:val="none"/>
        </w:rPr>
      </w:pPr>
      <w:r w:rsidRPr="0040340B">
        <w:rPr>
          <w:rFonts w:ascii="Open Sans" w:eastAsia="Times New Roman" w:hAnsi="Open Sans" w:cs="Open Sans"/>
          <w:b/>
          <w:bCs/>
          <w:color w:val="000000"/>
          <w:kern w:val="36"/>
          <w:sz w:val="33"/>
          <w:szCs w:val="33"/>
          <w:lang w:eastAsia="en-IN"/>
          <w14:ligatures w14:val="none"/>
        </w:rPr>
        <w:t>AWS Course Syllabus</w:t>
      </w:r>
    </w:p>
    <w:p w14:paraId="236913E4" w14:textId="47D3D1B2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Linux Fundamentals</w:t>
      </w:r>
    </w:p>
    <w:p w14:paraId="112CE740" w14:textId="77777777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Installation and Initialization:</w:t>
      </w:r>
    </w:p>
    <w:p w14:paraId="02B0386D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Installation, Package Selection</w:t>
      </w:r>
    </w:p>
    <w:p w14:paraId="3D716D96" w14:textId="3A0D6384" w:rsidR="0040340B" w:rsidRPr="0040340B" w:rsidRDefault="006F5A6F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FA51B0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Framework</w:t>
      </w:r>
      <w:r w:rsidR="0040340B"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 of a Kickstart File, Command line</w:t>
      </w:r>
    </w:p>
    <w:p w14:paraId="4385F1FB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Introduction to Bash Shell</w:t>
      </w:r>
    </w:p>
    <w:p w14:paraId="04A0F68A" w14:textId="22266E2E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0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System </w:t>
      </w:r>
      <w:r w:rsidR="006F5A6F" w:rsidRPr="00FA51B0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Loading</w:t>
      </w: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, Starting the Boot Process: GRUB</w:t>
      </w:r>
    </w:p>
    <w:p w14:paraId="2E1EC322" w14:textId="326C2EC1" w:rsidR="0040340B" w:rsidRPr="0040340B" w:rsidRDefault="006F5A6F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="0040340B"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Boot and Package Management:</w:t>
      </w:r>
    </w:p>
    <w:p w14:paraId="6D30AF43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Configuring services to run at </w:t>
      </w:r>
      <w:proofErr w:type="gramStart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boot</w:t>
      </w:r>
      <w:proofErr w:type="gramEnd"/>
    </w:p>
    <w:p w14:paraId="7FC09B37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Securing single-user mode (SU login)</w:t>
      </w:r>
    </w:p>
    <w:p w14:paraId="1B0F932E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Shutting down and rebooting the system</w:t>
      </w:r>
    </w:p>
    <w:p w14:paraId="3F8E0B7A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RPM Package Manager, Installing and Removing Software, Updating a Kernel RPM</w:t>
      </w:r>
    </w:p>
    <w:p w14:paraId="475B10E6" w14:textId="6EF95B1C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Yum Command set, </w:t>
      </w:r>
      <w:r w:rsidR="006F5A6F" w:rsidRPr="00FA51B0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mount</w:t>
      </w: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 packages by using </w:t>
      </w:r>
      <w:proofErr w:type="gramStart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yum</w:t>
      </w:r>
      <w:proofErr w:type="gramEnd"/>
    </w:p>
    <w:p w14:paraId="0BA42FA2" w14:textId="76CC0824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Apt-get command set, Apt-cache package </w:t>
      </w:r>
      <w:r w:rsidR="006F5A6F" w:rsidRPr="00FA51B0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administration.</w:t>
      </w:r>
    </w:p>
    <w:p w14:paraId="34C418CB" w14:textId="791EECB7" w:rsidR="0040340B" w:rsidRPr="0040340B" w:rsidRDefault="006F5A6F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  <w:r w:rsidR="0040340B"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User Administration:</w:t>
      </w:r>
    </w:p>
    <w:p w14:paraId="61F7ED66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Understanding different types of groups and creation of groups</w:t>
      </w:r>
    </w:p>
    <w:p w14:paraId="7F5B5118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Creation of users in different groups</w:t>
      </w:r>
    </w:p>
    <w:p w14:paraId="6D430D43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Understanding Passwd, Shadow Files</w:t>
      </w:r>
    </w:p>
    <w:p w14:paraId="4060B3CF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Understanding password aging</w:t>
      </w:r>
    </w:p>
    <w:p w14:paraId="58DED866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Creation of quotas for users, </w:t>
      </w:r>
      <w:proofErr w:type="gramStart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groups</w:t>
      </w:r>
      <w:proofErr w:type="gramEnd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 and file systems</w:t>
      </w:r>
    </w:p>
    <w:p w14:paraId="7820B6D7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Understanding </w:t>
      </w:r>
      <w:proofErr w:type="gramStart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users</w:t>
      </w:r>
      <w:proofErr w:type="gramEnd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 security files</w:t>
      </w:r>
    </w:p>
    <w:p w14:paraId="1A1344A1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The different commands for Monitoring the </w:t>
      </w:r>
      <w:proofErr w:type="gramStart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users</w:t>
      </w:r>
      <w:proofErr w:type="gramEnd"/>
    </w:p>
    <w:p w14:paraId="703C84F7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TROUBLESHOOTING</w:t>
      </w:r>
    </w:p>
    <w:p w14:paraId="5CC5E593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Automation of jobs – Cron, at</w:t>
      </w:r>
    </w:p>
    <w:p w14:paraId="2F051D55" w14:textId="77777777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Run levels:</w:t>
      </w:r>
    </w:p>
    <w:p w14:paraId="7243130D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Understanding the different types of run-levels</w:t>
      </w:r>
    </w:p>
    <w:p w14:paraId="123EDD60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Understanding different types of shutdown commands</w:t>
      </w:r>
    </w:p>
    <w:p w14:paraId="10BF64E6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Understanding run control scripts</w:t>
      </w:r>
    </w:p>
    <w:p w14:paraId="198E87CD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Understanding the different types</w:t>
      </w:r>
    </w:p>
    <w:p w14:paraId="513AFC82" w14:textId="77777777" w:rsidR="00FA51B0" w:rsidRDefault="00A82176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0BFC7873" w14:textId="5D84F86B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Overview of the Service Protocols:</w:t>
      </w:r>
    </w:p>
    <w:p w14:paraId="6FA5975C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FTP</w:t>
      </w:r>
    </w:p>
    <w:p w14:paraId="3EAC9E7B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DHCP</w:t>
      </w:r>
    </w:p>
    <w:p w14:paraId="7F48AA79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DNS</w:t>
      </w:r>
    </w:p>
    <w:p w14:paraId="21C0E356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Apache</w:t>
      </w:r>
    </w:p>
    <w:p w14:paraId="7FDE2BFC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Samba</w:t>
      </w:r>
    </w:p>
    <w:p w14:paraId="094A6946" w14:textId="77777777" w:rsidR="0040340B" w:rsidRPr="0040340B" w:rsidRDefault="0040340B" w:rsidP="00FA51B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LVM</w:t>
      </w:r>
    </w:p>
    <w:p w14:paraId="06B54653" w14:textId="0BDE279C" w:rsidR="0040340B" w:rsidRPr="0040340B" w:rsidRDefault="0040340B" w:rsidP="0040340B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AWS </w:t>
      </w:r>
      <w:r w:rsidR="00A82176"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Solution Architect – Professional Level </w:t>
      </w:r>
      <w:r w:rsidRPr="0040340B"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Certification</w:t>
      </w:r>
      <w:r w:rsidR="00A82176"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735791DA" w14:textId="77777777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Cloud Computing</w:t>
      </w:r>
    </w:p>
    <w:p w14:paraId="01833EC7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Introduction to Cloud Computing</w:t>
      </w:r>
    </w:p>
    <w:p w14:paraId="230BFF08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Why Cloud Computing?</w:t>
      </w:r>
    </w:p>
    <w:p w14:paraId="1E43AC3A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Benefits of Cloud Computing</w:t>
      </w:r>
    </w:p>
    <w:p w14:paraId="2532F5A4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Types of Cloud Computing</w:t>
      </w:r>
    </w:p>
    <w:p w14:paraId="2F065821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Public Cloud</w:t>
      </w:r>
    </w:p>
    <w:p w14:paraId="216FA705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Private Cloud</w:t>
      </w:r>
    </w:p>
    <w:p w14:paraId="53672F6A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Hybrid Cloud</w:t>
      </w:r>
    </w:p>
    <w:p w14:paraId="3892C75E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Community Cloud</w:t>
      </w:r>
    </w:p>
    <w:p w14:paraId="71F738D0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Software as a Service</w:t>
      </w:r>
    </w:p>
    <w:p w14:paraId="344B7155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Platform as a Service</w:t>
      </w:r>
    </w:p>
    <w:p w14:paraId="4D47A7C3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Horizontal vs vertical scaling</w:t>
      </w:r>
    </w:p>
    <w:p w14:paraId="50FBD488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Cloud Computing Issues</w:t>
      </w:r>
    </w:p>
    <w:p w14:paraId="68154670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Security</w:t>
      </w:r>
    </w:p>
    <w:p w14:paraId="133C1925" w14:textId="64A23AF3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Costing Model</w:t>
      </w:r>
      <w:r w:rsidR="00A82176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039D6DD9" w14:textId="77777777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What is virtualization?</w:t>
      </w:r>
    </w:p>
    <w:p w14:paraId="498BC34C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Virtualization and cloud computing</w:t>
      </w:r>
    </w:p>
    <w:p w14:paraId="11D00D8F" w14:textId="1C19944E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Types of </w:t>
      </w:r>
      <w:r w:rsidR="003147E8"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virtualizations</w:t>
      </w:r>
    </w:p>
    <w:p w14:paraId="75A4DD58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Virtualization terminologies</w:t>
      </w:r>
    </w:p>
    <w:p w14:paraId="50CC743A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Hypervisor</w:t>
      </w:r>
    </w:p>
    <w:p w14:paraId="4E93A744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Benefits</w:t>
      </w:r>
    </w:p>
    <w:p w14:paraId="1184BF83" w14:textId="5DCA05D5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Vendors</w:t>
      </w:r>
      <w:r w:rsidR="00A82176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  <w:r w:rsidR="00A82176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05704460" w14:textId="77777777" w:rsidR="00FA51B0" w:rsidRDefault="00FA51B0" w:rsidP="00A82176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F1B3302" w14:textId="77777777" w:rsidR="00FA51B0" w:rsidRDefault="00FA51B0" w:rsidP="00A82176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DCB4615" w14:textId="3EFBDB5C" w:rsidR="00A82176" w:rsidRDefault="00A82176" w:rsidP="00A82176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Let’s jump into </w:t>
      </w:r>
      <w:r w:rsidR="0040340B"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AWS </w:t>
      </w:r>
      <w:r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World</w:t>
      </w:r>
    </w:p>
    <w:p w14:paraId="229754AE" w14:textId="77777777" w:rsidR="00A82176" w:rsidRDefault="00A82176" w:rsidP="00A82176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558B979" w14:textId="3A4C77A9" w:rsidR="0040340B" w:rsidRPr="00FA51B0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FA51B0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Introduction to AWS Elastic computing</w:t>
      </w:r>
    </w:p>
    <w:p w14:paraId="37D00A49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Introduction to the AWS products</w:t>
      </w:r>
    </w:p>
    <w:p w14:paraId="43275641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Regions and Availability Zones</w:t>
      </w:r>
    </w:p>
    <w:p w14:paraId="5724DD3E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Signing up for AWS</w:t>
      </w:r>
    </w:p>
    <w:p w14:paraId="3C48875D" w14:textId="77777777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AWS Free usage tier</w:t>
      </w:r>
    </w:p>
    <w:p w14:paraId="457DCD95" w14:textId="23D347C1" w:rsidR="0040340B" w:rsidRPr="0040340B" w:rsidRDefault="0040340B" w:rsidP="00B55566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Introduction AWS management console</w:t>
      </w:r>
      <w:r w:rsidR="00A82176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06449BF5" w14:textId="5E3686F0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EC2Instance</w:t>
      </w:r>
      <w:r w:rsidR="00FA51B0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111FBCC8" w14:textId="77777777" w:rsidR="0040340B" w:rsidRPr="0040340B" w:rsidRDefault="0040340B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Understanding AMI</w:t>
      </w:r>
    </w:p>
    <w:p w14:paraId="0999EFAB" w14:textId="77777777" w:rsidR="0040340B" w:rsidRPr="0040340B" w:rsidRDefault="0040340B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Launching your first AWS instance</w:t>
      </w:r>
    </w:p>
    <w:p w14:paraId="718C30A2" w14:textId="77777777" w:rsidR="0040340B" w:rsidRPr="0040340B" w:rsidRDefault="0040340B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On-demand Instance pricing</w:t>
      </w:r>
    </w:p>
    <w:p w14:paraId="2A32BBED" w14:textId="77777777" w:rsidR="0040340B" w:rsidRPr="0040340B" w:rsidRDefault="0040340B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Reserved Instance pricing</w:t>
      </w:r>
    </w:p>
    <w:p w14:paraId="77603D59" w14:textId="77777777" w:rsidR="0040340B" w:rsidRPr="0040340B" w:rsidRDefault="0040340B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Spot instance pricing</w:t>
      </w:r>
    </w:p>
    <w:p w14:paraId="421E7FC2" w14:textId="77777777" w:rsidR="0040340B" w:rsidRPr="0040340B" w:rsidRDefault="0040340B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Setting up security</w:t>
      </w:r>
    </w:p>
    <w:p w14:paraId="27181C35" w14:textId="77777777" w:rsidR="0040340B" w:rsidRPr="0040340B" w:rsidRDefault="0040340B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Security groups</w:t>
      </w:r>
    </w:p>
    <w:p w14:paraId="62FED1DA" w14:textId="4692A93C" w:rsidR="0040340B" w:rsidRPr="0040340B" w:rsidRDefault="0040340B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Choosing &amp; </w:t>
      </w:r>
      <w:r w:rsidR="00FA51B0"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creating</w:t>
      </w: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 a new AMI</w:t>
      </w:r>
    </w:p>
    <w:p w14:paraId="64C585AA" w14:textId="77777777" w:rsidR="0040340B" w:rsidRPr="0040340B" w:rsidRDefault="0040340B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Public and Private IP’s</w:t>
      </w:r>
    </w:p>
    <w:p w14:paraId="08A5B310" w14:textId="77777777" w:rsidR="0040340B" w:rsidRPr="0040340B" w:rsidRDefault="0040340B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Deploying a new instance from the created AMI</w:t>
      </w:r>
    </w:p>
    <w:p w14:paraId="57D31A4B" w14:textId="77777777" w:rsidR="0040340B" w:rsidRPr="0040340B" w:rsidRDefault="0040340B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Key Pairs</w:t>
      </w:r>
    </w:p>
    <w:p w14:paraId="58A492E6" w14:textId="1E3AF0CF" w:rsidR="0040340B" w:rsidRPr="0040340B" w:rsidRDefault="00FA51B0" w:rsidP="00B55566">
      <w:pPr>
        <w:pStyle w:val="ListParagraph"/>
        <w:numPr>
          <w:ilvl w:val="0"/>
          <w:numId w:val="27"/>
        </w:numPr>
        <w:shd w:val="clear" w:color="auto" w:fill="FBFBFB"/>
        <w:spacing w:after="0" w:line="276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Elastic</w:t>
      </w:r>
      <w:r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ab/>
      </w: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Ip’s</w:t>
      </w:r>
      <w:r w:rsidR="00A82176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3CA471B9" w14:textId="2E0B6DA5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Load Balancing</w:t>
      </w:r>
      <w:r w:rsidR="00A8217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(High available architecture)</w:t>
      </w:r>
    </w:p>
    <w:p w14:paraId="0BAB9CD4" w14:textId="77777777" w:rsidR="0040340B" w:rsidRPr="0040340B" w:rsidRDefault="0040340B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Introduction to Scaling</w:t>
      </w:r>
    </w:p>
    <w:p w14:paraId="51AC2397" w14:textId="2763B893" w:rsidR="0040340B" w:rsidRPr="00FA51B0" w:rsidRDefault="00FA51B0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ELB (</w:t>
      </w:r>
      <w:r w:rsidR="0040340B"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Elastic Load Balancer)</w:t>
      </w:r>
    </w:p>
    <w:p w14:paraId="0D238C38" w14:textId="610AC1E2" w:rsidR="00A82176" w:rsidRPr="00FA51B0" w:rsidRDefault="00A82176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FA51B0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CLB (Classic Load Balancer)</w:t>
      </w:r>
    </w:p>
    <w:p w14:paraId="0BE2EBFC" w14:textId="010CF660" w:rsidR="00A82176" w:rsidRPr="0040340B" w:rsidRDefault="00A82176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FA51B0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NLB (Network Load Balancer)</w:t>
      </w:r>
    </w:p>
    <w:p w14:paraId="53DE48FF" w14:textId="69547672" w:rsidR="0040340B" w:rsidRPr="0040340B" w:rsidRDefault="0040340B" w:rsidP="00B55566">
      <w:pPr>
        <w:numPr>
          <w:ilvl w:val="0"/>
          <w:numId w:val="10"/>
        </w:numPr>
        <w:shd w:val="clear" w:color="auto" w:fill="FBFBFB"/>
        <w:spacing w:before="100" w:beforeAutospacing="1" w:after="0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Components and types of load balancing</w:t>
      </w:r>
      <w:r w:rsidR="00A82176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11A3431E" w14:textId="06332EF7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Auto-scaling</w:t>
      </w:r>
      <w:r w:rsidR="00A82176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(Fault tolerance architecture)</w:t>
      </w:r>
    </w:p>
    <w:p w14:paraId="3F529FA1" w14:textId="77777777" w:rsidR="0040340B" w:rsidRPr="0040340B" w:rsidRDefault="0040340B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Get Started with Auto Scaling Using the Console</w:t>
      </w:r>
    </w:p>
    <w:p w14:paraId="5FC2B323" w14:textId="77777777" w:rsidR="0040340B" w:rsidRPr="0040340B" w:rsidRDefault="0040340B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Maintain a Fixed Number of Running EC2 Instances</w:t>
      </w:r>
    </w:p>
    <w:p w14:paraId="4B5F22C7" w14:textId="77777777" w:rsidR="0040340B" w:rsidRPr="0040340B" w:rsidRDefault="0040340B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Dynamic Scaling</w:t>
      </w:r>
    </w:p>
    <w:p w14:paraId="1BC5F6B3" w14:textId="77777777" w:rsidR="0040340B" w:rsidRPr="0040340B" w:rsidRDefault="0040340B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The lifecycle of autoscaling</w:t>
      </w:r>
    </w:p>
    <w:p w14:paraId="1495F2AB" w14:textId="77777777" w:rsidR="0040340B" w:rsidRPr="0040340B" w:rsidRDefault="0040340B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Policies of autoscaling</w:t>
      </w:r>
    </w:p>
    <w:p w14:paraId="578B4217" w14:textId="77777777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EBS (Elastic Block Storage)</w:t>
      </w:r>
    </w:p>
    <w:p w14:paraId="1473607F" w14:textId="2CFA8248" w:rsidR="0040340B" w:rsidRPr="0040340B" w:rsidRDefault="0040340B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Create EBS </w:t>
      </w:r>
      <w:r w:rsidR="00FA51B0" w:rsidRPr="00B55566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volumes.</w:t>
      </w:r>
    </w:p>
    <w:p w14:paraId="2949B072" w14:textId="77777777" w:rsidR="0040340B" w:rsidRPr="0040340B" w:rsidRDefault="0040340B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Delete EBS Volumes</w:t>
      </w:r>
    </w:p>
    <w:p w14:paraId="047829CF" w14:textId="77777777" w:rsidR="00B55566" w:rsidRPr="00B55566" w:rsidRDefault="0040340B" w:rsidP="00B55566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Attach and detach EBS </w:t>
      </w:r>
      <w:r w:rsidR="00FA51B0" w:rsidRPr="00B55566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volumes.</w:t>
      </w:r>
    </w:p>
    <w:p w14:paraId="2AB47860" w14:textId="77777777" w:rsidR="006B0ED8" w:rsidRDefault="0040340B" w:rsidP="006B0ED8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Mounting and unmounting EBS volume</w:t>
      </w:r>
    </w:p>
    <w:p w14:paraId="496824C1" w14:textId="77777777" w:rsidR="006B0ED8" w:rsidRDefault="0040340B" w:rsidP="006B0ED8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Creating and deleting snapshots</w:t>
      </w:r>
    </w:p>
    <w:p w14:paraId="1FD26575" w14:textId="1C1AC0EE" w:rsidR="0040340B" w:rsidRPr="0040340B" w:rsidRDefault="0040340B" w:rsidP="006B0ED8">
      <w:pPr>
        <w:numPr>
          <w:ilvl w:val="0"/>
          <w:numId w:val="10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Creating volumes from snapshots S3(Simple Storage Service)</w:t>
      </w:r>
      <w:r w:rsidR="00FA51B0" w:rsidRPr="006B0ED8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658AF957" w14:textId="28ADF1AD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Storage </w:t>
      </w:r>
      <w:r w:rsidR="008B5FE9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available </w:t>
      </w: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 </w:t>
      </w:r>
      <w:r w:rsidR="003147E8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AWS </w:t>
      </w: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Cloud</w:t>
      </w:r>
    </w:p>
    <w:p w14:paraId="1F8C7585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S3 durability and redundancy</w:t>
      </w:r>
    </w:p>
    <w:p w14:paraId="6A852CE8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S3 Buckets</w:t>
      </w:r>
    </w:p>
    <w:p w14:paraId="1218A5F6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S3 Uploading Downloading</w:t>
      </w:r>
    </w:p>
    <w:p w14:paraId="56A39480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S3 Permissions</w:t>
      </w:r>
    </w:p>
    <w:p w14:paraId="5C84CCF0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S3 Object Versioning</w:t>
      </w:r>
    </w:p>
    <w:p w14:paraId="6DB6F63E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S3 Lifecycle Policies</w:t>
      </w:r>
    </w:p>
    <w:p w14:paraId="1F11874F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Storage Gateway</w:t>
      </w:r>
    </w:p>
    <w:p w14:paraId="7E80B2FE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Import Export</w:t>
      </w:r>
    </w:p>
    <w:p w14:paraId="2A5FBD8D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S3 Transfer Acceleration</w:t>
      </w:r>
    </w:p>
    <w:p w14:paraId="35F786B1" w14:textId="77777777" w:rsidR="0040340B" w:rsidRPr="006B0ED8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0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Glacier storage</w:t>
      </w:r>
    </w:p>
    <w:p w14:paraId="541A96F4" w14:textId="70F110C0" w:rsidR="00A82176" w:rsidRPr="0040340B" w:rsidRDefault="00A82176" w:rsidP="006B0ED8">
      <w:pPr>
        <w:numPr>
          <w:ilvl w:val="0"/>
          <w:numId w:val="13"/>
        </w:numPr>
        <w:shd w:val="clear" w:color="auto" w:fill="FBFBFB"/>
        <w:spacing w:before="100" w:beforeAutospacing="1" w:after="0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AWS Backup</w:t>
      </w:r>
      <w:r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73F6FE2D" w14:textId="6E6BD3BE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Cloud Front</w:t>
      </w:r>
    </w:p>
    <w:p w14:paraId="6582084B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Use of cloud front</w:t>
      </w:r>
    </w:p>
    <w:p w14:paraId="48852081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Creating a cloud front distribution</w:t>
      </w:r>
    </w:p>
    <w:p w14:paraId="363CC6FC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Hosting a website of cloud front distribution</w:t>
      </w:r>
    </w:p>
    <w:p w14:paraId="54AA8E62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Implementing restrictions</w:t>
      </w:r>
    </w:p>
    <w:p w14:paraId="2E252177" w14:textId="4081B645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Configuring origins and </w:t>
      </w:r>
      <w:r w:rsidR="003147E8"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behaviour’s</w:t>
      </w:r>
      <w:r w:rsidR="00FA51B0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6181A03B" w14:textId="5E7CA251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Route53</w:t>
      </w:r>
    </w:p>
    <w:p w14:paraId="44ECD4A5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Creating Zones</w:t>
      </w:r>
    </w:p>
    <w:p w14:paraId="4CA69648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Hosting a website</w:t>
      </w:r>
    </w:p>
    <w:p w14:paraId="2DE027EB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Understanding routing policies</w:t>
      </w:r>
    </w:p>
    <w:p w14:paraId="0B681B18" w14:textId="3F18D27C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Weighted simple and failover policies</w:t>
      </w:r>
      <w:r w:rsidR="00FA51B0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4A2A16AF" w14:textId="77777777" w:rsidR="006B0ED8" w:rsidRDefault="006B0ED8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A89D6C6" w14:textId="77777777" w:rsidR="006B0ED8" w:rsidRDefault="006B0ED8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3E42E74" w14:textId="4BB504E6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Identity Access Management (IAM)</w:t>
      </w:r>
    </w:p>
    <w:p w14:paraId="53D6DD99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Creating Users and Groups</w:t>
      </w:r>
    </w:p>
    <w:p w14:paraId="75001F07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Applying policies</w:t>
      </w:r>
    </w:p>
    <w:p w14:paraId="20B357B1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Password Policy</w:t>
      </w:r>
    </w:p>
    <w:p w14:paraId="70381090" w14:textId="77777777" w:rsidR="00A82176" w:rsidRPr="006B0ED8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Roles</w:t>
      </w:r>
    </w:p>
    <w:p w14:paraId="512380B2" w14:textId="055D8806" w:rsidR="00A82176" w:rsidRPr="006B0ED8" w:rsidRDefault="00A82176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IAM SSO</w:t>
      </w:r>
    </w:p>
    <w:p w14:paraId="3F67495B" w14:textId="77777777" w:rsidR="00A82176" w:rsidRPr="0040340B" w:rsidRDefault="00A82176" w:rsidP="00A82176">
      <w:pPr>
        <w:shd w:val="clear" w:color="auto" w:fill="FBFBFB"/>
        <w:spacing w:before="100" w:beforeAutospacing="1" w:after="0" w:line="240" w:lineRule="auto"/>
        <w:ind w:left="1020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</w:p>
    <w:p w14:paraId="4829E51F" w14:textId="77777777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AWS Security Management</w:t>
      </w:r>
    </w:p>
    <w:p w14:paraId="0A47A1B8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Security Practices for Cloud Deployment</w:t>
      </w:r>
    </w:p>
    <w:p w14:paraId="7913BFF2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AWS Responsibilities and Securities</w:t>
      </w:r>
    </w:p>
    <w:p w14:paraId="05B79849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Cloud Trail</w:t>
      </w:r>
    </w:p>
    <w:p w14:paraId="6F59D540" w14:textId="77777777" w:rsidR="0040340B" w:rsidRPr="006B0ED8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Trust advisor</w:t>
      </w:r>
    </w:p>
    <w:p w14:paraId="36400E3F" w14:textId="77777777" w:rsidR="00A82176" w:rsidRPr="006B0ED8" w:rsidRDefault="00A82176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Inspector – Configuration and remediating the found vulnerabilities.</w:t>
      </w:r>
    </w:p>
    <w:p w14:paraId="526F649F" w14:textId="77777777" w:rsidR="00A82176" w:rsidRPr="006B0ED8" w:rsidRDefault="00A82176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KMS</w:t>
      </w:r>
    </w:p>
    <w:p w14:paraId="16740A85" w14:textId="77777777" w:rsidR="00A82176" w:rsidRPr="006B0ED8" w:rsidRDefault="00A82176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Macie</w:t>
      </w:r>
    </w:p>
    <w:p w14:paraId="7CC45339" w14:textId="77777777" w:rsidR="00A82176" w:rsidRPr="006B0ED8" w:rsidRDefault="00A82176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Resource Access Manager</w:t>
      </w:r>
    </w:p>
    <w:p w14:paraId="12B9B9C8" w14:textId="77777777" w:rsidR="00A82176" w:rsidRPr="006B0ED8" w:rsidRDefault="00A82176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Security Hub </w:t>
      </w:r>
    </w:p>
    <w:p w14:paraId="7A18DBBC" w14:textId="77777777" w:rsidR="00A82176" w:rsidRPr="006B0ED8" w:rsidRDefault="00A82176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Secret Manager</w:t>
      </w:r>
    </w:p>
    <w:p w14:paraId="1761D4C4" w14:textId="77777777" w:rsidR="00FA51B0" w:rsidRPr="006B0ED8" w:rsidRDefault="00A82176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WAF And Shield</w:t>
      </w:r>
    </w:p>
    <w:p w14:paraId="1F2C218C" w14:textId="77777777" w:rsidR="00FA51B0" w:rsidRPr="006B0ED8" w:rsidRDefault="00FA51B0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Certificate Manager</w:t>
      </w:r>
    </w:p>
    <w:p w14:paraId="7B0FB021" w14:textId="77777777" w:rsidR="00FA51B0" w:rsidRPr="006B0ED8" w:rsidRDefault="00FA51B0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Cognito</w:t>
      </w:r>
    </w:p>
    <w:p w14:paraId="210775D4" w14:textId="4C636AA5" w:rsidR="00A82176" w:rsidRPr="0040340B" w:rsidRDefault="00FA51B0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Roboto" w:eastAsia="Times New Roman" w:hAnsi="Roboto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6B0ED8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Detective</w:t>
      </w:r>
      <w:r w:rsidR="00A82176" w:rsidRPr="00FA51B0">
        <w:rPr>
          <w:rFonts w:ascii="Roboto" w:eastAsia="Times New Roman" w:hAnsi="Roboto" w:cs="Times New Roman"/>
          <w:color w:val="383838"/>
          <w:kern w:val="0"/>
          <w:sz w:val="24"/>
          <w:szCs w:val="24"/>
          <w:lang w:eastAsia="en-IN"/>
          <w14:ligatures w14:val="none"/>
        </w:rPr>
        <w:br/>
      </w:r>
      <w:r w:rsidR="00A82176" w:rsidRPr="00FA51B0">
        <w:rPr>
          <w:rFonts w:ascii="Roboto" w:eastAsia="Times New Roman" w:hAnsi="Roboto" w:cs="Times New Roman"/>
          <w:color w:val="383838"/>
          <w:kern w:val="0"/>
          <w:sz w:val="24"/>
          <w:szCs w:val="24"/>
          <w:lang w:eastAsia="en-IN"/>
          <w14:ligatures w14:val="none"/>
        </w:rPr>
        <w:br/>
      </w:r>
    </w:p>
    <w:p w14:paraId="6456E2F2" w14:textId="77777777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Amazon Virtual Private Cloud (VPC)</w:t>
      </w:r>
    </w:p>
    <w:p w14:paraId="744D50ED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Introduction to Amazon Virtual Private Cloud (VPC)</w:t>
      </w:r>
    </w:p>
    <w:p w14:paraId="55268D55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VPC Advantages</w:t>
      </w:r>
    </w:p>
    <w:p w14:paraId="4308CBD2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Default and Non-default VPC</w:t>
      </w:r>
    </w:p>
    <w:p w14:paraId="43801E3E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Components of VPC</w:t>
      </w:r>
    </w:p>
    <w:p w14:paraId="2514FA08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Direct Connect</w:t>
      </w:r>
    </w:p>
    <w:p w14:paraId="30C8BFA7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Describe, create, and manage Amazon Virtual Private Cloud</w:t>
      </w:r>
    </w:p>
    <w:p w14:paraId="206D2CBB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Amazon VPC, Private Subnet, and Public Subnet</w:t>
      </w:r>
    </w:p>
    <w:p w14:paraId="1759CB37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AWS Networking, Security Groups, and Network ACLs</w:t>
      </w:r>
    </w:p>
    <w:p w14:paraId="6AD5C92E" w14:textId="77777777" w:rsidR="0040340B" w:rsidRPr="0040340B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Configuration and management of VPN connectivity</w:t>
      </w:r>
    </w:p>
    <w:p w14:paraId="16063690" w14:textId="77777777" w:rsidR="003147E8" w:rsidRPr="003147E8" w:rsidRDefault="0040340B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Subnet and Subnet Mask</w:t>
      </w:r>
    </w:p>
    <w:p w14:paraId="2693DF80" w14:textId="0B73456E" w:rsidR="0040340B" w:rsidRPr="0040340B" w:rsidRDefault="003147E8" w:rsidP="006B0ED8">
      <w:pPr>
        <w:numPr>
          <w:ilvl w:val="0"/>
          <w:numId w:val="13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Global Accelerator</w:t>
      </w:r>
      <w:r w:rsidR="00FA51B0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4960BCDA" w14:textId="77777777" w:rsidR="006B0ED8" w:rsidRDefault="006B0ED8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1F1F9A9" w14:textId="4596E875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Relational Database Service (RDS)</w:t>
      </w:r>
    </w:p>
    <w:p w14:paraId="0B0378CD" w14:textId="77777777" w:rsidR="0040340B" w:rsidRPr="0040340B" w:rsidRDefault="0040340B" w:rsidP="006B0ED8">
      <w:pPr>
        <w:numPr>
          <w:ilvl w:val="0"/>
          <w:numId w:val="19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Introduction to RDS</w:t>
      </w:r>
    </w:p>
    <w:p w14:paraId="1F3E10FD" w14:textId="77777777" w:rsidR="0040340B" w:rsidRPr="0040340B" w:rsidRDefault="0040340B" w:rsidP="006B0ED8">
      <w:pPr>
        <w:numPr>
          <w:ilvl w:val="0"/>
          <w:numId w:val="19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Different database services of AWS: Amazon RDS, Dynamo DB, Redshift etc.</w:t>
      </w:r>
    </w:p>
    <w:p w14:paraId="2B1E7C73" w14:textId="77777777" w:rsidR="0040340B" w:rsidRPr="0040340B" w:rsidRDefault="0040340B" w:rsidP="006B0ED8">
      <w:pPr>
        <w:numPr>
          <w:ilvl w:val="0"/>
          <w:numId w:val="19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Configuring the database</w:t>
      </w:r>
    </w:p>
    <w:p w14:paraId="4B9906A4" w14:textId="77777777" w:rsidR="0040340B" w:rsidRPr="0040340B" w:rsidRDefault="0040340B" w:rsidP="006B0ED8">
      <w:pPr>
        <w:numPr>
          <w:ilvl w:val="0"/>
          <w:numId w:val="19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Configuring backups</w:t>
      </w:r>
    </w:p>
    <w:p w14:paraId="48A0AAA1" w14:textId="77777777" w:rsidR="0040340B" w:rsidRPr="0040340B" w:rsidRDefault="0040340B" w:rsidP="006B0ED8">
      <w:pPr>
        <w:numPr>
          <w:ilvl w:val="0"/>
          <w:numId w:val="19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Configuring the maintenance windows</w:t>
      </w:r>
    </w:p>
    <w:p w14:paraId="56BEAF4A" w14:textId="284CF27B" w:rsidR="0040340B" w:rsidRPr="0040340B" w:rsidRDefault="0040340B" w:rsidP="006B0ED8">
      <w:pPr>
        <w:numPr>
          <w:ilvl w:val="0"/>
          <w:numId w:val="19"/>
        </w:numPr>
        <w:shd w:val="clear" w:color="auto" w:fill="FBFBFB"/>
        <w:spacing w:before="100" w:beforeAutospacing="1" w:after="0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Connecting to the database</w:t>
      </w:r>
      <w:r w:rsidR="00FA51B0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6C578AB0" w14:textId="77777777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Dynamo DB</w:t>
      </w:r>
    </w:p>
    <w:p w14:paraId="757075D9" w14:textId="77777777" w:rsidR="0040340B" w:rsidRPr="0040340B" w:rsidRDefault="0040340B" w:rsidP="006B0ED8">
      <w:pPr>
        <w:numPr>
          <w:ilvl w:val="0"/>
          <w:numId w:val="19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Creating a dynamo dB</w:t>
      </w:r>
    </w:p>
    <w:p w14:paraId="76660608" w14:textId="77777777" w:rsidR="0040340B" w:rsidRPr="0040340B" w:rsidRDefault="0040340B" w:rsidP="006B0ED8">
      <w:pPr>
        <w:numPr>
          <w:ilvl w:val="0"/>
          <w:numId w:val="19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Configuring alarms</w:t>
      </w:r>
    </w:p>
    <w:p w14:paraId="43025904" w14:textId="2AFF12D4" w:rsidR="0040340B" w:rsidRPr="0040340B" w:rsidRDefault="0040340B" w:rsidP="006B0ED8">
      <w:pPr>
        <w:numPr>
          <w:ilvl w:val="0"/>
          <w:numId w:val="19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Adding data manually</w:t>
      </w:r>
      <w:r w:rsidR="00FA51B0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4C1DCEE3" w14:textId="31DACBC5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Management </w:t>
      </w:r>
      <w:r w:rsidR="008B5FE9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and Governance </w:t>
      </w: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Tools</w:t>
      </w:r>
    </w:p>
    <w:p w14:paraId="2E96AB8A" w14:textId="77777777" w:rsidR="0040340B" w:rsidRPr="0040340B" w:rsidRDefault="0040340B" w:rsidP="003147E8">
      <w:pPr>
        <w:numPr>
          <w:ilvl w:val="0"/>
          <w:numId w:val="32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Cloud watch dashboard</w:t>
      </w:r>
    </w:p>
    <w:p w14:paraId="653F9523" w14:textId="77777777" w:rsidR="0040340B" w:rsidRPr="0040340B" w:rsidRDefault="0040340B" w:rsidP="003147E8">
      <w:pPr>
        <w:numPr>
          <w:ilvl w:val="0"/>
          <w:numId w:val="32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Configuring Monitoring services</w:t>
      </w:r>
    </w:p>
    <w:p w14:paraId="53494EE8" w14:textId="77777777" w:rsidR="0040340B" w:rsidRPr="0040340B" w:rsidRDefault="0040340B" w:rsidP="003147E8">
      <w:pPr>
        <w:numPr>
          <w:ilvl w:val="0"/>
          <w:numId w:val="32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Setting thresholds</w:t>
      </w:r>
    </w:p>
    <w:p w14:paraId="3E650966" w14:textId="77777777" w:rsidR="0040340B" w:rsidRPr="0040340B" w:rsidRDefault="0040340B" w:rsidP="003147E8">
      <w:pPr>
        <w:numPr>
          <w:ilvl w:val="0"/>
          <w:numId w:val="32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Configuring actions</w:t>
      </w:r>
    </w:p>
    <w:p w14:paraId="45267634" w14:textId="77777777" w:rsidR="0040340B" w:rsidRPr="0040340B" w:rsidRDefault="0040340B" w:rsidP="003147E8">
      <w:pPr>
        <w:numPr>
          <w:ilvl w:val="0"/>
          <w:numId w:val="32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Creating a cloud watch alarm</w:t>
      </w:r>
    </w:p>
    <w:p w14:paraId="6F919529" w14:textId="77777777" w:rsidR="0040340B" w:rsidRPr="0040340B" w:rsidRDefault="0040340B" w:rsidP="003147E8">
      <w:pPr>
        <w:numPr>
          <w:ilvl w:val="0"/>
          <w:numId w:val="32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Getting statistics for ec2 instances</w:t>
      </w:r>
    </w:p>
    <w:p w14:paraId="3F1431CB" w14:textId="77777777" w:rsidR="0040340B" w:rsidRPr="0040340B" w:rsidRDefault="0040340B" w:rsidP="003147E8">
      <w:pPr>
        <w:numPr>
          <w:ilvl w:val="0"/>
          <w:numId w:val="32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Monitoring other AWS services</w:t>
      </w:r>
    </w:p>
    <w:p w14:paraId="04C701CE" w14:textId="77777777" w:rsidR="0040340B" w:rsidRPr="0040340B" w:rsidRDefault="0040340B" w:rsidP="003147E8">
      <w:pPr>
        <w:numPr>
          <w:ilvl w:val="0"/>
          <w:numId w:val="32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Configuring Notifications</w:t>
      </w:r>
    </w:p>
    <w:p w14:paraId="619CF322" w14:textId="77777777" w:rsidR="0040340B" w:rsidRPr="0040340B" w:rsidRDefault="0040340B" w:rsidP="003147E8">
      <w:pPr>
        <w:numPr>
          <w:ilvl w:val="0"/>
          <w:numId w:val="32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Integrating cloud watch with Autoscaling</w:t>
      </w:r>
    </w:p>
    <w:p w14:paraId="5B7C1E28" w14:textId="77777777" w:rsidR="003147E8" w:rsidRPr="003147E8" w:rsidRDefault="0040340B" w:rsidP="003147E8">
      <w:pPr>
        <w:numPr>
          <w:ilvl w:val="0"/>
          <w:numId w:val="32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Cloud Trail</w:t>
      </w:r>
    </w:p>
    <w:p w14:paraId="439DBC92" w14:textId="77777777" w:rsidR="003147E8" w:rsidRPr="003147E8" w:rsidRDefault="003147E8" w:rsidP="003147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3147E8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Artifacts</w:t>
      </w:r>
    </w:p>
    <w:p w14:paraId="5D283B23" w14:textId="2A46B333" w:rsidR="0040340B" w:rsidRPr="0040340B" w:rsidRDefault="003147E8" w:rsidP="003147E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3147E8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Audit Manager</w:t>
      </w:r>
    </w:p>
    <w:p w14:paraId="6B719B1C" w14:textId="77777777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Application Services</w:t>
      </w:r>
    </w:p>
    <w:p w14:paraId="00586282" w14:textId="77777777" w:rsidR="0040340B" w:rsidRPr="0040340B" w:rsidRDefault="0040340B" w:rsidP="00891E54">
      <w:pPr>
        <w:numPr>
          <w:ilvl w:val="0"/>
          <w:numId w:val="33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gramStart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SNS</w:t>
      </w:r>
      <w:proofErr w:type="gramEnd"/>
    </w:p>
    <w:p w14:paraId="59C7C6E7" w14:textId="77777777" w:rsidR="0040340B" w:rsidRPr="0040340B" w:rsidRDefault="0040340B" w:rsidP="00891E54">
      <w:pPr>
        <w:numPr>
          <w:ilvl w:val="0"/>
          <w:numId w:val="33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Creating a topic</w:t>
      </w:r>
    </w:p>
    <w:p w14:paraId="6026762B" w14:textId="77777777" w:rsidR="0040340B" w:rsidRPr="0040340B" w:rsidRDefault="0040340B" w:rsidP="00891E54">
      <w:pPr>
        <w:numPr>
          <w:ilvl w:val="0"/>
          <w:numId w:val="33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Create </w:t>
      </w:r>
      <w:proofErr w:type="gramStart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subscription</w:t>
      </w:r>
      <w:proofErr w:type="gramEnd"/>
    </w:p>
    <w:p w14:paraId="3E902736" w14:textId="77777777" w:rsidR="0040340B" w:rsidRPr="0040340B" w:rsidRDefault="0040340B" w:rsidP="00891E54">
      <w:pPr>
        <w:numPr>
          <w:ilvl w:val="0"/>
          <w:numId w:val="33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Subscribed to the </w:t>
      </w:r>
      <w:proofErr w:type="gramStart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subscription</w:t>
      </w:r>
      <w:proofErr w:type="gramEnd"/>
    </w:p>
    <w:p w14:paraId="3B3D296B" w14:textId="77777777" w:rsidR="0040340B" w:rsidRPr="0040340B" w:rsidRDefault="0040340B" w:rsidP="00891E54">
      <w:pPr>
        <w:numPr>
          <w:ilvl w:val="0"/>
          <w:numId w:val="33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SQS</w:t>
      </w:r>
    </w:p>
    <w:p w14:paraId="346ACFCE" w14:textId="77777777" w:rsidR="0040340B" w:rsidRPr="00891E54" w:rsidRDefault="0040340B" w:rsidP="00891E54">
      <w:pPr>
        <w:numPr>
          <w:ilvl w:val="0"/>
          <w:numId w:val="33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SES</w:t>
      </w:r>
    </w:p>
    <w:p w14:paraId="073A5056" w14:textId="77777777" w:rsidR="00891E54" w:rsidRPr="00891E54" w:rsidRDefault="00891E54" w:rsidP="00891E5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891E5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 xml:space="preserve">Amazon </w:t>
      </w:r>
      <w:proofErr w:type="spellStart"/>
      <w:r w:rsidRPr="00891E5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EventBridge</w:t>
      </w:r>
      <w:proofErr w:type="spellEnd"/>
    </w:p>
    <w:p w14:paraId="645E0D8A" w14:textId="77777777" w:rsidR="00891E54" w:rsidRPr="0040340B" w:rsidRDefault="00891E54" w:rsidP="00891E54">
      <w:pPr>
        <w:shd w:val="clear" w:color="auto" w:fill="FBFBFB"/>
        <w:spacing w:before="100" w:beforeAutospacing="1" w:after="100" w:afterAutospacing="1" w:line="276" w:lineRule="auto"/>
        <w:ind w:left="1020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</w:p>
    <w:p w14:paraId="00B2D4D3" w14:textId="1A212E56" w:rsidR="0040340B" w:rsidRPr="0040340B" w:rsidRDefault="0040340B" w:rsidP="006B0ED8">
      <w:pPr>
        <w:numPr>
          <w:ilvl w:val="0"/>
          <w:numId w:val="22"/>
        </w:numPr>
        <w:shd w:val="clear" w:color="auto" w:fill="FBFBFB"/>
        <w:spacing w:before="100" w:beforeAutospacing="1" w:after="0" w:line="276" w:lineRule="auto"/>
        <w:ind w:left="1020" w:hanging="435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lastRenderedPageBreak/>
        <w:t>Lambda and Elastic Beanstalk</w:t>
      </w:r>
      <w:r w:rsidR="00FA51B0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1C276763" w14:textId="77777777" w:rsidR="006B0ED8" w:rsidRDefault="006B0ED8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87798CF" w14:textId="77777777" w:rsidR="006B0ED8" w:rsidRDefault="006B0ED8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79B64F6" w14:textId="2EB608AD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AWS Troubleshooting</w:t>
      </w:r>
    </w:p>
    <w:p w14:paraId="4F7D280E" w14:textId="77777777" w:rsidR="0040340B" w:rsidRPr="0040340B" w:rsidRDefault="0040340B" w:rsidP="00891E54">
      <w:pPr>
        <w:numPr>
          <w:ilvl w:val="0"/>
          <w:numId w:val="35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Troubleshooting EC2 instance</w:t>
      </w:r>
    </w:p>
    <w:p w14:paraId="0F767B9A" w14:textId="77777777" w:rsidR="0040340B" w:rsidRPr="0040340B" w:rsidRDefault="0040340B" w:rsidP="00891E54">
      <w:pPr>
        <w:numPr>
          <w:ilvl w:val="0"/>
          <w:numId w:val="35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Troubleshooting using Cloud </w:t>
      </w:r>
      <w:proofErr w:type="gramStart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watch</w:t>
      </w:r>
      <w:proofErr w:type="gramEnd"/>
    </w:p>
    <w:p w14:paraId="4F70869B" w14:textId="77777777" w:rsidR="0040340B" w:rsidRPr="0040340B" w:rsidRDefault="0040340B" w:rsidP="00891E54">
      <w:pPr>
        <w:numPr>
          <w:ilvl w:val="0"/>
          <w:numId w:val="35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Troubleshooting using </w:t>
      </w:r>
      <w:proofErr w:type="gramStart"/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ELB</w:t>
      </w:r>
      <w:proofErr w:type="gramEnd"/>
    </w:p>
    <w:p w14:paraId="2AE8C2F9" w14:textId="77777777" w:rsidR="0040340B" w:rsidRPr="0040340B" w:rsidRDefault="0040340B" w:rsidP="00891E54">
      <w:pPr>
        <w:numPr>
          <w:ilvl w:val="0"/>
          <w:numId w:val="35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Troubleshooting by using Cloud trail</w:t>
      </w:r>
    </w:p>
    <w:p w14:paraId="3D7EAE83" w14:textId="77777777" w:rsidR="00891E54" w:rsidRPr="00891E54" w:rsidRDefault="0040340B" w:rsidP="00891E54">
      <w:pPr>
        <w:numPr>
          <w:ilvl w:val="0"/>
          <w:numId w:val="35"/>
        </w:numPr>
        <w:shd w:val="clear" w:color="auto" w:fill="FBFBFB"/>
        <w:spacing w:before="100" w:beforeAutospacing="1" w:after="0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Troubleshooting by using Cloud front</w:t>
      </w:r>
    </w:p>
    <w:p w14:paraId="3FF9AF1B" w14:textId="77777777" w:rsidR="00891E54" w:rsidRPr="00891E54" w:rsidRDefault="00891E54" w:rsidP="00891E5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891E5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Auto recovery</w:t>
      </w:r>
    </w:p>
    <w:p w14:paraId="68BF7EA4" w14:textId="77777777" w:rsidR="00891E54" w:rsidRPr="00891E54" w:rsidRDefault="00891E54" w:rsidP="00891E5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891E5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Troubleshooting Bad requests, unauthorized access, Forbidden and Timeout issues</w:t>
      </w:r>
    </w:p>
    <w:p w14:paraId="3E8C9C0E" w14:textId="217C6D6D" w:rsidR="0040340B" w:rsidRPr="0040340B" w:rsidRDefault="006B0ED8" w:rsidP="00891E54">
      <w:pPr>
        <w:shd w:val="clear" w:color="auto" w:fill="FBFBFB"/>
        <w:spacing w:before="100" w:beforeAutospacing="1" w:after="0" w:line="276" w:lineRule="auto"/>
        <w:ind w:left="1020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br/>
      </w:r>
    </w:p>
    <w:p w14:paraId="334B9782" w14:textId="05FB6273" w:rsidR="0040340B" w:rsidRPr="0040340B" w:rsidRDefault="0040340B" w:rsidP="0040340B">
      <w:pPr>
        <w:shd w:val="clear" w:color="auto" w:fill="FBFBFB"/>
        <w:spacing w:after="0" w:line="450" w:lineRule="atLeast"/>
        <w:outlineLvl w:val="3"/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AWS Architecture and Design</w:t>
      </w:r>
      <w:r w:rsidR="00FA51B0">
        <w:rPr>
          <w:rFonts w:ascii="Open Sans" w:eastAsia="Times New Roman" w:hAnsi="Open Sans" w:cs="Open Sans"/>
          <w:b/>
          <w:bCs/>
          <w:color w:val="1D4BA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</w:r>
    </w:p>
    <w:p w14:paraId="76002892" w14:textId="77777777" w:rsidR="0040340B" w:rsidRPr="0040340B" w:rsidRDefault="0040340B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Backup and Disaster Recovery</w:t>
      </w:r>
    </w:p>
    <w:p w14:paraId="7F215AC7" w14:textId="77777777" w:rsidR="0040340B" w:rsidRPr="0040340B" w:rsidRDefault="0040340B" w:rsidP="002F3130">
      <w:pPr>
        <w:numPr>
          <w:ilvl w:val="0"/>
          <w:numId w:val="36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How to manage Disaster Recovery and Backups</w:t>
      </w:r>
    </w:p>
    <w:p w14:paraId="3DA47A4E" w14:textId="77777777" w:rsidR="0040340B" w:rsidRPr="0040340B" w:rsidRDefault="0040340B" w:rsidP="002F3130">
      <w:pPr>
        <w:numPr>
          <w:ilvl w:val="0"/>
          <w:numId w:val="36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Best Practice for DR and Backups</w:t>
      </w:r>
    </w:p>
    <w:p w14:paraId="4D676E17" w14:textId="77777777" w:rsidR="002F3130" w:rsidRPr="002B5C94" w:rsidRDefault="0040340B" w:rsidP="002F3130">
      <w:pPr>
        <w:numPr>
          <w:ilvl w:val="0"/>
          <w:numId w:val="36"/>
        </w:numPr>
        <w:shd w:val="clear" w:color="auto" w:fill="FBFBFB"/>
        <w:spacing w:before="100" w:beforeAutospacing="1" w:after="0" w:line="276" w:lineRule="auto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AWS High Availability Design</w:t>
      </w:r>
    </w:p>
    <w:p w14:paraId="13F74D49" w14:textId="77777777" w:rsidR="002F3130" w:rsidRPr="002B5C94" w:rsidRDefault="002F3130" w:rsidP="002F313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Overview of Disaster Recovery</w:t>
      </w:r>
    </w:p>
    <w:p w14:paraId="115CB6B3" w14:textId="77777777" w:rsidR="002F3130" w:rsidRPr="002B5C94" w:rsidRDefault="002F3130" w:rsidP="002F313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Disaster recovery strategy</w:t>
      </w:r>
    </w:p>
    <w:p w14:paraId="2CD9A7F4" w14:textId="60A898DA" w:rsidR="002F3130" w:rsidRPr="002B5C94" w:rsidRDefault="002F3130" w:rsidP="002F313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hAnsi="Abadi"/>
          <w:color w:val="333333"/>
          <w:sz w:val="24"/>
          <w:szCs w:val="24"/>
        </w:rPr>
        <w:t>AWS Elastic Disaster Recovery (AWS DRS)</w:t>
      </w:r>
    </w:p>
    <w:p w14:paraId="350CF496" w14:textId="77777777" w:rsidR="002F3130" w:rsidRPr="002B5C94" w:rsidRDefault="002F3130" w:rsidP="002F313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On-premises to AWS</w:t>
      </w:r>
    </w:p>
    <w:p w14:paraId="4D0FFA21" w14:textId="1143744A" w:rsidR="002F3130" w:rsidRPr="002B5C94" w:rsidRDefault="002F3130" w:rsidP="002F313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 xml:space="preserve">Other </w:t>
      </w: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 xml:space="preserve">Cloud </w:t>
      </w: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 xml:space="preserve">vendor </w:t>
      </w: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to AWS</w:t>
      </w:r>
    </w:p>
    <w:p w14:paraId="5C46579B" w14:textId="77777777" w:rsidR="008B2223" w:rsidRPr="002B5C94" w:rsidRDefault="002F3130" w:rsidP="002F313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AWS Region to AWS Region</w:t>
      </w:r>
    </w:p>
    <w:p w14:paraId="119BBEB3" w14:textId="77777777" w:rsidR="008B2223" w:rsidRPr="008B2223" w:rsidRDefault="008B2223" w:rsidP="008B2223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B222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Migration</w:t>
      </w:r>
    </w:p>
    <w:p w14:paraId="1EEF8BAE" w14:textId="77777777" w:rsidR="008B2223" w:rsidRPr="002B5C94" w:rsidRDefault="008B2223" w:rsidP="008B222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Data sync</w:t>
      </w:r>
    </w:p>
    <w:p w14:paraId="66CE63F5" w14:textId="77777777" w:rsidR="008B2223" w:rsidRPr="002B5C94" w:rsidRDefault="008B2223" w:rsidP="008B2223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Snow Family</w:t>
      </w:r>
    </w:p>
    <w:p w14:paraId="16DD8E5D" w14:textId="77777777" w:rsidR="008B2223" w:rsidRPr="008B2223" w:rsidRDefault="008B2223" w:rsidP="008B2223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B222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Server Migration</w:t>
      </w:r>
    </w:p>
    <w:p w14:paraId="4CAB4FE4" w14:textId="77777777" w:rsidR="008B2223" w:rsidRPr="002B5C94" w:rsidRDefault="008B2223" w:rsidP="002B5C9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App Discovery Service</w:t>
      </w:r>
    </w:p>
    <w:p w14:paraId="6324A9F4" w14:textId="77777777" w:rsidR="008B2223" w:rsidRPr="002B5C94" w:rsidRDefault="008B2223" w:rsidP="002B5C9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App Migration Service</w:t>
      </w:r>
    </w:p>
    <w:p w14:paraId="1098E476" w14:textId="77777777" w:rsidR="008B2223" w:rsidRPr="008B2223" w:rsidRDefault="008B2223" w:rsidP="008B2223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B222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Database Migration</w:t>
      </w:r>
    </w:p>
    <w:p w14:paraId="54814F25" w14:textId="77777777" w:rsidR="008B2223" w:rsidRPr="002B5C94" w:rsidRDefault="008B2223" w:rsidP="002B5C9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DMS</w:t>
      </w:r>
    </w:p>
    <w:p w14:paraId="69F4DF78" w14:textId="1C35F009" w:rsidR="0040340B" w:rsidRDefault="00FA51B0" w:rsidP="008B2223">
      <w:p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F3130"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5DA2EDEB" w14:textId="77777777" w:rsidR="008B2223" w:rsidRPr="008B2223" w:rsidRDefault="008B2223" w:rsidP="008B2223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B222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Automation</w:t>
      </w:r>
    </w:p>
    <w:p w14:paraId="4E8E3C1E" w14:textId="77777777" w:rsidR="008B2223" w:rsidRPr="002B5C94" w:rsidRDefault="008B2223" w:rsidP="002B5C9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SSM</w:t>
      </w:r>
    </w:p>
    <w:p w14:paraId="41A52C61" w14:textId="77777777" w:rsidR="008B2223" w:rsidRPr="002B5C94" w:rsidRDefault="008B2223" w:rsidP="002B5C94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Automation with Lambda</w:t>
      </w:r>
    </w:p>
    <w:p w14:paraId="46E0D044" w14:textId="33E52E02" w:rsidR="008B2223" w:rsidRPr="008B2223" w:rsidRDefault="008B2223" w:rsidP="008B2223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8B222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Containers</w:t>
      </w:r>
      <w:r w:rsidRPr="008B2223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(Microservices Architecture)</w:t>
      </w:r>
    </w:p>
    <w:p w14:paraId="39A28F27" w14:textId="77777777" w:rsidR="008B2223" w:rsidRPr="002B5C94" w:rsidRDefault="008B2223" w:rsidP="008B222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Elastic Container Registry</w:t>
      </w:r>
    </w:p>
    <w:p w14:paraId="2C5AABD4" w14:textId="77777777" w:rsidR="008B2223" w:rsidRPr="002B5C94" w:rsidRDefault="008B2223" w:rsidP="008B222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Elastic Container Service</w:t>
      </w:r>
    </w:p>
    <w:p w14:paraId="378E0001" w14:textId="1F9A9B38" w:rsidR="008B2223" w:rsidRPr="0040340B" w:rsidRDefault="008B2223" w:rsidP="002B5C94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Elastic Kubernetes Service</w:t>
      </w:r>
    </w:p>
    <w:p w14:paraId="722DF654" w14:textId="320C6937" w:rsidR="0040340B" w:rsidRPr="0040340B" w:rsidRDefault="00C109FE" w:rsidP="0040340B">
      <w:pPr>
        <w:shd w:val="clear" w:color="auto" w:fill="FBFBFB"/>
        <w:spacing w:after="0" w:line="240" w:lineRule="auto"/>
        <w:jc w:val="both"/>
        <w:rPr>
          <w:rFonts w:ascii="Poppins" w:eastAsia="Times New Roman" w:hAnsi="Poppins" w:cs="Poppins"/>
          <w:color w:val="444444"/>
          <w:kern w:val="0"/>
          <w:sz w:val="24"/>
          <w:szCs w:val="24"/>
          <w:lang w:eastAsia="en-IN"/>
          <w14:ligatures w14:val="none"/>
        </w:rPr>
      </w:pPr>
      <w:r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</w:t>
      </w:r>
      <w:r w:rsidR="003D3CE2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ost effectiveness</w:t>
      </w:r>
      <w:r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(Optimal resource utilisation)</w:t>
      </w:r>
    </w:p>
    <w:p w14:paraId="684FD865" w14:textId="77777777" w:rsidR="0040340B" w:rsidRPr="0040340B" w:rsidRDefault="0040340B" w:rsidP="00C109FE">
      <w:pPr>
        <w:numPr>
          <w:ilvl w:val="0"/>
          <w:numId w:val="39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AWS Best Practices (Cost +Security)</w:t>
      </w:r>
    </w:p>
    <w:p w14:paraId="1C04802A" w14:textId="77777777" w:rsidR="003D3CE2" w:rsidRPr="002B5C94" w:rsidRDefault="0040340B" w:rsidP="00C109FE">
      <w:pPr>
        <w:numPr>
          <w:ilvl w:val="0"/>
          <w:numId w:val="39"/>
        </w:numPr>
        <w:shd w:val="clear" w:color="auto" w:fill="FBFBFB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AWS Calculator &amp; Consolidated Billing</w:t>
      </w:r>
    </w:p>
    <w:p w14:paraId="494C89E3" w14:textId="77777777" w:rsidR="00C109FE" w:rsidRPr="002B5C94" w:rsidRDefault="00C109FE" w:rsidP="00C109F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Reservation</w:t>
      </w:r>
    </w:p>
    <w:p w14:paraId="1852B4FD" w14:textId="77777777" w:rsidR="00C109FE" w:rsidRPr="002B5C94" w:rsidRDefault="00C109FE" w:rsidP="00C109F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Savings plan</w:t>
      </w:r>
    </w:p>
    <w:p w14:paraId="37F61A7D" w14:textId="77777777" w:rsidR="00C109FE" w:rsidRPr="002B5C94" w:rsidRDefault="00C109FE" w:rsidP="00C109F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Auto clean – Sandbox environment</w:t>
      </w:r>
    </w:p>
    <w:p w14:paraId="7762F94F" w14:textId="77777777" w:rsidR="00C109FE" w:rsidRPr="002B5C94" w:rsidRDefault="00C109FE" w:rsidP="00C109F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 xml:space="preserve">Auto stop/start of </w:t>
      </w:r>
      <w:proofErr w:type="gramStart"/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servers</w:t>
      </w:r>
      <w:proofErr w:type="gramEnd"/>
    </w:p>
    <w:p w14:paraId="2B034BFA" w14:textId="77777777" w:rsidR="00C109FE" w:rsidRPr="002B5C94" w:rsidRDefault="00C109FE" w:rsidP="00C109F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76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Auto remove unused resources</w:t>
      </w:r>
    </w:p>
    <w:p w14:paraId="16060193" w14:textId="77777777" w:rsidR="008B2223" w:rsidRPr="002B5C94" w:rsidRDefault="008B2223" w:rsidP="008B222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AWS Cost Explorer</w:t>
      </w:r>
    </w:p>
    <w:p w14:paraId="7F773399" w14:textId="77777777" w:rsidR="008B2223" w:rsidRPr="002B5C94" w:rsidRDefault="008B2223" w:rsidP="008B222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AWS Budgets</w:t>
      </w:r>
    </w:p>
    <w:p w14:paraId="1B037490" w14:textId="77777777" w:rsidR="008B2223" w:rsidRPr="002B5C94" w:rsidRDefault="008B2223" w:rsidP="008B222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AWS Marketplace Subscriptions</w:t>
      </w:r>
    </w:p>
    <w:p w14:paraId="6E9B7514" w14:textId="77777777" w:rsidR="008B2223" w:rsidRPr="002B5C94" w:rsidRDefault="008B2223" w:rsidP="008B222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Market Subscription</w:t>
      </w:r>
    </w:p>
    <w:p w14:paraId="5CE76604" w14:textId="77777777" w:rsidR="008B2223" w:rsidRPr="002B5C94" w:rsidRDefault="008B2223" w:rsidP="008B222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</w:pPr>
      <w:r w:rsidRPr="002B5C94">
        <w:rPr>
          <w:rFonts w:ascii="Abadi" w:eastAsia="Times New Roman" w:hAnsi="Abadi" w:cs="Times New Roman"/>
          <w:color w:val="383838"/>
          <w:kern w:val="0"/>
          <w:sz w:val="24"/>
          <w:szCs w:val="24"/>
          <w:lang w:eastAsia="en-IN"/>
          <w14:ligatures w14:val="none"/>
        </w:rPr>
        <w:t>Billing Conductor</w:t>
      </w:r>
    </w:p>
    <w:p w14:paraId="1D9A0E8C" w14:textId="2603125B" w:rsidR="0040340B" w:rsidRPr="0040340B" w:rsidRDefault="0040340B" w:rsidP="002B5C94">
      <w:pPr>
        <w:shd w:val="clear" w:color="auto" w:fill="FBFBFB"/>
        <w:spacing w:before="100" w:beforeAutospacing="1" w:after="100" w:afterAutospacing="1" w:line="276" w:lineRule="auto"/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40340B">
        <w:rPr>
          <w:rFonts w:ascii="Poppins" w:eastAsia="Times New Roman" w:hAnsi="Poppins" w:cs="Poppins"/>
          <w:b/>
          <w:bCs/>
          <w:color w:val="444444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DevOps </w:t>
      </w:r>
    </w:p>
    <w:p w14:paraId="3A2CC071" w14:textId="77777777" w:rsidR="0040340B" w:rsidRPr="0040340B" w:rsidRDefault="0040340B" w:rsidP="00840AFB">
      <w:pPr>
        <w:numPr>
          <w:ilvl w:val="0"/>
          <w:numId w:val="24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An understanding of DevOps and the modern DevOps toolsets</w:t>
      </w:r>
    </w:p>
    <w:p w14:paraId="61DF6FA3" w14:textId="77777777" w:rsidR="0040340B" w:rsidRPr="0040340B" w:rsidRDefault="0040340B" w:rsidP="00840AFB">
      <w:pPr>
        <w:numPr>
          <w:ilvl w:val="0"/>
          <w:numId w:val="24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The ability to automate all aspects of a modern code delivery and deployment pipeline using:</w:t>
      </w:r>
    </w:p>
    <w:p w14:paraId="53CAB015" w14:textId="14A6A2BE" w:rsidR="0040340B" w:rsidRPr="0040340B" w:rsidRDefault="0040340B" w:rsidP="00840AFB">
      <w:pPr>
        <w:numPr>
          <w:ilvl w:val="0"/>
          <w:numId w:val="24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Source code management tools –Git</w:t>
      </w:r>
      <w:r w:rsidR="00775230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="00775230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BitBucket</w:t>
      </w:r>
      <w:proofErr w:type="spellEnd"/>
      <w:r w:rsidR="00775230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 and GitLab</w:t>
      </w:r>
    </w:p>
    <w:p w14:paraId="21D1F6BD" w14:textId="6F57B968" w:rsidR="0040340B" w:rsidRPr="0040340B" w:rsidRDefault="0040340B" w:rsidP="00840AFB">
      <w:pPr>
        <w:numPr>
          <w:ilvl w:val="0"/>
          <w:numId w:val="24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Build tools – Apache Ant, Maven</w:t>
      </w:r>
    </w:p>
    <w:p w14:paraId="2CAB497D" w14:textId="753209BF" w:rsidR="0040340B" w:rsidRPr="0040340B" w:rsidRDefault="0040340B" w:rsidP="00840AFB">
      <w:pPr>
        <w:numPr>
          <w:ilvl w:val="0"/>
          <w:numId w:val="24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Continuous Integration Tools – Jenkins, </w:t>
      </w:r>
      <w:r w:rsidR="008B2223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AWS Code commit/pipeline/</w:t>
      </w:r>
      <w:proofErr w:type="gramStart"/>
      <w:r w:rsidR="008B2223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deploy</w:t>
      </w:r>
      <w:proofErr w:type="gramEnd"/>
    </w:p>
    <w:p w14:paraId="422F0C9D" w14:textId="77777777" w:rsidR="0040340B" w:rsidRPr="0040340B" w:rsidRDefault="0040340B" w:rsidP="00840AFB">
      <w:pPr>
        <w:numPr>
          <w:ilvl w:val="0"/>
          <w:numId w:val="24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Configuration management tools – Chef, Puppet, Ansible</w:t>
      </w:r>
    </w:p>
    <w:p w14:paraId="2203B276" w14:textId="0387BACD" w:rsidR="0040340B" w:rsidRDefault="0040340B" w:rsidP="00840AFB">
      <w:pPr>
        <w:numPr>
          <w:ilvl w:val="0"/>
          <w:numId w:val="24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40340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Monitoring tools – Nagios</w:t>
      </w:r>
      <w:r w:rsidR="002B5C94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, Cloud watch</w:t>
      </w:r>
    </w:p>
    <w:p w14:paraId="2B23CBCE" w14:textId="72C56655" w:rsidR="002B5C94" w:rsidRDefault="002B5C94" w:rsidP="00840AFB">
      <w:pPr>
        <w:numPr>
          <w:ilvl w:val="0"/>
          <w:numId w:val="24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Composing and deploying </w:t>
      </w:r>
      <w:proofErr w:type="spellStart"/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IaC</w:t>
      </w:r>
      <w:proofErr w:type="spellEnd"/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 templates</w:t>
      </w:r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 – Terraform and Cloud Formation</w:t>
      </w:r>
    </w:p>
    <w:p w14:paraId="392751ED" w14:textId="77777777" w:rsidR="002B5C94" w:rsidRPr="002B5C94" w:rsidRDefault="002B5C94" w:rsidP="00840AFB">
      <w:pPr>
        <w:numPr>
          <w:ilvl w:val="0"/>
          <w:numId w:val="24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Different types of tests (for example, unit tests, integration tests, acceptance tests, user interface tests, security scans) </w:t>
      </w:r>
    </w:p>
    <w:p w14:paraId="6CC13909" w14:textId="19F3CDB5" w:rsidR="002B5C94" w:rsidRPr="002B5C94" w:rsidRDefault="002B5C94" w:rsidP="00840AFB">
      <w:pPr>
        <w:shd w:val="clear" w:color="auto" w:fill="FBFBFB"/>
        <w:spacing w:before="100" w:beforeAutospacing="1" w:after="100" w:afterAutospacing="1" w:line="276" w:lineRule="auto"/>
        <w:ind w:left="58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• Reasonable use of different types of tests at different stages of the CI/CD pipeline</w:t>
      </w:r>
    </w:p>
    <w:p w14:paraId="7CE365E3" w14:textId="77777777" w:rsidR="002B5C94" w:rsidRPr="002B5C94" w:rsidRDefault="002B5C94" w:rsidP="00840AFB">
      <w:pPr>
        <w:numPr>
          <w:ilvl w:val="0"/>
          <w:numId w:val="24"/>
        </w:numPr>
        <w:shd w:val="clear" w:color="auto" w:fill="FBFBFB"/>
        <w:spacing w:before="100" w:beforeAutospacing="1" w:after="100" w:afterAutospacing="1" w:line="276" w:lineRule="auto"/>
        <w:ind w:left="1020" w:hanging="43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lastRenderedPageBreak/>
        <w:t xml:space="preserve">Running builds or tests when generating pull requests or code merges (for example, AWS </w:t>
      </w:r>
      <w:proofErr w:type="spellStart"/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CodeCommit</w:t>
      </w:r>
      <w:proofErr w:type="spellEnd"/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CodeBuild</w:t>
      </w:r>
      <w:proofErr w:type="spellEnd"/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) </w:t>
      </w:r>
    </w:p>
    <w:p w14:paraId="3DB537E9" w14:textId="77777777" w:rsidR="002B5C94" w:rsidRPr="00840AFB" w:rsidRDefault="002B5C94" w:rsidP="00840AFB">
      <w:pPr>
        <w:shd w:val="clear" w:color="auto" w:fill="FBFBFB"/>
        <w:spacing w:before="100" w:beforeAutospacing="1" w:after="100" w:afterAutospacing="1" w:line="276" w:lineRule="auto"/>
        <w:ind w:left="58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• Running load/stress tests, performance benchmarking, and application testing at scale </w:t>
      </w:r>
    </w:p>
    <w:p w14:paraId="576975BF" w14:textId="77777777" w:rsidR="002B5C94" w:rsidRPr="00840AFB" w:rsidRDefault="002B5C94" w:rsidP="00840AFB">
      <w:pPr>
        <w:shd w:val="clear" w:color="auto" w:fill="FBFBFB"/>
        <w:spacing w:before="100" w:beforeAutospacing="1" w:after="100" w:afterAutospacing="1" w:line="276" w:lineRule="auto"/>
        <w:ind w:left="58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• Measuring application health based on application exit codes </w:t>
      </w:r>
    </w:p>
    <w:p w14:paraId="692D9609" w14:textId="77777777" w:rsidR="002B5C94" w:rsidRPr="00840AFB" w:rsidRDefault="002B5C94" w:rsidP="00840AFB">
      <w:pPr>
        <w:shd w:val="clear" w:color="auto" w:fill="FBFBFB"/>
        <w:spacing w:before="100" w:beforeAutospacing="1" w:after="100" w:afterAutospacing="1" w:line="276" w:lineRule="auto"/>
        <w:ind w:left="58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 xml:space="preserve">• Automating unit tests and code coverage </w:t>
      </w:r>
    </w:p>
    <w:p w14:paraId="2E262F50" w14:textId="03D6F97B" w:rsidR="002B5C94" w:rsidRPr="0040340B" w:rsidRDefault="002B5C94" w:rsidP="00840AFB">
      <w:pPr>
        <w:shd w:val="clear" w:color="auto" w:fill="FBFBFB"/>
        <w:spacing w:before="100" w:beforeAutospacing="1" w:after="100" w:afterAutospacing="1" w:line="276" w:lineRule="auto"/>
        <w:ind w:left="585"/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</w:pPr>
      <w:r w:rsidRPr="00840AFB">
        <w:rPr>
          <w:rFonts w:ascii="Abadi" w:eastAsia="Times New Roman" w:hAnsi="Abadi" w:cs="Poppins"/>
          <w:color w:val="444444"/>
          <w:kern w:val="0"/>
          <w:sz w:val="24"/>
          <w:szCs w:val="24"/>
          <w:lang w:eastAsia="en-IN"/>
          <w14:ligatures w14:val="none"/>
        </w:rPr>
        <w:t>• Invoking AWS services in a pipeline for testing</w:t>
      </w:r>
    </w:p>
    <w:p w14:paraId="070AA7C8" w14:textId="77777777" w:rsidR="00967753" w:rsidRDefault="00000000"/>
    <w:sectPr w:rsidR="0096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C13"/>
    <w:multiLevelType w:val="multilevel"/>
    <w:tmpl w:val="E964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733CC"/>
    <w:multiLevelType w:val="multilevel"/>
    <w:tmpl w:val="C75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432D0"/>
    <w:multiLevelType w:val="multilevel"/>
    <w:tmpl w:val="386A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4670"/>
    <w:multiLevelType w:val="multilevel"/>
    <w:tmpl w:val="EBD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71A99"/>
    <w:multiLevelType w:val="multilevel"/>
    <w:tmpl w:val="0C9E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86F2B"/>
    <w:multiLevelType w:val="multilevel"/>
    <w:tmpl w:val="19A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73904"/>
    <w:multiLevelType w:val="multilevel"/>
    <w:tmpl w:val="39B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E65B5"/>
    <w:multiLevelType w:val="multilevel"/>
    <w:tmpl w:val="355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8767F"/>
    <w:multiLevelType w:val="multilevel"/>
    <w:tmpl w:val="703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B4700"/>
    <w:multiLevelType w:val="multilevel"/>
    <w:tmpl w:val="1F9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B39EE"/>
    <w:multiLevelType w:val="multilevel"/>
    <w:tmpl w:val="2C3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31F3D"/>
    <w:multiLevelType w:val="multilevel"/>
    <w:tmpl w:val="2EEC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3488F"/>
    <w:multiLevelType w:val="multilevel"/>
    <w:tmpl w:val="98E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A5F8B"/>
    <w:multiLevelType w:val="multilevel"/>
    <w:tmpl w:val="527A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249C6"/>
    <w:multiLevelType w:val="multilevel"/>
    <w:tmpl w:val="F132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E3540"/>
    <w:multiLevelType w:val="multilevel"/>
    <w:tmpl w:val="34BC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4D4BA9"/>
    <w:multiLevelType w:val="multilevel"/>
    <w:tmpl w:val="D41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262B7"/>
    <w:multiLevelType w:val="hybridMultilevel"/>
    <w:tmpl w:val="85580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27C06"/>
    <w:multiLevelType w:val="multilevel"/>
    <w:tmpl w:val="6EDE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2C328B"/>
    <w:multiLevelType w:val="multilevel"/>
    <w:tmpl w:val="5E90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C46D24"/>
    <w:multiLevelType w:val="multilevel"/>
    <w:tmpl w:val="7C4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534408"/>
    <w:multiLevelType w:val="multilevel"/>
    <w:tmpl w:val="4098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5768F6"/>
    <w:multiLevelType w:val="multilevel"/>
    <w:tmpl w:val="DAEA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B69BD"/>
    <w:multiLevelType w:val="multilevel"/>
    <w:tmpl w:val="82B4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014C9"/>
    <w:multiLevelType w:val="multilevel"/>
    <w:tmpl w:val="306C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C04D8"/>
    <w:multiLevelType w:val="multilevel"/>
    <w:tmpl w:val="EB96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D448C0"/>
    <w:multiLevelType w:val="multilevel"/>
    <w:tmpl w:val="753C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83873"/>
    <w:multiLevelType w:val="multilevel"/>
    <w:tmpl w:val="1D68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F71E9"/>
    <w:multiLevelType w:val="multilevel"/>
    <w:tmpl w:val="8E78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8E1118"/>
    <w:multiLevelType w:val="multilevel"/>
    <w:tmpl w:val="EDDC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DC516D"/>
    <w:multiLevelType w:val="multilevel"/>
    <w:tmpl w:val="0890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D712F7"/>
    <w:multiLevelType w:val="multilevel"/>
    <w:tmpl w:val="181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4E6E6D"/>
    <w:multiLevelType w:val="multilevel"/>
    <w:tmpl w:val="56F6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12750F"/>
    <w:multiLevelType w:val="multilevel"/>
    <w:tmpl w:val="0D60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320EBC"/>
    <w:multiLevelType w:val="multilevel"/>
    <w:tmpl w:val="E080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A674B"/>
    <w:multiLevelType w:val="multilevel"/>
    <w:tmpl w:val="C78E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7C2898"/>
    <w:multiLevelType w:val="multilevel"/>
    <w:tmpl w:val="1A2C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8A3C95"/>
    <w:multiLevelType w:val="multilevel"/>
    <w:tmpl w:val="855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67644"/>
    <w:multiLevelType w:val="multilevel"/>
    <w:tmpl w:val="FFC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F41866"/>
    <w:multiLevelType w:val="multilevel"/>
    <w:tmpl w:val="83C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F6328"/>
    <w:multiLevelType w:val="multilevel"/>
    <w:tmpl w:val="7A8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446768"/>
    <w:multiLevelType w:val="multilevel"/>
    <w:tmpl w:val="7C8E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56038F"/>
    <w:multiLevelType w:val="multilevel"/>
    <w:tmpl w:val="57A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6F7994"/>
    <w:multiLevelType w:val="multilevel"/>
    <w:tmpl w:val="0B14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79929">
    <w:abstractNumId w:val="30"/>
  </w:num>
  <w:num w:numId="2" w16cid:durableId="1308514570">
    <w:abstractNumId w:val="42"/>
  </w:num>
  <w:num w:numId="3" w16cid:durableId="229773874">
    <w:abstractNumId w:val="21"/>
  </w:num>
  <w:num w:numId="4" w16cid:durableId="1317567506">
    <w:abstractNumId w:val="43"/>
  </w:num>
  <w:num w:numId="5" w16cid:durableId="33583732">
    <w:abstractNumId w:val="0"/>
  </w:num>
  <w:num w:numId="6" w16cid:durableId="545220687">
    <w:abstractNumId w:val="7"/>
  </w:num>
  <w:num w:numId="7" w16cid:durableId="2131431089">
    <w:abstractNumId w:val="33"/>
  </w:num>
  <w:num w:numId="8" w16cid:durableId="1339386903">
    <w:abstractNumId w:val="25"/>
  </w:num>
  <w:num w:numId="9" w16cid:durableId="62871637">
    <w:abstractNumId w:val="16"/>
  </w:num>
  <w:num w:numId="10" w16cid:durableId="38433841">
    <w:abstractNumId w:val="29"/>
  </w:num>
  <w:num w:numId="11" w16cid:durableId="1403139077">
    <w:abstractNumId w:val="28"/>
  </w:num>
  <w:num w:numId="12" w16cid:durableId="1634552639">
    <w:abstractNumId w:val="35"/>
  </w:num>
  <w:num w:numId="13" w16cid:durableId="2078090138">
    <w:abstractNumId w:val="41"/>
  </w:num>
  <w:num w:numId="14" w16cid:durableId="2020084567">
    <w:abstractNumId w:val="1"/>
  </w:num>
  <w:num w:numId="15" w16cid:durableId="762073936">
    <w:abstractNumId w:val="3"/>
  </w:num>
  <w:num w:numId="16" w16cid:durableId="2000769284">
    <w:abstractNumId w:val="8"/>
  </w:num>
  <w:num w:numId="17" w16cid:durableId="1590380924">
    <w:abstractNumId w:val="18"/>
  </w:num>
  <w:num w:numId="18" w16cid:durableId="1505782451">
    <w:abstractNumId w:val="13"/>
  </w:num>
  <w:num w:numId="19" w16cid:durableId="678117386">
    <w:abstractNumId w:val="14"/>
  </w:num>
  <w:num w:numId="20" w16cid:durableId="1957249078">
    <w:abstractNumId w:val="10"/>
  </w:num>
  <w:num w:numId="21" w16cid:durableId="699743383">
    <w:abstractNumId w:val="34"/>
  </w:num>
  <w:num w:numId="22" w16cid:durableId="482550770">
    <w:abstractNumId w:val="32"/>
  </w:num>
  <w:num w:numId="23" w16cid:durableId="1109659583">
    <w:abstractNumId w:val="39"/>
  </w:num>
  <w:num w:numId="24" w16cid:durableId="993488089">
    <w:abstractNumId w:val="5"/>
  </w:num>
  <w:num w:numId="25" w16cid:durableId="115414474">
    <w:abstractNumId w:val="11"/>
  </w:num>
  <w:num w:numId="26" w16cid:durableId="756289051">
    <w:abstractNumId w:val="36"/>
  </w:num>
  <w:num w:numId="27" w16cid:durableId="121971881">
    <w:abstractNumId w:val="17"/>
  </w:num>
  <w:num w:numId="28" w16cid:durableId="18174638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555972490">
    <w:abstractNumId w:val="19"/>
  </w:num>
  <w:num w:numId="30" w16cid:durableId="1117456159">
    <w:abstractNumId w:val="23"/>
  </w:num>
  <w:num w:numId="31" w16cid:durableId="1402410511">
    <w:abstractNumId w:val="38"/>
  </w:num>
  <w:num w:numId="32" w16cid:durableId="1217356447">
    <w:abstractNumId w:val="40"/>
  </w:num>
  <w:num w:numId="33" w16cid:durableId="1074161243">
    <w:abstractNumId w:val="27"/>
  </w:num>
  <w:num w:numId="34" w16cid:durableId="1485314672">
    <w:abstractNumId w:val="20"/>
  </w:num>
  <w:num w:numId="35" w16cid:durableId="1317412513">
    <w:abstractNumId w:val="37"/>
  </w:num>
  <w:num w:numId="36" w16cid:durableId="1795708451">
    <w:abstractNumId w:val="12"/>
  </w:num>
  <w:num w:numId="37" w16cid:durableId="343409478">
    <w:abstractNumId w:val="15"/>
  </w:num>
  <w:num w:numId="38" w16cid:durableId="731805306">
    <w:abstractNumId w:val="24"/>
  </w:num>
  <w:num w:numId="39" w16cid:durableId="549221267">
    <w:abstractNumId w:val="6"/>
  </w:num>
  <w:num w:numId="40" w16cid:durableId="908423663">
    <w:abstractNumId w:val="31"/>
  </w:num>
  <w:num w:numId="41" w16cid:durableId="1868323454">
    <w:abstractNumId w:val="2"/>
  </w:num>
  <w:num w:numId="42" w16cid:durableId="2111658106">
    <w:abstractNumId w:val="22"/>
  </w:num>
  <w:num w:numId="43" w16cid:durableId="1792896397">
    <w:abstractNumId w:val="9"/>
  </w:num>
  <w:num w:numId="44" w16cid:durableId="287662559">
    <w:abstractNumId w:val="4"/>
  </w:num>
  <w:num w:numId="45" w16cid:durableId="3042666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0B"/>
    <w:rsid w:val="000E45B6"/>
    <w:rsid w:val="002B5C94"/>
    <w:rsid w:val="002E1111"/>
    <w:rsid w:val="002F3130"/>
    <w:rsid w:val="003147E8"/>
    <w:rsid w:val="003D3CE2"/>
    <w:rsid w:val="0040340B"/>
    <w:rsid w:val="004600C7"/>
    <w:rsid w:val="006A5850"/>
    <w:rsid w:val="006B0ED8"/>
    <w:rsid w:val="006F5A6F"/>
    <w:rsid w:val="00721F74"/>
    <w:rsid w:val="00775230"/>
    <w:rsid w:val="00840AFB"/>
    <w:rsid w:val="00864706"/>
    <w:rsid w:val="00891E54"/>
    <w:rsid w:val="008B2223"/>
    <w:rsid w:val="008B5FE9"/>
    <w:rsid w:val="009842F3"/>
    <w:rsid w:val="00A82176"/>
    <w:rsid w:val="00B55566"/>
    <w:rsid w:val="00C109FE"/>
    <w:rsid w:val="00D63B81"/>
    <w:rsid w:val="00FA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9390"/>
  <w15:chartTrackingRefBased/>
  <w15:docId w15:val="{419C4875-CAA3-4D64-A716-29FC1037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034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0340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0340B"/>
    <w:rPr>
      <w:b/>
      <w:bCs/>
    </w:rPr>
  </w:style>
  <w:style w:type="paragraph" w:styleId="ListParagraph">
    <w:name w:val="List Paragraph"/>
    <w:basedOn w:val="Normal"/>
    <w:uiPriority w:val="34"/>
    <w:qFormat/>
    <w:rsid w:val="00A821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31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Narasimhan Gunasekaran</dc:creator>
  <cp:keywords/>
  <dc:description/>
  <cp:lastModifiedBy>Narasimhan Gunasekaran</cp:lastModifiedBy>
  <cp:revision>13</cp:revision>
  <dcterms:created xsi:type="dcterms:W3CDTF">2023-06-03T04:16:00Z</dcterms:created>
  <dcterms:modified xsi:type="dcterms:W3CDTF">2023-06-03T06:14:00Z</dcterms:modified>
</cp:coreProperties>
</file>