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Impact of Large Language Models on the Future of Jobs</w:t>
      </w:r>
    </w:p>
    <w:p/>
    <w:p>
      <w:pPr>
        <w:pStyle w:val="Heading2"/>
      </w:pPr>
      <w:r>
        <w:t>Introduction</w:t>
      </w:r>
    </w:p>
    <w:p/>
    <w:p>
      <w:r>
        <w:t>The rise of large language models (LLMs) like OpenAI's GPT-4 is reshaping the future of work, sparking debates about their economic, ethical, and strategic implications. This report explores the economic impact of LLMs on the labor market, highlighting job displacement, creation, and economic inequality. It delves into the ethical challenges posed by LLMs, including biases, environmental concerns, and labor disruptions. Furthermore, the report examines strategic opportunities for businesses to leverage LLMs for innovation and competitive advantage. By synthesizing insights from various sources, this report provides a comprehensive overview of how LLMs are transforming job roles and industry dynamics.</w:t>
      </w:r>
    </w:p>
    <w:p/>
    <w:p>
      <w:r>
        <w:t>---</w:t>
      </w:r>
    </w:p>
    <w:p/>
    <w:p/>
    <w:p/>
    <w:p>
      <w:r>
        <w:t>The emergence of large language models (LLMs) such as GPT-4 is significantly influencing the future of jobs, reshaping industries, and altering the employment landscape. These models are capable of automating a wide range of tasks traditionally performed by humans, leading to both opportunities and challenges in the labor market.</w:t>
      </w:r>
    </w:p>
    <w:p/>
    <w:p>
      <w:r>
        <w:t>LLMs are causing a shift in employment trends, particularly in tech industries like cloud computing and computer systems design, where job creation has stagnated due to automation of tasks through code assistance [1]. While AI has historically been linked to both job destruction and creation, the current transition is marked by significant displacement of roles involving routine tasks, such as data entry and customer service [1][4]. A substantial portion of the workforce is vulnerable to automation, with studies indicating that 80% of U.S. workers could see at least 10% of their tasks impacted by AI, and 19% potentially having half of their tasks automated [2]. This exposure is not uniform, as tasks highly exposed to AI are important in 77% of all jobs, indicating broad potential for disruption [2][3].</w:t>
      </w:r>
    </w:p>
    <w:p/>
    <w:p>
      <w:r>
        <w:t>The integration of LLMs raises concerns about economic inequality, as workers in roles heavily exposed to automation may face job displacement without adequate retraining opportunities, exacerbating existing disparities [2][5]. However, AI is also expected to create new job opportunities, leading to a dynamic turnover in the labor market [4]. Policymakers must consider strategies to support workforce transition and skill development, including investing in education and training programs to equip workers for an AI-driven economy [1][5].</w:t>
      </w:r>
    </w:p>
    <w:p/>
    <w:p>
      <w:r>
        <w:t>Ethical considerations are paramount in the deployment of LLMs. These models can exacerbate existing biases and disrupt labor markets if not integrated responsibly [1]. The environmental impact of LLMs is also significant, with training and running these models demanding substantial computational resources, leading to high energy consumption and carbon emissions [2]. Additionally, LLMs can produce harmful or misleading content, necessitating robust ethical frameworks and policy measures to guide their responsible use [3][4].</w:t>
      </w:r>
    </w:p>
    <w:p/>
    <w:p>
      <w:r>
        <w:t>LLMs are transforming job roles and industry dynamics, particularly in high-wage sectors such as technology, science, and healthcare. These models can automate complex tasks, reduce task completion time, and improve output quality, offering new insights and efficiencies [3][5]. However, the impact of LLMs varies across sectors, with industries like manufacturing and agriculture showing lower exposure [4]. The global impact of LLMs is also diverse, with countries like China experiencing different effects due to demographic factors [4].</w:t>
      </w:r>
    </w:p>
    <w:p/>
    <w:p>
      <w:r>
        <w:t>For businesses, strategic integration of LLMs is crucial for gaining a competitive edge. By automating routine tasks, improving decision-making, and fostering innovation, companies can enhance productivity and drive growth. Understanding the specific impacts of LLMs on their industry and workforce allows businesses to harness the benefits while mitigating risks.</w:t>
      </w:r>
    </w:p>
    <w:p/>
    <w:p>
      <w:r>
        <w:t>In conclusion, LLMs present both challenges and opportunities for the future of jobs. By addressing ethical concerns, supporting workforce transition, and strategically integrating these models, stakeholders can ensure that the benefits of LLMs are realized across society.</w:t>
      </w:r>
    </w:p>
    <w:p/>
    <w:p/>
    <w:p>
      <w:r>
        <w:t>---</w:t>
      </w:r>
    </w:p>
    <w:p/>
    <w:p>
      <w:pPr>
        <w:pStyle w:val="Heading2"/>
      </w:pPr>
      <w:r>
        <w:t>Conclusion</w:t>
      </w:r>
    </w:p>
    <w:p/>
    <w:p>
      <w:r>
        <w:t>The impact of Large Language Models (LLMs) on the future of jobs is multifaceted, encompassing economic, ethical, and strategic dimensions. Economically, LLMs are reshaping the labor market by displacing routine jobs while creating new opportunities, though they also risk exacerbating economic inequality. Ethically, the deployment of LLMs raises concerns about bias, environmental impact, and labor market disruptions, necessitating responsible integration. Strategically, LLMs offer businesses the potential to enhance productivity and innovation, particularly in high-wage sectors. As LLMs continue to evolve, it is crucial for policymakers and businesses to develop strategies that harness their benefits while mitigating associated risks, ensuring a balanced and equitable future workforce.</w:t>
      </w:r>
    </w:p>
    <w:p/>
    <w:p>
      <w:pPr>
        <w:pStyle w:val="Heading2"/>
      </w:pPr>
      <w:r>
        <w:t>Sources</w:t>
      </w:r>
    </w:p>
    <w:p/>
    <w:p>
      <w:r>
        <w:t xml:space="preserve">[1] https://www.jpmorgan.com/insights/global-research/artificial-intelligence/ai-impact-job-growth  </w:t>
      </w:r>
    </w:p>
    <w:p>
      <w:r>
        <w:t xml:space="preserve">[2] https://explodingtopics.com/blog/ai-replacing-jobs  </w:t>
      </w:r>
    </w:p>
    <w:p>
      <w:r>
        <w:t xml:space="preserve">[3] https://budgetlab.yale.edu/research/evaluating-impact-ai-labor-market-current-state-affairs  </w:t>
      </w:r>
    </w:p>
    <w:p>
      <w:r>
        <w:t xml:space="preserve">[4] https://www.cbsnews.com/news/ai-artificial-intelligence-jobs-workers/  </w:t>
      </w:r>
    </w:p>
    <w:p>
      <w:r>
        <w:t xml:space="preserve">[5] https://budgetmodel.wharton.upenn.edu/issues/2025/9/8/projected-impact-of-generative-ai-on-future-productivity-growth  </w:t>
      </w:r>
    </w:p>
    <w:p>
      <w:r>
        <w:t xml:space="preserve">[6] https://www.sciencedirect.com/science/article/pii/S258975002400061X  </w:t>
      </w:r>
    </w:p>
    <w:p>
      <w:r>
        <w:t xml:space="preserve">[7] https://www.computer.org/publications/tech-news/trends/ethics-of-large-language-models-in-ai/  </w:t>
      </w:r>
    </w:p>
    <w:p>
      <w:r>
        <w:t xml:space="preserve">[8] https://www.ml6.eu/en/blog/navigating-ethical-considerations-developing-and-deploying-large-language-models-llms-responsibly  </w:t>
      </w:r>
    </w:p>
    <w:p>
      <w:r>
        <w:t xml:space="preserve">[9] https://arxiv.org/abs/2308.02678  </w:t>
      </w:r>
    </w:p>
    <w:p>
      <w:r>
        <w:t xml:space="preserve">[10] https://knowledge.wharton.upenn.edu/article/how-large-language-models-could-impact-jobs/  </w:t>
      </w:r>
    </w:p>
    <w:p>
      <w:r>
        <w:t xml:space="preserve">[11] https://www.innovationnewsnetwork.com/assessing-impact-large-language-models-labour-market/48675/  </w:t>
      </w:r>
    </w:p>
    <w:p>
      <w:r>
        <w:t xml:space="preserve">[12] https://www.sciencedirect.com/science/article/abs/pii/S1043951X25000719  </w:t>
      </w:r>
    </w:p>
    <w:p>
      <w:r>
        <w:t>[13] https://www.multimodal.dev/post/large-language-models-in-healthcare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