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F29" w:rsidRPr="00565F72" w:rsidRDefault="00565F72" w:rsidP="00565F72">
      <w:pPr>
        <w:jc w:val="center"/>
        <w:rPr>
          <w:rFonts w:asciiTheme="minorEastAsia" w:hAnsiTheme="minorEastAsia"/>
          <w:b/>
          <w:sz w:val="36"/>
          <w:szCs w:val="36"/>
        </w:rPr>
      </w:pPr>
      <w:r w:rsidRPr="00565F72">
        <w:rPr>
          <w:rFonts w:asciiTheme="minorEastAsia" w:hAnsiTheme="minorEastAsia" w:hint="eastAsia"/>
          <w:b/>
          <w:sz w:val="36"/>
          <w:szCs w:val="36"/>
        </w:rPr>
        <w:t>E</w:t>
      </w:r>
      <w:r w:rsidRPr="00565F72">
        <w:rPr>
          <w:rFonts w:asciiTheme="minorEastAsia" w:hAnsiTheme="minorEastAsia"/>
          <w:b/>
          <w:sz w:val="36"/>
          <w:szCs w:val="36"/>
        </w:rPr>
        <w:t>CG数据流整理</w:t>
      </w:r>
    </w:p>
    <w:p w:rsidR="00565F72" w:rsidRDefault="00565F72" w:rsidP="00565F72">
      <w:pPr>
        <w:pStyle w:val="1"/>
      </w:pPr>
      <w:r>
        <w:t>一</w:t>
      </w:r>
      <w:r>
        <w:rPr>
          <w:rFonts w:hint="eastAsia"/>
        </w:rPr>
        <w:t>、</w:t>
      </w:r>
      <w:r>
        <w:rPr>
          <w:rFonts w:hint="eastAsia"/>
        </w:rPr>
        <w:t>configurator</w:t>
      </w:r>
    </w:p>
    <w:p w:rsidR="00565F72" w:rsidRDefault="00A264B5" w:rsidP="00150C55">
      <w:pPr>
        <w:jc w:val="center"/>
      </w:pPr>
      <w:r>
        <w:object w:dxaOrig="4678" w:dyaOrig="98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pt;height:491.25pt" o:ole="">
            <v:imagedata r:id="rId6" o:title=""/>
          </v:shape>
          <o:OLEObject Type="Embed" ProgID="Visio.Drawing.11" ShapeID="_x0000_i1025" DrawAspect="Content" ObjectID="_1643890998" r:id="rId7"/>
        </w:object>
      </w:r>
    </w:p>
    <w:p w:rsidR="00565F72" w:rsidRDefault="00565F72" w:rsidP="005D2898"/>
    <w:p w:rsidR="00565F72" w:rsidRDefault="00565F72" w:rsidP="005D2898"/>
    <w:p w:rsidR="005D2898" w:rsidRDefault="00565F72" w:rsidP="005D2898">
      <w:pPr>
        <w:pStyle w:val="1"/>
      </w:pPr>
      <w:r>
        <w:lastRenderedPageBreak/>
        <w:t>二</w:t>
      </w:r>
      <w:r>
        <w:rPr>
          <w:rFonts w:hint="eastAsia"/>
        </w:rPr>
        <w:t>、</w:t>
      </w:r>
      <w:r w:rsidR="005D2898">
        <w:t>M</w:t>
      </w:r>
      <w:r>
        <w:t>emory</w:t>
      </w:r>
      <w:r w:rsidR="005D2898">
        <w:t xml:space="preserve"> Controller</w:t>
      </w:r>
    </w:p>
    <w:p w:rsidR="005D2898" w:rsidRDefault="00654F5B" w:rsidP="00A264B5">
      <w:pPr>
        <w:jc w:val="center"/>
      </w:pPr>
      <w:r>
        <w:object w:dxaOrig="7098" w:dyaOrig="6295">
          <v:shape id="_x0000_i1026" type="#_x0000_t75" style="width:354.75pt;height:315pt" o:ole="">
            <v:imagedata r:id="rId8" o:title=""/>
          </v:shape>
          <o:OLEObject Type="Embed" ProgID="Visio.Drawing.11" ShapeID="_x0000_i1026" DrawAspect="Content" ObjectID="_1643890999" r:id="rId9"/>
        </w:object>
      </w:r>
    </w:p>
    <w:p w:rsidR="005D2898" w:rsidRDefault="005D2898" w:rsidP="00A264B5">
      <w:pPr>
        <w:jc w:val="center"/>
      </w:pPr>
    </w:p>
    <w:p w:rsidR="005D2898" w:rsidRDefault="005D2898" w:rsidP="005D2898"/>
    <w:p w:rsidR="005D2898" w:rsidRDefault="005D2898" w:rsidP="005D2898">
      <w:pPr>
        <w:pStyle w:val="1"/>
      </w:pPr>
      <w:r>
        <w:rPr>
          <w:rFonts w:hint="eastAsia"/>
        </w:rPr>
        <w:lastRenderedPageBreak/>
        <w:t>三、</w:t>
      </w:r>
      <w:r>
        <w:rPr>
          <w:rFonts w:hint="eastAsia"/>
        </w:rPr>
        <w:t>I</w:t>
      </w:r>
      <w:r>
        <w:t>n-Out Buffer</w:t>
      </w:r>
    </w:p>
    <w:p w:rsidR="005D2898" w:rsidRDefault="00383418" w:rsidP="00383418">
      <w:pPr>
        <w:jc w:val="center"/>
      </w:pPr>
      <w:r>
        <w:object w:dxaOrig="3113" w:dyaOrig="5549">
          <v:shape id="_x0000_i1030" type="#_x0000_t75" style="width:156pt;height:277.5pt" o:ole="">
            <v:imagedata r:id="rId10" o:title=""/>
          </v:shape>
          <o:OLEObject Type="Embed" ProgID="Visio.Drawing.11" ShapeID="_x0000_i1030" DrawAspect="Content" ObjectID="_1643891000" r:id="rId11"/>
        </w:object>
      </w:r>
    </w:p>
    <w:p w:rsidR="005D2898" w:rsidRDefault="005D2898" w:rsidP="005D2898"/>
    <w:p w:rsidR="005D2898" w:rsidRDefault="00383418" w:rsidP="005D2898">
      <w:r>
        <w:t>写入也是一样的流程</w:t>
      </w:r>
    </w:p>
    <w:p w:rsidR="005D2898" w:rsidRDefault="005D2898" w:rsidP="005D2898"/>
    <w:p w:rsidR="005D2898" w:rsidRDefault="005D2898" w:rsidP="005D2898">
      <w:pPr>
        <w:pStyle w:val="1"/>
      </w:pPr>
      <w:r>
        <w:lastRenderedPageBreak/>
        <w:t>四</w:t>
      </w:r>
      <w:r>
        <w:rPr>
          <w:rFonts w:hint="eastAsia"/>
        </w:rPr>
        <w:t>、</w:t>
      </w:r>
      <w:r>
        <w:t>W</w:t>
      </w:r>
      <w:r>
        <w:rPr>
          <w:rFonts w:hint="eastAsia"/>
        </w:rPr>
        <w:t>eight</w:t>
      </w:r>
      <w:r>
        <w:t xml:space="preserve"> Buffer</w:t>
      </w:r>
    </w:p>
    <w:bookmarkStart w:id="0" w:name="_GoBack"/>
    <w:p w:rsidR="005D2898" w:rsidRDefault="00652E76" w:rsidP="00652E76">
      <w:pPr>
        <w:jc w:val="center"/>
      </w:pPr>
      <w:r>
        <w:object w:dxaOrig="3113" w:dyaOrig="5549">
          <v:shape id="_x0000_i1031" type="#_x0000_t75" style="width:156pt;height:277.5pt" o:ole="">
            <v:imagedata r:id="rId10" o:title=""/>
          </v:shape>
          <o:OLEObject Type="Embed" ProgID="Visio.Drawing.11" ShapeID="_x0000_i1031" DrawAspect="Content" ObjectID="_1643891001" r:id="rId12"/>
        </w:object>
      </w:r>
      <w:bookmarkEnd w:id="0"/>
    </w:p>
    <w:p w:rsidR="005D2898" w:rsidRDefault="005D2898" w:rsidP="005D2898"/>
    <w:p w:rsidR="005D2898" w:rsidRDefault="005D2898" w:rsidP="005D2898">
      <w:pPr>
        <w:pStyle w:val="1"/>
      </w:pPr>
      <w:r>
        <w:rPr>
          <w:rFonts w:hint="eastAsia"/>
        </w:rPr>
        <w:t>五、</w:t>
      </w:r>
      <w:r>
        <w:rPr>
          <w:rFonts w:hint="eastAsia"/>
        </w:rPr>
        <w:t>I</w:t>
      </w:r>
      <w:r>
        <w:t>nput R</w:t>
      </w:r>
      <w:r>
        <w:rPr>
          <w:rFonts w:hint="eastAsia"/>
        </w:rPr>
        <w:t>eg</w:t>
      </w:r>
      <w:r>
        <w:t>file</w:t>
      </w:r>
    </w:p>
    <w:p w:rsidR="005D2898" w:rsidRDefault="005D2898" w:rsidP="005D2898"/>
    <w:p w:rsidR="005D2898" w:rsidRDefault="005D2898" w:rsidP="005D2898"/>
    <w:p w:rsidR="005D2898" w:rsidRDefault="005D2898" w:rsidP="005D2898"/>
    <w:p w:rsidR="005D2898" w:rsidRDefault="005D2898" w:rsidP="005D2898"/>
    <w:p w:rsidR="005D2898" w:rsidRDefault="005D2898" w:rsidP="005D2898">
      <w:pPr>
        <w:pStyle w:val="1"/>
      </w:pPr>
      <w:r>
        <w:rPr>
          <w:rFonts w:hint="eastAsia"/>
        </w:rPr>
        <w:lastRenderedPageBreak/>
        <w:t>六、</w:t>
      </w:r>
      <w:r>
        <w:rPr>
          <w:rFonts w:hint="eastAsia"/>
        </w:rPr>
        <w:t>P</w:t>
      </w:r>
      <w:r>
        <w:t>E Array</w:t>
      </w:r>
    </w:p>
    <w:p w:rsidR="005D2898" w:rsidRDefault="004F6429" w:rsidP="00866BEB">
      <w:pPr>
        <w:jc w:val="center"/>
      </w:pPr>
      <w:r>
        <w:object w:dxaOrig="4363" w:dyaOrig="6801">
          <v:shape id="_x0000_i1028" type="#_x0000_t75" style="width:218.25pt;height:339.75pt" o:ole="">
            <v:imagedata r:id="rId13" o:title=""/>
          </v:shape>
          <o:OLEObject Type="Embed" ProgID="Visio.Drawing.11" ShapeID="_x0000_i1028" DrawAspect="Content" ObjectID="_1643891002" r:id="rId14"/>
        </w:object>
      </w:r>
    </w:p>
    <w:p w:rsidR="005D2898" w:rsidRDefault="005D2898" w:rsidP="005D2898"/>
    <w:p w:rsidR="005D2898" w:rsidRDefault="005D2898" w:rsidP="005D2898"/>
    <w:p w:rsidR="005D2898" w:rsidRDefault="005D2898" w:rsidP="005D2898">
      <w:pPr>
        <w:pStyle w:val="1"/>
      </w:pPr>
      <w:r>
        <w:lastRenderedPageBreak/>
        <w:t>七</w:t>
      </w:r>
      <w:r>
        <w:rPr>
          <w:rFonts w:hint="eastAsia"/>
        </w:rPr>
        <w:t>、</w:t>
      </w:r>
      <w:r>
        <w:rPr>
          <w:rFonts w:hint="eastAsia"/>
        </w:rPr>
        <w:t>Ou</w:t>
      </w:r>
      <w:r>
        <w:t>tput Regfile</w:t>
      </w:r>
    </w:p>
    <w:p w:rsidR="005D2898" w:rsidRDefault="00D82C33" w:rsidP="00D82C33">
      <w:pPr>
        <w:jc w:val="center"/>
      </w:pPr>
      <w:r>
        <w:object w:dxaOrig="2293" w:dyaOrig="6149">
          <v:shape id="_x0000_i1029" type="#_x0000_t75" style="width:114.75pt;height:307.5pt" o:ole="">
            <v:imagedata r:id="rId15" o:title=""/>
          </v:shape>
          <o:OLEObject Type="Embed" ProgID="Visio.Drawing.11" ShapeID="_x0000_i1029" DrawAspect="Content" ObjectID="_1643891003" r:id="rId16"/>
        </w:object>
      </w:r>
    </w:p>
    <w:p w:rsidR="005D2898" w:rsidRDefault="005D2898" w:rsidP="005D2898"/>
    <w:p w:rsidR="005D2898" w:rsidRDefault="005D2898" w:rsidP="005D2898"/>
    <w:p w:rsidR="005D2898" w:rsidRDefault="005D2898" w:rsidP="005D2898">
      <w:pPr>
        <w:pStyle w:val="1"/>
      </w:pPr>
      <w:r>
        <w:lastRenderedPageBreak/>
        <w:t>八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elu &amp; Pooling</w:t>
      </w:r>
    </w:p>
    <w:p w:rsidR="005D2898" w:rsidRDefault="00866BEB" w:rsidP="004F6429">
      <w:pPr>
        <w:jc w:val="center"/>
      </w:pPr>
      <w:r>
        <w:object w:dxaOrig="4730" w:dyaOrig="5753">
          <v:shape id="_x0000_i1027" type="#_x0000_t75" style="width:236.25pt;height:4in" o:ole="">
            <v:imagedata r:id="rId17" o:title=""/>
          </v:shape>
          <o:OLEObject Type="Embed" ProgID="Visio.Drawing.11" ShapeID="_x0000_i1027" DrawAspect="Content" ObjectID="_1643891004" r:id="rId18"/>
        </w:object>
      </w:r>
    </w:p>
    <w:p w:rsidR="005D2898" w:rsidRDefault="005D2898" w:rsidP="005D2898"/>
    <w:p w:rsidR="005D2898" w:rsidRPr="005D2898" w:rsidRDefault="005D2898" w:rsidP="005D2898">
      <w:pPr>
        <w:rPr>
          <w:rFonts w:hint="eastAsia"/>
        </w:rPr>
      </w:pPr>
    </w:p>
    <w:sectPr w:rsidR="005D2898" w:rsidRPr="005D28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4555" w:rsidRDefault="000A4555" w:rsidP="00565F72">
      <w:r>
        <w:separator/>
      </w:r>
    </w:p>
  </w:endnote>
  <w:endnote w:type="continuationSeparator" w:id="0">
    <w:p w:rsidR="000A4555" w:rsidRDefault="000A4555" w:rsidP="00565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4555" w:rsidRDefault="000A4555" w:rsidP="00565F72">
      <w:r>
        <w:separator/>
      </w:r>
    </w:p>
  </w:footnote>
  <w:footnote w:type="continuationSeparator" w:id="0">
    <w:p w:rsidR="000A4555" w:rsidRDefault="000A4555" w:rsidP="00565F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0B5"/>
    <w:rsid w:val="00033402"/>
    <w:rsid w:val="000A4555"/>
    <w:rsid w:val="000E1CF2"/>
    <w:rsid w:val="0010059E"/>
    <w:rsid w:val="001149DB"/>
    <w:rsid w:val="00150C55"/>
    <w:rsid w:val="002000B5"/>
    <w:rsid w:val="00383418"/>
    <w:rsid w:val="004F6429"/>
    <w:rsid w:val="00565F72"/>
    <w:rsid w:val="005D2898"/>
    <w:rsid w:val="00652E76"/>
    <w:rsid w:val="00654F5B"/>
    <w:rsid w:val="006F7FC7"/>
    <w:rsid w:val="00866BEB"/>
    <w:rsid w:val="008A44E0"/>
    <w:rsid w:val="00A264B5"/>
    <w:rsid w:val="00D8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31A3B0-2340-4E5F-B97C-FF121CD8F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5F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5F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0">
    <w:name w:val="三线表1"/>
    <w:basedOn w:val="11"/>
    <w:uiPriority w:val="99"/>
    <w:rsid w:val="008A44E0"/>
    <w:pPr>
      <w:jc w:val="center"/>
    </w:pPr>
    <w:tblPr/>
    <w:tcPr>
      <w:shd w:val="clear" w:color="auto" w:fill="auto"/>
      <w:vAlign w:val="center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1">
    <w:name w:val="Table Classic 1"/>
    <w:basedOn w:val="a1"/>
    <w:uiPriority w:val="99"/>
    <w:semiHidden/>
    <w:unhideWhenUsed/>
    <w:rsid w:val="008A44E0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3">
    <w:name w:val="header"/>
    <w:basedOn w:val="a"/>
    <w:link w:val="Char"/>
    <w:uiPriority w:val="99"/>
    <w:unhideWhenUsed/>
    <w:rsid w:val="00565F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5F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5F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5F7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65F7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65F7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4.emf"/><Relationship Id="rId18" Type="http://schemas.openxmlformats.org/officeDocument/2006/relationships/oleObject" Target="embeddings/oleObject7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image" Target="media/image6.e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image" Target="media/image5.emf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1691</TotalTime>
  <Pages>7</Pages>
  <Words>55</Words>
  <Characters>319</Characters>
  <Application>Microsoft Office Word</Application>
  <DocSecurity>0</DocSecurity>
  <Lines>2</Lines>
  <Paragraphs>1</Paragraphs>
  <ScaleCrop>false</ScaleCrop>
  <Company>user</Company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2020-02-21T03:22:00Z</dcterms:created>
  <dcterms:modified xsi:type="dcterms:W3CDTF">2020-02-22T07:36:00Z</dcterms:modified>
</cp:coreProperties>
</file>