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0D44" w14:textId="5EC1B4ED" w:rsidR="007F4F55" w:rsidRDefault="007F4F55" w:rsidP="007F4F55">
      <w:r>
        <w:t>Predicting Future Sales: A Comprehensive Framework</w:t>
      </w:r>
    </w:p>
    <w:p w14:paraId="7F9747D4" w14:textId="77777777" w:rsidR="007F4F55" w:rsidRDefault="007F4F55" w:rsidP="007F4F55"/>
    <w:p w14:paraId="69AB9443" w14:textId="4846C95B" w:rsidR="007F4F55" w:rsidRDefault="007F4F55" w:rsidP="007F4F55">
      <w:r>
        <w:t>This provides an overview of a comprehensive approach for predicting future sales, encompassing various critical components of the process. The primary objective of this study is to develop an accurate and reliable model for sales prediction, aiding businesses in making informed decisions, optimizing inventory management, and enhancing overall operational efficiency.</w:t>
      </w:r>
    </w:p>
    <w:p w14:paraId="7663BF1B" w14:textId="77777777" w:rsidR="007F4F55" w:rsidRDefault="007F4F55" w:rsidP="007F4F55"/>
    <w:p w14:paraId="6BA756CF" w14:textId="77777777" w:rsidR="007F4F55" w:rsidRDefault="007F4F55" w:rsidP="007F4F55">
      <w:r>
        <w:t>1. Problem Definition:</w:t>
      </w:r>
    </w:p>
    <w:p w14:paraId="0DBA218A" w14:textId="77777777" w:rsidR="007F4F55" w:rsidRDefault="007F4F55" w:rsidP="007F4F55">
      <w:r>
        <w:t xml:space="preserve">   - Understanding the significance of sales prediction in modern business operations.</w:t>
      </w:r>
    </w:p>
    <w:p w14:paraId="38A5529F" w14:textId="77777777" w:rsidR="007F4F55" w:rsidRDefault="007F4F55" w:rsidP="007F4F55">
      <w:r>
        <w:t xml:space="preserve">   - Identifying challenges and opportunities associated with sales forecasting.</w:t>
      </w:r>
    </w:p>
    <w:p w14:paraId="395F6D09" w14:textId="77777777" w:rsidR="007F4F55" w:rsidRDefault="007F4F55" w:rsidP="007F4F55">
      <w:r>
        <w:t xml:space="preserve">   - Highlighting the pivotal role of data-driven decision-making in addressing these challenges.</w:t>
      </w:r>
    </w:p>
    <w:p w14:paraId="1CE6D2DB" w14:textId="77777777" w:rsidR="007F4F55" w:rsidRDefault="007F4F55" w:rsidP="007F4F55"/>
    <w:p w14:paraId="5E33D434" w14:textId="77777777" w:rsidR="007F4F55" w:rsidRDefault="007F4F55" w:rsidP="007F4F55">
      <w:r>
        <w:t>2. Design Thinking:</w:t>
      </w:r>
    </w:p>
    <w:p w14:paraId="0560B506" w14:textId="5934FD7B" w:rsidR="007F4F55" w:rsidRDefault="007F4F55" w:rsidP="007B0970">
      <w:r>
        <w:t>Data Source:</w:t>
      </w:r>
    </w:p>
    <w:p w14:paraId="6A0D4A65" w14:textId="7538DE02" w:rsidR="007F4F55" w:rsidRDefault="007F4F55" w:rsidP="007B0970">
      <w:pPr>
        <w:pStyle w:val="ListParagraph"/>
        <w:numPr>
          <w:ilvl w:val="0"/>
          <w:numId w:val="9"/>
        </w:numPr>
      </w:pPr>
      <w:r>
        <w:t>Selection of appropriate data sources, including historical sales data, market trends, and external factors like economic indicators and seasonality.</w:t>
      </w:r>
    </w:p>
    <w:p w14:paraId="1AEBECC5" w14:textId="1BE7D840" w:rsidR="007F4F55" w:rsidRDefault="007F4F55" w:rsidP="007B0970">
      <w:pPr>
        <w:pStyle w:val="ListParagraph"/>
        <w:numPr>
          <w:ilvl w:val="0"/>
          <w:numId w:val="9"/>
        </w:numPr>
      </w:pPr>
      <w:r>
        <w:t>Ensuring data quality and reliability through data validation and cleaning processes.</w:t>
      </w:r>
    </w:p>
    <w:p w14:paraId="67E70081" w14:textId="77777777" w:rsidR="007F4F55" w:rsidRDefault="007F4F55" w:rsidP="007F4F55"/>
    <w:p w14:paraId="240B44E2" w14:textId="5EA7790E" w:rsidR="007F4F55" w:rsidRDefault="007F4F55" w:rsidP="007B0970">
      <w:r>
        <w:t>Data Pre</w:t>
      </w:r>
      <w:r w:rsidR="007B0970">
        <w:t>-</w:t>
      </w:r>
      <w:r>
        <w:t>processing:</w:t>
      </w:r>
    </w:p>
    <w:p w14:paraId="5F5E5AC8" w14:textId="7FF9193F" w:rsidR="007F4F55" w:rsidRDefault="007F4F55" w:rsidP="007B0970">
      <w:pPr>
        <w:pStyle w:val="ListParagraph"/>
        <w:numPr>
          <w:ilvl w:val="0"/>
          <w:numId w:val="9"/>
        </w:numPr>
      </w:pPr>
      <w:r>
        <w:t>Exploratory Data Analysis (EDA) to gain insights into the dataset.</w:t>
      </w:r>
    </w:p>
    <w:p w14:paraId="41CD8BD7" w14:textId="35272415" w:rsidR="007F4F55" w:rsidRDefault="007F4F55" w:rsidP="007B0970">
      <w:pPr>
        <w:pStyle w:val="ListParagraph"/>
        <w:numPr>
          <w:ilvl w:val="0"/>
          <w:numId w:val="9"/>
        </w:numPr>
      </w:pPr>
      <w:r>
        <w:t>Handling missing values, outliers, and data imbalances.</w:t>
      </w:r>
    </w:p>
    <w:p w14:paraId="057A8123" w14:textId="1838BAC3" w:rsidR="007F4F55" w:rsidRDefault="007F4F55" w:rsidP="007B0970">
      <w:pPr>
        <w:pStyle w:val="ListParagraph"/>
        <w:numPr>
          <w:ilvl w:val="0"/>
          <w:numId w:val="9"/>
        </w:numPr>
      </w:pPr>
      <w:r>
        <w:t>Data normalization and transformation for improved model performance.</w:t>
      </w:r>
    </w:p>
    <w:p w14:paraId="47B8E0E0" w14:textId="77777777" w:rsidR="007F4F55" w:rsidRDefault="007F4F55" w:rsidP="007F4F55"/>
    <w:p w14:paraId="1A97BDF4" w14:textId="69326E9F" w:rsidR="007F4F55" w:rsidRDefault="007F4F55" w:rsidP="007B0970">
      <w:r>
        <w:t>Feature Engineering:</w:t>
      </w:r>
    </w:p>
    <w:p w14:paraId="4A5F058B" w14:textId="610C7B6C" w:rsidR="007F4F55" w:rsidRDefault="007F4F55" w:rsidP="007B0970">
      <w:pPr>
        <w:pStyle w:val="ListParagraph"/>
        <w:numPr>
          <w:ilvl w:val="0"/>
          <w:numId w:val="9"/>
        </w:numPr>
      </w:pPr>
      <w:r>
        <w:t>Creation of relevant and informative features.</w:t>
      </w:r>
    </w:p>
    <w:p w14:paraId="3A647F69" w14:textId="332ED5C0" w:rsidR="007F4F55" w:rsidRDefault="007F4F55" w:rsidP="007B0970">
      <w:pPr>
        <w:pStyle w:val="ListParagraph"/>
        <w:numPr>
          <w:ilvl w:val="0"/>
          <w:numId w:val="9"/>
        </w:numPr>
      </w:pPr>
      <w:r>
        <w:t>Feature selection techniques to enhance model efficiency.</w:t>
      </w:r>
    </w:p>
    <w:p w14:paraId="3C78B7C9" w14:textId="2632E114" w:rsidR="007F4F55" w:rsidRDefault="007F4F55" w:rsidP="007B0970">
      <w:pPr>
        <w:pStyle w:val="ListParagraph"/>
        <w:numPr>
          <w:ilvl w:val="0"/>
          <w:numId w:val="9"/>
        </w:numPr>
      </w:pPr>
      <w:r>
        <w:t>Incorporating domain knowledge to engineer features that capture business-specific dynamics.</w:t>
      </w:r>
    </w:p>
    <w:p w14:paraId="7E2F6F49" w14:textId="77777777" w:rsidR="007F4F55" w:rsidRDefault="007F4F55" w:rsidP="007F4F55"/>
    <w:p w14:paraId="7CCD387B" w14:textId="3F37FE3E" w:rsidR="007F4F55" w:rsidRDefault="007F4F55" w:rsidP="007B0970">
      <w:r>
        <w:t>Model Selection:</w:t>
      </w:r>
    </w:p>
    <w:p w14:paraId="67FCB55A" w14:textId="5B5AB54D" w:rsidR="007F4F55" w:rsidRDefault="007F4F55" w:rsidP="007B0970">
      <w:pPr>
        <w:pStyle w:val="ListParagraph"/>
        <w:numPr>
          <w:ilvl w:val="0"/>
          <w:numId w:val="9"/>
        </w:numPr>
      </w:pPr>
      <w:r>
        <w:t>Evaluation and selection of appropriate machine learning models, such as regression, time series, or ensemble methods.</w:t>
      </w:r>
    </w:p>
    <w:p w14:paraId="64C62279" w14:textId="65D35B26" w:rsidR="007F4F55" w:rsidRDefault="007F4F55" w:rsidP="007B0970">
      <w:pPr>
        <w:pStyle w:val="ListParagraph"/>
        <w:numPr>
          <w:ilvl w:val="0"/>
          <w:numId w:val="9"/>
        </w:numPr>
      </w:pPr>
      <w:r>
        <w:t>Consideration of model interpretability and scalability.</w:t>
      </w:r>
    </w:p>
    <w:p w14:paraId="20256190" w14:textId="3F35CF5A" w:rsidR="007F4F55" w:rsidRDefault="007F4F55" w:rsidP="007B0970">
      <w:pPr>
        <w:pStyle w:val="ListParagraph"/>
        <w:numPr>
          <w:ilvl w:val="0"/>
          <w:numId w:val="9"/>
        </w:numPr>
      </w:pPr>
      <w:r>
        <w:t>Ensuring model suitability for the sales prediction task.</w:t>
      </w:r>
    </w:p>
    <w:p w14:paraId="551C907A" w14:textId="77777777" w:rsidR="007F4F55" w:rsidRDefault="007F4F55" w:rsidP="007F4F55"/>
    <w:p w14:paraId="43DF76E1" w14:textId="62EB4A35" w:rsidR="007F4F55" w:rsidRDefault="007F4F55" w:rsidP="007B0970">
      <w:r>
        <w:t>Model Training:</w:t>
      </w:r>
    </w:p>
    <w:p w14:paraId="6EE0786B" w14:textId="36182757" w:rsidR="007F4F55" w:rsidRDefault="007F4F55" w:rsidP="007B0970">
      <w:pPr>
        <w:pStyle w:val="ListParagraph"/>
        <w:numPr>
          <w:ilvl w:val="0"/>
          <w:numId w:val="9"/>
        </w:numPr>
      </w:pPr>
      <w:r>
        <w:lastRenderedPageBreak/>
        <w:t>Data splitting into training, validation, and test sets.</w:t>
      </w:r>
    </w:p>
    <w:p w14:paraId="3478832E" w14:textId="14C90BDB" w:rsidR="007F4F55" w:rsidRDefault="007F4F55" w:rsidP="007B0970">
      <w:pPr>
        <w:pStyle w:val="ListParagraph"/>
        <w:numPr>
          <w:ilvl w:val="0"/>
          <w:numId w:val="9"/>
        </w:numPr>
      </w:pPr>
      <w:r>
        <w:t>Hyperparameter tuning and model optimization.</w:t>
      </w:r>
    </w:p>
    <w:p w14:paraId="0E4D3B2E" w14:textId="0A644331" w:rsidR="007F4F55" w:rsidRDefault="007F4F55" w:rsidP="007B0970">
      <w:pPr>
        <w:pStyle w:val="ListParagraph"/>
        <w:numPr>
          <w:ilvl w:val="0"/>
          <w:numId w:val="9"/>
        </w:numPr>
      </w:pPr>
      <w:r>
        <w:t>Regularization techniques to prevent overfitting.</w:t>
      </w:r>
    </w:p>
    <w:p w14:paraId="43E4016B" w14:textId="77777777" w:rsidR="007F4F55" w:rsidRDefault="007F4F55" w:rsidP="007F4F55"/>
    <w:p w14:paraId="1D173812" w14:textId="3DC8317B" w:rsidR="007F4F55" w:rsidRDefault="007F4F55" w:rsidP="007B0970">
      <w:r>
        <w:t>Evaluation:</w:t>
      </w:r>
    </w:p>
    <w:p w14:paraId="1ECEC7FC" w14:textId="1B8EE983" w:rsidR="007F4F55" w:rsidRDefault="007F4F55" w:rsidP="007B0970">
      <w:pPr>
        <w:pStyle w:val="ListParagraph"/>
        <w:numPr>
          <w:ilvl w:val="0"/>
          <w:numId w:val="9"/>
        </w:numPr>
      </w:pPr>
      <w:r>
        <w:t>Rigorous model evaluation using appropriate metrics, such as Mean Absolute Error (MAE), Root Mean Square Error (RMSE), or Mean Absolute Percentage Error (MAPE).</w:t>
      </w:r>
    </w:p>
    <w:p w14:paraId="7DDABFEC" w14:textId="31FF33D7" w:rsidR="007F4F55" w:rsidRDefault="007F4F55" w:rsidP="007B0970">
      <w:pPr>
        <w:pStyle w:val="ListParagraph"/>
        <w:numPr>
          <w:ilvl w:val="0"/>
          <w:numId w:val="9"/>
        </w:numPr>
      </w:pPr>
      <w:r>
        <w:t>Cross-validation to assess model robustness.</w:t>
      </w:r>
    </w:p>
    <w:p w14:paraId="4C01B579" w14:textId="4604196C" w:rsidR="007F4F55" w:rsidRDefault="007F4F55" w:rsidP="007B0970">
      <w:pPr>
        <w:pStyle w:val="ListParagraph"/>
        <w:numPr>
          <w:ilvl w:val="0"/>
          <w:numId w:val="9"/>
        </w:numPr>
      </w:pPr>
      <w:r>
        <w:t>Visualizations and reports to communicate the model's performance to stakeholders.</w:t>
      </w:r>
    </w:p>
    <w:p w14:paraId="789BBCCB" w14:textId="77777777" w:rsidR="007F4F55" w:rsidRDefault="007F4F55" w:rsidP="007F4F55"/>
    <w:p w14:paraId="14E618C5" w14:textId="59DBF57C" w:rsidR="00150F48" w:rsidRPr="007F4F55" w:rsidRDefault="007F4F55" w:rsidP="007F4F55">
      <w:r>
        <w:t>This abstract offers a structured framework for tackling the challenge of future sales prediction. It highlights the importance of design thinking, encompassing data sourcing, pre</w:t>
      </w:r>
      <w:r w:rsidR="007B0970">
        <w:t>-</w:t>
      </w:r>
      <w:r>
        <w:t>processing, feature engineering, model selection, training, and evaluation to build accurate and actionable sales forecasting models. By adopting this comprehensive approach, businesses can gain a competitive edge by making data-driven decisions and adapting to evolving market dynamics.</w:t>
      </w:r>
    </w:p>
    <w:sectPr w:rsidR="00150F48" w:rsidRPr="007F4F55" w:rsidSect="00622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5150"/>
    <w:multiLevelType w:val="hybridMultilevel"/>
    <w:tmpl w:val="72F20F9E"/>
    <w:lvl w:ilvl="0" w:tplc="B6BC02FC">
      <w:numFmt w:val="bullet"/>
      <w:lvlText w:val="-"/>
      <w:lvlJc w:val="left"/>
      <w:pPr>
        <w:ind w:left="720" w:hanging="360"/>
      </w:pPr>
      <w:rPr>
        <w:rFonts w:ascii="Calibri" w:eastAsiaTheme="minorHAns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90B9A"/>
    <w:multiLevelType w:val="hybridMultilevel"/>
    <w:tmpl w:val="E868938E"/>
    <w:lvl w:ilvl="0" w:tplc="B6BC02FC">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2" w15:restartNumberingAfterBreak="0">
    <w:nsid w:val="2ABA64B0"/>
    <w:multiLevelType w:val="hybridMultilevel"/>
    <w:tmpl w:val="100E29BE"/>
    <w:lvl w:ilvl="0" w:tplc="B6BC02FC">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0D1A38"/>
    <w:multiLevelType w:val="hybridMultilevel"/>
    <w:tmpl w:val="1B9A3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0837F9"/>
    <w:multiLevelType w:val="hybridMultilevel"/>
    <w:tmpl w:val="3ABA6002"/>
    <w:lvl w:ilvl="0" w:tplc="B6BC02FC">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A935DB"/>
    <w:multiLevelType w:val="hybridMultilevel"/>
    <w:tmpl w:val="B7EED67E"/>
    <w:lvl w:ilvl="0" w:tplc="B6BC02FC">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27EB1"/>
    <w:multiLevelType w:val="hybridMultilevel"/>
    <w:tmpl w:val="3502E8A0"/>
    <w:lvl w:ilvl="0" w:tplc="B6BC02FC">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5D4225"/>
    <w:multiLevelType w:val="hybridMultilevel"/>
    <w:tmpl w:val="8D2A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C2778B"/>
    <w:multiLevelType w:val="hybridMultilevel"/>
    <w:tmpl w:val="D1CC10A6"/>
    <w:lvl w:ilvl="0" w:tplc="B6BC02FC">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5"/>
  </w:num>
  <w:num w:numId="6">
    <w:abstractNumId w:val="8"/>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55"/>
    <w:rsid w:val="00150F48"/>
    <w:rsid w:val="004D416F"/>
    <w:rsid w:val="00577000"/>
    <w:rsid w:val="00622D06"/>
    <w:rsid w:val="007B0970"/>
    <w:rsid w:val="007F4F55"/>
    <w:rsid w:val="00B56310"/>
    <w:rsid w:val="00F4530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C994"/>
  <w15:chartTrackingRefBased/>
  <w15:docId w15:val="{F8D9CB39-8BB9-47F6-BE2F-2A1921CC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Kabilesh Jeyabalamurugan</dc:creator>
  <cp:keywords/>
  <dc:description/>
  <cp:lastModifiedBy>Kabilesh Jeyabalamurugan</cp:lastModifiedBy>
  <cp:revision>2</cp:revision>
  <dcterms:created xsi:type="dcterms:W3CDTF">2023-10-03T13:46:00Z</dcterms:created>
  <dcterms:modified xsi:type="dcterms:W3CDTF">2023-10-03T13:46:00Z</dcterms:modified>
</cp:coreProperties>
</file>