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44E1D" w14:textId="77777777" w:rsidR="00A671DD" w:rsidRPr="0034760A" w:rsidRDefault="00A671DD" w:rsidP="00A671DD">
      <w:pPr>
        <w:rPr>
          <w:rFonts w:ascii="Arial" w:eastAsia="PMingLiU" w:hAnsi="Arial" w:cs="Arial"/>
          <w:sz w:val="32"/>
          <w:szCs w:val="32"/>
          <w:u w:val="single"/>
          <w:lang w:eastAsia="ar-SA"/>
        </w:rPr>
      </w:pPr>
      <w:r w:rsidRPr="0034760A">
        <w:rPr>
          <w:rFonts w:ascii="Arial" w:eastAsia="PMingLiU" w:hAnsi="Arial" w:cs="Arial"/>
          <w:sz w:val="32"/>
          <w:szCs w:val="32"/>
          <w:u w:val="single"/>
          <w:lang w:eastAsia="ar-SA"/>
        </w:rPr>
        <w:t>Scope Statement</w:t>
      </w:r>
    </w:p>
    <w:p w14:paraId="5215B747" w14:textId="77777777" w:rsidR="00A671DD" w:rsidRPr="0034760A" w:rsidRDefault="00A671DD" w:rsidP="00A671DD">
      <w:pPr>
        <w:rPr>
          <w:rFonts w:ascii="Arial" w:eastAsia="PMingLiU" w:hAnsi="Arial" w:cs="Arial"/>
          <w:b/>
          <w:color w:val="0000FF"/>
          <w:sz w:val="44"/>
          <w:szCs w:val="44"/>
          <w:u w:val="single"/>
          <w:lang w:eastAsia="ar-SA"/>
        </w:rPr>
      </w:pPr>
    </w:p>
    <w:tbl>
      <w:tblPr>
        <w:tblW w:w="98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4775"/>
        <w:gridCol w:w="990"/>
        <w:gridCol w:w="2425"/>
      </w:tblGrid>
      <w:tr w:rsidR="00A671DD" w:rsidRPr="001371FF" w14:paraId="4D65088D" w14:textId="77777777" w:rsidTr="00970F38">
        <w:trPr>
          <w:trHeight w:val="368"/>
        </w:trPr>
        <w:tc>
          <w:tcPr>
            <w:tcW w:w="1705" w:type="dxa"/>
            <w:shd w:val="clear" w:color="auto" w:fill="4F81BD" w:themeFill="accent1"/>
            <w:vAlign w:val="center"/>
          </w:tcPr>
          <w:p w14:paraId="26250BAA" w14:textId="77777777" w:rsidR="00A671DD" w:rsidRPr="00EA1BAE" w:rsidRDefault="00A671DD" w:rsidP="00EB30AF">
            <w:pPr>
              <w:snapToGrid w:val="0"/>
              <w:rPr>
                <w:rFonts w:ascii="Arial" w:eastAsia="PMingLiU" w:hAnsi="Arial" w:cs="Arial"/>
                <w:bCs/>
                <w:color w:val="FFFFFF" w:themeColor="background1"/>
                <w:sz w:val="20"/>
                <w:szCs w:val="20"/>
                <w:lang w:eastAsia="ar-SA"/>
              </w:rPr>
            </w:pPr>
            <w:r w:rsidRPr="00EA1BAE">
              <w:rPr>
                <w:rFonts w:ascii="Arial" w:eastAsia="PMingLiU" w:hAnsi="Arial" w:cs="Arial"/>
                <w:bCs/>
                <w:color w:val="FFFFFF" w:themeColor="background1"/>
                <w:sz w:val="20"/>
                <w:szCs w:val="20"/>
                <w:lang w:eastAsia="ar-SA"/>
              </w:rPr>
              <w:t>Project Name</w:t>
            </w:r>
          </w:p>
        </w:tc>
        <w:tc>
          <w:tcPr>
            <w:tcW w:w="4775" w:type="dxa"/>
            <w:shd w:val="clear" w:color="auto" w:fill="auto"/>
            <w:vAlign w:val="center"/>
          </w:tcPr>
          <w:p w14:paraId="763D4FAC" w14:textId="6BC169B0" w:rsidR="00A671DD" w:rsidRPr="001371FF" w:rsidRDefault="00467C30" w:rsidP="00EB30AF">
            <w:pPr>
              <w:snapToGrid w:val="0"/>
              <w:rPr>
                <w:rFonts w:ascii="Arial" w:eastAsia="PMingLiU" w:hAnsi="Arial" w:cs="Arial"/>
                <w:sz w:val="20"/>
                <w:szCs w:val="20"/>
                <w:lang w:eastAsia="ar-SA"/>
              </w:rPr>
            </w:pPr>
            <w:r w:rsidRPr="00467C30">
              <w:rPr>
                <w:rFonts w:ascii="Arial" w:eastAsia="PMingLiU" w:hAnsi="Arial" w:cs="Arial"/>
                <w:sz w:val="20"/>
                <w:szCs w:val="20"/>
                <w:lang w:eastAsia="ar-SA"/>
              </w:rPr>
              <w:t>Smart Traffic Vendor project</w:t>
            </w:r>
          </w:p>
        </w:tc>
        <w:tc>
          <w:tcPr>
            <w:tcW w:w="990" w:type="dxa"/>
            <w:shd w:val="clear" w:color="auto" w:fill="4F81BD" w:themeFill="accent1"/>
            <w:vAlign w:val="center"/>
          </w:tcPr>
          <w:p w14:paraId="29266E4D" w14:textId="77777777" w:rsidR="00A671DD" w:rsidRPr="00EA1BAE" w:rsidRDefault="00A671DD" w:rsidP="00EB30AF">
            <w:pPr>
              <w:snapToGrid w:val="0"/>
              <w:rPr>
                <w:rFonts w:ascii="Arial" w:eastAsia="PMingLiU" w:hAnsi="Arial" w:cs="Arial"/>
                <w:bCs/>
                <w:color w:val="FFFFFF" w:themeColor="background1"/>
                <w:sz w:val="20"/>
                <w:szCs w:val="20"/>
                <w:lang w:eastAsia="ar-SA"/>
              </w:rPr>
            </w:pPr>
            <w:r>
              <w:rPr>
                <w:rFonts w:ascii="Arial" w:eastAsia="PMingLiU" w:hAnsi="Arial" w:cs="Arial"/>
                <w:bCs/>
                <w:color w:val="FFFFFF" w:themeColor="background1"/>
                <w:sz w:val="20"/>
                <w:szCs w:val="20"/>
                <w:lang w:eastAsia="ar-SA"/>
              </w:rPr>
              <w:t>Date</w:t>
            </w:r>
          </w:p>
        </w:tc>
        <w:tc>
          <w:tcPr>
            <w:tcW w:w="2425" w:type="dxa"/>
            <w:shd w:val="clear" w:color="auto" w:fill="auto"/>
            <w:vAlign w:val="center"/>
          </w:tcPr>
          <w:p w14:paraId="42623A58" w14:textId="07F6016A" w:rsidR="00A671DD" w:rsidRPr="0034760A" w:rsidRDefault="00467C30" w:rsidP="00EB30AF">
            <w:pPr>
              <w:snapToGrid w:val="0"/>
              <w:rPr>
                <w:rFonts w:ascii="Arial" w:eastAsia="PMingLiU" w:hAnsi="Arial" w:cs="Arial"/>
                <w:sz w:val="20"/>
                <w:szCs w:val="20"/>
                <w:lang w:eastAsia="ar-SA"/>
              </w:rPr>
            </w:pPr>
            <w:r>
              <w:rPr>
                <w:rFonts w:ascii="Arial" w:eastAsia="PMingLiU" w:hAnsi="Arial" w:cs="Arial"/>
                <w:sz w:val="20"/>
                <w:szCs w:val="20"/>
                <w:lang w:eastAsia="ar-SA"/>
              </w:rPr>
              <w:t>August 31</w:t>
            </w:r>
            <w:r w:rsidRPr="00467C30">
              <w:rPr>
                <w:rFonts w:ascii="Arial" w:eastAsia="PMingLiU" w:hAnsi="Arial" w:cs="Arial"/>
                <w:sz w:val="20"/>
                <w:szCs w:val="20"/>
                <w:vertAlign w:val="superscript"/>
                <w:lang w:eastAsia="ar-SA"/>
              </w:rPr>
              <w:t>st</w:t>
            </w:r>
            <w:r>
              <w:rPr>
                <w:rFonts w:ascii="Arial" w:eastAsia="PMingLiU" w:hAnsi="Arial" w:cs="Arial"/>
                <w:sz w:val="20"/>
                <w:szCs w:val="20"/>
                <w:lang w:eastAsia="ar-SA"/>
              </w:rPr>
              <w:t>, 2022</w:t>
            </w:r>
          </w:p>
        </w:tc>
      </w:tr>
      <w:tr w:rsidR="00AB436B" w:rsidRPr="001371FF" w14:paraId="26E0FA89" w14:textId="77777777" w:rsidTr="00EB30AF">
        <w:trPr>
          <w:trHeight w:val="342"/>
        </w:trPr>
        <w:tc>
          <w:tcPr>
            <w:tcW w:w="1705" w:type="dxa"/>
            <w:shd w:val="clear" w:color="auto" w:fill="4F81BD" w:themeFill="accent1"/>
            <w:vAlign w:val="center"/>
          </w:tcPr>
          <w:p w14:paraId="3805E71C" w14:textId="77777777" w:rsidR="00AB436B" w:rsidRPr="00EA1BAE" w:rsidRDefault="00AB436B" w:rsidP="00EB30AF">
            <w:pPr>
              <w:snapToGrid w:val="0"/>
              <w:rPr>
                <w:rFonts w:ascii="Arial" w:eastAsia="PMingLiU" w:hAnsi="Arial" w:cs="Arial"/>
                <w:bCs/>
                <w:color w:val="FFFFFF" w:themeColor="background1"/>
                <w:sz w:val="20"/>
                <w:szCs w:val="20"/>
                <w:lang w:eastAsia="ar-SA"/>
              </w:rPr>
            </w:pPr>
            <w:r w:rsidRPr="00EA1BAE">
              <w:rPr>
                <w:rFonts w:ascii="Arial" w:eastAsia="PMingLiU" w:hAnsi="Arial" w:cs="Arial"/>
                <w:bCs/>
                <w:color w:val="FFFFFF" w:themeColor="background1"/>
                <w:sz w:val="20"/>
                <w:szCs w:val="20"/>
                <w:lang w:eastAsia="ar-SA"/>
              </w:rPr>
              <w:t xml:space="preserve">Project </w:t>
            </w:r>
            <w:r>
              <w:rPr>
                <w:rFonts w:ascii="Arial" w:eastAsia="PMingLiU" w:hAnsi="Arial" w:cs="Arial"/>
                <w:bCs/>
                <w:color w:val="FFFFFF" w:themeColor="background1"/>
                <w:sz w:val="20"/>
                <w:szCs w:val="20"/>
                <w:lang w:eastAsia="ar-SA"/>
              </w:rPr>
              <w:t>Manager</w:t>
            </w:r>
          </w:p>
        </w:tc>
        <w:tc>
          <w:tcPr>
            <w:tcW w:w="8190" w:type="dxa"/>
            <w:gridSpan w:val="3"/>
            <w:shd w:val="clear" w:color="auto" w:fill="auto"/>
            <w:vAlign w:val="center"/>
          </w:tcPr>
          <w:p w14:paraId="557FE780" w14:textId="193D4F8F" w:rsidR="00DF48E7" w:rsidRPr="001371FF" w:rsidRDefault="00666821" w:rsidP="00EB30AF">
            <w:pPr>
              <w:snapToGrid w:val="0"/>
              <w:rPr>
                <w:rFonts w:ascii="Arial" w:eastAsia="PMingLiU" w:hAnsi="Arial" w:cs="Arial"/>
                <w:sz w:val="20"/>
                <w:szCs w:val="20"/>
                <w:lang w:eastAsia="ar-SA"/>
              </w:rPr>
            </w:pPr>
            <w:r>
              <w:rPr>
                <w:rFonts w:ascii="Arial" w:eastAsia="PMingLiU" w:hAnsi="Arial" w:cs="Arial"/>
                <w:sz w:val="20"/>
                <w:szCs w:val="20"/>
                <w:lang w:eastAsia="ar-SA"/>
              </w:rPr>
              <w:t>Buschor, Curtis</w:t>
            </w:r>
          </w:p>
        </w:tc>
      </w:tr>
    </w:tbl>
    <w:p w14:paraId="1FF815DD" w14:textId="77777777" w:rsidR="00A671DD" w:rsidRPr="001371FF" w:rsidRDefault="00A671DD" w:rsidP="00A671DD">
      <w:pPr>
        <w:rPr>
          <w:rFonts w:ascii="Arial" w:hAnsi="Arial" w:cs="Arial"/>
        </w:rPr>
      </w:pPr>
    </w:p>
    <w:tbl>
      <w:tblPr>
        <w:tblW w:w="9900" w:type="dxa"/>
        <w:tblInd w:w="-5" w:type="dxa"/>
        <w:tblLayout w:type="fixed"/>
        <w:tblLook w:val="0000" w:firstRow="0" w:lastRow="0" w:firstColumn="0" w:lastColumn="0" w:noHBand="0" w:noVBand="0"/>
      </w:tblPr>
      <w:tblGrid>
        <w:gridCol w:w="9900"/>
      </w:tblGrid>
      <w:tr w:rsidR="00A671DD" w:rsidRPr="001371FF" w14:paraId="380107C4" w14:textId="77777777" w:rsidTr="00963C9D">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4F81BD" w:themeFill="accent1"/>
            <w:vAlign w:val="center"/>
          </w:tcPr>
          <w:p w14:paraId="0B6B8CB1" w14:textId="77777777" w:rsidR="00A671DD" w:rsidRPr="001371FF" w:rsidRDefault="00A671DD" w:rsidP="00EB30AF">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Objectives</w:t>
            </w:r>
          </w:p>
        </w:tc>
      </w:tr>
    </w:tbl>
    <w:p w14:paraId="1A93BD27" w14:textId="77777777" w:rsidR="004C7C0A" w:rsidRDefault="004C7C0A" w:rsidP="00A671DD">
      <w:pPr>
        <w:rPr>
          <w:rFonts w:ascii="Arial" w:eastAsia="PMingLiU" w:hAnsi="Arial" w:cs="Arial"/>
          <w:iCs/>
          <w:sz w:val="18"/>
          <w:szCs w:val="20"/>
          <w:lang w:eastAsia="ar-SA"/>
        </w:rPr>
      </w:pPr>
    </w:p>
    <w:p w14:paraId="30CC3791" w14:textId="3F083629" w:rsidR="0062315C" w:rsidRPr="00A12FAC" w:rsidRDefault="00A60C99" w:rsidP="007D76A8">
      <w:pPr>
        <w:jc w:val="both"/>
        <w:rPr>
          <w:rFonts w:ascii="Arial" w:eastAsia="PMingLiU" w:hAnsi="Arial" w:cs="Arial"/>
          <w:iCs/>
          <w:sz w:val="20"/>
          <w:szCs w:val="20"/>
          <w:lang w:eastAsia="ar-SA"/>
        </w:rPr>
      </w:pPr>
      <w:r w:rsidRPr="00A60C99">
        <w:rPr>
          <w:rFonts w:ascii="Arial" w:eastAsia="PMingLiU" w:hAnsi="Arial" w:cs="Arial"/>
          <w:iCs/>
          <w:sz w:val="20"/>
          <w:szCs w:val="20"/>
          <w:lang w:eastAsia="ar-SA"/>
        </w:rPr>
        <w:t xml:space="preserve">The primary goal of the project is to publish a white paper that compares the accuracy and performance of AI-based traffic monitoring devices built by </w:t>
      </w:r>
      <w:r w:rsidR="007F17B2">
        <w:rPr>
          <w:rFonts w:ascii="Arial" w:eastAsia="PMingLiU" w:hAnsi="Arial" w:cs="Arial"/>
          <w:iCs/>
          <w:sz w:val="20"/>
          <w:szCs w:val="20"/>
          <w:lang w:eastAsia="ar-SA"/>
        </w:rPr>
        <w:t>different</w:t>
      </w:r>
      <w:r w:rsidRPr="00A60C99">
        <w:rPr>
          <w:rFonts w:ascii="Arial" w:eastAsia="PMingLiU" w:hAnsi="Arial" w:cs="Arial"/>
          <w:iCs/>
          <w:sz w:val="20"/>
          <w:szCs w:val="20"/>
          <w:lang w:eastAsia="ar-SA"/>
        </w:rPr>
        <w:t xml:space="preserve"> vendors</w:t>
      </w:r>
      <w:r w:rsidR="007F17B2">
        <w:rPr>
          <w:rFonts w:ascii="Arial" w:eastAsia="PMingLiU" w:hAnsi="Arial" w:cs="Arial"/>
          <w:iCs/>
          <w:sz w:val="20"/>
          <w:szCs w:val="20"/>
          <w:lang w:eastAsia="ar-SA"/>
        </w:rPr>
        <w:t xml:space="preserve"> in the market</w:t>
      </w:r>
      <w:r w:rsidRPr="00A60C99">
        <w:rPr>
          <w:rFonts w:ascii="Arial" w:eastAsia="PMingLiU" w:hAnsi="Arial" w:cs="Arial"/>
          <w:iCs/>
          <w:sz w:val="20"/>
          <w:szCs w:val="20"/>
          <w:lang w:eastAsia="ar-SA"/>
        </w:rPr>
        <w:t>.</w:t>
      </w:r>
      <w:r w:rsidR="00AF3FF2" w:rsidRPr="00A12FAC">
        <w:rPr>
          <w:rFonts w:ascii="Arial" w:eastAsia="PMingLiU" w:hAnsi="Arial" w:cs="Arial"/>
          <w:iCs/>
          <w:sz w:val="20"/>
          <w:szCs w:val="20"/>
          <w:lang w:eastAsia="ar-SA"/>
        </w:rPr>
        <w:t xml:space="preserve"> </w:t>
      </w:r>
    </w:p>
    <w:p w14:paraId="257C8A92" w14:textId="77777777" w:rsidR="004C7C0A" w:rsidRPr="0062315C" w:rsidRDefault="004C7C0A" w:rsidP="007D76A8">
      <w:pPr>
        <w:jc w:val="both"/>
        <w:rPr>
          <w:rFonts w:ascii="Arial" w:eastAsia="PMingLiU" w:hAnsi="Arial" w:cs="Arial"/>
          <w:iCs/>
          <w:sz w:val="18"/>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73EA62BA"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35DCD529" w14:textId="77777777" w:rsidR="00A671DD" w:rsidRPr="001371FF" w:rsidRDefault="00A671DD" w:rsidP="007D76A8">
            <w:pPr>
              <w:pStyle w:val="Heading3"/>
              <w:snapToGrid w:val="0"/>
              <w:jc w:val="both"/>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 xml:space="preserve">Project Description and How it Meets the </w:t>
            </w:r>
            <w:r w:rsidR="00AB436B">
              <w:rPr>
                <w:rFonts w:ascii="Arial" w:eastAsia="PMingLiU" w:hAnsi="Arial" w:cs="Arial"/>
                <w:b w:val="0"/>
                <w:color w:val="FFFFFF"/>
                <w:sz w:val="20"/>
                <w:szCs w:val="20"/>
                <w:lang w:eastAsia="ar-SA"/>
              </w:rPr>
              <w:t>Objectives</w:t>
            </w:r>
          </w:p>
        </w:tc>
      </w:tr>
    </w:tbl>
    <w:p w14:paraId="01DA7BCD" w14:textId="77777777" w:rsidR="00A671DD" w:rsidRDefault="004879D0" w:rsidP="007D76A8">
      <w:pPr>
        <w:jc w:val="both"/>
        <w:rPr>
          <w:rFonts w:ascii="Arial" w:eastAsia="PMingLiU" w:hAnsi="Arial" w:cs="Arial"/>
          <w:iCs/>
          <w:sz w:val="20"/>
          <w:szCs w:val="20"/>
          <w:lang w:eastAsia="ar-SA"/>
        </w:rPr>
      </w:pPr>
      <w:r>
        <w:rPr>
          <w:rFonts w:ascii="Arial" w:eastAsia="PMingLiU" w:hAnsi="Arial" w:cs="Arial"/>
          <w:iCs/>
          <w:sz w:val="20"/>
          <w:szCs w:val="20"/>
          <w:lang w:eastAsia="ar-SA"/>
        </w:rPr>
        <w:t xml:space="preserve">   </w:t>
      </w:r>
    </w:p>
    <w:p w14:paraId="70724220" w14:textId="5349A88C" w:rsidR="00A671DD" w:rsidRDefault="002253FF" w:rsidP="007D76A8">
      <w:pPr>
        <w:jc w:val="both"/>
      </w:pPr>
      <w:r w:rsidRPr="002253FF">
        <w:rPr>
          <w:rFonts w:ascii="Arial" w:eastAsia="PMingLiU" w:hAnsi="Arial" w:cs="Arial"/>
          <w:iCs/>
          <w:sz w:val="20"/>
          <w:szCs w:val="20"/>
          <w:lang w:eastAsia="ar-SA"/>
        </w:rPr>
        <w:t>The three main evaluation approaches used in the analysis of different vendor systems are technology evaluation, performance evaluation (including vendor performance claims), and economic benefit analysis.</w:t>
      </w:r>
      <w:r>
        <w:rPr>
          <w:rFonts w:ascii="Arial" w:eastAsia="PMingLiU" w:hAnsi="Arial" w:cs="Arial"/>
          <w:iCs/>
          <w:sz w:val="20"/>
          <w:szCs w:val="20"/>
          <w:lang w:eastAsia="ar-SA"/>
        </w:rPr>
        <w:t xml:space="preserve"> </w:t>
      </w:r>
      <w:r w:rsidR="0005069A" w:rsidRPr="0005069A">
        <w:rPr>
          <w:rFonts w:ascii="Arial" w:eastAsia="PMingLiU" w:hAnsi="Arial" w:cs="Arial"/>
          <w:iCs/>
          <w:sz w:val="20"/>
          <w:szCs w:val="20"/>
          <w:lang w:eastAsia="ar-SA"/>
        </w:rPr>
        <w:t>Other factors considered when evaluating a vendor's product include changes in the road safety index, the emissions index, and the efficiency with which traffic congestion is treated, among others</w:t>
      </w:r>
      <w:r w:rsidR="00AF78F5" w:rsidRPr="00AF78F5">
        <w:rPr>
          <w:rFonts w:ascii="Arial" w:eastAsia="PMingLiU" w:hAnsi="Arial" w:cs="Arial"/>
          <w:iCs/>
          <w:sz w:val="20"/>
          <w:szCs w:val="20"/>
          <w:lang w:eastAsia="ar-SA"/>
        </w:rPr>
        <w:t>.</w:t>
      </w:r>
      <w:r w:rsidR="00B234AD" w:rsidRPr="00B234AD">
        <w:t xml:space="preserve"> </w:t>
      </w:r>
      <w:r w:rsidR="00B234AD" w:rsidRPr="00B234AD">
        <w:rPr>
          <w:rFonts w:ascii="Arial" w:eastAsia="PMingLiU" w:hAnsi="Arial" w:cs="Arial"/>
          <w:iCs/>
          <w:sz w:val="20"/>
          <w:szCs w:val="20"/>
          <w:lang w:eastAsia="ar-SA"/>
        </w:rPr>
        <w:t>These various approaches, in conjunction with the Bill of Materials (BOM), Mean Time Difference Failures (MTDF), Multiple Objects Tracking Precision (MOTP), and Multiple Objects Tracking Accuracy (MOTA), will be used to assess the accuracy and efficiency of various vendors' traffic monitoring devices.</w:t>
      </w:r>
      <w:r w:rsidR="00592504" w:rsidRPr="00592504">
        <w:t xml:space="preserve"> </w:t>
      </w:r>
    </w:p>
    <w:p w14:paraId="4BD3EEAE" w14:textId="77777777" w:rsidR="00592504" w:rsidRPr="003D46EF" w:rsidRDefault="00592504" w:rsidP="007D76A8">
      <w:pPr>
        <w:jc w:val="both"/>
        <w:rPr>
          <w:rFonts w:ascii="Arial" w:eastAsia="PMingLiU" w:hAnsi="Arial" w:cs="Arial"/>
          <w:iCs/>
          <w:sz w:val="18"/>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73723302"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6A5FACB9" w14:textId="77777777" w:rsidR="00A671DD" w:rsidRPr="001371FF" w:rsidRDefault="00A671DD" w:rsidP="007D76A8">
            <w:pPr>
              <w:pStyle w:val="Heading3"/>
              <w:snapToGrid w:val="0"/>
              <w:jc w:val="both"/>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Benefits</w:t>
            </w:r>
          </w:p>
        </w:tc>
      </w:tr>
    </w:tbl>
    <w:p w14:paraId="569EA2B5" w14:textId="77777777" w:rsidR="00592504" w:rsidRDefault="00592504" w:rsidP="00592504">
      <w:pPr>
        <w:jc w:val="both"/>
        <w:rPr>
          <w:rFonts w:ascii="Arial" w:eastAsia="PMingLiU" w:hAnsi="Arial" w:cs="Arial"/>
          <w:iCs/>
          <w:sz w:val="20"/>
          <w:szCs w:val="20"/>
          <w:lang w:eastAsia="ar-SA"/>
        </w:rPr>
      </w:pPr>
    </w:p>
    <w:p w14:paraId="592907FA" w14:textId="02A379A0" w:rsidR="00A671DD" w:rsidRDefault="00592504" w:rsidP="00592504">
      <w:pPr>
        <w:jc w:val="both"/>
        <w:rPr>
          <w:rFonts w:ascii="Arial" w:eastAsia="PMingLiU" w:hAnsi="Arial" w:cs="Arial"/>
          <w:iCs/>
          <w:sz w:val="20"/>
          <w:szCs w:val="20"/>
          <w:lang w:eastAsia="ar-SA"/>
        </w:rPr>
      </w:pPr>
      <w:r w:rsidRPr="00592504">
        <w:rPr>
          <w:rFonts w:ascii="Arial" w:eastAsia="PMingLiU" w:hAnsi="Arial" w:cs="Arial"/>
          <w:iCs/>
          <w:sz w:val="20"/>
          <w:szCs w:val="20"/>
          <w:lang w:eastAsia="ar-SA"/>
        </w:rPr>
        <w:t xml:space="preserve">A comparison of various market solutions provides us a clear overview of the present state of development of AI-based smart traffic systems, as well as insights on how to improve current systems in order to build a solution for challenges </w:t>
      </w:r>
      <w:r w:rsidR="00AB511A" w:rsidRPr="00592504">
        <w:rPr>
          <w:rFonts w:ascii="Arial" w:eastAsia="PMingLiU" w:hAnsi="Arial" w:cs="Arial"/>
          <w:iCs/>
          <w:sz w:val="20"/>
          <w:szCs w:val="20"/>
          <w:lang w:eastAsia="ar-SA"/>
        </w:rPr>
        <w:t>human’s</w:t>
      </w:r>
      <w:r w:rsidRPr="00592504">
        <w:rPr>
          <w:rFonts w:ascii="Arial" w:eastAsia="PMingLiU" w:hAnsi="Arial" w:cs="Arial"/>
          <w:iCs/>
          <w:sz w:val="20"/>
          <w:szCs w:val="20"/>
          <w:lang w:eastAsia="ar-SA"/>
        </w:rPr>
        <w:t xml:space="preserve"> encounter.</w:t>
      </w:r>
      <w:r w:rsidR="00AB511A" w:rsidRPr="00AB511A">
        <w:t xml:space="preserve"> </w:t>
      </w:r>
      <w:r w:rsidR="00AB511A" w:rsidRPr="00AB511A">
        <w:rPr>
          <w:rFonts w:ascii="Arial" w:eastAsia="PMingLiU" w:hAnsi="Arial" w:cs="Arial"/>
          <w:iCs/>
          <w:sz w:val="20"/>
          <w:szCs w:val="20"/>
          <w:lang w:eastAsia="ar-SA"/>
        </w:rPr>
        <w:t>This, in turn, will assist the state Department of Transportation (DOT) in understanding the present vendors and assisting them with the installation of Smart Traffic systems in the state</w:t>
      </w:r>
      <w:r w:rsidR="00AB511A">
        <w:rPr>
          <w:rFonts w:ascii="Arial" w:eastAsia="PMingLiU" w:hAnsi="Arial" w:cs="Arial"/>
          <w:iCs/>
          <w:sz w:val="20"/>
          <w:szCs w:val="20"/>
          <w:lang w:eastAsia="ar-SA"/>
        </w:rPr>
        <w:t xml:space="preserve"> </w:t>
      </w:r>
      <w:r w:rsidR="00AB511A" w:rsidRPr="00AB511A">
        <w:rPr>
          <w:rFonts w:ascii="Arial" w:eastAsia="PMingLiU" w:hAnsi="Arial" w:cs="Arial"/>
          <w:iCs/>
          <w:sz w:val="20"/>
          <w:szCs w:val="20"/>
          <w:lang w:eastAsia="ar-SA"/>
        </w:rPr>
        <w:t>which will alleviate traffic congestion</w:t>
      </w:r>
      <w:r w:rsidR="00AB511A">
        <w:rPr>
          <w:rFonts w:ascii="Arial" w:eastAsia="PMingLiU" w:hAnsi="Arial" w:cs="Arial"/>
          <w:iCs/>
          <w:sz w:val="20"/>
          <w:szCs w:val="20"/>
          <w:lang w:eastAsia="ar-SA"/>
        </w:rPr>
        <w:t>s.</w:t>
      </w:r>
    </w:p>
    <w:p w14:paraId="68E27C11" w14:textId="77777777" w:rsidR="00592504" w:rsidRPr="00592504" w:rsidRDefault="00592504" w:rsidP="00592504">
      <w:pPr>
        <w:jc w:val="both"/>
        <w:rPr>
          <w:rFonts w:ascii="Arial" w:eastAsia="PMingLiU" w:hAnsi="Arial" w:cs="Arial"/>
          <w:iCs/>
          <w:sz w:val="20"/>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7BC53080"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1623F044" w14:textId="77777777" w:rsidR="00A671DD" w:rsidRPr="001371FF" w:rsidRDefault="00A671DD" w:rsidP="00EB30AF">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Requirements</w:t>
            </w:r>
          </w:p>
        </w:tc>
      </w:tr>
    </w:tbl>
    <w:p w14:paraId="56E2897F" w14:textId="77777777" w:rsidR="00970F38" w:rsidRPr="00AB511A" w:rsidRDefault="00970F38" w:rsidP="00AB511A">
      <w:pPr>
        <w:rPr>
          <w:rFonts w:ascii="Arial" w:eastAsia="PMingLiU" w:hAnsi="Arial" w:cs="Arial"/>
          <w:iCs/>
          <w:sz w:val="20"/>
          <w:szCs w:val="20"/>
          <w:lang w:eastAsia="ar-SA"/>
        </w:rPr>
      </w:pPr>
    </w:p>
    <w:p w14:paraId="2D964BBC" w14:textId="16E4BE01" w:rsidR="00BF31A1" w:rsidRPr="00A625FE" w:rsidRDefault="009E48BE" w:rsidP="009E48BE">
      <w:pPr>
        <w:rPr>
          <w:rFonts w:ascii="Arial" w:eastAsia="PMingLiU" w:hAnsi="Arial" w:cs="Arial"/>
          <w:iCs/>
          <w:sz w:val="20"/>
          <w:szCs w:val="20"/>
          <w:lang w:eastAsia="ar-SA"/>
        </w:rPr>
      </w:pPr>
      <w:r w:rsidRPr="009E48BE">
        <w:rPr>
          <w:rFonts w:ascii="Arial" w:eastAsia="PMingLiU" w:hAnsi="Arial" w:cs="Arial"/>
          <w:iCs/>
          <w:sz w:val="20"/>
          <w:szCs w:val="20"/>
          <w:lang w:eastAsia="ar-SA"/>
        </w:rPr>
        <w:t>Buying hardware from vendors for study purpose.</w:t>
      </w:r>
      <w:r>
        <w:rPr>
          <w:rFonts w:ascii="Arial" w:eastAsia="PMingLiU" w:hAnsi="Arial" w:cs="Arial"/>
          <w:iCs/>
          <w:sz w:val="20"/>
          <w:szCs w:val="20"/>
          <w:lang w:eastAsia="ar-SA"/>
        </w:rPr>
        <w:t xml:space="preserve"> </w:t>
      </w:r>
      <w:r w:rsidRPr="009E48BE">
        <w:rPr>
          <w:rFonts w:ascii="Arial" w:eastAsia="PMingLiU" w:hAnsi="Arial" w:cs="Arial"/>
          <w:iCs/>
          <w:sz w:val="20"/>
          <w:szCs w:val="20"/>
          <w:lang w:eastAsia="ar-SA"/>
        </w:rPr>
        <w:t>Inquiring with the vendor about existing data and requesting the data if available. Dissecting the system's software and hardware components. Confirm the sort of data being collected, who is collecting it, and the privacy complexities associated.</w:t>
      </w:r>
      <w:r w:rsidR="00496A06" w:rsidRPr="00496A06">
        <w:t xml:space="preserve"> </w:t>
      </w:r>
      <w:r w:rsidR="00496A06" w:rsidRPr="00496A06">
        <w:rPr>
          <w:rFonts w:ascii="Arial" w:eastAsia="PMingLiU" w:hAnsi="Arial" w:cs="Arial"/>
          <w:iCs/>
          <w:sz w:val="20"/>
          <w:szCs w:val="20"/>
          <w:lang w:eastAsia="ar-SA"/>
        </w:rPr>
        <w:t>On-campus testing of the devices as a real-time test case scenario.</w:t>
      </w:r>
    </w:p>
    <w:p w14:paraId="79E43639" w14:textId="77777777" w:rsidR="00A671DD" w:rsidRPr="001371FF" w:rsidRDefault="00A671DD" w:rsidP="00A671DD">
      <w:pPr>
        <w:rPr>
          <w:rFonts w:ascii="Arial" w:eastAsia="PMingLiU" w:hAnsi="Arial" w:cs="Arial"/>
          <w:i/>
          <w:iCs/>
          <w:sz w:val="18"/>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7674D0" w14:paraId="1C7A5C31"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43011B1F" w14:textId="77777777" w:rsidR="00A671DD" w:rsidRPr="007674D0" w:rsidRDefault="00A671DD" w:rsidP="00EB30AF">
            <w:pPr>
              <w:pStyle w:val="Heading3"/>
              <w:snapToGrid w:val="0"/>
              <w:jc w:val="left"/>
              <w:rPr>
                <w:rFonts w:ascii="Arial" w:eastAsia="PMingLiU" w:hAnsi="Arial" w:cs="Arial"/>
                <w:b w:val="0"/>
                <w:color w:val="FFFFFF"/>
                <w:sz w:val="20"/>
                <w:szCs w:val="20"/>
                <w:lang w:eastAsia="ar-SA"/>
              </w:rPr>
            </w:pPr>
            <w:r w:rsidRPr="007674D0">
              <w:rPr>
                <w:rFonts w:ascii="Arial" w:eastAsia="PMingLiU" w:hAnsi="Arial" w:cs="Arial"/>
                <w:b w:val="0"/>
                <w:color w:val="FFFFFF"/>
                <w:sz w:val="20"/>
                <w:szCs w:val="20"/>
                <w:lang w:eastAsia="ar-SA"/>
              </w:rPr>
              <w:t>Project Deliverables</w:t>
            </w:r>
          </w:p>
        </w:tc>
      </w:tr>
    </w:tbl>
    <w:p w14:paraId="119D9912" w14:textId="77777777" w:rsidR="00E86F8F" w:rsidRPr="005A4C66" w:rsidRDefault="00E86F8F" w:rsidP="00A625FE">
      <w:pPr>
        <w:jc w:val="both"/>
        <w:rPr>
          <w:rFonts w:ascii="Arial" w:eastAsia="PMingLiU" w:hAnsi="Arial" w:cs="Arial"/>
          <w:bCs/>
          <w:iCs/>
          <w:sz w:val="20"/>
          <w:szCs w:val="20"/>
          <w:lang w:eastAsia="ar-SA"/>
        </w:rPr>
      </w:pPr>
    </w:p>
    <w:p w14:paraId="34390168" w14:textId="6605F432" w:rsidR="00E86F8F" w:rsidRPr="005A4C66" w:rsidRDefault="00E86F8F" w:rsidP="00A625FE">
      <w:pPr>
        <w:jc w:val="both"/>
        <w:rPr>
          <w:rFonts w:ascii="Arial" w:eastAsia="PMingLiU" w:hAnsi="Arial" w:cs="Arial"/>
          <w:bCs/>
          <w:iCs/>
          <w:sz w:val="20"/>
          <w:szCs w:val="20"/>
          <w:lang w:eastAsia="ar-SA"/>
        </w:rPr>
      </w:pPr>
      <w:r w:rsidRPr="005A4C66">
        <w:rPr>
          <w:rFonts w:ascii="Arial" w:eastAsia="PMingLiU" w:hAnsi="Arial" w:cs="Arial"/>
          <w:bCs/>
          <w:iCs/>
          <w:sz w:val="20"/>
          <w:szCs w:val="20"/>
          <w:lang w:eastAsia="ar-SA"/>
        </w:rPr>
        <w:t>The project's deliverables include the publication of a white paper comparing the various smart traffic devices on the market.</w:t>
      </w:r>
    </w:p>
    <w:p w14:paraId="0D7605E6" w14:textId="77777777" w:rsidR="00E86F8F" w:rsidRPr="00E86F8F" w:rsidRDefault="00E86F8F" w:rsidP="00A625FE">
      <w:pPr>
        <w:jc w:val="both"/>
        <w:rPr>
          <w:rFonts w:ascii="Arial" w:eastAsia="PMingLiU" w:hAnsi="Arial" w:cs="Arial"/>
          <w:bCs/>
          <w:iCs/>
          <w:sz w:val="18"/>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2DEE19DC"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48DEFF1F" w14:textId="77777777" w:rsidR="00A671DD" w:rsidRPr="001371FF" w:rsidRDefault="00A671DD" w:rsidP="00A625FE">
            <w:pPr>
              <w:pStyle w:val="Heading3"/>
              <w:snapToGrid w:val="0"/>
              <w:jc w:val="both"/>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Does Not Include</w:t>
            </w:r>
          </w:p>
        </w:tc>
      </w:tr>
    </w:tbl>
    <w:p w14:paraId="199A7F39" w14:textId="77777777" w:rsidR="00E86F8F" w:rsidRDefault="00E86F8F" w:rsidP="00A625FE">
      <w:pPr>
        <w:jc w:val="both"/>
        <w:rPr>
          <w:rFonts w:ascii="Arial" w:eastAsia="PMingLiU" w:hAnsi="Arial" w:cs="Arial"/>
          <w:bCs/>
          <w:iCs/>
          <w:sz w:val="18"/>
          <w:szCs w:val="20"/>
          <w:lang w:eastAsia="ar-SA"/>
        </w:rPr>
      </w:pPr>
    </w:p>
    <w:p w14:paraId="3060EBCC" w14:textId="570F7D94" w:rsidR="00712675" w:rsidRPr="005A4C66" w:rsidRDefault="00E86F8F" w:rsidP="00A625FE">
      <w:pPr>
        <w:jc w:val="both"/>
        <w:rPr>
          <w:rFonts w:ascii="Arial" w:eastAsia="PMingLiU" w:hAnsi="Arial" w:cs="Arial"/>
          <w:bCs/>
          <w:iCs/>
          <w:sz w:val="20"/>
          <w:szCs w:val="20"/>
          <w:lang w:eastAsia="ar-SA"/>
        </w:rPr>
      </w:pPr>
      <w:r w:rsidRPr="005A4C66">
        <w:rPr>
          <w:rFonts w:ascii="Arial" w:eastAsia="PMingLiU" w:hAnsi="Arial" w:cs="Arial"/>
          <w:bCs/>
          <w:iCs/>
          <w:sz w:val="20"/>
          <w:szCs w:val="20"/>
          <w:lang w:eastAsia="ar-SA"/>
        </w:rPr>
        <w:t>The project does not include any changes to the devices' software or hardware. It also excludes the testing and development of AI-based algorithms.</w:t>
      </w:r>
    </w:p>
    <w:p w14:paraId="085188BC" w14:textId="77777777" w:rsidR="00E86F8F" w:rsidRPr="00712675" w:rsidRDefault="00E86F8F" w:rsidP="00A625FE">
      <w:pPr>
        <w:jc w:val="both"/>
        <w:rPr>
          <w:rFonts w:ascii="Arial" w:eastAsia="PMingLiU" w:hAnsi="Arial" w:cs="Arial"/>
          <w:bCs/>
          <w:iCs/>
          <w:sz w:val="18"/>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46B648E3" w14:textId="77777777" w:rsidTr="00963C9D">
        <w:trPr>
          <w:cantSplit/>
          <w:trHeight w:val="233"/>
          <w:tblHeader/>
        </w:trPr>
        <w:tc>
          <w:tcPr>
            <w:tcW w:w="9900" w:type="dxa"/>
            <w:tcBorders>
              <w:top w:val="single" w:sz="4" w:space="0" w:color="000000"/>
              <w:left w:val="single" w:sz="4" w:space="0" w:color="000000"/>
              <w:bottom w:val="single" w:sz="4" w:space="0" w:color="000000"/>
              <w:right w:val="single" w:sz="4" w:space="0" w:color="000000"/>
            </w:tcBorders>
            <w:shd w:val="clear" w:color="auto" w:fill="4F81BD" w:themeFill="accent1"/>
            <w:vAlign w:val="center"/>
          </w:tcPr>
          <w:p w14:paraId="1142B213" w14:textId="77777777" w:rsidR="00A671DD" w:rsidRPr="001371FF" w:rsidRDefault="00A671DD" w:rsidP="00A625FE">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Success / Acceptance Criteria</w:t>
            </w:r>
          </w:p>
        </w:tc>
      </w:tr>
    </w:tbl>
    <w:p w14:paraId="48A5301D" w14:textId="77777777" w:rsidR="005A4C66" w:rsidRDefault="005A4C66" w:rsidP="00A671DD">
      <w:pPr>
        <w:rPr>
          <w:rFonts w:ascii="Arial" w:eastAsia="PMingLiU" w:hAnsi="Arial" w:cs="Arial"/>
          <w:bCs/>
          <w:iCs/>
          <w:sz w:val="20"/>
          <w:szCs w:val="20"/>
          <w:lang w:eastAsia="ar-SA"/>
        </w:rPr>
      </w:pPr>
    </w:p>
    <w:p w14:paraId="6D378DDE" w14:textId="0433A381" w:rsidR="00A96538" w:rsidRDefault="003C17E7" w:rsidP="00A671DD">
      <w:pPr>
        <w:rPr>
          <w:rFonts w:ascii="Arial" w:eastAsia="PMingLiU" w:hAnsi="Arial" w:cs="Arial"/>
          <w:bCs/>
          <w:iCs/>
          <w:sz w:val="20"/>
          <w:szCs w:val="20"/>
          <w:lang w:eastAsia="ar-SA"/>
        </w:rPr>
      </w:pPr>
      <w:r w:rsidRPr="003C17E7">
        <w:rPr>
          <w:rFonts w:ascii="Arial" w:eastAsia="PMingLiU" w:hAnsi="Arial" w:cs="Arial"/>
          <w:bCs/>
          <w:iCs/>
          <w:sz w:val="20"/>
          <w:szCs w:val="20"/>
          <w:lang w:eastAsia="ar-SA"/>
        </w:rPr>
        <w:t>The variables defining the project's success are intended to test the equipment, effectively evaluating their efficiency and performance, and publishing a white paper based on the results.</w:t>
      </w:r>
    </w:p>
    <w:p w14:paraId="4C142C9B" w14:textId="77777777" w:rsidR="005A4C66" w:rsidRPr="003C17E7" w:rsidRDefault="005A4C66" w:rsidP="00A671DD">
      <w:pPr>
        <w:rPr>
          <w:rFonts w:ascii="Arial" w:eastAsia="PMingLiU" w:hAnsi="Arial" w:cs="Arial"/>
          <w:bCs/>
          <w:iCs/>
          <w:sz w:val="20"/>
          <w:szCs w:val="20"/>
          <w:lang w:eastAsia="ar-SA"/>
        </w:rPr>
      </w:pPr>
    </w:p>
    <w:tbl>
      <w:tblPr>
        <w:tblW w:w="9900" w:type="dxa"/>
        <w:tblInd w:w="-5" w:type="dxa"/>
        <w:tblLayout w:type="fixed"/>
        <w:tblLook w:val="0000" w:firstRow="0" w:lastRow="0" w:firstColumn="0" w:lastColumn="0" w:noHBand="0" w:noVBand="0"/>
      </w:tblPr>
      <w:tblGrid>
        <w:gridCol w:w="6750"/>
        <w:gridCol w:w="3150"/>
      </w:tblGrid>
      <w:tr w:rsidR="00A671DD" w:rsidRPr="001371FF" w14:paraId="4CDF8791" w14:textId="77777777" w:rsidTr="00963C9D">
        <w:trPr>
          <w:cantSplit/>
          <w:trHeight w:val="233"/>
          <w:tblHeader/>
        </w:trPr>
        <w:tc>
          <w:tcPr>
            <w:tcW w:w="9900" w:type="dxa"/>
            <w:gridSpan w:val="2"/>
            <w:tcBorders>
              <w:top w:val="single" w:sz="4" w:space="0" w:color="000000"/>
              <w:left w:val="single" w:sz="4" w:space="0" w:color="000000"/>
              <w:right w:val="single" w:sz="4" w:space="0" w:color="000000"/>
            </w:tcBorders>
            <w:shd w:val="clear" w:color="auto" w:fill="4F81BD" w:themeFill="accent1"/>
            <w:vAlign w:val="center"/>
          </w:tcPr>
          <w:p w14:paraId="074A6A60" w14:textId="77777777" w:rsidR="00A671DD" w:rsidRPr="00174AD4" w:rsidRDefault="00A671DD" w:rsidP="00EB30AF">
            <w:pPr>
              <w:pStyle w:val="Heading3"/>
              <w:snapToGrid w:val="0"/>
              <w:jc w:val="left"/>
              <w:rPr>
                <w:rFonts w:ascii="Arial" w:eastAsia="PMingLiU" w:hAnsi="Arial" w:cs="Arial"/>
                <w:b w:val="0"/>
                <w:color w:val="FFFFFF" w:themeColor="background1"/>
                <w:sz w:val="20"/>
                <w:szCs w:val="20"/>
                <w:lang w:eastAsia="ar-SA"/>
              </w:rPr>
            </w:pPr>
            <w:r w:rsidRPr="00174AD4">
              <w:rPr>
                <w:rFonts w:ascii="Arial" w:eastAsia="PMingLiU" w:hAnsi="Arial" w:cs="Arial"/>
                <w:b w:val="0"/>
                <w:color w:val="FFFFFF" w:themeColor="background1"/>
                <w:sz w:val="20"/>
                <w:szCs w:val="20"/>
                <w:lang w:eastAsia="ar-SA"/>
              </w:rPr>
              <w:lastRenderedPageBreak/>
              <w:t>Estimated Project Schedule</w:t>
            </w:r>
          </w:p>
        </w:tc>
      </w:tr>
      <w:tr w:rsidR="00A671DD" w:rsidRPr="001371FF" w14:paraId="6CF957F0" w14:textId="77777777" w:rsidTr="00963C9D">
        <w:trPr>
          <w:cantSplit/>
          <w:trHeight w:val="233"/>
          <w:tblHeader/>
        </w:trPr>
        <w:tc>
          <w:tcPr>
            <w:tcW w:w="6750" w:type="dxa"/>
            <w:tcBorders>
              <w:top w:val="single" w:sz="4" w:space="0" w:color="000000"/>
              <w:left w:val="single" w:sz="4" w:space="0" w:color="000000"/>
              <w:right w:val="single" w:sz="4" w:space="0" w:color="000000"/>
            </w:tcBorders>
            <w:shd w:val="clear" w:color="auto" w:fill="DBE5F1" w:themeFill="accent1" w:themeFillTint="33"/>
            <w:vAlign w:val="center"/>
          </w:tcPr>
          <w:p w14:paraId="3660A356" w14:textId="77777777" w:rsidR="00A671DD" w:rsidRPr="00174AD4" w:rsidRDefault="00A671DD" w:rsidP="00EB30AF">
            <w:pPr>
              <w:pStyle w:val="Heading3"/>
              <w:snapToGrid w:val="0"/>
              <w:jc w:val="left"/>
              <w:rPr>
                <w:rFonts w:ascii="Arial" w:eastAsia="PMingLiU" w:hAnsi="Arial" w:cs="Arial"/>
                <w:b w:val="0"/>
                <w:sz w:val="20"/>
                <w:szCs w:val="20"/>
                <w:lang w:eastAsia="ar-SA"/>
              </w:rPr>
            </w:pPr>
            <w:r>
              <w:rPr>
                <w:rFonts w:ascii="Arial" w:eastAsia="PMingLiU" w:hAnsi="Arial" w:cs="Arial"/>
                <w:b w:val="0"/>
                <w:sz w:val="20"/>
                <w:szCs w:val="20"/>
                <w:lang w:eastAsia="ar-SA"/>
              </w:rPr>
              <w:t>Milestones</w:t>
            </w:r>
          </w:p>
        </w:tc>
        <w:tc>
          <w:tcPr>
            <w:tcW w:w="3150" w:type="dxa"/>
            <w:tcBorders>
              <w:top w:val="single" w:sz="4" w:space="0" w:color="000000"/>
              <w:left w:val="single" w:sz="4" w:space="0" w:color="000000"/>
              <w:right w:val="single" w:sz="4" w:space="0" w:color="000000"/>
            </w:tcBorders>
            <w:shd w:val="clear" w:color="auto" w:fill="DBE5F1" w:themeFill="accent1" w:themeFillTint="33"/>
          </w:tcPr>
          <w:p w14:paraId="3466F608" w14:textId="77777777" w:rsidR="00A671DD" w:rsidRPr="00174AD4" w:rsidRDefault="00A671DD" w:rsidP="00EB30AF">
            <w:pPr>
              <w:pStyle w:val="Heading3"/>
              <w:snapToGrid w:val="0"/>
              <w:jc w:val="left"/>
              <w:rPr>
                <w:rFonts w:ascii="Arial" w:eastAsia="PMingLiU" w:hAnsi="Arial" w:cs="Arial"/>
                <w:b w:val="0"/>
                <w:sz w:val="20"/>
                <w:szCs w:val="20"/>
                <w:lang w:eastAsia="ar-SA"/>
              </w:rPr>
            </w:pPr>
            <w:r w:rsidRPr="00174AD4">
              <w:rPr>
                <w:rFonts w:ascii="Arial" w:eastAsia="PMingLiU" w:hAnsi="Arial" w:cs="Arial"/>
                <w:b w:val="0"/>
                <w:sz w:val="20"/>
                <w:szCs w:val="20"/>
                <w:lang w:eastAsia="ar-SA"/>
              </w:rPr>
              <w:t>Estimated Date of Completion</w:t>
            </w:r>
          </w:p>
        </w:tc>
      </w:tr>
      <w:tr w:rsidR="00A671DD" w:rsidRPr="001371FF" w14:paraId="060EC650"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34AF7385" w14:textId="77777777" w:rsidR="00A671DD" w:rsidRPr="001371FF" w:rsidRDefault="00A671DD" w:rsidP="00EB30AF">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1. </w:t>
            </w:r>
            <w:r>
              <w:rPr>
                <w:rFonts w:ascii="Arial" w:eastAsia="PMingLiU" w:hAnsi="Arial" w:cs="Arial"/>
                <w:b w:val="0"/>
                <w:sz w:val="20"/>
                <w:szCs w:val="20"/>
                <w:lang w:eastAsia="ar-SA"/>
              </w:rPr>
              <w:t>Project Start</w:t>
            </w:r>
          </w:p>
        </w:tc>
        <w:tc>
          <w:tcPr>
            <w:tcW w:w="3150" w:type="dxa"/>
            <w:tcBorders>
              <w:top w:val="single" w:sz="4" w:space="0" w:color="000000"/>
              <w:left w:val="single" w:sz="4" w:space="0" w:color="000000"/>
              <w:bottom w:val="single" w:sz="4" w:space="0" w:color="000000"/>
              <w:right w:val="single" w:sz="4" w:space="0" w:color="000000"/>
            </w:tcBorders>
          </w:tcPr>
          <w:p w14:paraId="49EF8D5B" w14:textId="4B4BCDD2" w:rsidR="00A671DD" w:rsidRPr="001371FF" w:rsidRDefault="00B52774" w:rsidP="00EB30AF">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5</w:t>
            </w:r>
            <w:r w:rsidR="005A1B19">
              <w:rPr>
                <w:rFonts w:ascii="Arial" w:eastAsia="PMingLiU" w:hAnsi="Arial" w:cs="Arial"/>
                <w:b w:val="0"/>
                <w:sz w:val="20"/>
                <w:szCs w:val="20"/>
                <w:lang w:eastAsia="ar-SA"/>
              </w:rPr>
              <w:t xml:space="preserve"> August 2022</w:t>
            </w:r>
          </w:p>
        </w:tc>
      </w:tr>
      <w:tr w:rsidR="00A26203" w:rsidRPr="001371FF" w14:paraId="796D157F"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7FDA8DE7" w14:textId="77777777" w:rsidR="00A26203" w:rsidRPr="001371FF" w:rsidRDefault="00A26203" w:rsidP="00A26203">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2. </w:t>
            </w:r>
            <w:r>
              <w:rPr>
                <w:rFonts w:ascii="Arial" w:eastAsia="PMingLiU" w:hAnsi="Arial" w:cs="Arial"/>
                <w:b w:val="0"/>
                <w:sz w:val="20"/>
                <w:szCs w:val="20"/>
                <w:lang w:eastAsia="ar-SA"/>
              </w:rPr>
              <w:t xml:space="preserve">Scope Statement </w:t>
            </w:r>
          </w:p>
        </w:tc>
        <w:tc>
          <w:tcPr>
            <w:tcW w:w="3150" w:type="dxa"/>
            <w:tcBorders>
              <w:top w:val="single" w:sz="4" w:space="0" w:color="000000"/>
              <w:left w:val="single" w:sz="4" w:space="0" w:color="000000"/>
              <w:bottom w:val="single" w:sz="4" w:space="0" w:color="000000"/>
              <w:right w:val="single" w:sz="4" w:space="0" w:color="000000"/>
            </w:tcBorders>
          </w:tcPr>
          <w:p w14:paraId="7E82C283" w14:textId="3E00D50E" w:rsidR="00A26203" w:rsidRPr="001371FF" w:rsidRDefault="005A1B19"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2</w:t>
            </w:r>
            <w:r w:rsidR="00A26203">
              <w:rPr>
                <w:rFonts w:ascii="Arial" w:eastAsia="PMingLiU" w:hAnsi="Arial" w:cs="Arial"/>
                <w:b w:val="0"/>
                <w:sz w:val="20"/>
                <w:szCs w:val="20"/>
                <w:lang w:eastAsia="ar-SA"/>
              </w:rPr>
              <w:t xml:space="preserve"> September</w:t>
            </w:r>
            <w:r w:rsidR="003A358E">
              <w:rPr>
                <w:rFonts w:ascii="Arial" w:eastAsia="PMingLiU" w:hAnsi="Arial" w:cs="Arial"/>
                <w:b w:val="0"/>
                <w:sz w:val="20"/>
                <w:szCs w:val="20"/>
                <w:lang w:eastAsia="ar-SA"/>
              </w:rPr>
              <w:t xml:space="preserve"> </w:t>
            </w:r>
            <w:r w:rsidR="00A26203">
              <w:rPr>
                <w:rFonts w:ascii="Arial" w:eastAsia="PMingLiU" w:hAnsi="Arial" w:cs="Arial"/>
                <w:b w:val="0"/>
                <w:sz w:val="20"/>
                <w:szCs w:val="20"/>
                <w:lang w:eastAsia="ar-SA"/>
              </w:rPr>
              <w:t>20</w:t>
            </w:r>
            <w:r>
              <w:rPr>
                <w:rFonts w:ascii="Arial" w:eastAsia="PMingLiU" w:hAnsi="Arial" w:cs="Arial"/>
                <w:b w:val="0"/>
                <w:sz w:val="20"/>
                <w:szCs w:val="20"/>
                <w:lang w:eastAsia="ar-SA"/>
              </w:rPr>
              <w:t>22</w:t>
            </w:r>
          </w:p>
        </w:tc>
      </w:tr>
      <w:tr w:rsidR="00A26203" w:rsidRPr="001371FF" w14:paraId="3895574B"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68DE975B" w14:textId="71BBCE4E" w:rsidR="00A26203" w:rsidRPr="001371FF" w:rsidRDefault="00A26203" w:rsidP="00A26203">
            <w:pPr>
              <w:pStyle w:val="Heading3"/>
              <w:snapToGrid w:val="0"/>
              <w:spacing w:before="60"/>
              <w:jc w:val="left"/>
              <w:rPr>
                <w:rFonts w:ascii="Arial" w:eastAsia="PMingLiU" w:hAnsi="Arial" w:cs="Arial"/>
                <w:b w:val="0"/>
                <w:sz w:val="20"/>
                <w:szCs w:val="20"/>
                <w:lang w:eastAsia="ar-SA"/>
              </w:rPr>
            </w:pPr>
            <w:r w:rsidRPr="001371FF">
              <w:rPr>
                <w:rFonts w:ascii="Arial" w:eastAsia="PMingLiU" w:hAnsi="Arial" w:cs="Arial"/>
                <w:b w:val="0"/>
                <w:sz w:val="20"/>
                <w:szCs w:val="20"/>
                <w:lang w:eastAsia="ar-SA"/>
              </w:rPr>
              <w:t xml:space="preserve">3. </w:t>
            </w:r>
            <w:r w:rsidR="001A6422">
              <w:rPr>
                <w:rFonts w:ascii="Arial" w:eastAsia="PMingLiU" w:hAnsi="Arial" w:cs="Arial"/>
                <w:b w:val="0"/>
                <w:sz w:val="20"/>
                <w:szCs w:val="20"/>
                <w:lang w:eastAsia="ar-SA"/>
              </w:rPr>
              <w:t>Research on Florida’s DOT’s policies</w:t>
            </w:r>
          </w:p>
        </w:tc>
        <w:tc>
          <w:tcPr>
            <w:tcW w:w="3150" w:type="dxa"/>
            <w:tcBorders>
              <w:top w:val="single" w:sz="4" w:space="0" w:color="000000"/>
              <w:left w:val="single" w:sz="4" w:space="0" w:color="000000"/>
              <w:bottom w:val="single" w:sz="4" w:space="0" w:color="000000"/>
              <w:right w:val="single" w:sz="4" w:space="0" w:color="000000"/>
            </w:tcBorders>
          </w:tcPr>
          <w:p w14:paraId="3E615F64" w14:textId="253FB40B" w:rsidR="00A26203" w:rsidRPr="001371FF" w:rsidRDefault="003A358E"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10</w:t>
            </w:r>
            <w:r w:rsidR="00970F38">
              <w:rPr>
                <w:rFonts w:ascii="Arial" w:eastAsia="PMingLiU" w:hAnsi="Arial" w:cs="Arial"/>
                <w:b w:val="0"/>
                <w:sz w:val="20"/>
                <w:szCs w:val="20"/>
                <w:lang w:eastAsia="ar-SA"/>
              </w:rPr>
              <w:t xml:space="preserve"> September 20</w:t>
            </w:r>
            <w:r>
              <w:rPr>
                <w:rFonts w:ascii="Arial" w:eastAsia="PMingLiU" w:hAnsi="Arial" w:cs="Arial"/>
                <w:b w:val="0"/>
                <w:sz w:val="20"/>
                <w:szCs w:val="20"/>
                <w:lang w:eastAsia="ar-SA"/>
              </w:rPr>
              <w:t>22</w:t>
            </w:r>
          </w:p>
        </w:tc>
      </w:tr>
      <w:tr w:rsidR="00A26203" w:rsidRPr="001371FF" w14:paraId="4EBEBC5F"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5442BB86" w14:textId="7D9BB84F" w:rsidR="00A26203" w:rsidRPr="001371FF" w:rsidRDefault="00415B20" w:rsidP="00A26203">
            <w:pPr>
              <w:pStyle w:val="Heading3"/>
              <w:snapToGrid w:val="0"/>
              <w:spacing w:before="60"/>
              <w:jc w:val="left"/>
              <w:rPr>
                <w:rFonts w:ascii="Arial" w:eastAsia="PMingLiU" w:hAnsi="Arial" w:cs="Arial"/>
                <w:b w:val="0"/>
                <w:sz w:val="20"/>
                <w:szCs w:val="20"/>
                <w:lang w:eastAsia="ar-SA"/>
              </w:rPr>
            </w:pPr>
            <w:r w:rsidRPr="00415B20">
              <w:rPr>
                <w:rFonts w:ascii="Arial" w:eastAsia="PMingLiU" w:hAnsi="Arial" w:cs="Arial"/>
                <w:b w:val="0"/>
                <w:sz w:val="20"/>
                <w:szCs w:val="20"/>
                <w:lang w:eastAsia="ar-SA"/>
              </w:rPr>
              <w:t xml:space="preserve">4. </w:t>
            </w:r>
            <w:r w:rsidR="00CD7658">
              <w:rPr>
                <w:rFonts w:ascii="Arial" w:eastAsia="PMingLiU" w:hAnsi="Arial" w:cs="Arial"/>
                <w:b w:val="0"/>
                <w:sz w:val="20"/>
                <w:szCs w:val="20"/>
                <w:lang w:eastAsia="ar-SA"/>
              </w:rPr>
              <w:t xml:space="preserve">Updates on the procurement of </w:t>
            </w:r>
            <w:r w:rsidRPr="00415B20">
              <w:rPr>
                <w:rFonts w:ascii="Arial" w:eastAsia="PMingLiU" w:hAnsi="Arial" w:cs="Arial"/>
                <w:b w:val="0"/>
                <w:sz w:val="20"/>
                <w:szCs w:val="20"/>
                <w:lang w:eastAsia="ar-SA"/>
              </w:rPr>
              <w:t>equipment from vendors</w:t>
            </w:r>
          </w:p>
        </w:tc>
        <w:tc>
          <w:tcPr>
            <w:tcW w:w="3150" w:type="dxa"/>
            <w:tcBorders>
              <w:top w:val="single" w:sz="4" w:space="0" w:color="000000"/>
              <w:left w:val="single" w:sz="4" w:space="0" w:color="000000"/>
              <w:bottom w:val="single" w:sz="4" w:space="0" w:color="000000"/>
              <w:right w:val="single" w:sz="4" w:space="0" w:color="000000"/>
            </w:tcBorders>
          </w:tcPr>
          <w:p w14:paraId="1F20F75F" w14:textId="4A7ABB05" w:rsidR="00A26203" w:rsidRPr="001371FF" w:rsidRDefault="003A358E"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20</w:t>
            </w:r>
            <w:r w:rsidR="00970F38">
              <w:rPr>
                <w:rFonts w:ascii="Arial" w:eastAsia="PMingLiU" w:hAnsi="Arial" w:cs="Arial"/>
                <w:b w:val="0"/>
                <w:sz w:val="20"/>
                <w:szCs w:val="20"/>
                <w:lang w:eastAsia="ar-SA"/>
              </w:rPr>
              <w:t xml:space="preserve"> </w:t>
            </w:r>
            <w:r>
              <w:rPr>
                <w:rFonts w:ascii="Arial" w:eastAsia="PMingLiU" w:hAnsi="Arial" w:cs="Arial"/>
                <w:b w:val="0"/>
                <w:sz w:val="20"/>
                <w:szCs w:val="20"/>
                <w:lang w:eastAsia="ar-SA"/>
              </w:rPr>
              <w:t>September</w:t>
            </w:r>
            <w:r w:rsidR="00970F38">
              <w:rPr>
                <w:rFonts w:ascii="Arial" w:eastAsia="PMingLiU" w:hAnsi="Arial" w:cs="Arial"/>
                <w:b w:val="0"/>
                <w:sz w:val="20"/>
                <w:szCs w:val="20"/>
                <w:lang w:eastAsia="ar-SA"/>
              </w:rPr>
              <w:t xml:space="preserve"> 20</w:t>
            </w:r>
            <w:r>
              <w:rPr>
                <w:rFonts w:ascii="Arial" w:eastAsia="PMingLiU" w:hAnsi="Arial" w:cs="Arial"/>
                <w:b w:val="0"/>
                <w:sz w:val="20"/>
                <w:szCs w:val="20"/>
                <w:lang w:eastAsia="ar-SA"/>
              </w:rPr>
              <w:t>22</w:t>
            </w:r>
          </w:p>
        </w:tc>
      </w:tr>
      <w:tr w:rsidR="00A26203" w:rsidRPr="001371FF" w14:paraId="1D2BE996"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064D5F95" w14:textId="7000E80D" w:rsidR="00A26203"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5.</w:t>
            </w:r>
            <w:r w:rsidR="00970F38">
              <w:rPr>
                <w:rFonts w:ascii="Arial" w:eastAsia="PMingLiU" w:hAnsi="Arial" w:cs="Arial"/>
                <w:b w:val="0"/>
                <w:sz w:val="20"/>
                <w:szCs w:val="20"/>
                <w:lang w:eastAsia="ar-SA"/>
              </w:rPr>
              <w:t xml:space="preserve"> </w:t>
            </w:r>
            <w:r w:rsidR="00415B20">
              <w:rPr>
                <w:rFonts w:ascii="Arial" w:eastAsia="PMingLiU" w:hAnsi="Arial" w:cs="Arial"/>
                <w:b w:val="0"/>
                <w:sz w:val="20"/>
                <w:szCs w:val="20"/>
                <w:lang w:eastAsia="ar-SA"/>
              </w:rPr>
              <w:t>Literat</w:t>
            </w:r>
            <w:r w:rsidR="00CD7658">
              <w:rPr>
                <w:rFonts w:ascii="Arial" w:eastAsia="PMingLiU" w:hAnsi="Arial" w:cs="Arial"/>
                <w:b w:val="0"/>
                <w:sz w:val="20"/>
                <w:szCs w:val="20"/>
                <w:lang w:eastAsia="ar-SA"/>
              </w:rPr>
              <w:t>ure review &amp; vendor platform purchase</w:t>
            </w:r>
          </w:p>
        </w:tc>
        <w:tc>
          <w:tcPr>
            <w:tcW w:w="3150" w:type="dxa"/>
            <w:tcBorders>
              <w:top w:val="single" w:sz="4" w:space="0" w:color="000000"/>
              <w:left w:val="single" w:sz="4" w:space="0" w:color="000000"/>
              <w:bottom w:val="single" w:sz="4" w:space="0" w:color="000000"/>
              <w:right w:val="single" w:sz="4" w:space="0" w:color="000000"/>
            </w:tcBorders>
          </w:tcPr>
          <w:p w14:paraId="61588D27" w14:textId="71CD0862" w:rsidR="00A26203" w:rsidRPr="001371FF" w:rsidRDefault="003A358E"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30</w:t>
            </w:r>
            <w:r w:rsidR="00970F38">
              <w:rPr>
                <w:rFonts w:ascii="Arial" w:eastAsia="PMingLiU" w:hAnsi="Arial" w:cs="Arial"/>
                <w:b w:val="0"/>
                <w:sz w:val="20"/>
                <w:szCs w:val="20"/>
                <w:lang w:eastAsia="ar-SA"/>
              </w:rPr>
              <w:t xml:space="preserve"> </w:t>
            </w:r>
            <w:r>
              <w:rPr>
                <w:rFonts w:ascii="Arial" w:eastAsia="PMingLiU" w:hAnsi="Arial" w:cs="Arial"/>
                <w:b w:val="0"/>
                <w:sz w:val="20"/>
                <w:szCs w:val="20"/>
                <w:lang w:eastAsia="ar-SA"/>
              </w:rPr>
              <w:t xml:space="preserve">September </w:t>
            </w:r>
            <w:r w:rsidR="00970F38">
              <w:rPr>
                <w:rFonts w:ascii="Arial" w:eastAsia="PMingLiU" w:hAnsi="Arial" w:cs="Arial"/>
                <w:b w:val="0"/>
                <w:sz w:val="20"/>
                <w:szCs w:val="20"/>
                <w:lang w:eastAsia="ar-SA"/>
              </w:rPr>
              <w:t>20</w:t>
            </w:r>
            <w:r>
              <w:rPr>
                <w:rFonts w:ascii="Arial" w:eastAsia="PMingLiU" w:hAnsi="Arial" w:cs="Arial"/>
                <w:b w:val="0"/>
                <w:sz w:val="20"/>
                <w:szCs w:val="20"/>
                <w:lang w:eastAsia="ar-SA"/>
              </w:rPr>
              <w:t>22</w:t>
            </w:r>
          </w:p>
        </w:tc>
      </w:tr>
      <w:tr w:rsidR="00A26203" w:rsidRPr="001371FF" w14:paraId="439E6EC9"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38ACDFDB" w14:textId="63CBDBD4" w:rsidR="00A26203"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 xml:space="preserve">6. </w:t>
            </w:r>
            <w:r w:rsidR="00CD7658">
              <w:rPr>
                <w:rFonts w:ascii="Arial" w:eastAsia="PMingLiU" w:hAnsi="Arial" w:cs="Arial"/>
                <w:b w:val="0"/>
                <w:sz w:val="20"/>
                <w:szCs w:val="20"/>
                <w:lang w:eastAsia="ar-SA"/>
              </w:rPr>
              <w:t>Creating a set-up for evaluation</w:t>
            </w:r>
          </w:p>
        </w:tc>
        <w:tc>
          <w:tcPr>
            <w:tcW w:w="3150" w:type="dxa"/>
            <w:tcBorders>
              <w:top w:val="single" w:sz="4" w:space="0" w:color="000000"/>
              <w:left w:val="single" w:sz="4" w:space="0" w:color="000000"/>
              <w:bottom w:val="single" w:sz="4" w:space="0" w:color="000000"/>
              <w:right w:val="single" w:sz="4" w:space="0" w:color="000000"/>
            </w:tcBorders>
          </w:tcPr>
          <w:p w14:paraId="5B14AF85" w14:textId="66E49EEB" w:rsidR="00A26203" w:rsidRPr="001371FF" w:rsidRDefault="00B52774"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10</w:t>
            </w:r>
            <w:r w:rsidR="00970F38">
              <w:rPr>
                <w:rFonts w:ascii="Arial" w:eastAsia="PMingLiU" w:hAnsi="Arial" w:cs="Arial"/>
                <w:b w:val="0"/>
                <w:sz w:val="20"/>
                <w:szCs w:val="20"/>
                <w:lang w:eastAsia="ar-SA"/>
              </w:rPr>
              <w:t xml:space="preserve"> </w:t>
            </w:r>
            <w:r w:rsidR="003A358E">
              <w:rPr>
                <w:rFonts w:ascii="Arial" w:eastAsia="PMingLiU" w:hAnsi="Arial" w:cs="Arial"/>
                <w:b w:val="0"/>
                <w:sz w:val="20"/>
                <w:szCs w:val="20"/>
                <w:lang w:eastAsia="ar-SA"/>
              </w:rPr>
              <w:t>October</w:t>
            </w:r>
            <w:r w:rsidR="00970F38">
              <w:rPr>
                <w:rFonts w:ascii="Arial" w:eastAsia="PMingLiU" w:hAnsi="Arial" w:cs="Arial"/>
                <w:b w:val="0"/>
                <w:sz w:val="20"/>
                <w:szCs w:val="20"/>
                <w:lang w:eastAsia="ar-SA"/>
              </w:rPr>
              <w:t xml:space="preserve"> 20</w:t>
            </w:r>
            <w:r w:rsidR="003A358E">
              <w:rPr>
                <w:rFonts w:ascii="Arial" w:eastAsia="PMingLiU" w:hAnsi="Arial" w:cs="Arial"/>
                <w:b w:val="0"/>
                <w:sz w:val="20"/>
                <w:szCs w:val="20"/>
                <w:lang w:eastAsia="ar-SA"/>
              </w:rPr>
              <w:t>22</w:t>
            </w:r>
          </w:p>
        </w:tc>
      </w:tr>
      <w:tr w:rsidR="00A26203" w:rsidRPr="001371FF" w14:paraId="418E5882"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300CFD52" w14:textId="1D1D00D8" w:rsidR="00A26203"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 xml:space="preserve">7. </w:t>
            </w:r>
            <w:r w:rsidR="00CD7658">
              <w:rPr>
                <w:rFonts w:ascii="Arial" w:eastAsia="PMingLiU" w:hAnsi="Arial" w:cs="Arial"/>
                <w:b w:val="0"/>
                <w:sz w:val="20"/>
                <w:szCs w:val="20"/>
                <w:lang w:eastAsia="ar-SA"/>
              </w:rPr>
              <w:t>Evaluating different vendor technologies strength and weakness</w:t>
            </w:r>
          </w:p>
        </w:tc>
        <w:tc>
          <w:tcPr>
            <w:tcW w:w="3150" w:type="dxa"/>
            <w:tcBorders>
              <w:top w:val="single" w:sz="4" w:space="0" w:color="000000"/>
              <w:left w:val="single" w:sz="4" w:space="0" w:color="000000"/>
              <w:bottom w:val="single" w:sz="4" w:space="0" w:color="000000"/>
              <w:right w:val="single" w:sz="4" w:space="0" w:color="000000"/>
            </w:tcBorders>
          </w:tcPr>
          <w:p w14:paraId="7D5F06A1" w14:textId="155C0015" w:rsidR="00A26203" w:rsidRPr="001371FF" w:rsidRDefault="00B52774"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30</w:t>
            </w:r>
            <w:r w:rsidR="00970F38">
              <w:rPr>
                <w:rFonts w:ascii="Arial" w:eastAsia="PMingLiU" w:hAnsi="Arial" w:cs="Arial"/>
                <w:b w:val="0"/>
                <w:sz w:val="20"/>
                <w:szCs w:val="20"/>
                <w:lang w:eastAsia="ar-SA"/>
              </w:rPr>
              <w:t xml:space="preserve"> </w:t>
            </w:r>
            <w:r w:rsidR="003A358E">
              <w:rPr>
                <w:rFonts w:ascii="Arial" w:eastAsia="PMingLiU" w:hAnsi="Arial" w:cs="Arial"/>
                <w:b w:val="0"/>
                <w:sz w:val="20"/>
                <w:szCs w:val="20"/>
                <w:lang w:eastAsia="ar-SA"/>
              </w:rPr>
              <w:t xml:space="preserve">October </w:t>
            </w:r>
            <w:r w:rsidR="00970F38">
              <w:rPr>
                <w:rFonts w:ascii="Arial" w:eastAsia="PMingLiU" w:hAnsi="Arial" w:cs="Arial"/>
                <w:b w:val="0"/>
                <w:sz w:val="20"/>
                <w:szCs w:val="20"/>
                <w:lang w:eastAsia="ar-SA"/>
              </w:rPr>
              <w:t>20</w:t>
            </w:r>
            <w:r w:rsidR="003A358E">
              <w:rPr>
                <w:rFonts w:ascii="Arial" w:eastAsia="PMingLiU" w:hAnsi="Arial" w:cs="Arial"/>
                <w:b w:val="0"/>
                <w:sz w:val="20"/>
                <w:szCs w:val="20"/>
                <w:lang w:eastAsia="ar-SA"/>
              </w:rPr>
              <w:t>22</w:t>
            </w:r>
          </w:p>
        </w:tc>
      </w:tr>
      <w:tr w:rsidR="00A26203" w:rsidRPr="001371FF" w14:paraId="7FEBEB66"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0CE63D2F" w14:textId="1E46960B" w:rsidR="00A26203"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8.</w:t>
            </w:r>
            <w:r w:rsidR="00970F38">
              <w:rPr>
                <w:rFonts w:ascii="Arial" w:eastAsia="PMingLiU" w:hAnsi="Arial" w:cs="Arial"/>
                <w:b w:val="0"/>
                <w:sz w:val="20"/>
                <w:szCs w:val="20"/>
                <w:lang w:eastAsia="ar-SA"/>
              </w:rPr>
              <w:t xml:space="preserve"> </w:t>
            </w:r>
            <w:r w:rsidR="00CD7658">
              <w:rPr>
                <w:rFonts w:ascii="Arial" w:eastAsia="PMingLiU" w:hAnsi="Arial" w:cs="Arial"/>
                <w:b w:val="0"/>
                <w:sz w:val="20"/>
                <w:szCs w:val="20"/>
                <w:lang w:eastAsia="ar-SA"/>
              </w:rPr>
              <w:t>Conduct preparation studies for future real-world performance        evaluation</w:t>
            </w:r>
          </w:p>
        </w:tc>
        <w:tc>
          <w:tcPr>
            <w:tcW w:w="3150" w:type="dxa"/>
            <w:tcBorders>
              <w:top w:val="single" w:sz="4" w:space="0" w:color="000000"/>
              <w:left w:val="single" w:sz="4" w:space="0" w:color="000000"/>
              <w:bottom w:val="single" w:sz="4" w:space="0" w:color="000000"/>
              <w:right w:val="single" w:sz="4" w:space="0" w:color="000000"/>
            </w:tcBorders>
          </w:tcPr>
          <w:p w14:paraId="77C5F243" w14:textId="05877061" w:rsidR="00A26203" w:rsidRPr="001371FF" w:rsidRDefault="00B52774"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25</w:t>
            </w:r>
            <w:r w:rsidR="00970F38">
              <w:rPr>
                <w:rFonts w:ascii="Arial" w:eastAsia="PMingLiU" w:hAnsi="Arial" w:cs="Arial"/>
                <w:b w:val="0"/>
                <w:sz w:val="20"/>
                <w:szCs w:val="20"/>
                <w:lang w:eastAsia="ar-SA"/>
              </w:rPr>
              <w:t xml:space="preserve"> </w:t>
            </w:r>
            <w:r>
              <w:rPr>
                <w:rFonts w:ascii="Arial" w:eastAsia="PMingLiU" w:hAnsi="Arial" w:cs="Arial"/>
                <w:b w:val="0"/>
                <w:sz w:val="20"/>
                <w:szCs w:val="20"/>
                <w:lang w:eastAsia="ar-SA"/>
              </w:rPr>
              <w:t>November</w:t>
            </w:r>
            <w:r w:rsidR="003A358E">
              <w:rPr>
                <w:rFonts w:ascii="Arial" w:eastAsia="PMingLiU" w:hAnsi="Arial" w:cs="Arial"/>
                <w:b w:val="0"/>
                <w:sz w:val="20"/>
                <w:szCs w:val="20"/>
                <w:lang w:eastAsia="ar-SA"/>
              </w:rPr>
              <w:t xml:space="preserve"> </w:t>
            </w:r>
            <w:r w:rsidR="00970F38">
              <w:rPr>
                <w:rFonts w:ascii="Arial" w:eastAsia="PMingLiU" w:hAnsi="Arial" w:cs="Arial"/>
                <w:b w:val="0"/>
                <w:sz w:val="20"/>
                <w:szCs w:val="20"/>
                <w:lang w:eastAsia="ar-SA"/>
              </w:rPr>
              <w:t>20</w:t>
            </w:r>
            <w:r w:rsidR="003A358E">
              <w:rPr>
                <w:rFonts w:ascii="Arial" w:eastAsia="PMingLiU" w:hAnsi="Arial" w:cs="Arial"/>
                <w:b w:val="0"/>
                <w:sz w:val="20"/>
                <w:szCs w:val="20"/>
                <w:lang w:eastAsia="ar-SA"/>
              </w:rPr>
              <w:t>22</w:t>
            </w:r>
          </w:p>
        </w:tc>
      </w:tr>
      <w:tr w:rsidR="00A26203" w:rsidRPr="001371FF" w14:paraId="1B51AB57"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18B29A06" w14:textId="549533FD" w:rsidR="00A26203" w:rsidRPr="001371FF"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9.</w:t>
            </w:r>
            <w:r w:rsidR="00970F38">
              <w:rPr>
                <w:rFonts w:ascii="Arial" w:eastAsia="PMingLiU" w:hAnsi="Arial" w:cs="Arial"/>
                <w:b w:val="0"/>
                <w:sz w:val="20"/>
                <w:szCs w:val="20"/>
                <w:lang w:eastAsia="ar-SA"/>
              </w:rPr>
              <w:t xml:space="preserve"> </w:t>
            </w:r>
            <w:r w:rsidR="00CD7658">
              <w:rPr>
                <w:rFonts w:ascii="Arial" w:eastAsia="PMingLiU" w:hAnsi="Arial" w:cs="Arial"/>
                <w:b w:val="0"/>
                <w:sz w:val="20"/>
                <w:szCs w:val="20"/>
                <w:lang w:eastAsia="ar-SA"/>
              </w:rPr>
              <w:t>Scientific White Paper drafting</w:t>
            </w:r>
          </w:p>
        </w:tc>
        <w:tc>
          <w:tcPr>
            <w:tcW w:w="3150" w:type="dxa"/>
            <w:tcBorders>
              <w:top w:val="single" w:sz="4" w:space="0" w:color="000000"/>
              <w:left w:val="single" w:sz="4" w:space="0" w:color="000000"/>
              <w:bottom w:val="single" w:sz="4" w:space="0" w:color="000000"/>
              <w:right w:val="single" w:sz="4" w:space="0" w:color="000000"/>
            </w:tcBorders>
          </w:tcPr>
          <w:p w14:paraId="16CB964C" w14:textId="3F08A749" w:rsidR="00A26203" w:rsidRPr="001371FF" w:rsidRDefault="003A358E"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w:t>
            </w:r>
            <w:r w:rsidR="00970F38">
              <w:rPr>
                <w:rFonts w:ascii="Arial" w:eastAsia="PMingLiU" w:hAnsi="Arial" w:cs="Arial"/>
                <w:b w:val="0"/>
                <w:sz w:val="20"/>
                <w:szCs w:val="20"/>
                <w:lang w:eastAsia="ar-SA"/>
              </w:rPr>
              <w:t xml:space="preserve"> </w:t>
            </w:r>
            <w:r>
              <w:rPr>
                <w:rFonts w:ascii="Arial" w:eastAsia="PMingLiU" w:hAnsi="Arial" w:cs="Arial"/>
                <w:b w:val="0"/>
                <w:sz w:val="20"/>
                <w:szCs w:val="20"/>
                <w:lang w:eastAsia="ar-SA"/>
              </w:rPr>
              <w:t xml:space="preserve">December </w:t>
            </w:r>
            <w:r w:rsidR="00970F38">
              <w:rPr>
                <w:rFonts w:ascii="Arial" w:eastAsia="PMingLiU" w:hAnsi="Arial" w:cs="Arial"/>
                <w:b w:val="0"/>
                <w:sz w:val="20"/>
                <w:szCs w:val="20"/>
                <w:lang w:eastAsia="ar-SA"/>
              </w:rPr>
              <w:t>20</w:t>
            </w:r>
            <w:r>
              <w:rPr>
                <w:rFonts w:ascii="Arial" w:eastAsia="PMingLiU" w:hAnsi="Arial" w:cs="Arial"/>
                <w:b w:val="0"/>
                <w:sz w:val="20"/>
                <w:szCs w:val="20"/>
                <w:lang w:eastAsia="ar-SA"/>
              </w:rPr>
              <w:t>22</w:t>
            </w:r>
          </w:p>
        </w:tc>
      </w:tr>
      <w:tr w:rsidR="00A26203" w:rsidRPr="001371FF" w14:paraId="57E96140"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2726F842" w14:textId="31B72D93" w:rsidR="00A26203"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10.</w:t>
            </w:r>
            <w:r w:rsidR="00CD7658">
              <w:rPr>
                <w:rFonts w:ascii="Arial" w:eastAsia="PMingLiU" w:hAnsi="Arial" w:cs="Arial"/>
                <w:b w:val="0"/>
                <w:sz w:val="20"/>
                <w:szCs w:val="20"/>
                <w:lang w:eastAsia="ar-SA"/>
              </w:rPr>
              <w:t xml:space="preserve"> White Paper</w:t>
            </w:r>
            <w:r>
              <w:rPr>
                <w:rFonts w:ascii="Arial" w:eastAsia="PMingLiU" w:hAnsi="Arial" w:cs="Arial"/>
                <w:b w:val="0"/>
                <w:sz w:val="20"/>
                <w:szCs w:val="20"/>
                <w:lang w:eastAsia="ar-SA"/>
              </w:rPr>
              <w:t xml:space="preserve"> Review</w:t>
            </w:r>
          </w:p>
        </w:tc>
        <w:tc>
          <w:tcPr>
            <w:tcW w:w="3150" w:type="dxa"/>
            <w:tcBorders>
              <w:top w:val="single" w:sz="4" w:space="0" w:color="000000"/>
              <w:left w:val="single" w:sz="4" w:space="0" w:color="000000"/>
              <w:bottom w:val="single" w:sz="4" w:space="0" w:color="000000"/>
              <w:right w:val="single" w:sz="4" w:space="0" w:color="000000"/>
            </w:tcBorders>
          </w:tcPr>
          <w:p w14:paraId="1D0EB2AD" w14:textId="14EFFB73" w:rsidR="00A26203" w:rsidRPr="001371FF" w:rsidRDefault="00970F38"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2</w:t>
            </w:r>
            <w:r w:rsidR="003A358E">
              <w:rPr>
                <w:rFonts w:ascii="Arial" w:eastAsia="PMingLiU" w:hAnsi="Arial" w:cs="Arial"/>
                <w:b w:val="0"/>
                <w:sz w:val="20"/>
                <w:szCs w:val="20"/>
                <w:lang w:eastAsia="ar-SA"/>
              </w:rPr>
              <w:t>0</w:t>
            </w:r>
            <w:r>
              <w:rPr>
                <w:rFonts w:ascii="Arial" w:eastAsia="PMingLiU" w:hAnsi="Arial" w:cs="Arial"/>
                <w:b w:val="0"/>
                <w:sz w:val="20"/>
                <w:szCs w:val="20"/>
                <w:lang w:eastAsia="ar-SA"/>
              </w:rPr>
              <w:t xml:space="preserve"> </w:t>
            </w:r>
            <w:r w:rsidR="003A358E">
              <w:rPr>
                <w:rFonts w:ascii="Arial" w:eastAsia="PMingLiU" w:hAnsi="Arial" w:cs="Arial"/>
                <w:b w:val="0"/>
                <w:sz w:val="20"/>
                <w:szCs w:val="20"/>
                <w:lang w:eastAsia="ar-SA"/>
              </w:rPr>
              <w:t xml:space="preserve">December </w:t>
            </w:r>
            <w:r>
              <w:rPr>
                <w:rFonts w:ascii="Arial" w:eastAsia="PMingLiU" w:hAnsi="Arial" w:cs="Arial"/>
                <w:b w:val="0"/>
                <w:sz w:val="20"/>
                <w:szCs w:val="20"/>
                <w:lang w:eastAsia="ar-SA"/>
              </w:rPr>
              <w:t>20</w:t>
            </w:r>
            <w:r w:rsidR="003A358E">
              <w:rPr>
                <w:rFonts w:ascii="Arial" w:eastAsia="PMingLiU" w:hAnsi="Arial" w:cs="Arial"/>
                <w:b w:val="0"/>
                <w:sz w:val="20"/>
                <w:szCs w:val="20"/>
                <w:lang w:eastAsia="ar-SA"/>
              </w:rPr>
              <w:t>22</w:t>
            </w:r>
          </w:p>
        </w:tc>
      </w:tr>
      <w:tr w:rsidR="00A26203" w:rsidRPr="001371FF" w14:paraId="676D6544"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tcPr>
          <w:p w14:paraId="2F44BC40" w14:textId="1721A543" w:rsidR="00A26203" w:rsidRPr="001371FF" w:rsidRDefault="00A26203"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11.</w:t>
            </w:r>
            <w:r w:rsidR="00CD7658">
              <w:rPr>
                <w:rFonts w:ascii="Arial" w:eastAsia="PMingLiU" w:hAnsi="Arial" w:cs="Arial"/>
                <w:b w:val="0"/>
                <w:sz w:val="20"/>
                <w:szCs w:val="20"/>
                <w:lang w:eastAsia="ar-SA"/>
              </w:rPr>
              <w:t xml:space="preserve"> Deliver Final report / Presentation</w:t>
            </w:r>
          </w:p>
        </w:tc>
        <w:tc>
          <w:tcPr>
            <w:tcW w:w="3150" w:type="dxa"/>
            <w:tcBorders>
              <w:top w:val="single" w:sz="4" w:space="0" w:color="000000"/>
              <w:left w:val="single" w:sz="4" w:space="0" w:color="000000"/>
              <w:bottom w:val="single" w:sz="4" w:space="0" w:color="000000"/>
              <w:right w:val="single" w:sz="4" w:space="0" w:color="000000"/>
            </w:tcBorders>
          </w:tcPr>
          <w:p w14:paraId="7AF6C195" w14:textId="1F1B7CCC" w:rsidR="00A26203" w:rsidRPr="001371FF" w:rsidRDefault="003A358E"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30</w:t>
            </w:r>
            <w:r w:rsidR="00A26203">
              <w:rPr>
                <w:rFonts w:ascii="Arial" w:eastAsia="PMingLiU" w:hAnsi="Arial" w:cs="Arial"/>
                <w:b w:val="0"/>
                <w:sz w:val="20"/>
                <w:szCs w:val="20"/>
                <w:lang w:eastAsia="ar-SA"/>
              </w:rPr>
              <w:t xml:space="preserve"> </w:t>
            </w:r>
            <w:r>
              <w:rPr>
                <w:rFonts w:ascii="Arial" w:eastAsia="PMingLiU" w:hAnsi="Arial" w:cs="Arial"/>
                <w:b w:val="0"/>
                <w:sz w:val="20"/>
                <w:szCs w:val="20"/>
                <w:lang w:eastAsia="ar-SA"/>
              </w:rPr>
              <w:t>December 2022</w:t>
            </w:r>
          </w:p>
        </w:tc>
      </w:tr>
      <w:tr w:rsidR="00A26203" w:rsidRPr="001371FF" w14:paraId="0A783D8D" w14:textId="77777777" w:rsidTr="00963C9D">
        <w:trPr>
          <w:cantSplit/>
          <w:tblHeader/>
        </w:trPr>
        <w:tc>
          <w:tcPr>
            <w:tcW w:w="675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6AD2D085" w14:textId="21495A99" w:rsidR="00A26203" w:rsidRDefault="00A26203" w:rsidP="003A358E">
            <w:pPr>
              <w:pStyle w:val="Heading3"/>
              <w:snapToGrid w:val="0"/>
              <w:spacing w:before="60"/>
              <w:rPr>
                <w:rFonts w:ascii="Arial" w:eastAsia="PMingLiU" w:hAnsi="Arial" w:cs="Arial"/>
                <w:b w:val="0"/>
                <w:sz w:val="20"/>
                <w:szCs w:val="20"/>
                <w:lang w:eastAsia="ar-SA"/>
              </w:rPr>
            </w:pPr>
            <w:r>
              <w:rPr>
                <w:rFonts w:ascii="Arial" w:eastAsia="PMingLiU" w:hAnsi="Arial" w:cs="Arial"/>
                <w:b w:val="0"/>
                <w:sz w:val="20"/>
                <w:szCs w:val="20"/>
                <w:lang w:eastAsia="ar-SA"/>
              </w:rPr>
              <w:t>Total Estimated Length of Project</w:t>
            </w:r>
          </w:p>
        </w:tc>
        <w:tc>
          <w:tcPr>
            <w:tcW w:w="315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49670F5" w14:textId="55560E8F" w:rsidR="00A26203" w:rsidRPr="001371FF" w:rsidRDefault="00B52774" w:rsidP="00A26203">
            <w:pPr>
              <w:pStyle w:val="Heading3"/>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147</w:t>
            </w:r>
            <w:r w:rsidR="00926FCD">
              <w:rPr>
                <w:rFonts w:ascii="Arial" w:eastAsia="PMingLiU" w:hAnsi="Arial" w:cs="Arial"/>
                <w:b w:val="0"/>
                <w:sz w:val="20"/>
                <w:szCs w:val="20"/>
                <w:lang w:eastAsia="ar-SA"/>
              </w:rPr>
              <w:t xml:space="preserve"> Days </w:t>
            </w:r>
            <w:r w:rsidR="00022059">
              <w:rPr>
                <w:rFonts w:ascii="Arial" w:eastAsia="PMingLiU" w:hAnsi="Arial" w:cs="Arial"/>
                <w:b w:val="0"/>
                <w:sz w:val="20"/>
                <w:szCs w:val="20"/>
                <w:lang w:eastAsia="ar-SA"/>
              </w:rPr>
              <w:t>(</w:t>
            </w:r>
            <w:r>
              <w:rPr>
                <w:rFonts w:ascii="Arial" w:eastAsia="PMingLiU" w:hAnsi="Arial" w:cs="Arial"/>
                <w:b w:val="0"/>
                <w:sz w:val="20"/>
                <w:szCs w:val="20"/>
                <w:lang w:eastAsia="ar-SA"/>
              </w:rPr>
              <w:t>21</w:t>
            </w:r>
            <w:r w:rsidR="00926FCD">
              <w:rPr>
                <w:rFonts w:ascii="Arial" w:eastAsia="PMingLiU" w:hAnsi="Arial" w:cs="Arial"/>
                <w:b w:val="0"/>
                <w:sz w:val="20"/>
                <w:szCs w:val="20"/>
                <w:lang w:eastAsia="ar-SA"/>
              </w:rPr>
              <w:t xml:space="preserve"> </w:t>
            </w:r>
            <w:r w:rsidR="003A358E">
              <w:rPr>
                <w:rFonts w:ascii="Arial" w:eastAsia="PMingLiU" w:hAnsi="Arial" w:cs="Arial"/>
                <w:b w:val="0"/>
                <w:sz w:val="20"/>
                <w:szCs w:val="20"/>
                <w:lang w:eastAsia="ar-SA"/>
              </w:rPr>
              <w:t>weeks)</w:t>
            </w:r>
          </w:p>
        </w:tc>
      </w:tr>
    </w:tbl>
    <w:p w14:paraId="41DDF5D5" w14:textId="77777777" w:rsidR="00A671DD" w:rsidRDefault="00A671DD" w:rsidP="00A671DD">
      <w:pPr>
        <w:rPr>
          <w:rFonts w:ascii="Arial" w:eastAsia="PMingLiU" w:hAnsi="Arial" w:cs="Arial"/>
          <w:bCs/>
          <w:i/>
          <w:iCs/>
          <w:sz w:val="18"/>
          <w:szCs w:val="20"/>
          <w:lang w:eastAsia="ar-SA"/>
        </w:rPr>
      </w:pPr>
    </w:p>
    <w:p w14:paraId="7B2CBB46" w14:textId="77777777" w:rsidR="00A671DD" w:rsidRDefault="00A671DD" w:rsidP="00A671DD">
      <w:pPr>
        <w:rPr>
          <w:rFonts w:ascii="Arial" w:eastAsia="PMingLiU" w:hAnsi="Arial" w:cs="Arial"/>
          <w:bCs/>
          <w:i/>
          <w:iCs/>
          <w:sz w:val="18"/>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31F322CF"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7E1976E5" w14:textId="77777777" w:rsidR="00A671DD" w:rsidRPr="001371FF" w:rsidRDefault="00A671DD" w:rsidP="00EB30AF">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Constraints</w:t>
            </w:r>
          </w:p>
        </w:tc>
      </w:tr>
    </w:tbl>
    <w:p w14:paraId="5CC00650" w14:textId="77777777" w:rsidR="009C0846" w:rsidRDefault="009C0846" w:rsidP="009C0846">
      <w:pPr>
        <w:rPr>
          <w:rFonts w:ascii="Arial" w:eastAsia="PMingLiU" w:hAnsi="Arial" w:cs="Arial"/>
          <w:bCs/>
          <w:iCs/>
          <w:sz w:val="20"/>
          <w:szCs w:val="20"/>
          <w:lang w:eastAsia="ar-SA"/>
        </w:rPr>
      </w:pPr>
    </w:p>
    <w:p w14:paraId="578B1D2A" w14:textId="7F4D8A4F" w:rsidR="00926FCD" w:rsidRPr="009C0846" w:rsidRDefault="009C0846" w:rsidP="009C0846">
      <w:pPr>
        <w:rPr>
          <w:rFonts w:ascii="Arial" w:eastAsia="PMingLiU" w:hAnsi="Arial" w:cs="Arial"/>
          <w:bCs/>
          <w:iCs/>
          <w:sz w:val="20"/>
          <w:szCs w:val="20"/>
          <w:lang w:eastAsia="ar-SA"/>
        </w:rPr>
      </w:pPr>
      <w:r w:rsidRPr="009C0846">
        <w:rPr>
          <w:rFonts w:ascii="Arial" w:eastAsia="PMingLiU" w:hAnsi="Arial" w:cs="Arial"/>
          <w:bCs/>
          <w:iCs/>
          <w:sz w:val="20"/>
          <w:szCs w:val="20"/>
          <w:lang w:eastAsia="ar-SA"/>
        </w:rPr>
        <w:t>Vendors are not replying after repeated emails, hinting that the equipment would take longer to obtain. A high number of vendors to products acquired ratio (as of now). Few vendors sell their devices directly to distributors, increasing the capital required to purchase a device.</w:t>
      </w:r>
    </w:p>
    <w:p w14:paraId="00CE9D5F" w14:textId="77777777" w:rsidR="00926FCD" w:rsidRPr="00926FCD" w:rsidRDefault="00926FCD" w:rsidP="009C0846">
      <w:pPr>
        <w:rPr>
          <w:rFonts w:ascii="Arial" w:eastAsia="PMingLiU" w:hAnsi="Arial" w:cs="Arial"/>
          <w:bCs/>
          <w:iCs/>
          <w:sz w:val="20"/>
          <w:szCs w:val="20"/>
          <w:lang w:eastAsia="ar-SA"/>
        </w:rPr>
      </w:pPr>
    </w:p>
    <w:tbl>
      <w:tblPr>
        <w:tblW w:w="9900" w:type="dxa"/>
        <w:tblInd w:w="-5" w:type="dxa"/>
        <w:tblLayout w:type="fixed"/>
        <w:tblLook w:val="0000" w:firstRow="0" w:lastRow="0" w:firstColumn="0" w:lastColumn="0" w:noHBand="0" w:noVBand="0"/>
      </w:tblPr>
      <w:tblGrid>
        <w:gridCol w:w="9900"/>
      </w:tblGrid>
      <w:tr w:rsidR="00A671DD" w:rsidRPr="001371FF" w14:paraId="4155E211" w14:textId="77777777" w:rsidTr="00963C9D">
        <w:trPr>
          <w:cantSplit/>
          <w:trHeight w:val="233"/>
          <w:tblHeader/>
        </w:trPr>
        <w:tc>
          <w:tcPr>
            <w:tcW w:w="9900" w:type="dxa"/>
            <w:tcBorders>
              <w:top w:val="single" w:sz="4" w:space="0" w:color="000000"/>
              <w:left w:val="single" w:sz="4" w:space="0" w:color="000000"/>
              <w:right w:val="single" w:sz="4" w:space="0" w:color="000000"/>
            </w:tcBorders>
            <w:shd w:val="clear" w:color="auto" w:fill="4F81BD" w:themeFill="accent1"/>
            <w:vAlign w:val="center"/>
          </w:tcPr>
          <w:p w14:paraId="1177F099" w14:textId="77777777" w:rsidR="00A671DD" w:rsidRPr="001371FF" w:rsidRDefault="00A671DD" w:rsidP="00A625FE">
            <w:pPr>
              <w:pStyle w:val="Heading3"/>
              <w:snapToGrid w:val="0"/>
              <w:jc w:val="left"/>
              <w:rPr>
                <w:rFonts w:ascii="Arial" w:eastAsia="PMingLiU" w:hAnsi="Arial" w:cs="Arial"/>
                <w:b w:val="0"/>
                <w:color w:val="FFFFFF"/>
                <w:sz w:val="20"/>
                <w:szCs w:val="20"/>
                <w:lang w:eastAsia="ar-SA"/>
              </w:rPr>
            </w:pPr>
            <w:r>
              <w:rPr>
                <w:rFonts w:ascii="Arial" w:eastAsia="PMingLiU" w:hAnsi="Arial" w:cs="Arial"/>
                <w:b w:val="0"/>
                <w:color w:val="FFFFFF"/>
                <w:sz w:val="20"/>
                <w:szCs w:val="20"/>
                <w:lang w:eastAsia="ar-SA"/>
              </w:rPr>
              <w:t>Project Assumptions</w:t>
            </w:r>
          </w:p>
        </w:tc>
      </w:tr>
    </w:tbl>
    <w:p w14:paraId="4EC78A36" w14:textId="77777777" w:rsidR="003A358E" w:rsidRDefault="003A358E" w:rsidP="009C0846">
      <w:pPr>
        <w:rPr>
          <w:rFonts w:ascii="Arial" w:eastAsia="PMingLiU" w:hAnsi="Arial" w:cs="Arial"/>
          <w:bCs/>
          <w:iCs/>
          <w:sz w:val="20"/>
          <w:szCs w:val="20"/>
          <w:lang w:eastAsia="ar-SA"/>
        </w:rPr>
      </w:pPr>
    </w:p>
    <w:p w14:paraId="344C22E6" w14:textId="580E146E" w:rsidR="00430BFD" w:rsidRDefault="003A358E" w:rsidP="009C0846">
      <w:pPr>
        <w:rPr>
          <w:rFonts w:ascii="Arial" w:eastAsia="PMingLiU" w:hAnsi="Arial" w:cs="Arial"/>
          <w:bCs/>
          <w:iCs/>
          <w:sz w:val="20"/>
          <w:szCs w:val="20"/>
          <w:lang w:eastAsia="ar-SA"/>
        </w:rPr>
      </w:pPr>
      <w:r w:rsidRPr="003A358E">
        <w:rPr>
          <w:rFonts w:ascii="Arial" w:eastAsia="PMingLiU" w:hAnsi="Arial" w:cs="Arial"/>
          <w:bCs/>
          <w:iCs/>
          <w:sz w:val="20"/>
          <w:szCs w:val="20"/>
          <w:lang w:eastAsia="ar-SA"/>
        </w:rPr>
        <w:t>The notion that the products are ready for full-time implementation on the streets. When it comes to privacy and security, the hardware and software are reliable. The devices will not cause any issues for drivers on the road. The devices would provide an efficient method of regulating traffic congestion.</w:t>
      </w:r>
    </w:p>
    <w:p w14:paraId="2F329F7F" w14:textId="77777777" w:rsidR="003A358E" w:rsidRPr="009C0846" w:rsidRDefault="003A358E" w:rsidP="009C0846">
      <w:pPr>
        <w:rPr>
          <w:rFonts w:ascii="Arial" w:eastAsia="PMingLiU" w:hAnsi="Arial" w:cs="Arial"/>
          <w:bCs/>
          <w:iCs/>
          <w:sz w:val="20"/>
          <w:szCs w:val="20"/>
          <w:lang w:eastAsia="ar-SA"/>
        </w:rPr>
      </w:pPr>
    </w:p>
    <w:p w14:paraId="67E38F98" w14:textId="77777777" w:rsidR="00CF3A18" w:rsidRPr="00BF31A1" w:rsidRDefault="00CF3A18">
      <w:pPr>
        <w:widowControl/>
        <w:suppressAutoHyphens w:val="0"/>
        <w:spacing w:after="200" w:line="276" w:lineRule="auto"/>
        <w:rPr>
          <w:rFonts w:ascii="Arial" w:eastAsia="PMingLiU" w:hAnsi="Arial" w:cs="Arial"/>
          <w:bCs/>
          <w:i/>
          <w:iCs/>
          <w:sz w:val="20"/>
          <w:szCs w:val="20"/>
          <w:lang w:eastAsia="ar-SA"/>
        </w:rPr>
      </w:pPr>
      <w:r w:rsidRPr="00BF31A1">
        <w:rPr>
          <w:rFonts w:ascii="Arial" w:eastAsia="PMingLiU" w:hAnsi="Arial" w:cs="Arial"/>
          <w:bCs/>
          <w:i/>
          <w:iCs/>
          <w:sz w:val="20"/>
          <w:szCs w:val="20"/>
          <w:lang w:eastAsia="ar-SA"/>
        </w:rPr>
        <w:br w:type="page"/>
      </w:r>
    </w:p>
    <w:p w14:paraId="2008A358" w14:textId="77777777" w:rsidR="00A671DD" w:rsidRPr="001371FF" w:rsidRDefault="00A671DD" w:rsidP="00A671DD">
      <w:pPr>
        <w:rPr>
          <w:rFonts w:ascii="Arial" w:eastAsia="PMingLiU" w:hAnsi="Arial" w:cs="Arial"/>
          <w:bCs/>
          <w:i/>
          <w:iCs/>
          <w:sz w:val="18"/>
          <w:szCs w:val="20"/>
          <w:lang w:eastAsia="ar-SA"/>
        </w:rPr>
      </w:pPr>
    </w:p>
    <w:tbl>
      <w:tblPr>
        <w:tblW w:w="9900" w:type="dxa"/>
        <w:tblInd w:w="-5" w:type="dxa"/>
        <w:tblLayout w:type="fixed"/>
        <w:tblLook w:val="0000" w:firstRow="0" w:lastRow="0" w:firstColumn="0" w:lastColumn="0" w:noHBand="0" w:noVBand="0"/>
      </w:tblPr>
      <w:tblGrid>
        <w:gridCol w:w="360"/>
        <w:gridCol w:w="360"/>
        <w:gridCol w:w="4320"/>
        <w:gridCol w:w="360"/>
        <w:gridCol w:w="4500"/>
      </w:tblGrid>
      <w:tr w:rsidR="00A671DD" w:rsidRPr="001371FF" w14:paraId="742D4158" w14:textId="77777777" w:rsidTr="00963C9D">
        <w:trPr>
          <w:cantSplit/>
          <w:trHeight w:val="242"/>
          <w:tblHeader/>
        </w:trPr>
        <w:tc>
          <w:tcPr>
            <w:tcW w:w="9900" w:type="dxa"/>
            <w:gridSpan w:val="5"/>
            <w:tcBorders>
              <w:top w:val="single" w:sz="4" w:space="0" w:color="000000"/>
              <w:left w:val="single" w:sz="4" w:space="0" w:color="000000"/>
              <w:right w:val="single" w:sz="4" w:space="0" w:color="000000"/>
            </w:tcBorders>
            <w:shd w:val="clear" w:color="auto" w:fill="4F81BD" w:themeFill="accent1"/>
            <w:vAlign w:val="center"/>
          </w:tcPr>
          <w:p w14:paraId="066F3ABE" w14:textId="77777777" w:rsidR="00A671DD" w:rsidRPr="001371FF" w:rsidRDefault="00A671DD" w:rsidP="00EB30AF">
            <w:pPr>
              <w:pStyle w:val="Heading3"/>
              <w:snapToGrid w:val="0"/>
              <w:jc w:val="left"/>
              <w:rPr>
                <w:rFonts w:ascii="Arial" w:eastAsia="PMingLiU" w:hAnsi="Arial" w:cs="Arial"/>
                <w:b w:val="0"/>
                <w:color w:val="FFFFFF"/>
                <w:sz w:val="20"/>
                <w:szCs w:val="20"/>
                <w:lang w:eastAsia="ar-SA"/>
              </w:rPr>
            </w:pPr>
            <w:r w:rsidRPr="001371FF">
              <w:rPr>
                <w:rFonts w:ascii="Arial" w:eastAsia="PMingLiU" w:hAnsi="Arial" w:cs="Arial"/>
                <w:b w:val="0"/>
                <w:color w:val="FFFFFF"/>
                <w:sz w:val="20"/>
                <w:szCs w:val="20"/>
                <w:lang w:eastAsia="ar-SA"/>
              </w:rPr>
              <w:t>Decision</w:t>
            </w:r>
          </w:p>
        </w:tc>
      </w:tr>
      <w:tr w:rsidR="00A671DD" w:rsidRPr="001371FF" w14:paraId="612A5C44" w14:textId="77777777" w:rsidTr="00963C9D">
        <w:trPr>
          <w:tblHeader/>
        </w:trPr>
        <w:tc>
          <w:tcPr>
            <w:tcW w:w="360" w:type="dxa"/>
            <w:tcBorders>
              <w:left w:val="single" w:sz="4" w:space="0" w:color="000000"/>
            </w:tcBorders>
            <w:shd w:val="clear" w:color="auto" w:fill="auto"/>
          </w:tcPr>
          <w:p w14:paraId="0730C143" w14:textId="77777777" w:rsidR="00A671DD" w:rsidRPr="001371FF" w:rsidRDefault="00A671DD" w:rsidP="00EB30AF">
            <w:pPr>
              <w:snapToGrid w:val="0"/>
              <w:rPr>
                <w:rFonts w:ascii="Arial" w:eastAsia="PMingLiU" w:hAnsi="Arial" w:cs="Arial"/>
                <w:b/>
                <w:sz w:val="8"/>
                <w:szCs w:val="20"/>
                <w:lang w:eastAsia="ar-SA"/>
              </w:rPr>
            </w:pPr>
          </w:p>
        </w:tc>
        <w:tc>
          <w:tcPr>
            <w:tcW w:w="360" w:type="dxa"/>
            <w:tcBorders>
              <w:bottom w:val="single" w:sz="4" w:space="0" w:color="000000"/>
            </w:tcBorders>
            <w:shd w:val="clear" w:color="auto" w:fill="auto"/>
          </w:tcPr>
          <w:p w14:paraId="7472D737" w14:textId="77777777" w:rsidR="00A671DD" w:rsidRPr="001371FF" w:rsidRDefault="00A671DD" w:rsidP="00EB30AF">
            <w:pPr>
              <w:snapToGrid w:val="0"/>
              <w:rPr>
                <w:rFonts w:ascii="Arial" w:eastAsia="PMingLiU" w:hAnsi="Arial" w:cs="Arial"/>
                <w:sz w:val="8"/>
                <w:szCs w:val="20"/>
                <w:lang w:eastAsia="ar-SA"/>
              </w:rPr>
            </w:pPr>
          </w:p>
        </w:tc>
        <w:tc>
          <w:tcPr>
            <w:tcW w:w="4320" w:type="dxa"/>
            <w:shd w:val="clear" w:color="auto" w:fill="auto"/>
          </w:tcPr>
          <w:p w14:paraId="74B75BCD" w14:textId="77777777" w:rsidR="00A671DD" w:rsidRPr="001371FF" w:rsidRDefault="00A671DD" w:rsidP="00EB30AF">
            <w:pPr>
              <w:snapToGrid w:val="0"/>
              <w:rPr>
                <w:rFonts w:ascii="Arial" w:eastAsia="PMingLiU" w:hAnsi="Arial" w:cs="Arial"/>
                <w:sz w:val="8"/>
                <w:szCs w:val="20"/>
                <w:lang w:eastAsia="ar-SA"/>
              </w:rPr>
            </w:pPr>
          </w:p>
        </w:tc>
        <w:tc>
          <w:tcPr>
            <w:tcW w:w="360" w:type="dxa"/>
            <w:tcBorders>
              <w:bottom w:val="single" w:sz="4" w:space="0" w:color="000000"/>
            </w:tcBorders>
            <w:shd w:val="clear" w:color="auto" w:fill="auto"/>
          </w:tcPr>
          <w:p w14:paraId="3949CD5F" w14:textId="77777777" w:rsidR="00A671DD" w:rsidRPr="001371FF" w:rsidRDefault="00A671DD" w:rsidP="00EB30AF">
            <w:pPr>
              <w:snapToGrid w:val="0"/>
              <w:rPr>
                <w:rFonts w:ascii="Arial" w:eastAsia="PMingLiU" w:hAnsi="Arial" w:cs="Arial"/>
                <w:sz w:val="8"/>
                <w:szCs w:val="20"/>
                <w:lang w:eastAsia="ar-SA"/>
              </w:rPr>
            </w:pPr>
          </w:p>
        </w:tc>
        <w:tc>
          <w:tcPr>
            <w:tcW w:w="4500" w:type="dxa"/>
            <w:tcBorders>
              <w:right w:val="single" w:sz="4" w:space="0" w:color="000000"/>
            </w:tcBorders>
            <w:shd w:val="clear" w:color="auto" w:fill="auto"/>
          </w:tcPr>
          <w:p w14:paraId="5F587FC4" w14:textId="77777777" w:rsidR="00A671DD" w:rsidRPr="001371FF" w:rsidRDefault="00A671DD" w:rsidP="00EB30AF">
            <w:pPr>
              <w:snapToGrid w:val="0"/>
              <w:rPr>
                <w:rFonts w:ascii="Arial" w:eastAsia="PMingLiU" w:hAnsi="Arial" w:cs="Arial"/>
                <w:sz w:val="8"/>
                <w:szCs w:val="20"/>
                <w:lang w:eastAsia="ar-SA"/>
              </w:rPr>
            </w:pPr>
          </w:p>
        </w:tc>
      </w:tr>
      <w:tr w:rsidR="00A671DD" w:rsidRPr="001371FF" w14:paraId="1AB435C9" w14:textId="77777777" w:rsidTr="00963C9D">
        <w:trPr>
          <w:tblHeader/>
        </w:trPr>
        <w:tc>
          <w:tcPr>
            <w:tcW w:w="360" w:type="dxa"/>
            <w:tcBorders>
              <w:left w:val="single" w:sz="4" w:space="0" w:color="000000"/>
            </w:tcBorders>
            <w:shd w:val="clear" w:color="auto" w:fill="auto"/>
          </w:tcPr>
          <w:p w14:paraId="31228348" w14:textId="77777777" w:rsidR="00A671DD" w:rsidRPr="001371FF" w:rsidRDefault="00A671DD" w:rsidP="00EB30AF">
            <w:pPr>
              <w:snapToGrid w:val="0"/>
              <w:rPr>
                <w:rFonts w:ascii="Arial" w:eastAsia="PMingLiU" w:hAnsi="Arial" w:cs="Arial"/>
                <w:sz w:val="8"/>
                <w:szCs w:val="20"/>
                <w:lang w:eastAsia="ar-SA"/>
              </w:rPr>
            </w:pPr>
          </w:p>
        </w:tc>
        <w:tc>
          <w:tcPr>
            <w:tcW w:w="360" w:type="dxa"/>
            <w:tcBorders>
              <w:left w:val="single" w:sz="4" w:space="0" w:color="000000"/>
              <w:bottom w:val="single" w:sz="4" w:space="0" w:color="000000"/>
            </w:tcBorders>
            <w:shd w:val="clear" w:color="auto" w:fill="auto"/>
          </w:tcPr>
          <w:p w14:paraId="14132E2F" w14:textId="77777777" w:rsidR="00A671DD" w:rsidRPr="001371FF" w:rsidRDefault="00A671DD" w:rsidP="00EB30AF">
            <w:pPr>
              <w:snapToGrid w:val="0"/>
              <w:rPr>
                <w:rFonts w:ascii="Arial" w:eastAsia="PMingLiU" w:hAnsi="Arial" w:cs="Arial"/>
                <w:sz w:val="20"/>
                <w:szCs w:val="20"/>
                <w:lang w:eastAsia="ar-SA"/>
              </w:rPr>
            </w:pPr>
          </w:p>
        </w:tc>
        <w:tc>
          <w:tcPr>
            <w:tcW w:w="4320" w:type="dxa"/>
            <w:tcBorders>
              <w:left w:val="single" w:sz="4" w:space="0" w:color="000000"/>
            </w:tcBorders>
            <w:shd w:val="clear" w:color="auto" w:fill="auto"/>
          </w:tcPr>
          <w:p w14:paraId="3EDF906C" w14:textId="77777777" w:rsidR="00A671DD" w:rsidRPr="001371FF" w:rsidRDefault="00A671DD" w:rsidP="00EB30AF">
            <w:pPr>
              <w:snapToGrid w:val="0"/>
              <w:rPr>
                <w:rFonts w:ascii="Arial" w:eastAsia="PMingLiU" w:hAnsi="Arial" w:cs="Arial"/>
                <w:sz w:val="20"/>
                <w:szCs w:val="20"/>
                <w:lang w:eastAsia="ar-SA"/>
              </w:rPr>
            </w:pPr>
            <w:r w:rsidRPr="001371FF">
              <w:rPr>
                <w:rFonts w:ascii="Arial" w:eastAsia="PMingLiU" w:hAnsi="Arial" w:cs="Arial"/>
                <w:sz w:val="20"/>
                <w:szCs w:val="20"/>
                <w:lang w:eastAsia="ar-SA"/>
              </w:rPr>
              <w:t>Approved</w:t>
            </w:r>
          </w:p>
        </w:tc>
        <w:tc>
          <w:tcPr>
            <w:tcW w:w="360" w:type="dxa"/>
            <w:tcBorders>
              <w:left w:val="single" w:sz="4" w:space="0" w:color="000000"/>
              <w:bottom w:val="single" w:sz="4" w:space="0" w:color="000000"/>
            </w:tcBorders>
            <w:shd w:val="clear" w:color="auto" w:fill="auto"/>
          </w:tcPr>
          <w:p w14:paraId="21B466CA" w14:textId="77777777" w:rsidR="00A671DD" w:rsidRPr="001371FF" w:rsidRDefault="00A671DD" w:rsidP="00EB30AF">
            <w:pPr>
              <w:snapToGrid w:val="0"/>
              <w:rPr>
                <w:rFonts w:ascii="Arial" w:eastAsia="PMingLiU" w:hAnsi="Arial" w:cs="Arial"/>
                <w:sz w:val="20"/>
                <w:szCs w:val="20"/>
                <w:lang w:eastAsia="ar-SA"/>
              </w:rPr>
            </w:pPr>
          </w:p>
        </w:tc>
        <w:tc>
          <w:tcPr>
            <w:tcW w:w="4500" w:type="dxa"/>
            <w:tcBorders>
              <w:left w:val="single" w:sz="4" w:space="0" w:color="000000"/>
              <w:right w:val="single" w:sz="4" w:space="0" w:color="000000"/>
            </w:tcBorders>
            <w:shd w:val="clear" w:color="auto" w:fill="auto"/>
          </w:tcPr>
          <w:p w14:paraId="20D807E9" w14:textId="77777777" w:rsidR="00A671DD" w:rsidRPr="001371FF" w:rsidRDefault="00A671DD" w:rsidP="00EB30AF">
            <w:pPr>
              <w:snapToGrid w:val="0"/>
              <w:rPr>
                <w:rFonts w:ascii="Arial" w:eastAsia="PMingLiU" w:hAnsi="Arial" w:cs="Arial"/>
                <w:sz w:val="20"/>
                <w:szCs w:val="20"/>
                <w:lang w:eastAsia="ar-SA"/>
              </w:rPr>
            </w:pPr>
            <w:r w:rsidRPr="001371FF">
              <w:rPr>
                <w:rFonts w:ascii="Arial" w:eastAsia="PMingLiU" w:hAnsi="Arial" w:cs="Arial"/>
                <w:sz w:val="20"/>
                <w:szCs w:val="20"/>
                <w:lang w:eastAsia="ar-SA"/>
              </w:rPr>
              <w:t>Rejected</w:t>
            </w:r>
          </w:p>
        </w:tc>
      </w:tr>
      <w:tr w:rsidR="00A671DD" w:rsidRPr="001371FF" w14:paraId="7AA2165F" w14:textId="77777777" w:rsidTr="00963C9D">
        <w:tc>
          <w:tcPr>
            <w:tcW w:w="360" w:type="dxa"/>
            <w:tcBorders>
              <w:left w:val="single" w:sz="4" w:space="0" w:color="000000"/>
            </w:tcBorders>
            <w:shd w:val="clear" w:color="auto" w:fill="auto"/>
          </w:tcPr>
          <w:p w14:paraId="0E802615" w14:textId="77777777" w:rsidR="00A671DD" w:rsidRPr="001371FF" w:rsidRDefault="00A671DD" w:rsidP="00EB30AF">
            <w:pPr>
              <w:snapToGrid w:val="0"/>
              <w:rPr>
                <w:rFonts w:ascii="Arial" w:eastAsia="PMingLiU" w:hAnsi="Arial" w:cs="Arial"/>
                <w:sz w:val="8"/>
                <w:szCs w:val="20"/>
                <w:lang w:eastAsia="ar-SA"/>
              </w:rPr>
            </w:pPr>
          </w:p>
        </w:tc>
        <w:tc>
          <w:tcPr>
            <w:tcW w:w="360" w:type="dxa"/>
            <w:tcBorders>
              <w:bottom w:val="single" w:sz="4" w:space="0" w:color="000000"/>
            </w:tcBorders>
            <w:shd w:val="clear" w:color="auto" w:fill="auto"/>
          </w:tcPr>
          <w:p w14:paraId="6541A0BC" w14:textId="77777777" w:rsidR="00A671DD" w:rsidRPr="001371FF" w:rsidRDefault="00A671DD" w:rsidP="00EB30AF">
            <w:pPr>
              <w:snapToGrid w:val="0"/>
              <w:rPr>
                <w:rFonts w:ascii="Arial" w:eastAsia="PMingLiU" w:hAnsi="Arial" w:cs="Arial"/>
                <w:sz w:val="8"/>
                <w:szCs w:val="20"/>
                <w:lang w:eastAsia="ar-SA"/>
              </w:rPr>
            </w:pPr>
          </w:p>
        </w:tc>
        <w:tc>
          <w:tcPr>
            <w:tcW w:w="4320" w:type="dxa"/>
            <w:shd w:val="clear" w:color="auto" w:fill="auto"/>
          </w:tcPr>
          <w:p w14:paraId="21C0337A" w14:textId="77777777" w:rsidR="00A671DD" w:rsidRPr="001371FF" w:rsidRDefault="00A671DD" w:rsidP="00EB30AF">
            <w:pPr>
              <w:snapToGrid w:val="0"/>
              <w:rPr>
                <w:rFonts w:ascii="Arial" w:eastAsia="PMingLiU" w:hAnsi="Arial" w:cs="Arial"/>
                <w:sz w:val="8"/>
                <w:szCs w:val="20"/>
                <w:lang w:eastAsia="ar-SA"/>
              </w:rPr>
            </w:pPr>
          </w:p>
        </w:tc>
        <w:tc>
          <w:tcPr>
            <w:tcW w:w="360" w:type="dxa"/>
            <w:tcBorders>
              <w:bottom w:val="single" w:sz="4" w:space="0" w:color="000000"/>
            </w:tcBorders>
            <w:shd w:val="clear" w:color="auto" w:fill="auto"/>
          </w:tcPr>
          <w:p w14:paraId="6583875D" w14:textId="77777777" w:rsidR="00A671DD" w:rsidRPr="001371FF" w:rsidRDefault="00A671DD" w:rsidP="00EB30AF">
            <w:pPr>
              <w:snapToGrid w:val="0"/>
              <w:rPr>
                <w:rFonts w:ascii="Arial" w:eastAsia="PMingLiU" w:hAnsi="Arial" w:cs="Arial"/>
                <w:sz w:val="8"/>
                <w:szCs w:val="20"/>
                <w:lang w:eastAsia="ar-SA"/>
              </w:rPr>
            </w:pPr>
          </w:p>
        </w:tc>
        <w:tc>
          <w:tcPr>
            <w:tcW w:w="4500" w:type="dxa"/>
            <w:tcBorders>
              <w:right w:val="single" w:sz="4" w:space="0" w:color="000000"/>
            </w:tcBorders>
            <w:shd w:val="clear" w:color="auto" w:fill="auto"/>
          </w:tcPr>
          <w:p w14:paraId="01ECF5E5" w14:textId="77777777" w:rsidR="00A671DD" w:rsidRPr="001371FF" w:rsidRDefault="00A671DD" w:rsidP="00EB30AF">
            <w:pPr>
              <w:snapToGrid w:val="0"/>
              <w:rPr>
                <w:rFonts w:ascii="Arial" w:eastAsia="PMingLiU" w:hAnsi="Arial" w:cs="Arial"/>
                <w:sz w:val="8"/>
                <w:szCs w:val="20"/>
                <w:lang w:eastAsia="ar-SA"/>
              </w:rPr>
            </w:pPr>
          </w:p>
        </w:tc>
      </w:tr>
      <w:tr w:rsidR="00A671DD" w:rsidRPr="001371FF" w14:paraId="2A0D2EAC" w14:textId="77777777" w:rsidTr="00963C9D">
        <w:tc>
          <w:tcPr>
            <w:tcW w:w="360" w:type="dxa"/>
            <w:tcBorders>
              <w:left w:val="single" w:sz="4" w:space="0" w:color="000000"/>
            </w:tcBorders>
            <w:shd w:val="clear" w:color="auto" w:fill="auto"/>
          </w:tcPr>
          <w:p w14:paraId="374145F5" w14:textId="77777777" w:rsidR="00A671DD" w:rsidRPr="001371FF" w:rsidRDefault="00A671DD" w:rsidP="00EB30AF">
            <w:pPr>
              <w:snapToGrid w:val="0"/>
              <w:rPr>
                <w:rFonts w:ascii="Arial" w:eastAsia="PMingLiU" w:hAnsi="Arial" w:cs="Arial"/>
                <w:sz w:val="8"/>
                <w:szCs w:val="20"/>
                <w:lang w:eastAsia="ar-SA"/>
              </w:rPr>
            </w:pPr>
          </w:p>
        </w:tc>
        <w:tc>
          <w:tcPr>
            <w:tcW w:w="360" w:type="dxa"/>
            <w:tcBorders>
              <w:left w:val="single" w:sz="4" w:space="0" w:color="000000"/>
              <w:bottom w:val="single" w:sz="4" w:space="0" w:color="000000"/>
            </w:tcBorders>
            <w:shd w:val="clear" w:color="auto" w:fill="auto"/>
          </w:tcPr>
          <w:p w14:paraId="5E2593C1" w14:textId="77777777" w:rsidR="00A671DD" w:rsidRPr="001371FF" w:rsidRDefault="00A671DD" w:rsidP="00EB30AF">
            <w:pPr>
              <w:snapToGrid w:val="0"/>
              <w:rPr>
                <w:rFonts w:ascii="Arial" w:eastAsia="PMingLiU" w:hAnsi="Arial" w:cs="Arial"/>
                <w:sz w:val="20"/>
                <w:szCs w:val="20"/>
                <w:lang w:eastAsia="ar-SA"/>
              </w:rPr>
            </w:pPr>
          </w:p>
        </w:tc>
        <w:tc>
          <w:tcPr>
            <w:tcW w:w="4320" w:type="dxa"/>
            <w:tcBorders>
              <w:left w:val="single" w:sz="4" w:space="0" w:color="000000"/>
            </w:tcBorders>
            <w:shd w:val="clear" w:color="auto" w:fill="auto"/>
          </w:tcPr>
          <w:p w14:paraId="62A24574" w14:textId="77777777" w:rsidR="00A671DD" w:rsidRPr="001371FF" w:rsidRDefault="00A671DD" w:rsidP="00EB30AF">
            <w:pPr>
              <w:snapToGrid w:val="0"/>
              <w:rPr>
                <w:rFonts w:ascii="Arial" w:eastAsia="PMingLiU" w:hAnsi="Arial" w:cs="Arial"/>
                <w:sz w:val="20"/>
                <w:szCs w:val="20"/>
                <w:lang w:eastAsia="ar-SA"/>
              </w:rPr>
            </w:pPr>
            <w:r w:rsidRPr="001371FF">
              <w:rPr>
                <w:rFonts w:ascii="Arial" w:eastAsia="PMingLiU" w:hAnsi="Arial" w:cs="Arial"/>
                <w:sz w:val="20"/>
                <w:szCs w:val="20"/>
                <w:lang w:eastAsia="ar-SA"/>
              </w:rPr>
              <w:t>Approved with modifications</w:t>
            </w:r>
          </w:p>
        </w:tc>
        <w:tc>
          <w:tcPr>
            <w:tcW w:w="360" w:type="dxa"/>
            <w:tcBorders>
              <w:left w:val="single" w:sz="4" w:space="0" w:color="000000"/>
              <w:bottom w:val="single" w:sz="4" w:space="0" w:color="000000"/>
            </w:tcBorders>
            <w:shd w:val="clear" w:color="auto" w:fill="auto"/>
          </w:tcPr>
          <w:p w14:paraId="064F5407" w14:textId="77777777" w:rsidR="00A671DD" w:rsidRPr="001371FF" w:rsidRDefault="00A671DD" w:rsidP="00EB30AF">
            <w:pPr>
              <w:snapToGrid w:val="0"/>
              <w:rPr>
                <w:rFonts w:ascii="Arial" w:eastAsia="PMingLiU" w:hAnsi="Arial" w:cs="Arial"/>
                <w:sz w:val="20"/>
                <w:szCs w:val="20"/>
                <w:lang w:eastAsia="ar-SA"/>
              </w:rPr>
            </w:pPr>
          </w:p>
        </w:tc>
        <w:tc>
          <w:tcPr>
            <w:tcW w:w="4500" w:type="dxa"/>
            <w:tcBorders>
              <w:left w:val="single" w:sz="4" w:space="0" w:color="000000"/>
              <w:right w:val="single" w:sz="4" w:space="0" w:color="000000"/>
            </w:tcBorders>
            <w:shd w:val="clear" w:color="auto" w:fill="auto"/>
          </w:tcPr>
          <w:p w14:paraId="2C573EB3" w14:textId="77777777" w:rsidR="00A671DD" w:rsidRPr="001371FF" w:rsidRDefault="00A671DD" w:rsidP="00EB30AF">
            <w:pPr>
              <w:snapToGrid w:val="0"/>
              <w:rPr>
                <w:rFonts w:ascii="Arial" w:eastAsia="PMingLiU" w:hAnsi="Arial" w:cs="Arial"/>
                <w:sz w:val="20"/>
                <w:szCs w:val="20"/>
                <w:lang w:eastAsia="ar-SA"/>
              </w:rPr>
            </w:pPr>
            <w:r w:rsidRPr="001371FF">
              <w:rPr>
                <w:rFonts w:ascii="Arial" w:eastAsia="PMingLiU" w:hAnsi="Arial" w:cs="Arial"/>
                <w:sz w:val="20"/>
                <w:szCs w:val="20"/>
                <w:lang w:eastAsia="ar-SA"/>
              </w:rPr>
              <w:t>Deferred</w:t>
            </w:r>
          </w:p>
        </w:tc>
      </w:tr>
      <w:tr w:rsidR="00A671DD" w:rsidRPr="001371FF" w14:paraId="693D576C" w14:textId="77777777" w:rsidTr="00963C9D">
        <w:trPr>
          <w:trHeight w:val="89"/>
        </w:trPr>
        <w:tc>
          <w:tcPr>
            <w:tcW w:w="360" w:type="dxa"/>
            <w:tcBorders>
              <w:left w:val="single" w:sz="4" w:space="0" w:color="000000"/>
            </w:tcBorders>
            <w:shd w:val="clear" w:color="auto" w:fill="auto"/>
          </w:tcPr>
          <w:p w14:paraId="56C44790" w14:textId="77777777" w:rsidR="00A671DD" w:rsidRPr="001371FF" w:rsidRDefault="00A671DD" w:rsidP="00EB30AF">
            <w:pPr>
              <w:snapToGrid w:val="0"/>
              <w:rPr>
                <w:rFonts w:ascii="Arial" w:eastAsia="PMingLiU" w:hAnsi="Arial" w:cs="Arial"/>
                <w:sz w:val="20"/>
                <w:szCs w:val="20"/>
                <w:lang w:eastAsia="ar-SA"/>
              </w:rPr>
            </w:pPr>
          </w:p>
        </w:tc>
        <w:tc>
          <w:tcPr>
            <w:tcW w:w="360" w:type="dxa"/>
            <w:shd w:val="clear" w:color="auto" w:fill="auto"/>
          </w:tcPr>
          <w:p w14:paraId="42FA394D" w14:textId="77777777" w:rsidR="00A671DD" w:rsidRPr="001371FF" w:rsidRDefault="00A671DD" w:rsidP="00EB30AF">
            <w:pPr>
              <w:snapToGrid w:val="0"/>
              <w:rPr>
                <w:rFonts w:ascii="Arial" w:eastAsia="PMingLiU" w:hAnsi="Arial" w:cs="Arial"/>
                <w:sz w:val="20"/>
                <w:szCs w:val="20"/>
                <w:lang w:eastAsia="ar-SA"/>
              </w:rPr>
            </w:pPr>
          </w:p>
        </w:tc>
        <w:tc>
          <w:tcPr>
            <w:tcW w:w="4320" w:type="dxa"/>
            <w:shd w:val="clear" w:color="auto" w:fill="auto"/>
          </w:tcPr>
          <w:p w14:paraId="14751E96" w14:textId="77777777" w:rsidR="00A671DD" w:rsidRPr="001371FF" w:rsidRDefault="00A671DD" w:rsidP="00EB30AF">
            <w:pPr>
              <w:snapToGrid w:val="0"/>
              <w:rPr>
                <w:rFonts w:ascii="Arial" w:eastAsia="PMingLiU" w:hAnsi="Arial" w:cs="Arial"/>
                <w:sz w:val="20"/>
                <w:szCs w:val="20"/>
                <w:lang w:eastAsia="ar-SA"/>
              </w:rPr>
            </w:pPr>
          </w:p>
        </w:tc>
        <w:tc>
          <w:tcPr>
            <w:tcW w:w="360" w:type="dxa"/>
            <w:shd w:val="clear" w:color="auto" w:fill="auto"/>
          </w:tcPr>
          <w:p w14:paraId="6C230B46" w14:textId="77777777" w:rsidR="00A671DD" w:rsidRPr="001371FF" w:rsidRDefault="00A671DD" w:rsidP="00EB30AF">
            <w:pPr>
              <w:snapToGrid w:val="0"/>
              <w:rPr>
                <w:rFonts w:ascii="Arial" w:eastAsia="PMingLiU" w:hAnsi="Arial" w:cs="Arial"/>
                <w:sz w:val="20"/>
                <w:szCs w:val="20"/>
                <w:lang w:eastAsia="ar-SA"/>
              </w:rPr>
            </w:pPr>
          </w:p>
        </w:tc>
        <w:tc>
          <w:tcPr>
            <w:tcW w:w="4500" w:type="dxa"/>
            <w:tcBorders>
              <w:right w:val="single" w:sz="4" w:space="0" w:color="000000"/>
            </w:tcBorders>
            <w:shd w:val="clear" w:color="auto" w:fill="auto"/>
          </w:tcPr>
          <w:p w14:paraId="177471C5" w14:textId="77777777" w:rsidR="00A671DD" w:rsidRPr="001371FF" w:rsidRDefault="00A671DD" w:rsidP="00EB30AF">
            <w:pPr>
              <w:snapToGrid w:val="0"/>
              <w:rPr>
                <w:rFonts w:ascii="Arial" w:eastAsia="PMingLiU" w:hAnsi="Arial" w:cs="Arial"/>
                <w:sz w:val="20"/>
                <w:szCs w:val="20"/>
                <w:lang w:eastAsia="ar-SA"/>
              </w:rPr>
            </w:pPr>
          </w:p>
        </w:tc>
      </w:tr>
      <w:tr w:rsidR="00A671DD" w:rsidRPr="001371FF" w14:paraId="1CABA126" w14:textId="77777777" w:rsidTr="00963C9D">
        <w:trPr>
          <w:cantSplit/>
        </w:trPr>
        <w:tc>
          <w:tcPr>
            <w:tcW w:w="9900" w:type="dxa"/>
            <w:gridSpan w:val="5"/>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14FC7A9" w14:textId="77777777" w:rsidR="00A671DD" w:rsidRPr="009F2D39" w:rsidRDefault="00A671DD" w:rsidP="00EB30AF">
            <w:pPr>
              <w:pStyle w:val="Heading3"/>
              <w:snapToGrid w:val="0"/>
              <w:spacing w:before="60"/>
              <w:jc w:val="left"/>
              <w:rPr>
                <w:rFonts w:ascii="Arial" w:eastAsia="PMingLiU" w:hAnsi="Arial" w:cs="Arial"/>
                <w:b w:val="0"/>
                <w:i/>
                <w:sz w:val="20"/>
                <w:szCs w:val="20"/>
                <w:lang w:eastAsia="ar-SA"/>
              </w:rPr>
            </w:pPr>
            <w:r w:rsidRPr="009F2D39">
              <w:rPr>
                <w:rFonts w:ascii="Arial" w:eastAsia="PMingLiU" w:hAnsi="Arial" w:cs="Arial"/>
                <w:b w:val="0"/>
                <w:i/>
                <w:sz w:val="20"/>
                <w:szCs w:val="20"/>
                <w:lang w:eastAsia="ar-SA"/>
              </w:rPr>
              <w:t>Required Modifications</w:t>
            </w:r>
          </w:p>
        </w:tc>
      </w:tr>
      <w:tr w:rsidR="00A671DD" w:rsidRPr="001371FF" w14:paraId="39E9F5D7" w14:textId="77777777" w:rsidTr="00963C9D">
        <w:trPr>
          <w:cantSplit/>
          <w:trHeight w:val="773"/>
        </w:trPr>
        <w:tc>
          <w:tcPr>
            <w:tcW w:w="9900" w:type="dxa"/>
            <w:gridSpan w:val="5"/>
            <w:tcBorders>
              <w:left w:val="single" w:sz="4" w:space="0" w:color="000000"/>
              <w:bottom w:val="single" w:sz="4" w:space="0" w:color="000000"/>
              <w:right w:val="single" w:sz="4" w:space="0" w:color="000000"/>
            </w:tcBorders>
          </w:tcPr>
          <w:p w14:paraId="7F51E0EE" w14:textId="77777777" w:rsidR="00A671DD" w:rsidRPr="001371FF" w:rsidRDefault="00A671DD" w:rsidP="00EB30AF">
            <w:pPr>
              <w:pStyle w:val="Heading3"/>
              <w:tabs>
                <w:tab w:val="left" w:pos="8907"/>
                <w:tab w:val="left" w:pos="8952"/>
              </w:tabs>
              <w:snapToGrid w:val="0"/>
              <w:spacing w:before="60"/>
              <w:ind w:left="-3" w:right="-138"/>
              <w:jc w:val="left"/>
              <w:rPr>
                <w:rFonts w:ascii="Arial" w:eastAsia="PMingLiU" w:hAnsi="Arial" w:cs="Arial"/>
                <w:b w:val="0"/>
                <w:i/>
                <w:color w:val="3366FF"/>
                <w:sz w:val="20"/>
                <w:szCs w:val="20"/>
                <w:lang w:eastAsia="ar-SA"/>
              </w:rPr>
            </w:pPr>
          </w:p>
          <w:p w14:paraId="032EF829" w14:textId="77777777" w:rsidR="00A671DD" w:rsidRPr="001371FF" w:rsidRDefault="00A671DD" w:rsidP="00EB30AF">
            <w:pPr>
              <w:rPr>
                <w:rFonts w:ascii="Arial" w:hAnsi="Arial" w:cs="Arial"/>
                <w:lang w:eastAsia="ar-SA"/>
              </w:rPr>
            </w:pPr>
          </w:p>
          <w:p w14:paraId="3BF2ED60" w14:textId="77777777" w:rsidR="00A671DD" w:rsidRPr="001371FF" w:rsidRDefault="00A671DD" w:rsidP="00EB30AF">
            <w:pPr>
              <w:rPr>
                <w:rFonts w:ascii="Arial" w:hAnsi="Arial" w:cs="Arial"/>
                <w:lang w:eastAsia="ar-SA"/>
              </w:rPr>
            </w:pPr>
          </w:p>
          <w:p w14:paraId="7189435B" w14:textId="77777777" w:rsidR="00A671DD" w:rsidRPr="001371FF" w:rsidRDefault="00A671DD" w:rsidP="00EB30AF">
            <w:pPr>
              <w:rPr>
                <w:rFonts w:ascii="Arial" w:hAnsi="Arial" w:cs="Arial"/>
                <w:lang w:eastAsia="ar-SA"/>
              </w:rPr>
            </w:pPr>
          </w:p>
        </w:tc>
      </w:tr>
      <w:tr w:rsidR="00A671DD" w:rsidRPr="001371FF" w14:paraId="29101AEF" w14:textId="77777777" w:rsidTr="00963C9D">
        <w:trPr>
          <w:cantSplit/>
          <w:trHeight w:val="359"/>
        </w:trPr>
        <w:tc>
          <w:tcPr>
            <w:tcW w:w="9900" w:type="dxa"/>
            <w:gridSpan w:val="5"/>
            <w:tcBorders>
              <w:left w:val="single" w:sz="4" w:space="0" w:color="000000"/>
              <w:bottom w:val="single" w:sz="4" w:space="0" w:color="000000"/>
              <w:right w:val="single" w:sz="4" w:space="0" w:color="000000"/>
            </w:tcBorders>
            <w:shd w:val="clear" w:color="auto" w:fill="DBE5F1" w:themeFill="accent1" w:themeFillTint="33"/>
          </w:tcPr>
          <w:p w14:paraId="5F8915A4" w14:textId="77777777" w:rsidR="00A671DD" w:rsidRPr="001371FF" w:rsidRDefault="00A671DD" w:rsidP="00EB30AF">
            <w:pPr>
              <w:pStyle w:val="Heading3"/>
              <w:tabs>
                <w:tab w:val="left" w:pos="8907"/>
                <w:tab w:val="left" w:pos="8952"/>
              </w:tabs>
              <w:snapToGrid w:val="0"/>
              <w:spacing w:before="60"/>
              <w:ind w:left="-3" w:right="-138"/>
              <w:jc w:val="left"/>
              <w:rPr>
                <w:rFonts w:ascii="Arial" w:eastAsia="PMingLiU" w:hAnsi="Arial" w:cs="Arial"/>
                <w:b w:val="0"/>
                <w:i/>
                <w:sz w:val="20"/>
                <w:szCs w:val="20"/>
                <w:lang w:eastAsia="ar-SA"/>
              </w:rPr>
            </w:pPr>
            <w:r w:rsidRPr="001371FF">
              <w:rPr>
                <w:rFonts w:ascii="Arial" w:eastAsia="PMingLiU" w:hAnsi="Arial" w:cs="Arial"/>
                <w:b w:val="0"/>
                <w:i/>
                <w:sz w:val="20"/>
                <w:szCs w:val="20"/>
                <w:lang w:eastAsia="ar-SA"/>
              </w:rPr>
              <w:t>Additional Comments</w:t>
            </w:r>
          </w:p>
        </w:tc>
      </w:tr>
      <w:tr w:rsidR="00A671DD" w:rsidRPr="001371FF" w14:paraId="5E3F8770" w14:textId="77777777" w:rsidTr="00963C9D">
        <w:trPr>
          <w:cantSplit/>
          <w:trHeight w:val="773"/>
        </w:trPr>
        <w:tc>
          <w:tcPr>
            <w:tcW w:w="9900" w:type="dxa"/>
            <w:gridSpan w:val="5"/>
            <w:tcBorders>
              <w:left w:val="single" w:sz="4" w:space="0" w:color="000000"/>
              <w:bottom w:val="single" w:sz="4" w:space="0" w:color="000000"/>
              <w:right w:val="single" w:sz="4" w:space="0" w:color="000000"/>
            </w:tcBorders>
          </w:tcPr>
          <w:p w14:paraId="69E5FAF1" w14:textId="77777777" w:rsidR="00A671DD" w:rsidRPr="001371FF" w:rsidRDefault="00A671DD" w:rsidP="00EB30AF">
            <w:pPr>
              <w:pStyle w:val="Heading3"/>
              <w:tabs>
                <w:tab w:val="left" w:pos="8907"/>
                <w:tab w:val="left" w:pos="8952"/>
              </w:tabs>
              <w:snapToGrid w:val="0"/>
              <w:spacing w:before="60"/>
              <w:ind w:left="-3" w:right="-138"/>
              <w:jc w:val="left"/>
              <w:rPr>
                <w:rFonts w:ascii="Arial" w:eastAsia="PMingLiU" w:hAnsi="Arial" w:cs="Arial"/>
                <w:b w:val="0"/>
                <w:i/>
                <w:color w:val="3366FF"/>
                <w:sz w:val="20"/>
                <w:szCs w:val="20"/>
                <w:lang w:eastAsia="ar-SA"/>
              </w:rPr>
            </w:pPr>
          </w:p>
          <w:p w14:paraId="36D8F1A1" w14:textId="77777777" w:rsidR="00A671DD" w:rsidRPr="001371FF" w:rsidRDefault="00A671DD" w:rsidP="00EB30AF">
            <w:pPr>
              <w:pStyle w:val="Heading3"/>
              <w:tabs>
                <w:tab w:val="left" w:pos="8907"/>
                <w:tab w:val="left" w:pos="8952"/>
              </w:tabs>
              <w:snapToGrid w:val="0"/>
              <w:spacing w:before="60"/>
              <w:ind w:left="-3" w:right="-138"/>
              <w:rPr>
                <w:rFonts w:ascii="Arial" w:eastAsia="PMingLiU" w:hAnsi="Arial" w:cs="Arial"/>
                <w:b w:val="0"/>
                <w:i/>
                <w:color w:val="3366FF"/>
                <w:sz w:val="20"/>
                <w:szCs w:val="20"/>
                <w:lang w:eastAsia="ar-SA"/>
              </w:rPr>
            </w:pPr>
          </w:p>
          <w:p w14:paraId="3BBA6D8D" w14:textId="77777777" w:rsidR="00A671DD" w:rsidRPr="001371FF" w:rsidRDefault="00A671DD" w:rsidP="00EB30AF">
            <w:pPr>
              <w:pStyle w:val="Heading3"/>
              <w:tabs>
                <w:tab w:val="left" w:pos="8907"/>
                <w:tab w:val="left" w:pos="8952"/>
              </w:tabs>
              <w:snapToGrid w:val="0"/>
              <w:spacing w:before="60"/>
              <w:ind w:left="-3" w:right="-138"/>
              <w:rPr>
                <w:rFonts w:ascii="Arial" w:eastAsia="PMingLiU" w:hAnsi="Arial" w:cs="Arial"/>
                <w:b w:val="0"/>
                <w:i/>
                <w:color w:val="3366FF"/>
                <w:sz w:val="20"/>
                <w:szCs w:val="20"/>
                <w:lang w:eastAsia="ar-SA"/>
              </w:rPr>
            </w:pPr>
          </w:p>
          <w:p w14:paraId="7A099FAC" w14:textId="77777777" w:rsidR="00A671DD" w:rsidRPr="001371FF" w:rsidRDefault="00A671DD" w:rsidP="00EB30AF">
            <w:pPr>
              <w:pStyle w:val="Heading3"/>
              <w:tabs>
                <w:tab w:val="left" w:pos="8907"/>
                <w:tab w:val="left" w:pos="8952"/>
              </w:tabs>
              <w:snapToGrid w:val="0"/>
              <w:spacing w:before="60"/>
              <w:ind w:left="-3" w:right="-138"/>
              <w:rPr>
                <w:rFonts w:ascii="Arial" w:eastAsia="PMingLiU" w:hAnsi="Arial" w:cs="Arial"/>
                <w:b w:val="0"/>
                <w:i/>
                <w:color w:val="3366FF"/>
                <w:sz w:val="20"/>
                <w:szCs w:val="20"/>
                <w:lang w:eastAsia="ar-SA"/>
              </w:rPr>
            </w:pPr>
          </w:p>
        </w:tc>
      </w:tr>
    </w:tbl>
    <w:p w14:paraId="463BBA90" w14:textId="77777777" w:rsidR="00A671DD" w:rsidRPr="001371FF" w:rsidRDefault="00A671DD" w:rsidP="00A671DD">
      <w:pPr>
        <w:rPr>
          <w:rFonts w:ascii="Arial" w:hAnsi="Arial" w:cs="Arial"/>
        </w:rPr>
      </w:pPr>
    </w:p>
    <w:p w14:paraId="7C710F35" w14:textId="77777777" w:rsidR="00A671DD" w:rsidRPr="001371FF" w:rsidRDefault="00A671DD" w:rsidP="00A671DD">
      <w:pPr>
        <w:rPr>
          <w:rFonts w:ascii="Arial" w:hAnsi="Arial" w:cs="Arial"/>
        </w:rPr>
      </w:pPr>
    </w:p>
    <w:p w14:paraId="18616FD9" w14:textId="77777777" w:rsidR="00A671DD" w:rsidRPr="00E129ED" w:rsidRDefault="00A671DD" w:rsidP="00A671DD">
      <w:pPr>
        <w:rPr>
          <w:rFonts w:ascii="Arial" w:hAnsi="Arial" w:cs="Arial"/>
          <w:sz w:val="20"/>
          <w:szCs w:val="20"/>
        </w:rPr>
      </w:pPr>
      <w:r w:rsidRPr="00E129ED">
        <w:rPr>
          <w:rFonts w:ascii="Arial" w:hAnsi="Arial" w:cs="Arial"/>
          <w:sz w:val="20"/>
          <w:szCs w:val="20"/>
        </w:rPr>
        <w:t>__________________________________                 ________________________________</w:t>
      </w:r>
    </w:p>
    <w:p w14:paraId="6D0C9A97" w14:textId="77777777" w:rsidR="00A671DD" w:rsidRPr="00E129ED" w:rsidRDefault="00A671DD" w:rsidP="00A671DD">
      <w:pPr>
        <w:rPr>
          <w:rFonts w:ascii="Arial" w:hAnsi="Arial" w:cs="Arial"/>
          <w:sz w:val="20"/>
          <w:szCs w:val="20"/>
        </w:rPr>
      </w:pPr>
      <w:r w:rsidRPr="00E129ED">
        <w:rPr>
          <w:rFonts w:ascii="Arial" w:hAnsi="Arial" w:cs="Arial"/>
          <w:sz w:val="20"/>
          <w:szCs w:val="20"/>
        </w:rPr>
        <w:t>Approver’s Printed Name                                             Date</w:t>
      </w:r>
    </w:p>
    <w:p w14:paraId="17938CFE" w14:textId="77777777" w:rsidR="00A671DD" w:rsidRPr="00E129ED" w:rsidRDefault="00A671DD" w:rsidP="00A671DD">
      <w:pPr>
        <w:rPr>
          <w:rFonts w:ascii="Arial" w:hAnsi="Arial" w:cs="Arial"/>
          <w:sz w:val="20"/>
          <w:szCs w:val="20"/>
        </w:rPr>
      </w:pPr>
    </w:p>
    <w:p w14:paraId="1294A2C0" w14:textId="77777777" w:rsidR="00A671DD" w:rsidRPr="00E129ED" w:rsidRDefault="00A671DD" w:rsidP="00A671DD">
      <w:pPr>
        <w:rPr>
          <w:rFonts w:ascii="Arial" w:hAnsi="Arial" w:cs="Arial"/>
          <w:sz w:val="20"/>
          <w:szCs w:val="20"/>
        </w:rPr>
      </w:pPr>
      <w:r w:rsidRPr="00E129ED">
        <w:rPr>
          <w:rFonts w:ascii="Arial" w:hAnsi="Arial" w:cs="Arial"/>
          <w:sz w:val="20"/>
          <w:szCs w:val="20"/>
        </w:rPr>
        <w:t>__________________________________</w:t>
      </w:r>
    </w:p>
    <w:p w14:paraId="6B34553F" w14:textId="77777777" w:rsidR="00A671DD" w:rsidRPr="00E129ED" w:rsidRDefault="00A671DD" w:rsidP="00A671DD">
      <w:pPr>
        <w:rPr>
          <w:rFonts w:ascii="Arial" w:hAnsi="Arial" w:cs="Arial"/>
          <w:sz w:val="20"/>
          <w:szCs w:val="20"/>
        </w:rPr>
      </w:pPr>
      <w:r w:rsidRPr="00E129ED">
        <w:rPr>
          <w:rFonts w:ascii="Arial" w:hAnsi="Arial" w:cs="Arial"/>
          <w:sz w:val="20"/>
          <w:szCs w:val="20"/>
        </w:rPr>
        <w:t>Title</w:t>
      </w:r>
    </w:p>
    <w:p w14:paraId="51B74640" w14:textId="77777777" w:rsidR="00A671DD" w:rsidRPr="00E129ED" w:rsidRDefault="00A671DD" w:rsidP="00A671DD">
      <w:pPr>
        <w:rPr>
          <w:rFonts w:ascii="Arial" w:hAnsi="Arial" w:cs="Arial"/>
          <w:sz w:val="20"/>
          <w:szCs w:val="20"/>
        </w:rPr>
      </w:pPr>
    </w:p>
    <w:p w14:paraId="7F0EE288" w14:textId="77777777" w:rsidR="00A671DD" w:rsidRPr="00E129ED" w:rsidRDefault="00A671DD" w:rsidP="00A671DD">
      <w:pPr>
        <w:rPr>
          <w:rFonts w:ascii="Arial" w:hAnsi="Arial" w:cs="Arial"/>
          <w:sz w:val="20"/>
          <w:szCs w:val="20"/>
        </w:rPr>
      </w:pPr>
      <w:r w:rsidRPr="00E129ED">
        <w:rPr>
          <w:rFonts w:ascii="Arial" w:hAnsi="Arial" w:cs="Arial"/>
          <w:sz w:val="20"/>
          <w:szCs w:val="20"/>
        </w:rPr>
        <w:t>__________________________________</w:t>
      </w:r>
    </w:p>
    <w:p w14:paraId="79158113" w14:textId="77777777" w:rsidR="00A671DD" w:rsidRDefault="00A671DD" w:rsidP="00A671DD">
      <w:pPr>
        <w:rPr>
          <w:rFonts w:ascii="Arial" w:hAnsi="Arial" w:cs="Arial"/>
          <w:sz w:val="20"/>
          <w:szCs w:val="20"/>
        </w:rPr>
      </w:pPr>
      <w:r w:rsidRPr="00E129ED">
        <w:rPr>
          <w:rFonts w:ascii="Arial" w:hAnsi="Arial" w:cs="Arial"/>
          <w:sz w:val="20"/>
          <w:szCs w:val="20"/>
        </w:rPr>
        <w:t>Signature</w:t>
      </w:r>
    </w:p>
    <w:p w14:paraId="4905B7E7" w14:textId="77777777" w:rsidR="00A671DD" w:rsidRDefault="00A671DD" w:rsidP="00A671DD">
      <w:pPr>
        <w:rPr>
          <w:rFonts w:ascii="Arial" w:hAnsi="Arial" w:cs="Arial"/>
          <w:sz w:val="20"/>
          <w:szCs w:val="20"/>
        </w:rPr>
      </w:pPr>
    </w:p>
    <w:p w14:paraId="7B6CF873" w14:textId="77777777" w:rsidR="00C84F6F" w:rsidRDefault="00C84F6F" w:rsidP="00A671DD">
      <w:pPr>
        <w:rPr>
          <w:rFonts w:ascii="Arial" w:hAnsi="Arial" w:cs="Arial"/>
          <w:sz w:val="20"/>
          <w:szCs w:val="20"/>
        </w:rPr>
      </w:pPr>
    </w:p>
    <w:p w14:paraId="1E844452" w14:textId="77777777" w:rsidR="00C84F6F" w:rsidRDefault="00C84F6F" w:rsidP="00A671DD">
      <w:pPr>
        <w:rPr>
          <w:rFonts w:ascii="Arial" w:hAnsi="Arial" w:cs="Arial"/>
          <w:sz w:val="20"/>
          <w:szCs w:val="20"/>
        </w:rPr>
      </w:pPr>
    </w:p>
    <w:p w14:paraId="533DD109" w14:textId="77777777" w:rsidR="00C84F6F" w:rsidRDefault="00C84F6F" w:rsidP="00A671DD">
      <w:pPr>
        <w:rPr>
          <w:rFonts w:ascii="Arial" w:hAnsi="Arial" w:cs="Arial"/>
          <w:sz w:val="20"/>
          <w:szCs w:val="20"/>
        </w:rPr>
      </w:pPr>
    </w:p>
    <w:p w14:paraId="0589188B" w14:textId="77777777" w:rsidR="00C84F6F" w:rsidRDefault="00C84F6F" w:rsidP="00A671DD">
      <w:pPr>
        <w:rPr>
          <w:rFonts w:ascii="Arial" w:hAnsi="Arial" w:cs="Arial"/>
          <w:sz w:val="20"/>
          <w:szCs w:val="20"/>
        </w:rPr>
      </w:pPr>
    </w:p>
    <w:p w14:paraId="777F50E7" w14:textId="77777777" w:rsidR="00C84F6F" w:rsidRDefault="00C84F6F" w:rsidP="00A671DD">
      <w:pPr>
        <w:rPr>
          <w:rFonts w:ascii="Arial" w:hAnsi="Arial" w:cs="Arial"/>
          <w:sz w:val="20"/>
          <w:szCs w:val="20"/>
        </w:rPr>
      </w:pPr>
    </w:p>
    <w:p w14:paraId="6A4FA7E6" w14:textId="77777777" w:rsidR="00C84F6F" w:rsidRDefault="00C84F6F" w:rsidP="00A671DD">
      <w:pPr>
        <w:rPr>
          <w:rFonts w:ascii="Arial" w:hAnsi="Arial" w:cs="Arial"/>
          <w:sz w:val="20"/>
          <w:szCs w:val="20"/>
        </w:rPr>
      </w:pPr>
    </w:p>
    <w:p w14:paraId="0CE917AC" w14:textId="77777777" w:rsidR="00C84F6F" w:rsidRDefault="00C84F6F" w:rsidP="00A671DD">
      <w:pPr>
        <w:rPr>
          <w:rFonts w:ascii="Arial" w:hAnsi="Arial" w:cs="Arial"/>
          <w:sz w:val="20"/>
          <w:szCs w:val="20"/>
        </w:rPr>
      </w:pPr>
    </w:p>
    <w:p w14:paraId="653DD149" w14:textId="77777777" w:rsidR="00C84F6F" w:rsidRDefault="00C84F6F" w:rsidP="00A671DD">
      <w:pPr>
        <w:rPr>
          <w:rFonts w:ascii="Arial" w:hAnsi="Arial" w:cs="Arial"/>
          <w:sz w:val="20"/>
          <w:szCs w:val="20"/>
        </w:rPr>
      </w:pPr>
    </w:p>
    <w:p w14:paraId="0F92D961" w14:textId="77777777" w:rsidR="00C84F6F" w:rsidRDefault="00C84F6F" w:rsidP="00A671DD">
      <w:pPr>
        <w:rPr>
          <w:rFonts w:ascii="Arial" w:hAnsi="Arial" w:cs="Arial"/>
          <w:sz w:val="20"/>
          <w:szCs w:val="20"/>
        </w:rPr>
      </w:pPr>
    </w:p>
    <w:p w14:paraId="0FAA1B62" w14:textId="77777777" w:rsidR="00C84F6F" w:rsidRDefault="00C84F6F" w:rsidP="00A671DD">
      <w:pPr>
        <w:rPr>
          <w:rFonts w:ascii="Arial" w:hAnsi="Arial" w:cs="Arial"/>
          <w:sz w:val="20"/>
          <w:szCs w:val="20"/>
        </w:rPr>
      </w:pPr>
    </w:p>
    <w:p w14:paraId="0BE93A79" w14:textId="77777777" w:rsidR="00C84F6F" w:rsidRDefault="00C84F6F" w:rsidP="00A671DD">
      <w:pPr>
        <w:rPr>
          <w:rFonts w:ascii="Arial" w:hAnsi="Arial" w:cs="Arial"/>
          <w:sz w:val="20"/>
          <w:szCs w:val="20"/>
        </w:rPr>
      </w:pPr>
    </w:p>
    <w:p w14:paraId="0D74EC75" w14:textId="77777777" w:rsidR="00C84F6F" w:rsidRDefault="00C84F6F" w:rsidP="00A671DD">
      <w:pPr>
        <w:rPr>
          <w:rFonts w:ascii="Arial" w:hAnsi="Arial" w:cs="Arial"/>
          <w:sz w:val="20"/>
          <w:szCs w:val="20"/>
        </w:rPr>
      </w:pPr>
    </w:p>
    <w:p w14:paraId="599FF654" w14:textId="77777777" w:rsidR="00C84F6F" w:rsidRDefault="00C84F6F" w:rsidP="00A671DD">
      <w:pPr>
        <w:rPr>
          <w:rFonts w:ascii="Arial" w:hAnsi="Arial" w:cs="Arial"/>
          <w:sz w:val="20"/>
          <w:szCs w:val="20"/>
        </w:rPr>
      </w:pPr>
    </w:p>
    <w:p w14:paraId="68B9ECB3" w14:textId="77777777" w:rsidR="00C84F6F" w:rsidRDefault="00C84F6F" w:rsidP="00A671DD">
      <w:pPr>
        <w:rPr>
          <w:rFonts w:ascii="Arial" w:hAnsi="Arial" w:cs="Arial"/>
          <w:sz w:val="20"/>
          <w:szCs w:val="20"/>
        </w:rPr>
      </w:pPr>
    </w:p>
    <w:p w14:paraId="3FBA765B" w14:textId="77777777" w:rsidR="00C84F6F" w:rsidRDefault="00C84F6F" w:rsidP="00A671DD">
      <w:pPr>
        <w:rPr>
          <w:rFonts w:ascii="Arial" w:hAnsi="Arial" w:cs="Arial"/>
          <w:sz w:val="20"/>
          <w:szCs w:val="20"/>
        </w:rPr>
      </w:pPr>
    </w:p>
    <w:p w14:paraId="6F5B470A" w14:textId="77777777" w:rsidR="00C84F6F" w:rsidRDefault="00C84F6F" w:rsidP="00A671DD">
      <w:pPr>
        <w:rPr>
          <w:rFonts w:ascii="Arial" w:hAnsi="Arial" w:cs="Arial"/>
          <w:sz w:val="20"/>
          <w:szCs w:val="20"/>
        </w:rPr>
      </w:pPr>
    </w:p>
    <w:sectPr w:rsidR="00C84F6F" w:rsidSect="00C74138">
      <w:footerReference w:type="default" r:id="rId7"/>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6499" w14:textId="77777777" w:rsidR="00C6764B" w:rsidRDefault="00C6764B" w:rsidP="00A671DD">
      <w:r>
        <w:separator/>
      </w:r>
    </w:p>
  </w:endnote>
  <w:endnote w:type="continuationSeparator" w:id="0">
    <w:p w14:paraId="123BE68F" w14:textId="77777777" w:rsidR="00C6764B" w:rsidRDefault="00C6764B" w:rsidP="00A6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49EC" w14:textId="77777777" w:rsidR="007A1F0F" w:rsidRPr="00C84F6F" w:rsidRDefault="007A1F0F" w:rsidP="00A671DD">
    <w:pPr>
      <w:pStyle w:val="Footer"/>
      <w:tabs>
        <w:tab w:val="left" w:pos="6137"/>
      </w:tabs>
      <w:rPr>
        <w:rFonts w:ascii="Arial" w:hAnsi="Arial" w:cs="Arial"/>
        <w:sz w:val="20"/>
        <w:szCs w:val="20"/>
      </w:rPr>
    </w:pPr>
    <w:r>
      <w:tab/>
    </w:r>
    <w:sdt>
      <w:sdtPr>
        <w:id w:val="1487818818"/>
        <w:docPartObj>
          <w:docPartGallery w:val="Page Numbers (Bottom of Page)"/>
          <w:docPartUnique/>
        </w:docPartObj>
      </w:sdtPr>
      <w:sdtEndPr>
        <w:rPr>
          <w:rFonts w:ascii="Arial" w:hAnsi="Arial" w:cs="Arial"/>
          <w:noProof/>
          <w:sz w:val="20"/>
          <w:szCs w:val="20"/>
        </w:rPr>
      </w:sdtEndPr>
      <w:sdtContent>
        <w:r>
          <w:t xml:space="preserve">                                              </w:t>
        </w:r>
        <w:r w:rsidRPr="00C84F6F">
          <w:rPr>
            <w:rFonts w:ascii="Arial" w:hAnsi="Arial" w:cs="Arial"/>
            <w:sz w:val="20"/>
            <w:szCs w:val="20"/>
          </w:rPr>
          <w:t xml:space="preserve">                                                                                                            </w:t>
        </w:r>
        <w:r w:rsidRPr="00C84F6F">
          <w:rPr>
            <w:rFonts w:ascii="Arial" w:hAnsi="Arial" w:cs="Arial"/>
            <w:sz w:val="20"/>
            <w:szCs w:val="20"/>
          </w:rPr>
          <w:fldChar w:fldCharType="begin"/>
        </w:r>
        <w:r w:rsidRPr="00C84F6F">
          <w:rPr>
            <w:rFonts w:ascii="Arial" w:hAnsi="Arial" w:cs="Arial"/>
            <w:sz w:val="20"/>
            <w:szCs w:val="20"/>
          </w:rPr>
          <w:instrText xml:space="preserve"> PAGE   \* MERGEFORMAT </w:instrText>
        </w:r>
        <w:r w:rsidRPr="00C84F6F">
          <w:rPr>
            <w:rFonts w:ascii="Arial" w:hAnsi="Arial" w:cs="Arial"/>
            <w:sz w:val="20"/>
            <w:szCs w:val="20"/>
          </w:rPr>
          <w:fldChar w:fldCharType="separate"/>
        </w:r>
        <w:r>
          <w:rPr>
            <w:rFonts w:ascii="Arial" w:hAnsi="Arial" w:cs="Arial"/>
            <w:noProof/>
            <w:sz w:val="20"/>
            <w:szCs w:val="20"/>
          </w:rPr>
          <w:t>3</w:t>
        </w:r>
        <w:r w:rsidRPr="00C84F6F">
          <w:rPr>
            <w:rFonts w:ascii="Arial" w:hAnsi="Arial" w:cs="Arial"/>
            <w:noProof/>
            <w:sz w:val="20"/>
            <w:szCs w:val="20"/>
          </w:rPr>
          <w:fldChar w:fldCharType="end"/>
        </w:r>
      </w:sdtContent>
    </w:sdt>
    <w:r w:rsidRPr="00C84F6F">
      <w:rPr>
        <w:rFonts w:ascii="Arial" w:hAnsi="Arial" w:cs="Arial"/>
        <w:noProof/>
        <w:sz w:val="20"/>
        <w:szCs w:val="20"/>
      </w:rPr>
      <w:t xml:space="preserve"> </w:t>
    </w:r>
  </w:p>
  <w:p w14:paraId="2F7E9796" w14:textId="322ABC41" w:rsidR="00A625FE" w:rsidRPr="00C84F6F" w:rsidRDefault="007A1F0F">
    <w:pPr>
      <w:pStyle w:val="Footer"/>
      <w:rPr>
        <w:rFonts w:ascii="Arial" w:hAnsi="Arial" w:cs="Arial"/>
        <w:sz w:val="20"/>
        <w:szCs w:val="20"/>
      </w:rPr>
    </w:pPr>
    <w:r w:rsidRPr="00C84F6F">
      <w:rPr>
        <w:rFonts w:ascii="Arial" w:hAnsi="Arial" w:cs="Arial"/>
        <w:sz w:val="20"/>
        <w:szCs w:val="20"/>
      </w:rPr>
      <w:t>Scope Statement</w:t>
    </w:r>
    <w:r>
      <w:rPr>
        <w:rFonts w:ascii="Arial" w:hAnsi="Arial" w:cs="Arial"/>
        <w:sz w:val="20"/>
        <w:szCs w:val="20"/>
      </w:rPr>
      <w:t xml:space="preserve">: </w:t>
    </w:r>
    <w:r w:rsidR="00A625FE">
      <w:rPr>
        <w:rFonts w:ascii="Arial" w:hAnsi="Arial" w:cs="Arial"/>
        <w:sz w:val="20"/>
        <w:szCs w:val="20"/>
      </w:rPr>
      <w:t>Smart Traffic Vendor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0E005" w14:textId="77777777" w:rsidR="00C6764B" w:rsidRDefault="00C6764B" w:rsidP="00A671DD">
      <w:r>
        <w:separator/>
      </w:r>
    </w:p>
  </w:footnote>
  <w:footnote w:type="continuationSeparator" w:id="0">
    <w:p w14:paraId="0D616020" w14:textId="77777777" w:rsidR="00C6764B" w:rsidRDefault="00C6764B" w:rsidP="00A67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266"/>
    <w:multiLevelType w:val="hybridMultilevel"/>
    <w:tmpl w:val="9DF8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E3283"/>
    <w:multiLevelType w:val="hybridMultilevel"/>
    <w:tmpl w:val="35E8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74A74"/>
    <w:multiLevelType w:val="hybridMultilevel"/>
    <w:tmpl w:val="DC3C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27339"/>
    <w:multiLevelType w:val="hybridMultilevel"/>
    <w:tmpl w:val="55C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E2D51"/>
    <w:multiLevelType w:val="hybridMultilevel"/>
    <w:tmpl w:val="65EE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93499"/>
    <w:multiLevelType w:val="hybridMultilevel"/>
    <w:tmpl w:val="540E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13DD1"/>
    <w:multiLevelType w:val="hybridMultilevel"/>
    <w:tmpl w:val="86F00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209BD"/>
    <w:multiLevelType w:val="hybridMultilevel"/>
    <w:tmpl w:val="8B1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C14AF"/>
    <w:multiLevelType w:val="hybridMultilevel"/>
    <w:tmpl w:val="52E4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6A1F86"/>
    <w:multiLevelType w:val="hybridMultilevel"/>
    <w:tmpl w:val="1848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308849">
    <w:abstractNumId w:val="2"/>
  </w:num>
  <w:num w:numId="2" w16cid:durableId="1712726271">
    <w:abstractNumId w:val="4"/>
  </w:num>
  <w:num w:numId="3" w16cid:durableId="156462159">
    <w:abstractNumId w:val="0"/>
  </w:num>
  <w:num w:numId="4" w16cid:durableId="1699967734">
    <w:abstractNumId w:val="8"/>
  </w:num>
  <w:num w:numId="5" w16cid:durableId="1700349828">
    <w:abstractNumId w:val="5"/>
  </w:num>
  <w:num w:numId="6" w16cid:durableId="1649506666">
    <w:abstractNumId w:val="9"/>
  </w:num>
  <w:num w:numId="7" w16cid:durableId="2084259815">
    <w:abstractNumId w:val="3"/>
  </w:num>
  <w:num w:numId="8" w16cid:durableId="1220898905">
    <w:abstractNumId w:val="1"/>
  </w:num>
  <w:num w:numId="9" w16cid:durableId="2015496739">
    <w:abstractNumId w:val="6"/>
  </w:num>
  <w:num w:numId="10" w16cid:durableId="20448679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DD"/>
    <w:rsid w:val="00022059"/>
    <w:rsid w:val="0005069A"/>
    <w:rsid w:val="000B6A23"/>
    <w:rsid w:val="001246CD"/>
    <w:rsid w:val="001433ED"/>
    <w:rsid w:val="00145568"/>
    <w:rsid w:val="00150EF5"/>
    <w:rsid w:val="00170CD2"/>
    <w:rsid w:val="00194F85"/>
    <w:rsid w:val="001A6422"/>
    <w:rsid w:val="001F1362"/>
    <w:rsid w:val="002203F2"/>
    <w:rsid w:val="002253FF"/>
    <w:rsid w:val="00232FBB"/>
    <w:rsid w:val="002956AD"/>
    <w:rsid w:val="002A31E9"/>
    <w:rsid w:val="002A7A8E"/>
    <w:rsid w:val="002C12A0"/>
    <w:rsid w:val="00303EF5"/>
    <w:rsid w:val="0034760A"/>
    <w:rsid w:val="00350986"/>
    <w:rsid w:val="003A358E"/>
    <w:rsid w:val="003C17E7"/>
    <w:rsid w:val="003D46EF"/>
    <w:rsid w:val="003F51DA"/>
    <w:rsid w:val="00415B20"/>
    <w:rsid w:val="004205F9"/>
    <w:rsid w:val="00430BFD"/>
    <w:rsid w:val="00465F0E"/>
    <w:rsid w:val="00467C30"/>
    <w:rsid w:val="004831DB"/>
    <w:rsid w:val="004879D0"/>
    <w:rsid w:val="00496A06"/>
    <w:rsid w:val="004A113F"/>
    <w:rsid w:val="004A28AB"/>
    <w:rsid w:val="004C7C0A"/>
    <w:rsid w:val="00525D73"/>
    <w:rsid w:val="00545C83"/>
    <w:rsid w:val="00592504"/>
    <w:rsid w:val="005A1B19"/>
    <w:rsid w:val="005A4C66"/>
    <w:rsid w:val="005F6B32"/>
    <w:rsid w:val="00617911"/>
    <w:rsid w:val="0062315C"/>
    <w:rsid w:val="0066109F"/>
    <w:rsid w:val="00666821"/>
    <w:rsid w:val="006726BB"/>
    <w:rsid w:val="00676936"/>
    <w:rsid w:val="00696064"/>
    <w:rsid w:val="00712675"/>
    <w:rsid w:val="00713C52"/>
    <w:rsid w:val="007603E3"/>
    <w:rsid w:val="00761962"/>
    <w:rsid w:val="007674D0"/>
    <w:rsid w:val="007A1F0F"/>
    <w:rsid w:val="007B5AFC"/>
    <w:rsid w:val="007D76A8"/>
    <w:rsid w:val="007F17B2"/>
    <w:rsid w:val="00926FCD"/>
    <w:rsid w:val="00963C9D"/>
    <w:rsid w:val="00970F38"/>
    <w:rsid w:val="009C0846"/>
    <w:rsid w:val="009D0F4B"/>
    <w:rsid w:val="009E48BE"/>
    <w:rsid w:val="009F3555"/>
    <w:rsid w:val="00A12FAC"/>
    <w:rsid w:val="00A139D3"/>
    <w:rsid w:val="00A17F0C"/>
    <w:rsid w:val="00A26203"/>
    <w:rsid w:val="00A60C99"/>
    <w:rsid w:val="00A625FE"/>
    <w:rsid w:val="00A63F39"/>
    <w:rsid w:val="00A671DD"/>
    <w:rsid w:val="00A96538"/>
    <w:rsid w:val="00AA05FB"/>
    <w:rsid w:val="00AB436B"/>
    <w:rsid w:val="00AB511A"/>
    <w:rsid w:val="00AF3FF2"/>
    <w:rsid w:val="00AF78F5"/>
    <w:rsid w:val="00B234AD"/>
    <w:rsid w:val="00B52774"/>
    <w:rsid w:val="00B61F47"/>
    <w:rsid w:val="00B758C4"/>
    <w:rsid w:val="00BF31A1"/>
    <w:rsid w:val="00C3146E"/>
    <w:rsid w:val="00C36CBC"/>
    <w:rsid w:val="00C47634"/>
    <w:rsid w:val="00C55946"/>
    <w:rsid w:val="00C6764B"/>
    <w:rsid w:val="00C74138"/>
    <w:rsid w:val="00C84F6F"/>
    <w:rsid w:val="00CD7658"/>
    <w:rsid w:val="00CE10EB"/>
    <w:rsid w:val="00CF3A18"/>
    <w:rsid w:val="00D1649D"/>
    <w:rsid w:val="00D27B3E"/>
    <w:rsid w:val="00D70478"/>
    <w:rsid w:val="00DE415C"/>
    <w:rsid w:val="00DF0240"/>
    <w:rsid w:val="00DF48E7"/>
    <w:rsid w:val="00E54DF8"/>
    <w:rsid w:val="00E73C58"/>
    <w:rsid w:val="00E86F8F"/>
    <w:rsid w:val="00E925D2"/>
    <w:rsid w:val="00EA2092"/>
    <w:rsid w:val="00EB30AF"/>
    <w:rsid w:val="00EC7FC0"/>
    <w:rsid w:val="00ED6B96"/>
    <w:rsid w:val="00F52F32"/>
    <w:rsid w:val="00F743F1"/>
    <w:rsid w:val="00F92C7D"/>
    <w:rsid w:val="00FC29C9"/>
    <w:rsid w:val="00FE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34216"/>
  <w15:docId w15:val="{5B049923-8244-4A34-AB8B-E4469325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DD"/>
    <w:pPr>
      <w:widowControl w:val="0"/>
      <w:suppressAutoHyphens/>
      <w:spacing w:after="0" w:line="240" w:lineRule="auto"/>
    </w:pPr>
    <w:rPr>
      <w:rFonts w:ascii="Times New Roman" w:eastAsia="Arial Unicode MS" w:hAnsi="Times New Roman" w:cs="Times New Roman"/>
      <w:sz w:val="24"/>
      <w:szCs w:val="24"/>
      <w:lang w:eastAsia="en-PH"/>
    </w:rPr>
  </w:style>
  <w:style w:type="paragraph" w:styleId="Heading3">
    <w:name w:val="heading 3"/>
    <w:basedOn w:val="Normal"/>
    <w:next w:val="Normal"/>
    <w:link w:val="Heading3Char"/>
    <w:qFormat/>
    <w:rsid w:val="00A671DD"/>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671DD"/>
    <w:rPr>
      <w:rFonts w:ascii="Times New Roman" w:eastAsia="Arial Unicode MS" w:hAnsi="Times New Roman" w:cs="Times New Roman"/>
      <w:b/>
      <w:sz w:val="24"/>
      <w:szCs w:val="24"/>
      <w:lang w:eastAsia="en-PH"/>
    </w:rPr>
  </w:style>
  <w:style w:type="character" w:styleId="Hyperlink">
    <w:name w:val="Hyperlink"/>
    <w:basedOn w:val="DefaultParagraphFont"/>
    <w:semiHidden/>
    <w:rsid w:val="00A671DD"/>
    <w:rPr>
      <w:color w:val="0000FF"/>
      <w:u w:val="single"/>
    </w:rPr>
  </w:style>
  <w:style w:type="paragraph" w:styleId="Header">
    <w:name w:val="header"/>
    <w:basedOn w:val="Normal"/>
    <w:link w:val="HeaderChar"/>
    <w:uiPriority w:val="99"/>
    <w:unhideWhenUsed/>
    <w:rsid w:val="00A671DD"/>
    <w:pPr>
      <w:tabs>
        <w:tab w:val="center" w:pos="4680"/>
        <w:tab w:val="right" w:pos="9360"/>
      </w:tabs>
    </w:pPr>
  </w:style>
  <w:style w:type="character" w:customStyle="1" w:styleId="HeaderChar">
    <w:name w:val="Header Char"/>
    <w:basedOn w:val="DefaultParagraphFont"/>
    <w:link w:val="Header"/>
    <w:uiPriority w:val="99"/>
    <w:rsid w:val="00A671DD"/>
    <w:rPr>
      <w:rFonts w:ascii="Times New Roman" w:eastAsia="Arial Unicode MS" w:hAnsi="Times New Roman" w:cs="Times New Roman"/>
      <w:sz w:val="24"/>
      <w:szCs w:val="24"/>
      <w:lang w:eastAsia="en-PH"/>
    </w:rPr>
  </w:style>
  <w:style w:type="paragraph" w:styleId="Footer">
    <w:name w:val="footer"/>
    <w:basedOn w:val="Normal"/>
    <w:link w:val="FooterChar"/>
    <w:uiPriority w:val="99"/>
    <w:unhideWhenUsed/>
    <w:rsid w:val="00A671DD"/>
    <w:pPr>
      <w:tabs>
        <w:tab w:val="center" w:pos="4680"/>
        <w:tab w:val="right" w:pos="9360"/>
      </w:tabs>
    </w:pPr>
  </w:style>
  <w:style w:type="character" w:customStyle="1" w:styleId="FooterChar">
    <w:name w:val="Footer Char"/>
    <w:basedOn w:val="DefaultParagraphFont"/>
    <w:link w:val="Footer"/>
    <w:uiPriority w:val="99"/>
    <w:rsid w:val="00A671DD"/>
    <w:rPr>
      <w:rFonts w:ascii="Times New Roman" w:eastAsia="Arial Unicode MS" w:hAnsi="Times New Roman" w:cs="Times New Roman"/>
      <w:sz w:val="24"/>
      <w:szCs w:val="24"/>
      <w:lang w:eastAsia="en-PH"/>
    </w:rPr>
  </w:style>
  <w:style w:type="paragraph" w:styleId="ListParagraph">
    <w:name w:val="List Paragraph"/>
    <w:basedOn w:val="Normal"/>
    <w:uiPriority w:val="34"/>
    <w:qFormat/>
    <w:rsid w:val="002956AD"/>
    <w:pPr>
      <w:ind w:left="720"/>
      <w:contextualSpacing/>
    </w:pPr>
  </w:style>
  <w:style w:type="character" w:styleId="CommentReference">
    <w:name w:val="annotation reference"/>
    <w:basedOn w:val="DefaultParagraphFont"/>
    <w:uiPriority w:val="99"/>
    <w:semiHidden/>
    <w:unhideWhenUsed/>
    <w:rsid w:val="00FE0C03"/>
    <w:rPr>
      <w:sz w:val="16"/>
      <w:szCs w:val="16"/>
    </w:rPr>
  </w:style>
  <w:style w:type="paragraph" w:styleId="CommentText">
    <w:name w:val="annotation text"/>
    <w:basedOn w:val="Normal"/>
    <w:link w:val="CommentTextChar"/>
    <w:uiPriority w:val="99"/>
    <w:semiHidden/>
    <w:unhideWhenUsed/>
    <w:rsid w:val="00FE0C03"/>
    <w:rPr>
      <w:sz w:val="20"/>
      <w:szCs w:val="20"/>
    </w:rPr>
  </w:style>
  <w:style w:type="character" w:customStyle="1" w:styleId="CommentTextChar">
    <w:name w:val="Comment Text Char"/>
    <w:basedOn w:val="DefaultParagraphFont"/>
    <w:link w:val="CommentText"/>
    <w:uiPriority w:val="99"/>
    <w:semiHidden/>
    <w:rsid w:val="00FE0C03"/>
    <w:rPr>
      <w:rFonts w:ascii="Times New Roman" w:eastAsia="Arial Unicode MS" w:hAnsi="Times New Roman" w:cs="Times New Roman"/>
      <w:sz w:val="20"/>
      <w:szCs w:val="20"/>
      <w:lang w:eastAsia="en-PH"/>
    </w:rPr>
  </w:style>
  <w:style w:type="paragraph" w:styleId="CommentSubject">
    <w:name w:val="annotation subject"/>
    <w:basedOn w:val="CommentText"/>
    <w:next w:val="CommentText"/>
    <w:link w:val="CommentSubjectChar"/>
    <w:uiPriority w:val="99"/>
    <w:semiHidden/>
    <w:unhideWhenUsed/>
    <w:rsid w:val="00FE0C03"/>
    <w:rPr>
      <w:b/>
      <w:bCs/>
    </w:rPr>
  </w:style>
  <w:style w:type="character" w:customStyle="1" w:styleId="CommentSubjectChar">
    <w:name w:val="Comment Subject Char"/>
    <w:basedOn w:val="CommentTextChar"/>
    <w:link w:val="CommentSubject"/>
    <w:uiPriority w:val="99"/>
    <w:semiHidden/>
    <w:rsid w:val="00FE0C03"/>
    <w:rPr>
      <w:rFonts w:ascii="Times New Roman" w:eastAsia="Arial Unicode MS" w:hAnsi="Times New Roman" w:cs="Times New Roman"/>
      <w:b/>
      <w:bCs/>
      <w:sz w:val="20"/>
      <w:szCs w:val="20"/>
      <w:lang w:eastAsia="en-PH"/>
    </w:rPr>
  </w:style>
  <w:style w:type="paragraph" w:styleId="BalloonText">
    <w:name w:val="Balloon Text"/>
    <w:basedOn w:val="Normal"/>
    <w:link w:val="BalloonTextChar"/>
    <w:uiPriority w:val="99"/>
    <w:semiHidden/>
    <w:unhideWhenUsed/>
    <w:rsid w:val="00FE0C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C03"/>
    <w:rPr>
      <w:rFonts w:ascii="Segoe UI" w:eastAsia="Arial Unicode MS" w:hAnsi="Segoe UI" w:cs="Segoe UI"/>
      <w:sz w:val="18"/>
      <w:szCs w:val="1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1462</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MyPM, LLC</Company>
  <LinksUpToDate>false</LinksUpToDate>
  <CharactersWithSpaces>4356</CharactersWithSpaces>
  <SharedDoc>false</SharedDoc>
  <HyperlinkBase>http://www.mypmllc.com/project-management-resources/free-project-management-templates/scope-statement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subject>Free Scope Statement Template</dc:subject>
  <dc:creator>Jeffrey Wishart</dc:creator>
  <cp:keywords>scope statement template, scope statement, scope statement form, project scope statement</cp:keywords>
  <cp:lastModifiedBy>Yashaswi Ranga Sivaraju (Student)</cp:lastModifiedBy>
  <cp:revision>6</cp:revision>
  <dcterms:created xsi:type="dcterms:W3CDTF">2020-09-01T04:47:00Z</dcterms:created>
  <dcterms:modified xsi:type="dcterms:W3CDTF">2022-09-02T18:55:00Z</dcterms:modified>
  <cp:category>Free Project Management Templates</cp:category>
  <cp:contentStatus>Scope Statement Template</cp:contentStatus>
</cp:coreProperties>
</file>