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ABC36">
      <w:pPr>
        <w:pStyle w:val="2"/>
        <w:jc w:val="center"/>
        <w:rPr>
          <w:rFonts w:ascii="Cambria" w:hAnsi="Cambria"/>
          <w:color w:val="0000CC"/>
          <w:sz w:val="80"/>
          <w:szCs w:val="80"/>
          <w:u w:val="single"/>
        </w:rPr>
      </w:pPr>
      <w:r>
        <w:rPr>
          <w:rFonts w:ascii="Cambria" w:hAnsi="Cambria"/>
          <w:color w:val="0000CC"/>
          <w:sz w:val="80"/>
          <w:szCs w:val="80"/>
          <w:u w:val="single"/>
        </w:rPr>
        <w:t>Techno Machine Tools</w:t>
      </w:r>
    </w:p>
    <w:p w14:paraId="4D7E1B2E">
      <w:pPr>
        <w:bidi w:val="0"/>
        <w:ind w:left="720" w:leftChars="0" w:firstLine="720" w:firstLineChars="0"/>
        <w:rPr>
          <w:rFonts w:ascii="Cambria" w:hAnsi="Cambria" w:eastAsia="SimSun" w:cs="Times New Roman"/>
          <w:color w:val="0000CC"/>
          <w:sz w:val="24"/>
          <w:szCs w:val="24"/>
          <w:lang w:val="en-US" w:eastAsia="en-US" w:bidi="ar-SA"/>
        </w:rPr>
      </w:pPr>
      <w:r>
        <w:rPr>
          <w:rFonts w:ascii="Cambria" w:hAnsi="Cambria" w:eastAsia="SimSun" w:cs="Times New Roman"/>
          <w:color w:val="0000CC"/>
          <w:sz w:val="24"/>
          <w:szCs w:val="24"/>
          <w:lang w:val="en-US" w:eastAsia="en-US" w:bidi="ar-SA"/>
        </w:rPr>
        <w:t>Survey no:126/A/1, DOOR NO: 4-132-9/A/2, Gandimaisamma X Road,</w:t>
      </w:r>
    </w:p>
    <w:p w14:paraId="6FBA1337">
      <w:pPr>
        <w:bidi w:val="0"/>
        <w:ind w:left="1440" w:leftChars="0" w:firstLine="720" w:firstLineChars="0"/>
        <w:rPr>
          <w:rFonts w:ascii="Cambria" w:hAnsi="Cambria" w:eastAsia="SimSun" w:cs="Times New Roman"/>
          <w:color w:val="0000CC"/>
          <w:sz w:val="24"/>
          <w:szCs w:val="24"/>
          <w:lang w:val="en-US" w:eastAsia="en-US" w:bidi="ar-SA"/>
        </w:rPr>
      </w:pPr>
      <w:r>
        <w:rPr>
          <w:rFonts w:ascii="Cambria" w:hAnsi="Cambria" w:eastAsia="SimSun" w:cs="Times New Roman"/>
          <w:color w:val="0000CC"/>
          <w:sz w:val="24"/>
          <w:szCs w:val="24"/>
          <w:lang w:val="en-US" w:eastAsia="en-US" w:bidi="ar-SA"/>
        </w:rPr>
        <w:t>Medchal Malkajgeri,Hyderabad-500043.Telangana, India.</w:t>
      </w:r>
    </w:p>
    <w:p w14:paraId="785E85E2">
      <w:pPr>
        <w:pStyle w:val="5"/>
        <w:spacing w:before="21"/>
      </w:pPr>
    </w:p>
    <w:p w14:paraId="518368BE">
      <w:pPr>
        <w:spacing w:before="0"/>
        <w:ind w:left="1" w:right="1" w:firstLine="0"/>
        <w:jc w:val="center"/>
        <w:rPr>
          <w:i/>
          <w:sz w:val="24"/>
        </w:rPr>
      </w:pPr>
      <w:r>
        <w:rPr>
          <w:i/>
          <w:color w:val="0000CC"/>
          <w:sz w:val="24"/>
        </w:rPr>
        <w:t>(Machine</w:t>
      </w:r>
      <w:r>
        <w:rPr>
          <w:i/>
          <w:color w:val="0000CC"/>
          <w:spacing w:val="-3"/>
          <w:sz w:val="24"/>
        </w:rPr>
        <w:t xml:space="preserve"> </w:t>
      </w:r>
      <w:r>
        <w:rPr>
          <w:i/>
          <w:color w:val="0000CC"/>
          <w:sz w:val="24"/>
        </w:rPr>
        <w:t>tool</w:t>
      </w:r>
      <w:r>
        <w:rPr>
          <w:i/>
          <w:color w:val="0000CC"/>
          <w:spacing w:val="-2"/>
          <w:sz w:val="24"/>
        </w:rPr>
        <w:t xml:space="preserve"> manufacturers)</w:t>
      </w:r>
    </w:p>
    <w:p w14:paraId="50B68E07">
      <w:pPr>
        <w:pStyle w:val="5"/>
        <w:spacing w:before="18"/>
        <w:rPr>
          <w:i/>
        </w:rPr>
      </w:pPr>
    </w:p>
    <w:p w14:paraId="42CE199F">
      <w:pPr>
        <w:spacing w:before="0"/>
        <w:ind w:left="0" w:right="7505" w:firstLine="0"/>
        <w:jc w:val="right"/>
        <w:rPr>
          <w:i/>
          <w:sz w:val="24"/>
        </w:rPr>
      </w:pPr>
      <w:r>
        <w:rPr>
          <w:i/>
          <w:color w:val="0000CC"/>
          <w:spacing w:val="-2"/>
          <w:sz w:val="24"/>
        </w:rPr>
        <w:t>T.SIVARAMAKRISHNA</w:t>
      </w:r>
    </w:p>
    <w:p w14:paraId="6ED7D5F5">
      <w:pPr>
        <w:pStyle w:val="2"/>
        <w:spacing w:before="59"/>
        <w:ind w:left="0" w:right="7530"/>
        <w:jc w:val="right"/>
        <w:rPr>
          <w:u w:val="none"/>
        </w:rPr>
      </w:pPr>
      <w:r>
        <w:rPr>
          <w:color w:val="0000CC"/>
          <w:u w:val="none"/>
        </w:rPr>
        <w:t>ME.,</w:t>
      </w:r>
      <w:r>
        <w:rPr>
          <w:color w:val="0000CC"/>
          <w:spacing w:val="-1"/>
          <w:u w:val="none"/>
        </w:rPr>
        <w:t xml:space="preserve"> </w:t>
      </w:r>
      <w:r>
        <w:rPr>
          <w:color w:val="0000CC"/>
          <w:spacing w:val="-4"/>
          <w:u w:val="none"/>
        </w:rPr>
        <w:t>MBA.</w:t>
      </w:r>
    </w:p>
    <w:p w14:paraId="02D035EF">
      <w:pPr>
        <w:spacing w:before="0"/>
        <w:ind w:left="360" w:right="0" w:firstLine="0"/>
        <w:jc w:val="left"/>
        <w:rPr>
          <w:sz w:val="24"/>
        </w:rPr>
      </w:pPr>
      <w:r>
        <w:rPr>
          <w:color w:val="0000CC"/>
          <w:spacing w:val="-2"/>
          <w:sz w:val="24"/>
        </w:rPr>
        <w:t>-------------------------------------------------------------------------------------------------------------------</w:t>
      </w:r>
      <w:r>
        <w:rPr>
          <w:color w:val="0000CC"/>
          <w:spacing w:val="-10"/>
          <w:sz w:val="24"/>
        </w:rPr>
        <w:t>-</w:t>
      </w:r>
    </w:p>
    <w:p w14:paraId="18A473D1">
      <w:pPr>
        <w:tabs>
          <w:tab w:val="right" w:pos="9683"/>
        </w:tabs>
        <w:spacing w:before="283"/>
        <w:ind w:left="360" w:right="0" w:firstLine="0"/>
        <w:jc w:val="left"/>
        <w:rPr>
          <w:b/>
          <w:sz w:val="24"/>
        </w:rPr>
      </w:pPr>
      <w:r>
        <w:rPr>
          <w:b/>
          <w:color w:val="0000CC"/>
          <w:spacing w:val="-2"/>
          <w:sz w:val="24"/>
        </w:rPr>
        <w:t>TMT/HYD/</w:t>
      </w:r>
      <w:r>
        <w:rPr>
          <w:rFonts w:hint="default"/>
          <w:b/>
          <w:color w:val="0000CC"/>
          <w:spacing w:val="-2"/>
          <w:sz w:val="24"/>
          <w:lang w:val="en-IN"/>
        </w:rPr>
        <w:t>S0</w:t>
      </w:r>
      <w:r>
        <w:rPr>
          <w:b/>
          <w:color w:val="0000CC"/>
          <w:spacing w:val="-2"/>
          <w:sz w:val="24"/>
        </w:rPr>
        <w:t>14</w:t>
      </w:r>
      <w:r>
        <w:rPr>
          <w:rFonts w:hint="default"/>
          <w:b/>
          <w:color w:val="0000CC"/>
          <w:spacing w:val="-2"/>
          <w:sz w:val="24"/>
          <w:lang w:val="en-IN"/>
        </w:rPr>
        <w:t>4</w:t>
      </w:r>
      <w:r>
        <w:rPr>
          <w:b/>
          <w:color w:val="0000CC"/>
          <w:spacing w:val="-2"/>
          <w:sz w:val="24"/>
        </w:rPr>
        <w:t>/2025</w:t>
      </w:r>
      <w:r>
        <w:rPr>
          <w:b/>
          <w:color w:val="0000CC"/>
          <w:sz w:val="24"/>
        </w:rPr>
        <w:tab/>
      </w:r>
      <w:r>
        <w:rPr>
          <w:rFonts w:hint="default"/>
          <w:b/>
          <w:color w:val="0000CC"/>
          <w:sz w:val="24"/>
          <w:lang w:val="en-IN"/>
        </w:rPr>
        <w:t>24</w:t>
      </w:r>
      <w:r>
        <w:rPr>
          <w:b/>
          <w:color w:val="0000CC"/>
          <w:spacing w:val="-5"/>
          <w:sz w:val="24"/>
        </w:rPr>
        <w:t>-</w:t>
      </w:r>
      <w:r>
        <w:rPr>
          <w:b/>
          <w:color w:val="0000CC"/>
          <w:sz w:val="24"/>
        </w:rPr>
        <w:t>0</w:t>
      </w:r>
      <w:r>
        <w:rPr>
          <w:rFonts w:hint="default"/>
          <w:b/>
          <w:color w:val="0000CC"/>
          <w:sz w:val="24"/>
          <w:lang w:val="en-IN"/>
        </w:rPr>
        <w:t>3</w:t>
      </w:r>
      <w:r>
        <w:rPr>
          <w:b/>
          <w:color w:val="0000CC"/>
          <w:sz w:val="24"/>
        </w:rPr>
        <w:t>-</w:t>
      </w:r>
      <w:r>
        <w:rPr>
          <w:b/>
          <w:color w:val="0000CC"/>
          <w:spacing w:val="-2"/>
          <w:sz w:val="24"/>
        </w:rPr>
        <w:t>2025</w:t>
      </w:r>
    </w:p>
    <w:p w14:paraId="63ECD43E">
      <w:pPr>
        <w:spacing w:before="280" w:after="3"/>
        <w:ind w:left="360" w:right="0" w:firstLine="0"/>
        <w:jc w:val="left"/>
        <w:rPr>
          <w:b/>
          <w:color w:val="0000CC"/>
          <w:spacing w:val="-5"/>
          <w:sz w:val="24"/>
        </w:rPr>
      </w:pPr>
      <w:r>
        <w:rPr>
          <w:b/>
          <w:color w:val="0000CC"/>
          <w:spacing w:val="-5"/>
          <w:sz w:val="24"/>
        </w:rPr>
        <w:t>To,</w:t>
      </w:r>
    </w:p>
    <w:p w14:paraId="3D4B1B15">
      <w:pPr>
        <w:spacing w:before="0" w:after="0"/>
        <w:ind w:right="0" w:firstLine="345" w:firstLineChars="150"/>
        <w:jc w:val="left"/>
        <w:rPr>
          <w:rFonts w:hint="default"/>
          <w:b/>
          <w:color w:val="0000CC"/>
          <w:spacing w:val="-5"/>
          <w:sz w:val="24"/>
        </w:rPr>
      </w:pPr>
      <w:r>
        <w:rPr>
          <w:rFonts w:hint="default"/>
          <w:b/>
          <w:color w:val="0000CC"/>
          <w:spacing w:val="-5"/>
          <w:sz w:val="24"/>
        </w:rPr>
        <w:t>Ramesh</w:t>
      </w:r>
    </w:p>
    <w:p w14:paraId="4628296D">
      <w:pPr>
        <w:spacing w:before="0" w:after="0"/>
        <w:ind w:right="0" w:firstLine="345" w:firstLineChars="150"/>
        <w:jc w:val="left"/>
        <w:rPr>
          <w:rFonts w:hint="default"/>
          <w:b/>
          <w:color w:val="0000CC"/>
          <w:spacing w:val="-5"/>
          <w:sz w:val="24"/>
        </w:rPr>
      </w:pPr>
      <w:r>
        <w:rPr>
          <w:rFonts w:hint="default"/>
          <w:b/>
          <w:color w:val="0000CC"/>
          <w:spacing w:val="-5"/>
          <w:sz w:val="24"/>
        </w:rPr>
        <w:t>Nirmal, Telangana, India</w:t>
      </w:r>
    </w:p>
    <w:p w14:paraId="1F334523">
      <w:pPr>
        <w:spacing w:before="0" w:after="0"/>
        <w:ind w:left="0" w:right="0" w:firstLine="345" w:firstLineChars="150"/>
        <w:jc w:val="left"/>
        <w:rPr>
          <w:b/>
          <w:color w:val="0000CC"/>
          <w:spacing w:val="-5"/>
          <w:sz w:val="24"/>
        </w:rPr>
      </w:pPr>
      <w:r>
        <w:rPr>
          <w:rFonts w:hint="default"/>
          <w:b/>
          <w:color w:val="0000CC"/>
          <w:spacing w:val="-5"/>
          <w:sz w:val="24"/>
        </w:rPr>
        <w:t>Mobile: +(91)-8523814637</w:t>
      </w:r>
    </w:p>
    <w:p w14:paraId="0272D3C0">
      <w:pPr>
        <w:pStyle w:val="5"/>
        <w:spacing w:before="5"/>
        <w:rPr>
          <w:b/>
        </w:rPr>
      </w:pPr>
      <w:bookmarkStart w:id="0" w:name="_GoBack"/>
      <w:bookmarkEnd w:id="0"/>
    </w:p>
    <w:p w14:paraId="0140079C"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0000CC"/>
          <w:sz w:val="24"/>
        </w:rPr>
        <w:t>Dear</w:t>
      </w:r>
      <w:r>
        <w:rPr>
          <w:b/>
          <w:color w:val="0000CC"/>
          <w:spacing w:val="-6"/>
          <w:sz w:val="24"/>
        </w:rPr>
        <w:t xml:space="preserve"> </w:t>
      </w:r>
      <w:r>
        <w:rPr>
          <w:b/>
          <w:color w:val="0000CC"/>
          <w:spacing w:val="-4"/>
          <w:sz w:val="24"/>
        </w:rPr>
        <w:t>Sir,</w:t>
      </w:r>
    </w:p>
    <w:p w14:paraId="15B69A06">
      <w:pPr>
        <w:pStyle w:val="5"/>
        <w:spacing w:before="2"/>
        <w:rPr>
          <w:b/>
        </w:rPr>
      </w:pPr>
    </w:p>
    <w:p w14:paraId="7E399A7B">
      <w:pPr>
        <w:pStyle w:val="2"/>
        <w:rPr>
          <w:u w:val="none"/>
        </w:rPr>
      </w:pPr>
      <w:r>
        <w:rPr>
          <w:color w:val="0000CC"/>
          <w:u w:val="single" w:color="0000CC"/>
        </w:rPr>
        <w:t>SUB</w:t>
      </w:r>
      <w:r>
        <w:rPr>
          <w:color w:val="0000CC"/>
          <w:spacing w:val="-3"/>
          <w:u w:val="single" w:color="0000CC"/>
        </w:rPr>
        <w:t xml:space="preserve"> </w:t>
      </w:r>
      <w:r>
        <w:rPr>
          <w:color w:val="0000CC"/>
          <w:u w:val="single" w:color="0000CC"/>
        </w:rPr>
        <w:t>:-</w:t>
      </w:r>
      <w:r>
        <w:rPr>
          <w:color w:val="0000CC"/>
          <w:spacing w:val="-2"/>
          <w:u w:val="single" w:color="0000CC"/>
        </w:rPr>
        <w:t xml:space="preserve"> </w:t>
      </w:r>
      <w:r>
        <w:rPr>
          <w:color w:val="0000CC"/>
          <w:u w:val="single" w:color="0000CC"/>
        </w:rPr>
        <w:t>SUPPLY</w:t>
      </w:r>
      <w:r>
        <w:rPr>
          <w:color w:val="0000CC"/>
          <w:spacing w:val="-4"/>
          <w:u w:val="single" w:color="0000CC"/>
        </w:rPr>
        <w:t xml:space="preserve"> </w:t>
      </w:r>
      <w:r>
        <w:rPr>
          <w:color w:val="0000CC"/>
          <w:u w:val="single" w:color="0000CC"/>
        </w:rPr>
        <w:t>OF</w:t>
      </w:r>
      <w:r>
        <w:rPr>
          <w:color w:val="0000CC"/>
          <w:spacing w:val="-2"/>
          <w:u w:val="single" w:color="0000CC"/>
        </w:rPr>
        <w:t xml:space="preserve"> </w:t>
      </w:r>
      <w:r>
        <w:rPr>
          <w:color w:val="0000CC"/>
          <w:u w:val="single" w:color="0000CC"/>
        </w:rPr>
        <w:t>H</w:t>
      </w:r>
      <w:r>
        <w:rPr>
          <w:color w:val="0000CC"/>
          <w:spacing w:val="-2"/>
          <w:u w:val="single" w:color="0000CC"/>
        </w:rPr>
        <w:t xml:space="preserve"> </w:t>
      </w:r>
      <w:r>
        <w:rPr>
          <w:color w:val="0000CC"/>
          <w:u w:val="single" w:color="0000CC"/>
        </w:rPr>
        <w:t>TYPE</w:t>
      </w:r>
      <w:r>
        <w:rPr>
          <w:color w:val="0000CC"/>
          <w:spacing w:val="-2"/>
          <w:u w:val="single" w:color="0000CC"/>
        </w:rPr>
        <w:t xml:space="preserve"> </w:t>
      </w:r>
      <w:r>
        <w:rPr>
          <w:color w:val="0000CC"/>
          <w:u w:val="single" w:color="0000CC"/>
        </w:rPr>
        <w:t>HYDRAULIC</w:t>
      </w:r>
      <w:r>
        <w:rPr>
          <w:color w:val="0000CC"/>
          <w:spacing w:val="-3"/>
          <w:u w:val="single" w:color="0000CC"/>
        </w:rPr>
        <w:t xml:space="preserve"> </w:t>
      </w:r>
      <w:r>
        <w:rPr>
          <w:color w:val="0000CC"/>
          <w:spacing w:val="-4"/>
          <w:u w:val="single" w:color="0000CC"/>
        </w:rPr>
        <w:t>PRESS</w:t>
      </w:r>
      <w:r>
        <w:rPr>
          <w:color w:val="0000CC"/>
          <w:spacing w:val="40"/>
          <w:u w:val="single" w:color="0000CC"/>
        </w:rPr>
        <w:t xml:space="preserve"> </w:t>
      </w:r>
    </w:p>
    <w:p w14:paraId="0F57389E">
      <w:pPr>
        <w:pStyle w:val="5"/>
        <w:spacing w:before="280"/>
        <w:ind w:left="360" w:right="355" w:firstLine="719"/>
        <w:jc w:val="both"/>
      </w:pPr>
      <w:r>
        <w:rPr>
          <w:color w:val="0000CC"/>
        </w:rPr>
        <w:t>With reference to our discussions regarding your requirement for 40 ton H type hydraulic press. We are glad to inform you that, we are in a position to supply you the required equipment.</w:t>
      </w:r>
      <w:r>
        <w:rPr>
          <w:color w:val="0000CC"/>
          <w:spacing w:val="40"/>
        </w:rPr>
        <w:t xml:space="preserve"> </w:t>
      </w:r>
      <w:r>
        <w:rPr>
          <w:color w:val="0000CC"/>
        </w:rPr>
        <w:t>The following are the specifications and our terms and conditions.</w:t>
      </w:r>
    </w:p>
    <w:p w14:paraId="164DEFB9">
      <w:pPr>
        <w:pStyle w:val="5"/>
        <w:rPr>
          <w:sz w:val="20"/>
        </w:rPr>
      </w:pPr>
    </w:p>
    <w:p w14:paraId="26EC5D21">
      <w:pPr>
        <w:pStyle w:val="5"/>
        <w:spacing w:before="93" w:after="1"/>
        <w:rPr>
          <w:sz w:val="20"/>
        </w:rPr>
      </w:pPr>
    </w:p>
    <w:tbl>
      <w:tblPr>
        <w:tblStyle w:val="4"/>
        <w:tblW w:w="0" w:type="auto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5132"/>
        <w:gridCol w:w="3370"/>
      </w:tblGrid>
      <w:tr w14:paraId="688591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828" w:type="dxa"/>
          </w:tcPr>
          <w:p w14:paraId="3336AEBA">
            <w:pPr>
              <w:pStyle w:val="10"/>
              <w:ind w:left="17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0000CC"/>
                <w:sz w:val="24"/>
              </w:rPr>
              <w:t>S</w:t>
            </w:r>
            <w:r>
              <w:rPr>
                <w:rFonts w:ascii="Cambria"/>
                <w:b/>
                <w:color w:val="0000CC"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pacing w:val="-7"/>
                <w:sz w:val="24"/>
              </w:rPr>
              <w:t>No</w:t>
            </w:r>
          </w:p>
        </w:tc>
        <w:tc>
          <w:tcPr>
            <w:tcW w:w="5132" w:type="dxa"/>
          </w:tcPr>
          <w:p w14:paraId="513952A9">
            <w:pPr>
              <w:pStyle w:val="10"/>
              <w:ind w:left="132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0000CC"/>
                <w:sz w:val="24"/>
              </w:rPr>
              <w:t>Description</w:t>
            </w:r>
            <w:r>
              <w:rPr>
                <w:rFonts w:ascii="Cambria"/>
                <w:b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z w:val="24"/>
              </w:rPr>
              <w:t>of</w:t>
            </w:r>
            <w:r>
              <w:rPr>
                <w:rFonts w:ascii="Cambria"/>
                <w:b/>
                <w:color w:val="0000CC"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z w:val="24"/>
              </w:rPr>
              <w:t>the</w:t>
            </w:r>
            <w:r>
              <w:rPr>
                <w:rFonts w:ascii="Cambria"/>
                <w:b/>
                <w:color w:val="0000CC"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pacing w:val="-4"/>
                <w:sz w:val="24"/>
              </w:rPr>
              <w:t>unit</w:t>
            </w:r>
          </w:p>
        </w:tc>
        <w:tc>
          <w:tcPr>
            <w:tcW w:w="3370" w:type="dxa"/>
          </w:tcPr>
          <w:p w14:paraId="54601F51">
            <w:pPr>
              <w:pStyle w:val="10"/>
              <w:ind w:left="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0000CC"/>
                <w:spacing w:val="-2"/>
                <w:sz w:val="24"/>
              </w:rPr>
              <w:t>Offer</w:t>
            </w:r>
          </w:p>
        </w:tc>
      </w:tr>
      <w:tr w14:paraId="0827C5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828" w:type="dxa"/>
          </w:tcPr>
          <w:p w14:paraId="34CB3C18">
            <w:pPr>
              <w:pStyle w:val="10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color w:val="0000CC"/>
                <w:spacing w:val="-5"/>
                <w:sz w:val="24"/>
              </w:rPr>
              <w:t>1.</w:t>
            </w:r>
          </w:p>
        </w:tc>
        <w:tc>
          <w:tcPr>
            <w:tcW w:w="5132" w:type="dxa"/>
          </w:tcPr>
          <w:p w14:paraId="1636FFAD">
            <w:pPr>
              <w:pStyle w:val="10"/>
              <w:spacing w:line="240" w:lineRule="auto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color w:val="0000CC"/>
                <w:sz w:val="24"/>
              </w:rPr>
              <w:t>H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type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hydraulic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press</w:t>
            </w:r>
            <w:r>
              <w:rPr>
                <w:rFonts w:ascii="Cambria"/>
                <w:color w:val="0000CC"/>
                <w:spacing w:val="-4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as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per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photo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attached along with 5 hp power pack</w:t>
            </w:r>
          </w:p>
        </w:tc>
        <w:tc>
          <w:tcPr>
            <w:tcW w:w="3370" w:type="dxa"/>
          </w:tcPr>
          <w:p w14:paraId="0D30647B">
            <w:pPr>
              <w:pStyle w:val="10"/>
              <w:spacing w:line="240" w:lineRule="auto"/>
              <w:ind w:left="10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FF0000"/>
                <w:sz w:val="24"/>
              </w:rPr>
              <w:t>Rs</w:t>
            </w:r>
            <w:r>
              <w:rPr>
                <w:rFonts w:ascii="Cambria"/>
                <w:b/>
                <w:color w:val="FF0000"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color w:val="FF0000"/>
                <w:sz w:val="24"/>
              </w:rPr>
              <w:t>2,75,000/-</w:t>
            </w:r>
            <w:r>
              <w:rPr>
                <w:rFonts w:ascii="Cambria"/>
                <w:b/>
                <w:color w:val="FF0000"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color w:val="3333CC"/>
                <w:sz w:val="24"/>
              </w:rPr>
              <w:t>(</w:t>
            </w:r>
            <w:r>
              <w:rPr>
                <w:rFonts w:ascii="Cambria"/>
                <w:b/>
                <w:color w:val="3333CC"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color w:val="3333CC"/>
                <w:sz w:val="24"/>
              </w:rPr>
              <w:t>Two</w:t>
            </w:r>
            <w:r>
              <w:rPr>
                <w:rFonts w:ascii="Cambria"/>
                <w:b/>
                <w:color w:val="3333CC"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color w:val="3333CC"/>
                <w:sz w:val="24"/>
              </w:rPr>
              <w:t>lakhs seventy five thousand</w:t>
            </w:r>
          </w:p>
          <w:p w14:paraId="31FBEF67">
            <w:pPr>
              <w:pStyle w:val="10"/>
              <w:spacing w:before="1" w:line="261" w:lineRule="exact"/>
              <w:ind w:left="10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333CC"/>
                <w:sz w:val="24"/>
              </w:rPr>
              <w:t>rupees</w:t>
            </w:r>
            <w:r>
              <w:rPr>
                <w:rFonts w:ascii="Cambria"/>
                <w:b/>
                <w:color w:val="3333CC"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color w:val="3333CC"/>
                <w:spacing w:val="-2"/>
                <w:sz w:val="24"/>
              </w:rPr>
              <w:t>only)</w:t>
            </w:r>
          </w:p>
        </w:tc>
      </w:tr>
    </w:tbl>
    <w:p w14:paraId="1027A89C">
      <w:pPr>
        <w:pStyle w:val="5"/>
      </w:pPr>
    </w:p>
    <w:p w14:paraId="52C33059">
      <w:pPr>
        <w:pStyle w:val="5"/>
      </w:pPr>
    </w:p>
    <w:p w14:paraId="6F70E6C5"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0000CC"/>
          <w:sz w:val="24"/>
        </w:rPr>
        <w:t>Terms</w:t>
      </w:r>
      <w:r>
        <w:rPr>
          <w:b/>
          <w:color w:val="0000CC"/>
          <w:spacing w:val="-2"/>
          <w:sz w:val="24"/>
        </w:rPr>
        <w:t xml:space="preserve"> </w:t>
      </w:r>
      <w:r>
        <w:rPr>
          <w:b/>
          <w:color w:val="0000CC"/>
          <w:sz w:val="24"/>
        </w:rPr>
        <w:t>and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pacing w:val="-2"/>
          <w:sz w:val="24"/>
        </w:rPr>
        <w:t>conditions:</w:t>
      </w:r>
    </w:p>
    <w:p w14:paraId="5C0CD569">
      <w:pPr>
        <w:pStyle w:val="5"/>
        <w:spacing w:before="1"/>
        <w:rPr>
          <w:b/>
        </w:rPr>
      </w:pPr>
    </w:p>
    <w:p w14:paraId="501677D0">
      <w:pPr>
        <w:pStyle w:val="9"/>
        <w:numPr>
          <w:ilvl w:val="0"/>
          <w:numId w:val="1"/>
        </w:numPr>
        <w:tabs>
          <w:tab w:val="left" w:pos="719"/>
        </w:tabs>
        <w:spacing w:before="0" w:after="0" w:line="281" w:lineRule="exact"/>
        <w:ind w:left="719" w:right="0" w:hanging="359"/>
        <w:jc w:val="left"/>
        <w:rPr>
          <w:sz w:val="24"/>
        </w:rPr>
      </w:pPr>
      <w:r>
        <w:rPr>
          <w:color w:val="0000CC"/>
          <w:sz w:val="24"/>
        </w:rPr>
        <w:t>Taxes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18%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pacing w:val="-2"/>
          <w:sz w:val="24"/>
        </w:rPr>
        <w:t>extra.</w:t>
      </w:r>
    </w:p>
    <w:p w14:paraId="5959D6A0">
      <w:pPr>
        <w:pStyle w:val="9"/>
        <w:numPr>
          <w:ilvl w:val="0"/>
          <w:numId w:val="1"/>
        </w:numPr>
        <w:tabs>
          <w:tab w:val="left" w:pos="719"/>
        </w:tabs>
        <w:spacing w:before="0" w:after="0" w:line="281" w:lineRule="exact"/>
        <w:ind w:left="719" w:right="0" w:hanging="359"/>
        <w:jc w:val="left"/>
        <w:rPr>
          <w:sz w:val="24"/>
        </w:rPr>
      </w:pPr>
      <w:r>
        <w:rPr>
          <w:color w:val="0000CC"/>
          <w:sz w:val="24"/>
        </w:rPr>
        <w:t>Payment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50%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order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value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as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advance,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balance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before</w:t>
      </w:r>
      <w:r>
        <w:rPr>
          <w:color w:val="0000CC"/>
          <w:spacing w:val="-2"/>
          <w:sz w:val="24"/>
        </w:rPr>
        <w:t xml:space="preserve"> delivery.</w:t>
      </w:r>
    </w:p>
    <w:p w14:paraId="7D460634">
      <w:pPr>
        <w:pStyle w:val="9"/>
        <w:numPr>
          <w:ilvl w:val="0"/>
          <w:numId w:val="1"/>
        </w:numPr>
        <w:tabs>
          <w:tab w:val="left" w:pos="719"/>
        </w:tabs>
        <w:spacing w:before="0" w:after="0" w:line="281" w:lineRule="exact"/>
        <w:ind w:left="719" w:right="0" w:hanging="359"/>
        <w:jc w:val="left"/>
        <w:rPr>
          <w:sz w:val="24"/>
        </w:rPr>
      </w:pPr>
      <w:r>
        <w:rPr>
          <w:color w:val="0000CC"/>
          <w:sz w:val="24"/>
        </w:rPr>
        <w:t>Delivery</w:t>
      </w:r>
      <w:r>
        <w:rPr>
          <w:color w:val="0000CC"/>
          <w:spacing w:val="-6"/>
          <w:sz w:val="24"/>
        </w:rPr>
        <w:t xml:space="preserve"> </w:t>
      </w:r>
      <w:r>
        <w:rPr>
          <w:color w:val="0000CC"/>
          <w:sz w:val="24"/>
        </w:rPr>
        <w:t>with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in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20</w:t>
      </w:r>
      <w:r>
        <w:rPr>
          <w:color w:val="0000CC"/>
          <w:spacing w:val="1"/>
          <w:sz w:val="24"/>
        </w:rPr>
        <w:t xml:space="preserve"> </w:t>
      </w:r>
      <w:r>
        <w:rPr>
          <w:color w:val="0000CC"/>
          <w:sz w:val="24"/>
        </w:rPr>
        <w:t>days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the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date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of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your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conformed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order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along with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pacing w:val="-2"/>
          <w:sz w:val="24"/>
        </w:rPr>
        <w:t>advance.</w:t>
      </w:r>
    </w:p>
    <w:p w14:paraId="40D4F07D">
      <w:pPr>
        <w:pStyle w:val="9"/>
        <w:numPr>
          <w:ilvl w:val="0"/>
          <w:numId w:val="1"/>
        </w:numPr>
        <w:tabs>
          <w:tab w:val="left" w:pos="719"/>
        </w:tabs>
        <w:spacing w:before="2" w:after="0" w:line="240" w:lineRule="auto"/>
        <w:ind w:left="719" w:right="0" w:hanging="359"/>
        <w:jc w:val="left"/>
        <w:rPr>
          <w:sz w:val="24"/>
        </w:rPr>
      </w:pPr>
      <w:r>
        <w:rPr>
          <w:color w:val="0000CC"/>
          <w:sz w:val="24"/>
        </w:rPr>
        <w:t>Guarantee:</w:t>
      </w:r>
      <w:r>
        <w:rPr>
          <w:color w:val="0000CC"/>
          <w:spacing w:val="-7"/>
          <w:sz w:val="24"/>
        </w:rPr>
        <w:t xml:space="preserve"> </w:t>
      </w:r>
      <w:r>
        <w:rPr>
          <w:color w:val="0000CC"/>
          <w:sz w:val="24"/>
        </w:rPr>
        <w:t>one</w:t>
      </w:r>
      <w:r>
        <w:rPr>
          <w:color w:val="0000CC"/>
          <w:spacing w:val="-4"/>
          <w:sz w:val="24"/>
        </w:rPr>
        <w:t xml:space="preserve"> </w:t>
      </w:r>
      <w:r>
        <w:rPr>
          <w:color w:val="0000CC"/>
          <w:sz w:val="24"/>
        </w:rPr>
        <w:t>year</w:t>
      </w:r>
      <w:r>
        <w:rPr>
          <w:color w:val="0000CC"/>
          <w:spacing w:val="-5"/>
          <w:sz w:val="24"/>
        </w:rPr>
        <w:t xml:space="preserve"> </w:t>
      </w:r>
      <w:r>
        <w:rPr>
          <w:color w:val="0000CC"/>
          <w:sz w:val="24"/>
        </w:rPr>
        <w:t>against</w:t>
      </w:r>
      <w:r>
        <w:rPr>
          <w:color w:val="0000CC"/>
          <w:spacing w:val="-4"/>
          <w:sz w:val="24"/>
        </w:rPr>
        <w:t xml:space="preserve"> </w:t>
      </w:r>
      <w:r>
        <w:rPr>
          <w:color w:val="0000CC"/>
          <w:sz w:val="24"/>
        </w:rPr>
        <w:t>any</w:t>
      </w:r>
      <w:r>
        <w:rPr>
          <w:color w:val="0000CC"/>
          <w:spacing w:val="-5"/>
          <w:sz w:val="24"/>
        </w:rPr>
        <w:t xml:space="preserve"> </w:t>
      </w:r>
      <w:r>
        <w:rPr>
          <w:color w:val="0000CC"/>
          <w:sz w:val="24"/>
        </w:rPr>
        <w:t>manufacturing</w:t>
      </w:r>
      <w:r>
        <w:rPr>
          <w:color w:val="0000CC"/>
          <w:spacing w:val="-5"/>
          <w:sz w:val="24"/>
        </w:rPr>
        <w:t xml:space="preserve"> </w:t>
      </w:r>
      <w:r>
        <w:rPr>
          <w:color w:val="0000CC"/>
          <w:spacing w:val="-2"/>
          <w:sz w:val="24"/>
        </w:rPr>
        <w:t>defects.</w:t>
      </w:r>
    </w:p>
    <w:p w14:paraId="09CA922A">
      <w:pPr>
        <w:pStyle w:val="9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600" w:right="1080" w:bottom="280" w:left="1080" w:header="720" w:footer="720" w:gutter="0"/>
          <w:cols w:space="720" w:num="1"/>
        </w:sectPr>
      </w:pPr>
    </w:p>
    <w:p w14:paraId="10B99617">
      <w:pPr>
        <w:pStyle w:val="5"/>
        <w:spacing w:before="80"/>
        <w:ind w:left="360" w:right="105"/>
      </w:pPr>
      <w:r>
        <w:rPr>
          <w:color w:val="0000CC"/>
        </w:rPr>
        <w:t>We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are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sure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you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will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find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our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offer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in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line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with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your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requirements.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Should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you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require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 xml:space="preserve">any clarification please call us to mobile number 98492 07176. Mail id: </w:t>
      </w:r>
      <w:r>
        <w:fldChar w:fldCharType="begin"/>
      </w:r>
      <w:r>
        <w:instrText xml:space="preserve"> HYPERLINK "mailto:md@technomachinetools.in" \h </w:instrText>
      </w:r>
      <w:r>
        <w:fldChar w:fldCharType="separate"/>
      </w:r>
      <w:r>
        <w:rPr>
          <w:color w:val="0000CC"/>
          <w:spacing w:val="-2"/>
        </w:rPr>
        <w:t>md@technomachinetools.in</w:t>
      </w:r>
      <w:r>
        <w:rPr>
          <w:color w:val="0000CC"/>
          <w:spacing w:val="-2"/>
        </w:rPr>
        <w:fldChar w:fldCharType="end"/>
      </w:r>
    </w:p>
    <w:p w14:paraId="1D89D974">
      <w:pPr>
        <w:pStyle w:val="5"/>
      </w:pPr>
    </w:p>
    <w:p w14:paraId="7A5DC46D">
      <w:pPr>
        <w:pStyle w:val="5"/>
        <w:ind w:left="360"/>
      </w:pPr>
      <w:r>
        <w:rPr>
          <w:color w:val="0000CC"/>
        </w:rPr>
        <w:t>Thanking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you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and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assuring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you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our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best</w:t>
      </w:r>
      <w:r>
        <w:rPr>
          <w:color w:val="0000CC"/>
          <w:spacing w:val="-2"/>
        </w:rPr>
        <w:t xml:space="preserve"> services</w:t>
      </w:r>
    </w:p>
    <w:p w14:paraId="41CB3D10">
      <w:pPr>
        <w:spacing w:before="280"/>
        <w:ind w:left="360" w:right="0" w:firstLine="0"/>
        <w:jc w:val="left"/>
        <w:rPr>
          <w:b/>
          <w:sz w:val="24"/>
        </w:rPr>
      </w:pPr>
      <w:r>
        <w:rPr>
          <w:b/>
          <w:color w:val="0000CC"/>
          <w:sz w:val="24"/>
        </w:rPr>
        <w:t>For</w:t>
      </w:r>
      <w:r>
        <w:rPr>
          <w:b/>
          <w:color w:val="0000CC"/>
          <w:spacing w:val="-4"/>
          <w:sz w:val="24"/>
        </w:rPr>
        <w:t xml:space="preserve"> </w:t>
      </w:r>
      <w:r>
        <w:rPr>
          <w:b/>
          <w:color w:val="0000CC"/>
          <w:sz w:val="24"/>
        </w:rPr>
        <w:t>TECHNO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z w:val="24"/>
        </w:rPr>
        <w:t>MACHINE</w:t>
      </w:r>
      <w:r>
        <w:rPr>
          <w:b/>
          <w:color w:val="0000CC"/>
          <w:spacing w:val="-2"/>
          <w:sz w:val="24"/>
        </w:rPr>
        <w:t xml:space="preserve"> </w:t>
      </w:r>
      <w:r>
        <w:rPr>
          <w:b/>
          <w:color w:val="0000CC"/>
          <w:spacing w:val="-4"/>
          <w:sz w:val="24"/>
        </w:rPr>
        <w:t>TOOLS</w:t>
      </w:r>
    </w:p>
    <w:p w14:paraId="5457D702">
      <w:pPr>
        <w:pStyle w:val="5"/>
        <w:rPr>
          <w:b/>
        </w:rPr>
      </w:pPr>
    </w:p>
    <w:p w14:paraId="21905544">
      <w:pPr>
        <w:pStyle w:val="5"/>
        <w:spacing w:before="1"/>
        <w:rPr>
          <w:b/>
        </w:rPr>
      </w:pPr>
    </w:p>
    <w:p w14:paraId="2AC0DA1B"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0000CC"/>
          <w:sz w:val="24"/>
        </w:rPr>
        <w:t>(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z w:val="24"/>
        </w:rPr>
        <w:t>T.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pacing w:val="-2"/>
          <w:sz w:val="24"/>
        </w:rPr>
        <w:t>SIVARAMAKRISHNA)</w:t>
      </w:r>
    </w:p>
    <w:p w14:paraId="71443BC5">
      <w:pPr>
        <w:pStyle w:val="5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178435</wp:posOffset>
            </wp:positionV>
            <wp:extent cx="3704590" cy="494220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368" cy="494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0000CC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CC334E3"/>
    <w:rsid w:val="3CA31E24"/>
    <w:rsid w:val="451D16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60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79"/>
      <w:ind w:right="1"/>
      <w:jc w:val="center"/>
    </w:pPr>
    <w:rPr>
      <w:rFonts w:ascii="Cambria" w:hAnsi="Cambria" w:eastAsia="Cambria" w:cs="Cambria"/>
      <w:b/>
      <w:bCs/>
      <w:i/>
      <w:iCs/>
      <w:sz w:val="84"/>
      <w:szCs w:val="8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281" w:lineRule="exact"/>
      <w:ind w:left="719" w:hanging="359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81" w:lineRule="exact"/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2025-03-24T08:32:00Z</dcterms:created>
  <dc:creator>SIVA RAM</dc:creator>
  <cp:lastModifiedBy>sweth</cp:lastModifiedBy>
  <dcterms:modified xsi:type="dcterms:W3CDTF">2025-03-24T08:40:57Z</dcterms:modified>
  <dc:title>To,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1033-12.2.0.20326</vt:lpwstr>
  </property>
  <property fmtid="{D5CDD505-2E9C-101B-9397-08002B2CF9AE}" pid="7" name="ICV">
    <vt:lpwstr>A88457B252AC4D40A6B7DA374E463B45_13</vt:lpwstr>
  </property>
</Properties>
</file>