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B3DB83">
      <w:pPr>
        <w:pStyle w:val="6"/>
        <w:jc w:val="right"/>
        <w:rPr>
          <w:sz w:val="16"/>
          <w:szCs w:val="16"/>
        </w:rPr>
      </w:pPr>
    </w:p>
    <w:p w14:paraId="6C0F6853">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37EBE14D">
      <w:pPr>
        <w:pStyle w:val="8"/>
        <w:rPr>
          <w:rFonts w:ascii="Cambria" w:hAnsi="Cambria"/>
          <w:b w:val="0"/>
          <w:bCs w:val="0"/>
          <w:color w:val="0000CC"/>
          <w:sz w:val="24"/>
        </w:rPr>
      </w:pPr>
      <w:r>
        <w:rPr>
          <w:rFonts w:ascii="Cambria" w:hAnsi="Cambria"/>
          <w:b w:val="0"/>
          <w:bCs w:val="0"/>
          <w:color w:val="0000CC"/>
          <w:sz w:val="24"/>
        </w:rPr>
        <w:t>Survey no:126/A/1, DOOR NO: 4-132-9/A/2, Gandimaisamma X Road,</w:t>
      </w:r>
    </w:p>
    <w:p w14:paraId="754C08FE">
      <w:pPr>
        <w:pStyle w:val="8"/>
        <w:rPr>
          <w:rFonts w:ascii="Cambria" w:hAnsi="Cambria"/>
          <w:b w:val="0"/>
          <w:bCs w:val="0"/>
          <w:color w:val="0000CC"/>
          <w:sz w:val="24"/>
        </w:rPr>
      </w:pPr>
      <w:r>
        <w:rPr>
          <w:rFonts w:ascii="Cambria" w:hAnsi="Cambria"/>
          <w:b w:val="0"/>
          <w:bCs w:val="0"/>
          <w:color w:val="0000CC"/>
          <w:sz w:val="24"/>
        </w:rPr>
        <w:t>Medchal Malkajgeri,Hyderabad-500043.Telangana, India.</w:t>
      </w:r>
    </w:p>
    <w:p w14:paraId="21513551">
      <w:pPr>
        <w:jc w:val="center"/>
        <w:rPr>
          <w:rFonts w:asciiTheme="majorHAnsi" w:hAnsiTheme="majorHAnsi"/>
          <w:b/>
          <w:bCs/>
          <w:color w:val="0000CC"/>
        </w:rPr>
      </w:pPr>
    </w:p>
    <w:p w14:paraId="247AC246">
      <w:pPr>
        <w:pStyle w:val="9"/>
        <w:jc w:val="center"/>
        <w:rPr>
          <w:rFonts w:asciiTheme="majorHAnsi" w:hAnsiTheme="majorHAnsi"/>
          <w:color w:val="0000CC"/>
          <w:sz w:val="32"/>
        </w:rPr>
      </w:pPr>
      <w:r>
        <w:rPr>
          <w:rFonts w:asciiTheme="majorHAnsi" w:hAnsiTheme="majorHAnsi"/>
          <w:color w:val="0000CC"/>
          <w:sz w:val="32"/>
        </w:rPr>
        <w:t>(Machine tool manufacturers)</w:t>
      </w:r>
    </w:p>
    <w:p w14:paraId="3CAF8D1E">
      <w:pPr>
        <w:pStyle w:val="9"/>
        <w:rPr>
          <w:rFonts w:asciiTheme="majorHAnsi" w:hAnsiTheme="majorHAnsi"/>
          <w:color w:val="0000CC"/>
          <w:sz w:val="32"/>
        </w:rPr>
      </w:pPr>
    </w:p>
    <w:p w14:paraId="6438D881">
      <w:pPr>
        <w:pStyle w:val="9"/>
        <w:rPr>
          <w:rFonts w:asciiTheme="majorHAnsi" w:hAnsiTheme="majorHAnsi"/>
          <w:color w:val="0000CC"/>
          <w:sz w:val="32"/>
        </w:rPr>
      </w:pPr>
      <w:r>
        <w:rPr>
          <w:rFonts w:asciiTheme="majorHAnsi" w:hAnsiTheme="majorHAnsi"/>
          <w:color w:val="0000CC"/>
          <w:sz w:val="32"/>
        </w:rPr>
        <w:t xml:space="preserve">T.SIVARAMAKRISHNA   </w:t>
      </w:r>
    </w:p>
    <w:p w14:paraId="321BFDB2">
      <w:pPr>
        <w:rPr>
          <w:rFonts w:asciiTheme="majorHAnsi" w:hAnsiTheme="majorHAnsi"/>
          <w:b/>
          <w:bCs/>
          <w:color w:val="0000CC"/>
        </w:rPr>
      </w:pPr>
      <w:r>
        <w:rPr>
          <w:rFonts w:asciiTheme="majorHAnsi" w:hAnsiTheme="majorHAnsi"/>
          <w:b/>
          <w:bCs/>
          <w:color w:val="0000CC"/>
        </w:rPr>
        <w:t xml:space="preserve">                                                    ME., MBA.</w:t>
      </w:r>
    </w:p>
    <w:p w14:paraId="49D41D6A">
      <w:pPr>
        <w:rPr>
          <w:rFonts w:asciiTheme="majorHAnsi" w:hAnsiTheme="majorHAnsi"/>
          <w:color w:val="0000CC"/>
        </w:rPr>
      </w:pPr>
      <w:r>
        <w:rPr>
          <w:rFonts w:asciiTheme="majorHAnsi" w:hAnsiTheme="majorHAnsi"/>
          <w:color w:val="0000CC"/>
        </w:rPr>
        <w:t>--------------------------------------------------------------------------------------------------------------------------------------</w:t>
      </w:r>
    </w:p>
    <w:p w14:paraId="02853EDB">
      <w:pPr>
        <w:rPr>
          <w:sz w:val="16"/>
          <w:szCs w:val="16"/>
        </w:rPr>
      </w:pPr>
    </w:p>
    <w:p w14:paraId="0B7A09F3">
      <w:pPr>
        <w:pStyle w:val="5"/>
        <w:rPr>
          <w:rFonts w:eastAsia="Times New Roman" w:cs="Times New Roman" w:asciiTheme="majorHAnsi" w:hAnsiTheme="majorHAnsi"/>
          <w:color w:val="0000CC"/>
          <w:sz w:val="24"/>
          <w:szCs w:val="24"/>
          <w:lang w:val="en-US" w:eastAsia="en-US" w:bidi="ar-SA"/>
        </w:rPr>
      </w:pPr>
      <w:r>
        <w:rPr>
          <w:rFonts w:eastAsia="Times New Roman" w:cs="Times New Roman" w:asciiTheme="majorHAnsi" w:hAnsiTheme="majorHAnsi"/>
          <w:color w:val="0000CC"/>
          <w:sz w:val="24"/>
          <w:szCs w:val="24"/>
          <w:lang w:val="en-US" w:eastAsia="en-US" w:bidi="ar-SA"/>
        </w:rPr>
        <w:t>Ref: TM</w:t>
      </w:r>
      <w:r>
        <w:rPr>
          <w:rFonts w:hint="default" w:eastAsia="Times New Roman" w:cs="Times New Roman" w:asciiTheme="majorHAnsi" w:hAnsiTheme="majorHAnsi"/>
          <w:color w:val="0000CC"/>
          <w:sz w:val="24"/>
          <w:szCs w:val="24"/>
          <w:lang w:val="en-IN" w:eastAsia="en-US" w:bidi="ar-SA"/>
        </w:rPr>
        <w:t>T</w:t>
      </w:r>
      <w:r>
        <w:rPr>
          <w:rFonts w:eastAsia="Times New Roman" w:cs="Times New Roman" w:asciiTheme="majorHAnsi" w:hAnsiTheme="majorHAnsi"/>
          <w:color w:val="0000CC"/>
          <w:sz w:val="24"/>
          <w:szCs w:val="24"/>
          <w:lang w:val="en-US" w:eastAsia="en-US" w:bidi="ar-SA"/>
        </w:rPr>
        <w:t>/Fluorotherm/</w:t>
      </w:r>
      <w:r>
        <w:rPr>
          <w:rFonts w:hint="default" w:cs="Times New Roman" w:asciiTheme="majorHAnsi" w:hAnsiTheme="majorHAnsi"/>
          <w:color w:val="0000CC"/>
          <w:sz w:val="24"/>
          <w:szCs w:val="24"/>
          <w:lang w:val="en-IN" w:eastAsia="en-US" w:bidi="ar-SA"/>
        </w:rPr>
        <w:t>S088</w:t>
      </w:r>
      <w:r>
        <w:rPr>
          <w:rFonts w:eastAsia="Times New Roman" w:cs="Times New Roman" w:asciiTheme="majorHAnsi" w:hAnsiTheme="majorHAnsi"/>
          <w:color w:val="0000CC"/>
          <w:sz w:val="24"/>
          <w:szCs w:val="24"/>
          <w:lang w:val="en-US" w:eastAsia="en-US" w:bidi="ar-SA"/>
        </w:rPr>
        <w:t xml:space="preserve">/2025.  </w:t>
      </w:r>
      <w:r>
        <w:rPr>
          <w:rFonts w:eastAsia="Times New Roman" w:cs="Times New Roman" w:asciiTheme="majorHAnsi" w:hAnsiTheme="majorHAnsi"/>
          <w:color w:val="0000CC"/>
          <w:sz w:val="24"/>
          <w:szCs w:val="24"/>
          <w:lang w:val="en-US" w:eastAsia="en-US" w:bidi="ar-SA"/>
        </w:rPr>
        <w:tab/>
      </w:r>
      <w:r>
        <w:rPr>
          <w:rFonts w:eastAsia="Times New Roman" w:cs="Times New Roman" w:asciiTheme="majorHAnsi" w:hAnsiTheme="majorHAnsi"/>
          <w:color w:val="0000CC"/>
          <w:sz w:val="24"/>
          <w:szCs w:val="24"/>
          <w:lang w:val="en-US" w:eastAsia="en-US" w:bidi="ar-SA"/>
        </w:rPr>
        <w:tab/>
      </w:r>
      <w:r>
        <w:rPr>
          <w:rFonts w:eastAsia="Times New Roman" w:cs="Times New Roman" w:asciiTheme="majorHAnsi" w:hAnsiTheme="majorHAnsi"/>
          <w:color w:val="0000CC"/>
          <w:sz w:val="24"/>
          <w:szCs w:val="24"/>
          <w:lang w:val="en-US" w:eastAsia="en-US" w:bidi="ar-SA"/>
        </w:rPr>
        <w:tab/>
      </w:r>
      <w:r>
        <w:rPr>
          <w:rFonts w:eastAsia="Times New Roman" w:cs="Times New Roman" w:asciiTheme="majorHAnsi" w:hAnsiTheme="majorHAnsi"/>
          <w:color w:val="0000CC"/>
          <w:sz w:val="24"/>
          <w:szCs w:val="24"/>
          <w:lang w:val="en-US" w:eastAsia="en-US" w:bidi="ar-SA"/>
        </w:rPr>
        <w:tab/>
      </w:r>
      <w:r>
        <w:rPr>
          <w:rFonts w:eastAsia="Times New Roman" w:cs="Times New Roman" w:asciiTheme="majorHAnsi" w:hAnsiTheme="majorHAnsi"/>
          <w:color w:val="0000CC"/>
          <w:sz w:val="24"/>
          <w:szCs w:val="24"/>
          <w:lang w:val="en-US" w:eastAsia="en-US" w:bidi="ar-SA"/>
        </w:rPr>
        <w:tab/>
      </w:r>
      <w:r>
        <w:rPr>
          <w:rFonts w:eastAsia="Times New Roman" w:cs="Times New Roman" w:asciiTheme="majorHAnsi" w:hAnsiTheme="majorHAnsi"/>
          <w:color w:val="0000CC"/>
          <w:sz w:val="24"/>
          <w:szCs w:val="24"/>
          <w:lang w:val="en-US" w:eastAsia="en-US" w:bidi="ar-SA"/>
        </w:rPr>
        <w:t xml:space="preserve">   Dated: 05.03.2025</w:t>
      </w:r>
    </w:p>
    <w:p w14:paraId="5FC1E019">
      <w:pPr>
        <w:pStyle w:val="5"/>
        <w:rPr>
          <w:rFonts w:eastAsia="Times New Roman" w:cs="Times New Roman" w:asciiTheme="majorHAnsi" w:hAnsiTheme="majorHAnsi"/>
          <w:color w:val="0000CC"/>
          <w:sz w:val="24"/>
          <w:szCs w:val="24"/>
          <w:lang w:val="en-US" w:eastAsia="en-US" w:bidi="ar-SA"/>
        </w:rPr>
      </w:pPr>
    </w:p>
    <w:p w14:paraId="1B03057B">
      <w:pPr>
        <w:pStyle w:val="5"/>
        <w:rPr>
          <w:rFonts w:eastAsia="Times New Roman" w:cs="Times New Roman" w:asciiTheme="majorHAnsi" w:hAnsiTheme="majorHAnsi"/>
          <w:color w:val="0000CC"/>
          <w:sz w:val="24"/>
          <w:szCs w:val="24"/>
          <w:lang w:val="en-US" w:eastAsia="en-US" w:bidi="ar-SA"/>
        </w:rPr>
      </w:pPr>
      <w:r>
        <w:rPr>
          <w:rFonts w:eastAsia="Times New Roman" w:cs="Times New Roman" w:asciiTheme="majorHAnsi" w:hAnsiTheme="majorHAnsi"/>
          <w:color w:val="0000CC"/>
          <w:sz w:val="24"/>
          <w:szCs w:val="24"/>
          <w:lang w:val="en-US" w:eastAsia="en-US" w:bidi="ar-SA"/>
        </w:rPr>
        <w:tab/>
      </w:r>
    </w:p>
    <w:p w14:paraId="4AC83048">
      <w:pPr>
        <w:rPr>
          <w:rFonts w:eastAsia="Times New Roman" w:cs="Times New Roman" w:asciiTheme="majorHAnsi" w:hAnsiTheme="majorHAnsi"/>
          <w:color w:val="0000CC"/>
          <w:sz w:val="24"/>
          <w:szCs w:val="24"/>
          <w:lang w:val="en-US" w:eastAsia="en-US" w:bidi="ar-SA"/>
        </w:rPr>
      </w:pPr>
      <w:r>
        <w:rPr>
          <w:rFonts w:eastAsia="Times New Roman" w:cs="Times New Roman" w:asciiTheme="majorHAnsi" w:hAnsiTheme="majorHAnsi"/>
          <w:color w:val="0000CC"/>
          <w:sz w:val="24"/>
          <w:szCs w:val="24"/>
          <w:lang w:val="en-US" w:eastAsia="en-US" w:bidi="ar-SA"/>
        </w:rPr>
        <w:t>To,</w:t>
      </w:r>
    </w:p>
    <w:p w14:paraId="3A3E9546">
      <w:pPr>
        <w:pStyle w:val="19"/>
        <w:shd w:val="clear" w:color="auto" w:fill="FFFFFF"/>
        <w:spacing w:before="0" w:beforeAutospacing="0" w:after="0" w:afterAutospacing="0"/>
        <w:rPr>
          <w:rFonts w:eastAsia="Times New Roman" w:cs="Times New Roman" w:asciiTheme="majorHAnsi" w:hAnsiTheme="majorHAnsi"/>
          <w:color w:val="0000CC"/>
          <w:sz w:val="24"/>
          <w:szCs w:val="24"/>
          <w:lang w:val="en-US" w:eastAsia="en-US" w:bidi="ar-SA"/>
        </w:rPr>
      </w:pPr>
      <w:r>
        <w:rPr>
          <w:rFonts w:eastAsia="Times New Roman" w:cs="Times New Roman" w:asciiTheme="majorHAnsi" w:hAnsiTheme="majorHAnsi"/>
          <w:color w:val="0000CC"/>
          <w:sz w:val="24"/>
          <w:szCs w:val="24"/>
          <w:lang w:val="en-US" w:eastAsia="en-US" w:bidi="ar-SA"/>
        </w:rPr>
        <w:t>To the CEO</w:t>
      </w:r>
    </w:p>
    <w:p w14:paraId="7C3CAE25">
      <w:pPr>
        <w:pStyle w:val="19"/>
        <w:shd w:val="clear" w:color="auto" w:fill="FFFFFF"/>
        <w:spacing w:before="0" w:beforeAutospacing="0" w:after="0" w:afterAutospacing="0"/>
        <w:rPr>
          <w:rFonts w:hint="default" w:cs="Times New Roman" w:asciiTheme="majorHAnsi" w:hAnsiTheme="majorHAnsi"/>
          <w:color w:val="0000CC"/>
          <w:sz w:val="24"/>
          <w:szCs w:val="24"/>
          <w:lang w:val="en-IN" w:eastAsia="en-US" w:bidi="ar-SA"/>
        </w:rPr>
      </w:pPr>
      <w:r>
        <w:rPr>
          <w:rFonts w:hint="default" w:cs="Times New Roman" w:asciiTheme="majorHAnsi" w:hAnsiTheme="majorHAnsi"/>
          <w:color w:val="0000CC"/>
          <w:sz w:val="24"/>
          <w:szCs w:val="24"/>
          <w:lang w:val="en-IN" w:eastAsia="en-US" w:bidi="ar-SA"/>
        </w:rPr>
        <w:t>M S Nagesh,</w:t>
      </w:r>
    </w:p>
    <w:p w14:paraId="6DFE9D01">
      <w:pPr>
        <w:pStyle w:val="19"/>
        <w:shd w:val="clear" w:color="auto" w:fill="FFFFFF"/>
        <w:spacing w:before="0" w:beforeAutospacing="0" w:after="0" w:afterAutospacing="0"/>
        <w:rPr>
          <w:rFonts w:hint="default" w:cs="Times New Roman" w:asciiTheme="majorHAnsi" w:hAnsiTheme="majorHAnsi"/>
          <w:color w:val="0000CC"/>
          <w:sz w:val="24"/>
          <w:szCs w:val="24"/>
          <w:lang w:val="en-IN" w:eastAsia="en-US" w:bidi="ar-SA"/>
        </w:rPr>
      </w:pPr>
      <w:r>
        <w:rPr>
          <w:rFonts w:hint="default" w:cs="Times New Roman" w:asciiTheme="majorHAnsi" w:hAnsiTheme="majorHAnsi"/>
          <w:color w:val="0000CC"/>
          <w:sz w:val="24"/>
          <w:szCs w:val="24"/>
          <w:lang w:val="en-IN" w:eastAsia="en-US" w:bidi="ar-SA"/>
        </w:rPr>
        <w:t xml:space="preserve">Mobile : </w:t>
      </w:r>
      <w:r>
        <w:rPr>
          <w:rFonts w:hint="default" w:asciiTheme="majorHAnsi" w:hAnsiTheme="majorHAnsi"/>
          <w:color w:val="0000CC"/>
          <w:sz w:val="24"/>
          <w:szCs w:val="24"/>
          <w:lang w:val="en-IN" w:eastAsia="en-US"/>
        </w:rPr>
        <w:t>+91 98480 27315</w:t>
      </w:r>
    </w:p>
    <w:p w14:paraId="36E85C78">
      <w:pPr>
        <w:pStyle w:val="3"/>
        <w:rPr>
          <w:rFonts w:asciiTheme="majorHAnsi" w:hAnsiTheme="majorHAnsi"/>
          <w:color w:val="0000CC"/>
        </w:rPr>
      </w:pPr>
      <w:bookmarkStart w:id="0" w:name="_GoBack"/>
      <w:bookmarkEnd w:id="0"/>
    </w:p>
    <w:p w14:paraId="2C8AA3E8">
      <w:pPr>
        <w:pStyle w:val="3"/>
        <w:rPr>
          <w:rFonts w:asciiTheme="majorHAnsi" w:hAnsiTheme="majorHAnsi"/>
          <w:color w:val="0000CC"/>
        </w:rPr>
      </w:pPr>
      <w:r>
        <w:rPr>
          <w:rFonts w:asciiTheme="majorHAnsi" w:hAnsiTheme="majorHAnsi"/>
          <w:color w:val="0000CC"/>
        </w:rPr>
        <w:t>Dear Sir,</w:t>
      </w:r>
    </w:p>
    <w:p w14:paraId="6024D7CA"/>
    <w:p w14:paraId="3D67EFF8">
      <w:pPr>
        <w:rPr>
          <w:sz w:val="16"/>
          <w:szCs w:val="16"/>
          <w:u w:val="single"/>
        </w:rPr>
      </w:pPr>
    </w:p>
    <w:p w14:paraId="046DB6E5">
      <w:pPr>
        <w:pStyle w:val="4"/>
        <w:ind w:firstLine="0"/>
        <w:rPr>
          <w:rFonts w:asciiTheme="majorHAnsi" w:hAnsiTheme="majorHAnsi"/>
          <w:color w:val="0000CC"/>
          <w:szCs w:val="24"/>
        </w:rPr>
      </w:pPr>
      <w:r>
        <w:rPr>
          <w:rFonts w:asciiTheme="majorHAnsi" w:hAnsiTheme="majorHAnsi"/>
          <w:color w:val="0000CC"/>
          <w:szCs w:val="24"/>
          <w:u w:val="none"/>
        </w:rPr>
        <w:t>Sub :-</w:t>
      </w:r>
      <w:r>
        <w:rPr>
          <w:rFonts w:asciiTheme="majorHAnsi" w:hAnsiTheme="majorHAnsi"/>
          <w:color w:val="0000CC"/>
          <w:szCs w:val="24"/>
          <w:u w:val="single"/>
        </w:rPr>
        <w:t xml:space="preserve"> supply of  Teflon tape  slitting machine –100 mm Wide </w:t>
      </w:r>
      <w:r>
        <w:rPr>
          <w:rFonts w:asciiTheme="majorHAnsi" w:hAnsiTheme="majorHAnsi"/>
          <w:color w:val="0000CC"/>
          <w:szCs w:val="24"/>
        </w:rPr>
        <w:tab/>
      </w:r>
    </w:p>
    <w:p w14:paraId="5A99683C">
      <w:pPr>
        <w:rPr>
          <w:rFonts w:asciiTheme="majorHAnsi" w:hAnsiTheme="majorHAnsi"/>
          <w:color w:val="0000CC"/>
          <w:sz w:val="24"/>
          <w:szCs w:val="24"/>
        </w:rPr>
      </w:pPr>
    </w:p>
    <w:p w14:paraId="01901923">
      <w:pPr>
        <w:pStyle w:val="13"/>
        <w:spacing w:line="360" w:lineRule="auto"/>
        <w:jc w:val="both"/>
        <w:rPr>
          <w:rFonts w:asciiTheme="majorHAnsi" w:hAnsiTheme="majorHAnsi"/>
          <w:color w:val="0000CC"/>
          <w:szCs w:val="24"/>
        </w:rPr>
      </w:pPr>
      <w:r>
        <w:rPr>
          <w:rFonts w:asciiTheme="majorHAnsi" w:hAnsiTheme="majorHAnsi"/>
          <w:color w:val="0000CC"/>
          <w:szCs w:val="24"/>
        </w:rPr>
        <w:t>We are very much thankful to you for your kind courtesy extended by visiting our office. As discussed, we are submitting hereunder the detailed offer for all items that are connected to the respective machinery.</w:t>
      </w:r>
    </w:p>
    <w:p w14:paraId="5A127D97">
      <w:pPr>
        <w:pStyle w:val="4"/>
        <w:ind w:left="0" w:firstLine="0"/>
        <w:rPr>
          <w:rFonts w:asciiTheme="majorHAnsi" w:hAnsiTheme="majorHAnsi"/>
          <w:color w:val="0000CC"/>
          <w:szCs w:val="24"/>
        </w:rPr>
      </w:pPr>
    </w:p>
    <w:tbl>
      <w:tblPr>
        <w:tblStyle w:val="11"/>
        <w:tblW w:w="9538" w:type="dxa"/>
        <w:tblInd w:w="0" w:type="dxa"/>
        <w:tblLayout w:type="fixed"/>
        <w:tblCellMar>
          <w:top w:w="0" w:type="dxa"/>
          <w:left w:w="108" w:type="dxa"/>
          <w:bottom w:w="0" w:type="dxa"/>
          <w:right w:w="108" w:type="dxa"/>
        </w:tblCellMar>
      </w:tblPr>
      <w:tblGrid>
        <w:gridCol w:w="846"/>
        <w:gridCol w:w="5522"/>
        <w:gridCol w:w="3170"/>
      </w:tblGrid>
      <w:tr w14:paraId="73F909EC">
        <w:tblPrEx>
          <w:tblCellMar>
            <w:top w:w="0" w:type="dxa"/>
            <w:left w:w="108" w:type="dxa"/>
            <w:bottom w:w="0" w:type="dxa"/>
            <w:right w:w="108" w:type="dxa"/>
          </w:tblCellMar>
        </w:tblPrEx>
        <w:trPr>
          <w:trHeight w:val="676" w:hRule="atLeast"/>
        </w:trPr>
        <w:tc>
          <w:tcPr>
            <w:tcW w:w="846" w:type="dxa"/>
            <w:tcBorders>
              <w:top w:val="single" w:color="auto" w:sz="6" w:space="0"/>
              <w:left w:val="single" w:color="auto" w:sz="6" w:space="0"/>
              <w:bottom w:val="single" w:color="auto" w:sz="6" w:space="0"/>
              <w:right w:val="single" w:color="auto" w:sz="6" w:space="0"/>
            </w:tcBorders>
          </w:tcPr>
          <w:p w14:paraId="430917CA">
            <w:pPr>
              <w:jc w:val="center"/>
              <w:rPr>
                <w:rFonts w:asciiTheme="majorHAnsi" w:hAnsiTheme="majorHAnsi"/>
                <w:b/>
                <w:bCs/>
                <w:color w:val="0000CC"/>
                <w:sz w:val="24"/>
                <w:szCs w:val="24"/>
              </w:rPr>
            </w:pPr>
            <w:r>
              <w:rPr>
                <w:rFonts w:asciiTheme="majorHAnsi" w:hAnsiTheme="majorHAnsi"/>
                <w:b/>
                <w:bCs/>
                <w:color w:val="0000CC"/>
                <w:sz w:val="24"/>
                <w:szCs w:val="24"/>
              </w:rPr>
              <w:t>S No</w:t>
            </w:r>
          </w:p>
        </w:tc>
        <w:tc>
          <w:tcPr>
            <w:tcW w:w="5522" w:type="dxa"/>
            <w:tcBorders>
              <w:top w:val="single" w:color="auto" w:sz="6" w:space="0"/>
              <w:left w:val="single" w:color="auto" w:sz="6" w:space="0"/>
              <w:bottom w:val="single" w:color="auto" w:sz="6" w:space="0"/>
              <w:right w:val="single" w:color="auto" w:sz="6" w:space="0"/>
            </w:tcBorders>
          </w:tcPr>
          <w:p w14:paraId="5B5D7A09">
            <w:pPr>
              <w:jc w:val="center"/>
              <w:rPr>
                <w:rFonts w:asciiTheme="majorHAnsi" w:hAnsiTheme="majorHAnsi"/>
                <w:b/>
                <w:bCs/>
                <w:color w:val="0000CC"/>
                <w:sz w:val="24"/>
                <w:szCs w:val="24"/>
              </w:rPr>
            </w:pPr>
            <w:r>
              <w:rPr>
                <w:rFonts w:asciiTheme="majorHAnsi" w:hAnsiTheme="majorHAnsi"/>
                <w:b/>
                <w:bCs/>
                <w:color w:val="0000CC"/>
                <w:sz w:val="24"/>
                <w:szCs w:val="24"/>
              </w:rPr>
              <w:t>Description of the unit</w:t>
            </w:r>
          </w:p>
        </w:tc>
        <w:tc>
          <w:tcPr>
            <w:tcW w:w="3170" w:type="dxa"/>
            <w:tcBorders>
              <w:top w:val="single" w:color="auto" w:sz="6" w:space="0"/>
              <w:left w:val="single" w:color="auto" w:sz="6" w:space="0"/>
              <w:bottom w:val="single" w:color="auto" w:sz="6" w:space="0"/>
              <w:right w:val="single" w:color="auto" w:sz="6" w:space="0"/>
            </w:tcBorders>
          </w:tcPr>
          <w:p w14:paraId="0115B762">
            <w:pPr>
              <w:jc w:val="center"/>
              <w:rPr>
                <w:rFonts w:asciiTheme="majorHAnsi" w:hAnsiTheme="majorHAnsi"/>
                <w:b/>
                <w:bCs/>
                <w:color w:val="0000CC"/>
                <w:sz w:val="24"/>
                <w:szCs w:val="24"/>
              </w:rPr>
            </w:pPr>
            <w:r>
              <w:rPr>
                <w:rFonts w:asciiTheme="majorHAnsi" w:hAnsiTheme="majorHAnsi"/>
                <w:b/>
                <w:bCs/>
                <w:color w:val="0000CC"/>
                <w:sz w:val="24"/>
                <w:szCs w:val="24"/>
              </w:rPr>
              <w:t>Offer</w:t>
            </w:r>
          </w:p>
          <w:p w14:paraId="519BA278">
            <w:pPr>
              <w:jc w:val="center"/>
              <w:rPr>
                <w:rFonts w:asciiTheme="majorHAnsi" w:hAnsiTheme="majorHAnsi"/>
                <w:b/>
                <w:bCs/>
                <w:color w:val="0000CC"/>
                <w:sz w:val="24"/>
                <w:szCs w:val="24"/>
              </w:rPr>
            </w:pPr>
          </w:p>
        </w:tc>
      </w:tr>
      <w:tr w14:paraId="49F9572B">
        <w:tblPrEx>
          <w:tblCellMar>
            <w:top w:w="0" w:type="dxa"/>
            <w:left w:w="108" w:type="dxa"/>
            <w:bottom w:w="0" w:type="dxa"/>
            <w:right w:w="108" w:type="dxa"/>
          </w:tblCellMar>
        </w:tblPrEx>
        <w:trPr>
          <w:trHeight w:val="2261" w:hRule="atLeast"/>
        </w:trPr>
        <w:tc>
          <w:tcPr>
            <w:tcW w:w="846" w:type="dxa"/>
            <w:tcBorders>
              <w:top w:val="single" w:color="auto" w:sz="6" w:space="0"/>
              <w:left w:val="single" w:color="auto" w:sz="6" w:space="0"/>
              <w:bottom w:val="single" w:color="auto" w:sz="6" w:space="0"/>
              <w:right w:val="single" w:color="auto" w:sz="6" w:space="0"/>
            </w:tcBorders>
          </w:tcPr>
          <w:p w14:paraId="7992A752">
            <w:pPr>
              <w:rPr>
                <w:rFonts w:asciiTheme="majorHAnsi" w:hAnsiTheme="majorHAnsi"/>
                <w:color w:val="0000CC"/>
                <w:sz w:val="24"/>
                <w:szCs w:val="24"/>
              </w:rPr>
            </w:pPr>
          </w:p>
          <w:p w14:paraId="1D71EA88">
            <w:pPr>
              <w:rPr>
                <w:rFonts w:asciiTheme="majorHAnsi" w:hAnsiTheme="majorHAnsi"/>
                <w:color w:val="0000CC"/>
                <w:sz w:val="24"/>
                <w:szCs w:val="24"/>
              </w:rPr>
            </w:pPr>
            <w:r>
              <w:rPr>
                <w:rFonts w:asciiTheme="majorHAnsi" w:hAnsiTheme="majorHAnsi"/>
                <w:color w:val="0000CC"/>
                <w:sz w:val="24"/>
                <w:szCs w:val="24"/>
              </w:rPr>
              <w:t>1.</w:t>
            </w:r>
          </w:p>
        </w:tc>
        <w:tc>
          <w:tcPr>
            <w:tcW w:w="5522" w:type="dxa"/>
            <w:tcBorders>
              <w:top w:val="single" w:color="auto" w:sz="6" w:space="0"/>
              <w:left w:val="single" w:color="auto" w:sz="6" w:space="0"/>
              <w:bottom w:val="single" w:color="auto" w:sz="6" w:space="0"/>
              <w:right w:val="single" w:color="auto" w:sz="6" w:space="0"/>
            </w:tcBorders>
          </w:tcPr>
          <w:p w14:paraId="0CEBDD3F">
            <w:pPr>
              <w:rPr>
                <w:rFonts w:asciiTheme="majorHAnsi" w:hAnsiTheme="majorHAnsi"/>
                <w:color w:val="0000CC"/>
                <w:sz w:val="24"/>
                <w:szCs w:val="24"/>
              </w:rPr>
            </w:pPr>
          </w:p>
          <w:p w14:paraId="4FC35EA7">
            <w:pPr>
              <w:spacing w:line="276" w:lineRule="auto"/>
              <w:rPr>
                <w:rFonts w:asciiTheme="majorHAnsi" w:hAnsiTheme="majorHAnsi"/>
                <w:color w:val="0000CC"/>
                <w:sz w:val="24"/>
                <w:szCs w:val="24"/>
              </w:rPr>
            </w:pPr>
            <w:r>
              <w:rPr>
                <w:rFonts w:asciiTheme="majorHAnsi" w:hAnsiTheme="majorHAnsi"/>
                <w:color w:val="0000CC"/>
                <w:sz w:val="24"/>
                <w:szCs w:val="24"/>
              </w:rPr>
              <w:t>Slitting machine along with un-coiler, back tensioning  Unit, Entry guide,  slitter head, 1 coiler,  along with pneumatic cylinders and other electrical connections With cutters and Spacers</w:t>
            </w:r>
          </w:p>
          <w:p w14:paraId="6F1B3A70">
            <w:pPr>
              <w:spacing w:line="276" w:lineRule="auto"/>
              <w:rPr>
                <w:rFonts w:asciiTheme="majorHAnsi" w:hAnsiTheme="majorHAnsi"/>
                <w:color w:val="0000CC"/>
                <w:sz w:val="24"/>
                <w:szCs w:val="24"/>
              </w:rPr>
            </w:pPr>
          </w:p>
        </w:tc>
        <w:tc>
          <w:tcPr>
            <w:tcW w:w="3170" w:type="dxa"/>
            <w:tcBorders>
              <w:top w:val="single" w:color="auto" w:sz="6" w:space="0"/>
              <w:left w:val="single" w:color="auto" w:sz="6" w:space="0"/>
              <w:bottom w:val="single" w:color="auto" w:sz="6" w:space="0"/>
              <w:right w:val="single" w:color="auto" w:sz="6" w:space="0"/>
            </w:tcBorders>
          </w:tcPr>
          <w:p w14:paraId="5D7F2F50">
            <w:pPr>
              <w:rPr>
                <w:rFonts w:asciiTheme="majorHAnsi" w:hAnsiTheme="majorHAnsi"/>
                <w:color w:val="0000CC"/>
                <w:sz w:val="24"/>
                <w:szCs w:val="24"/>
              </w:rPr>
            </w:pPr>
          </w:p>
          <w:p w14:paraId="040DFF12">
            <w:pPr>
              <w:spacing w:line="276" w:lineRule="auto"/>
              <w:rPr>
                <w:rFonts w:asciiTheme="majorHAnsi" w:hAnsiTheme="majorHAnsi"/>
                <w:color w:val="0000CC"/>
                <w:sz w:val="24"/>
                <w:szCs w:val="24"/>
              </w:rPr>
            </w:pPr>
            <w:r>
              <w:rPr>
                <w:rFonts w:asciiTheme="majorHAnsi" w:hAnsiTheme="majorHAnsi"/>
                <w:color w:val="0000CC"/>
                <w:sz w:val="24"/>
                <w:szCs w:val="24"/>
              </w:rPr>
              <w:t>Rs 2,10,000/- (Two Lakhs  Ten Thousand Only)</w:t>
            </w:r>
          </w:p>
        </w:tc>
      </w:tr>
    </w:tbl>
    <w:p w14:paraId="4E9FAD94">
      <w:pPr>
        <w:rPr>
          <w:rFonts w:asciiTheme="majorHAnsi" w:hAnsiTheme="majorHAnsi"/>
          <w:color w:val="0000CC"/>
          <w:sz w:val="24"/>
          <w:szCs w:val="24"/>
        </w:rPr>
      </w:pPr>
    </w:p>
    <w:p w14:paraId="2F154264">
      <w:pPr>
        <w:rPr>
          <w:rFonts w:asciiTheme="majorHAnsi" w:hAnsiTheme="majorHAnsi"/>
          <w:color w:val="0000CC"/>
          <w:sz w:val="24"/>
          <w:szCs w:val="24"/>
        </w:rPr>
      </w:pPr>
    </w:p>
    <w:p w14:paraId="0C756C99">
      <w:pPr>
        <w:rPr>
          <w:rFonts w:asciiTheme="majorHAnsi" w:hAnsiTheme="majorHAnsi"/>
          <w:color w:val="0000CC"/>
          <w:sz w:val="24"/>
          <w:szCs w:val="24"/>
        </w:rPr>
      </w:pPr>
    </w:p>
    <w:p w14:paraId="349130C9">
      <w:pPr>
        <w:rPr>
          <w:rFonts w:asciiTheme="majorHAnsi" w:hAnsiTheme="majorHAnsi"/>
          <w:color w:val="0000CC"/>
          <w:sz w:val="24"/>
          <w:szCs w:val="24"/>
        </w:rPr>
      </w:pPr>
    </w:p>
    <w:p w14:paraId="33B93237">
      <w:pPr>
        <w:rPr>
          <w:rFonts w:asciiTheme="majorHAnsi" w:hAnsiTheme="majorHAnsi"/>
          <w:color w:val="0000CC"/>
          <w:sz w:val="24"/>
          <w:szCs w:val="24"/>
        </w:rPr>
      </w:pPr>
    </w:p>
    <w:p w14:paraId="4F58E57C">
      <w:pPr>
        <w:rPr>
          <w:rFonts w:asciiTheme="majorHAnsi" w:hAnsiTheme="majorHAnsi"/>
          <w:color w:val="0000CC"/>
          <w:sz w:val="24"/>
          <w:szCs w:val="24"/>
        </w:rPr>
      </w:pPr>
    </w:p>
    <w:p w14:paraId="6273CA8F">
      <w:pPr>
        <w:spacing w:line="360" w:lineRule="auto"/>
        <w:rPr>
          <w:rFonts w:asciiTheme="majorHAnsi" w:hAnsiTheme="majorHAnsi"/>
          <w:b/>
          <w:color w:val="0000CC"/>
          <w:sz w:val="24"/>
          <w:szCs w:val="24"/>
          <w:u w:val="single"/>
        </w:rPr>
      </w:pPr>
      <w:r>
        <w:rPr>
          <w:rFonts w:asciiTheme="majorHAnsi" w:hAnsiTheme="majorHAnsi"/>
          <w:color w:val="0000CC"/>
          <w:sz w:val="24"/>
          <w:szCs w:val="24"/>
        </w:rPr>
        <w:t xml:space="preserve">        </w:t>
      </w:r>
      <w:r>
        <w:rPr>
          <w:rFonts w:asciiTheme="majorHAnsi" w:hAnsiTheme="majorHAnsi"/>
          <w:b/>
          <w:color w:val="0000CC"/>
          <w:sz w:val="24"/>
          <w:szCs w:val="24"/>
          <w:u w:val="single"/>
        </w:rPr>
        <w:t>LIST OF EQUIPMENTS</w:t>
      </w:r>
    </w:p>
    <w:p w14:paraId="679A6A7C">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 xml:space="preserve">Un-coiler – manual </w:t>
      </w:r>
    </w:p>
    <w:p w14:paraId="5EF6D340">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 xml:space="preserve">Pinch roll </w:t>
      </w:r>
    </w:p>
    <w:p w14:paraId="1D55B71D">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Vertical entry guide</w:t>
      </w:r>
    </w:p>
    <w:p w14:paraId="7EDB4CE0">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Tensioner pad</w:t>
      </w:r>
      <w:r>
        <w:rPr>
          <w:rFonts w:asciiTheme="majorHAnsi" w:hAnsiTheme="majorHAnsi"/>
          <w:color w:val="0000CC"/>
          <w:sz w:val="24"/>
          <w:szCs w:val="24"/>
        </w:rPr>
        <w:tab/>
      </w:r>
      <w:r>
        <w:rPr>
          <w:rFonts w:asciiTheme="majorHAnsi" w:hAnsiTheme="majorHAnsi"/>
          <w:color w:val="0000CC"/>
          <w:sz w:val="24"/>
          <w:szCs w:val="24"/>
        </w:rPr>
        <w:tab/>
      </w:r>
      <w:r>
        <w:rPr>
          <w:rFonts w:asciiTheme="majorHAnsi" w:hAnsiTheme="majorHAnsi"/>
          <w:color w:val="0000CC"/>
          <w:sz w:val="24"/>
          <w:szCs w:val="24"/>
        </w:rPr>
        <w:tab/>
      </w:r>
      <w:r>
        <w:rPr>
          <w:rFonts w:asciiTheme="majorHAnsi" w:hAnsiTheme="majorHAnsi"/>
          <w:color w:val="0000CC"/>
          <w:sz w:val="24"/>
          <w:szCs w:val="24"/>
        </w:rPr>
        <w:tab/>
      </w:r>
      <w:r>
        <w:rPr>
          <w:rFonts w:asciiTheme="majorHAnsi" w:hAnsiTheme="majorHAnsi"/>
          <w:color w:val="0000CC"/>
          <w:sz w:val="24"/>
          <w:szCs w:val="24"/>
        </w:rPr>
        <w:tab/>
      </w:r>
    </w:p>
    <w:p w14:paraId="687298B0">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Slitter Assembly</w:t>
      </w:r>
    </w:p>
    <w:p w14:paraId="3889FA4A">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 xml:space="preserve">Pinch roll </w:t>
      </w:r>
    </w:p>
    <w:p w14:paraId="1058FABC">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 xml:space="preserve"> Re-coiler </w:t>
      </w:r>
    </w:p>
    <w:p w14:paraId="4B22AB9D">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pnuematic</w:t>
      </w:r>
    </w:p>
    <w:p w14:paraId="7E2734BC">
      <w:pPr>
        <w:pStyle w:val="28"/>
        <w:numPr>
          <w:ilvl w:val="0"/>
          <w:numId w:val="1"/>
        </w:numPr>
        <w:spacing w:after="200" w:line="360" w:lineRule="auto"/>
        <w:rPr>
          <w:rFonts w:asciiTheme="majorHAnsi" w:hAnsiTheme="majorHAnsi"/>
          <w:color w:val="0000CC"/>
          <w:sz w:val="24"/>
          <w:szCs w:val="24"/>
        </w:rPr>
      </w:pPr>
      <w:r>
        <w:rPr>
          <w:rFonts w:asciiTheme="majorHAnsi" w:hAnsiTheme="majorHAnsi"/>
          <w:color w:val="0000CC"/>
          <w:sz w:val="24"/>
          <w:szCs w:val="24"/>
        </w:rPr>
        <w:t>Electrical</w:t>
      </w:r>
    </w:p>
    <w:p w14:paraId="76922A68">
      <w:pPr>
        <w:ind w:right="-288"/>
        <w:rPr>
          <w:rFonts w:asciiTheme="majorHAnsi" w:hAnsiTheme="majorHAnsi"/>
          <w:color w:val="0000CC"/>
          <w:sz w:val="24"/>
          <w:szCs w:val="24"/>
          <w:u w:val="single"/>
        </w:rPr>
      </w:pPr>
      <w:r>
        <w:rPr>
          <w:rFonts w:asciiTheme="majorHAnsi" w:hAnsiTheme="majorHAnsi"/>
          <w:color w:val="0000CC"/>
          <w:sz w:val="24"/>
          <w:szCs w:val="24"/>
          <w:u w:val="single"/>
        </w:rPr>
        <w:t>GENERAL TERMS &amp; CONDITIONS:</w:t>
      </w:r>
    </w:p>
    <w:p w14:paraId="7E394715">
      <w:pPr>
        <w:numPr>
          <w:ilvl w:val="0"/>
          <w:numId w:val="2"/>
        </w:numPr>
        <w:ind w:right="-288"/>
        <w:jc w:val="both"/>
        <w:rPr>
          <w:rFonts w:asciiTheme="majorHAnsi" w:hAnsiTheme="majorHAnsi"/>
          <w:color w:val="0000CC"/>
        </w:rPr>
      </w:pPr>
      <w:r>
        <w:rPr>
          <w:rFonts w:asciiTheme="majorHAnsi" w:hAnsiTheme="majorHAnsi"/>
          <w:bCs/>
          <w:color w:val="0000CC"/>
        </w:rPr>
        <w:t>Price quoted per unit</w:t>
      </w:r>
      <w:r>
        <w:rPr>
          <w:rFonts w:asciiTheme="majorHAnsi" w:hAnsiTheme="majorHAnsi"/>
          <w:color w:val="0000CC"/>
        </w:rPr>
        <w:tab/>
      </w:r>
      <w:r>
        <w:rPr>
          <w:rFonts w:asciiTheme="majorHAnsi" w:hAnsiTheme="majorHAnsi"/>
          <w:color w:val="0000CC"/>
          <w:sz w:val="28"/>
          <w:szCs w:val="28"/>
        </w:rPr>
        <w:t xml:space="preserve">:  </w:t>
      </w:r>
      <w:r>
        <w:rPr>
          <w:rFonts w:asciiTheme="majorHAnsi" w:hAnsiTheme="majorHAnsi"/>
          <w:bCs/>
          <w:color w:val="0000CC"/>
        </w:rPr>
        <w:t>ex-works. Hyderabad</w:t>
      </w:r>
      <w:r>
        <w:rPr>
          <w:rFonts w:asciiTheme="majorHAnsi" w:hAnsiTheme="majorHAnsi"/>
          <w:color w:val="0000CC"/>
        </w:rPr>
        <w:t>.</w:t>
      </w:r>
    </w:p>
    <w:p w14:paraId="5F057AA3">
      <w:pPr>
        <w:pStyle w:val="14"/>
        <w:numPr>
          <w:ilvl w:val="0"/>
          <w:numId w:val="2"/>
        </w:numPr>
        <w:ind w:right="-288"/>
        <w:rPr>
          <w:rFonts w:asciiTheme="majorHAnsi" w:hAnsiTheme="majorHAnsi"/>
          <w:bCs/>
          <w:color w:val="0000CC"/>
        </w:rPr>
      </w:pPr>
      <w:r>
        <w:rPr>
          <w:rFonts w:asciiTheme="majorHAnsi" w:hAnsiTheme="majorHAnsi"/>
          <w:bCs/>
          <w:color w:val="0000CC"/>
        </w:rPr>
        <w:t>Following charges are additional to your account.</w:t>
      </w:r>
    </w:p>
    <w:p w14:paraId="15E32CB4">
      <w:pPr>
        <w:numPr>
          <w:ilvl w:val="0"/>
          <w:numId w:val="3"/>
        </w:numPr>
        <w:ind w:right="-288"/>
        <w:jc w:val="both"/>
        <w:rPr>
          <w:rFonts w:asciiTheme="majorHAnsi" w:hAnsiTheme="majorHAnsi"/>
          <w:bCs/>
          <w:color w:val="0000CC"/>
        </w:rPr>
      </w:pPr>
      <w:r>
        <w:rPr>
          <w:rFonts w:asciiTheme="majorHAnsi" w:hAnsiTheme="majorHAnsi"/>
          <w:bCs/>
          <w:color w:val="0000CC"/>
        </w:rPr>
        <w:t>Freight Charge</w:t>
      </w:r>
      <w:r>
        <w:rPr>
          <w:rFonts w:asciiTheme="majorHAnsi" w:hAnsiTheme="majorHAnsi"/>
          <w:bCs/>
          <w:color w:val="0000CC"/>
        </w:rPr>
        <w:tab/>
      </w:r>
      <w:r>
        <w:rPr>
          <w:rFonts w:asciiTheme="majorHAnsi" w:hAnsiTheme="majorHAnsi"/>
          <w:bCs/>
          <w:color w:val="0000CC"/>
        </w:rPr>
        <w:tab/>
      </w:r>
      <w:r>
        <w:rPr>
          <w:rFonts w:asciiTheme="majorHAnsi" w:hAnsiTheme="majorHAnsi"/>
          <w:bCs/>
          <w:color w:val="0000CC"/>
        </w:rPr>
        <w:t>: As actual to be borne by you.</w:t>
      </w:r>
    </w:p>
    <w:p w14:paraId="4CD5AE08">
      <w:pPr>
        <w:pStyle w:val="14"/>
        <w:numPr>
          <w:ilvl w:val="0"/>
          <w:numId w:val="3"/>
        </w:numPr>
        <w:ind w:right="-288"/>
        <w:rPr>
          <w:rFonts w:asciiTheme="majorHAnsi" w:hAnsiTheme="majorHAnsi"/>
          <w:bCs/>
          <w:color w:val="0000CC"/>
        </w:rPr>
      </w:pPr>
      <w:r>
        <w:rPr>
          <w:rFonts w:asciiTheme="majorHAnsi" w:hAnsiTheme="majorHAnsi"/>
          <w:bCs/>
          <w:color w:val="0000CC"/>
        </w:rPr>
        <w:t>Packing charge</w:t>
      </w:r>
      <w:r>
        <w:rPr>
          <w:rFonts w:asciiTheme="majorHAnsi" w:hAnsiTheme="majorHAnsi"/>
          <w:bCs/>
          <w:color w:val="0000CC"/>
        </w:rPr>
        <w:tab/>
      </w:r>
      <w:r>
        <w:rPr>
          <w:rFonts w:asciiTheme="majorHAnsi" w:hAnsiTheme="majorHAnsi"/>
          <w:bCs/>
          <w:color w:val="0000CC"/>
        </w:rPr>
        <w:t>: As actual to be borne by you.</w:t>
      </w:r>
    </w:p>
    <w:p w14:paraId="0122CAD6">
      <w:pPr>
        <w:pStyle w:val="14"/>
        <w:numPr>
          <w:ilvl w:val="0"/>
          <w:numId w:val="3"/>
        </w:numPr>
        <w:ind w:right="-288"/>
        <w:rPr>
          <w:rFonts w:asciiTheme="majorHAnsi" w:hAnsiTheme="majorHAnsi"/>
          <w:bCs/>
          <w:color w:val="0000CC"/>
        </w:rPr>
      </w:pPr>
      <w:r>
        <w:rPr>
          <w:rFonts w:asciiTheme="majorHAnsi" w:hAnsiTheme="majorHAnsi"/>
          <w:bCs/>
          <w:color w:val="0000CC"/>
        </w:rPr>
        <w:t>Sales Tax</w:t>
      </w:r>
      <w:r>
        <w:rPr>
          <w:rFonts w:asciiTheme="majorHAnsi" w:hAnsiTheme="majorHAnsi"/>
          <w:bCs/>
          <w:color w:val="0000CC"/>
        </w:rPr>
        <w:tab/>
      </w:r>
      <w:r>
        <w:rPr>
          <w:rFonts w:asciiTheme="majorHAnsi" w:hAnsiTheme="majorHAnsi"/>
          <w:bCs/>
          <w:color w:val="0000CC"/>
        </w:rPr>
        <w:tab/>
      </w:r>
      <w:r>
        <w:rPr>
          <w:rFonts w:asciiTheme="majorHAnsi" w:hAnsiTheme="majorHAnsi"/>
          <w:bCs/>
          <w:color w:val="0000CC"/>
        </w:rPr>
        <w:t>: Extra @ 18%</w:t>
      </w:r>
    </w:p>
    <w:p w14:paraId="4EE1C3E2">
      <w:pPr>
        <w:numPr>
          <w:ilvl w:val="0"/>
          <w:numId w:val="3"/>
        </w:numPr>
        <w:ind w:right="-288"/>
        <w:jc w:val="both"/>
        <w:rPr>
          <w:rFonts w:asciiTheme="majorHAnsi" w:hAnsiTheme="majorHAnsi"/>
          <w:bCs/>
          <w:color w:val="0000CC"/>
        </w:rPr>
      </w:pPr>
      <w:r>
        <w:rPr>
          <w:rFonts w:asciiTheme="majorHAnsi" w:hAnsiTheme="majorHAnsi"/>
          <w:bCs/>
          <w:color w:val="0000CC"/>
        </w:rPr>
        <w:t>Insurance</w:t>
      </w:r>
      <w:r>
        <w:rPr>
          <w:rFonts w:asciiTheme="majorHAnsi" w:hAnsiTheme="majorHAnsi"/>
          <w:bCs/>
          <w:color w:val="0000CC"/>
        </w:rPr>
        <w:tab/>
      </w:r>
      <w:r>
        <w:rPr>
          <w:rFonts w:asciiTheme="majorHAnsi" w:hAnsiTheme="majorHAnsi"/>
          <w:bCs/>
          <w:color w:val="0000CC"/>
        </w:rPr>
        <w:tab/>
      </w:r>
      <w:r>
        <w:rPr>
          <w:rFonts w:asciiTheme="majorHAnsi" w:hAnsiTheme="majorHAnsi"/>
          <w:bCs/>
          <w:color w:val="0000CC"/>
        </w:rPr>
        <w:t>: As actual to be borne by you.</w:t>
      </w:r>
    </w:p>
    <w:p w14:paraId="55DE06D8">
      <w:pPr>
        <w:pStyle w:val="14"/>
        <w:numPr>
          <w:ilvl w:val="0"/>
          <w:numId w:val="2"/>
        </w:numPr>
        <w:tabs>
          <w:tab w:val="left" w:pos="2880"/>
        </w:tabs>
        <w:ind w:left="2970" w:right="-288" w:hanging="2610"/>
        <w:jc w:val="both"/>
        <w:rPr>
          <w:rFonts w:asciiTheme="majorHAnsi" w:hAnsiTheme="majorHAnsi"/>
          <w:bCs/>
          <w:color w:val="0000CC"/>
          <w:sz w:val="28"/>
          <w:szCs w:val="28"/>
        </w:rPr>
      </w:pPr>
      <w:r>
        <w:rPr>
          <w:rFonts w:asciiTheme="majorHAnsi" w:hAnsiTheme="majorHAnsi"/>
          <w:bCs/>
          <w:color w:val="0000CC"/>
        </w:rPr>
        <w:t>Payment</w:t>
      </w:r>
      <w:r>
        <w:rPr>
          <w:rFonts w:asciiTheme="majorHAnsi" w:hAnsiTheme="majorHAnsi"/>
          <w:bCs/>
          <w:color w:val="0000CC"/>
        </w:rPr>
        <w:tab/>
      </w:r>
      <w:r>
        <w:rPr>
          <w:rFonts w:asciiTheme="majorHAnsi" w:hAnsiTheme="majorHAnsi"/>
          <w:bCs/>
          <w:color w:val="0000CC"/>
        </w:rPr>
        <w:t xml:space="preserve">: 50% advance along with order </w:t>
      </w:r>
      <w:r>
        <w:rPr>
          <w:rFonts w:asciiTheme="majorHAnsi" w:hAnsiTheme="majorHAnsi"/>
          <w:bCs/>
          <w:color w:val="0000CC"/>
          <w:sz w:val="28"/>
          <w:szCs w:val="28"/>
        </w:rPr>
        <w:t xml:space="preserve">balance before delivery but after inspection at our works.    </w:t>
      </w:r>
    </w:p>
    <w:p w14:paraId="1F013939">
      <w:pPr>
        <w:pStyle w:val="14"/>
        <w:numPr>
          <w:ilvl w:val="0"/>
          <w:numId w:val="2"/>
        </w:numPr>
        <w:tabs>
          <w:tab w:val="left" w:pos="2880"/>
        </w:tabs>
        <w:ind w:left="2970" w:right="-288" w:hanging="2610"/>
        <w:jc w:val="both"/>
        <w:rPr>
          <w:rFonts w:asciiTheme="majorHAnsi" w:hAnsiTheme="majorHAnsi"/>
          <w:color w:val="0000CC"/>
        </w:rPr>
      </w:pPr>
      <w:r>
        <w:rPr>
          <w:rFonts w:asciiTheme="majorHAnsi" w:hAnsiTheme="majorHAnsi"/>
          <w:bCs/>
          <w:color w:val="0000CC"/>
        </w:rPr>
        <w:t>Delivery</w:t>
      </w:r>
      <w:r>
        <w:rPr>
          <w:rFonts w:asciiTheme="majorHAnsi" w:hAnsiTheme="majorHAnsi"/>
          <w:bCs/>
          <w:color w:val="0000CC"/>
        </w:rPr>
        <w:tab/>
      </w:r>
      <w:r>
        <w:rPr>
          <w:rFonts w:asciiTheme="majorHAnsi" w:hAnsiTheme="majorHAnsi"/>
          <w:bCs/>
          <w:color w:val="0000CC"/>
        </w:rPr>
        <w:t>:  With 50% advance 2-3 weeks from date of advance received</w:t>
      </w:r>
      <w:r>
        <w:rPr>
          <w:rFonts w:asciiTheme="majorHAnsi" w:hAnsiTheme="majorHAnsi"/>
          <w:color w:val="0000CC"/>
        </w:rPr>
        <w:tab/>
      </w:r>
      <w:r>
        <w:rPr>
          <w:rFonts w:asciiTheme="majorHAnsi" w:hAnsiTheme="majorHAnsi"/>
          <w:color w:val="0000CC"/>
        </w:rPr>
        <w:tab/>
      </w:r>
      <w:r>
        <w:rPr>
          <w:rFonts w:asciiTheme="majorHAnsi" w:hAnsiTheme="majorHAnsi"/>
          <w:color w:val="0000CC"/>
        </w:rPr>
        <w:tab/>
      </w:r>
    </w:p>
    <w:p w14:paraId="1095F824">
      <w:pPr>
        <w:pStyle w:val="14"/>
        <w:numPr>
          <w:ilvl w:val="0"/>
          <w:numId w:val="2"/>
        </w:numPr>
        <w:ind w:right="-288"/>
        <w:jc w:val="both"/>
        <w:rPr>
          <w:rFonts w:asciiTheme="majorHAnsi" w:hAnsiTheme="majorHAnsi"/>
          <w:bCs/>
          <w:color w:val="0000CC"/>
        </w:rPr>
      </w:pPr>
      <w:r>
        <w:rPr>
          <w:rFonts w:asciiTheme="majorHAnsi" w:hAnsiTheme="majorHAnsi"/>
          <w:bCs/>
          <w:color w:val="0000CC"/>
        </w:rPr>
        <w:t>Validity</w:t>
      </w:r>
      <w:r>
        <w:rPr>
          <w:rFonts w:asciiTheme="majorHAnsi" w:hAnsiTheme="majorHAnsi"/>
          <w:bCs/>
          <w:color w:val="0000CC"/>
        </w:rPr>
        <w:tab/>
      </w:r>
      <w:r>
        <w:rPr>
          <w:rFonts w:asciiTheme="majorHAnsi" w:hAnsiTheme="majorHAnsi"/>
          <w:bCs/>
          <w:color w:val="0000CC"/>
        </w:rPr>
        <w:tab/>
      </w:r>
      <w:r>
        <w:rPr>
          <w:rFonts w:asciiTheme="majorHAnsi" w:hAnsiTheme="majorHAnsi"/>
          <w:bCs/>
          <w:color w:val="0000CC"/>
        </w:rPr>
        <w:t>: One month from the date of submission.</w:t>
      </w:r>
    </w:p>
    <w:p w14:paraId="4A5A85B6">
      <w:pPr>
        <w:pStyle w:val="14"/>
        <w:numPr>
          <w:ilvl w:val="0"/>
          <w:numId w:val="2"/>
        </w:numPr>
        <w:ind w:right="-288"/>
        <w:jc w:val="both"/>
        <w:rPr>
          <w:rFonts w:asciiTheme="majorHAnsi" w:hAnsiTheme="majorHAnsi"/>
          <w:bCs/>
          <w:color w:val="0000CC"/>
        </w:rPr>
      </w:pPr>
      <w:r>
        <w:rPr>
          <w:rFonts w:asciiTheme="majorHAnsi" w:hAnsiTheme="majorHAnsi"/>
          <w:bCs/>
          <w:color w:val="0000CC"/>
        </w:rPr>
        <w:t>Inspection</w:t>
      </w:r>
      <w:r>
        <w:rPr>
          <w:rFonts w:asciiTheme="majorHAnsi" w:hAnsiTheme="majorHAnsi"/>
          <w:bCs/>
          <w:color w:val="0000CC"/>
        </w:rPr>
        <w:tab/>
      </w:r>
      <w:r>
        <w:rPr>
          <w:rFonts w:asciiTheme="majorHAnsi" w:hAnsiTheme="majorHAnsi"/>
          <w:bCs/>
          <w:color w:val="0000CC"/>
        </w:rPr>
        <w:tab/>
      </w:r>
      <w:r>
        <w:rPr>
          <w:rFonts w:asciiTheme="majorHAnsi" w:hAnsiTheme="majorHAnsi"/>
          <w:bCs/>
          <w:color w:val="0000CC"/>
        </w:rPr>
        <w:t>: Inspection at our works prior to dispatch.</w:t>
      </w:r>
    </w:p>
    <w:p w14:paraId="0CADCDF8">
      <w:pPr>
        <w:pStyle w:val="14"/>
        <w:numPr>
          <w:ilvl w:val="0"/>
          <w:numId w:val="2"/>
        </w:numPr>
        <w:tabs>
          <w:tab w:val="left" w:pos="2880"/>
        </w:tabs>
        <w:ind w:left="2970" w:right="-288" w:hanging="2610"/>
        <w:jc w:val="both"/>
        <w:rPr>
          <w:rFonts w:asciiTheme="majorHAnsi" w:hAnsiTheme="majorHAnsi"/>
          <w:bCs/>
          <w:color w:val="0000CC"/>
        </w:rPr>
      </w:pPr>
      <w:r>
        <w:rPr>
          <w:rFonts w:asciiTheme="majorHAnsi" w:hAnsiTheme="majorHAnsi"/>
          <w:bCs/>
          <w:color w:val="0000CC"/>
        </w:rPr>
        <w:t>Warranty</w:t>
      </w:r>
      <w:r>
        <w:rPr>
          <w:rFonts w:asciiTheme="majorHAnsi" w:hAnsiTheme="majorHAnsi"/>
          <w:bCs/>
          <w:color w:val="0000CC"/>
        </w:rPr>
        <w:tab/>
      </w:r>
      <w:r>
        <w:rPr>
          <w:rFonts w:asciiTheme="majorHAnsi" w:hAnsiTheme="majorHAnsi"/>
          <w:bCs/>
          <w:color w:val="0000CC"/>
        </w:rPr>
        <w:t>: 12 months from the date of dispatch against any manufacturing defects/ faulty material or bad workmanship of any part or component but not against any kind of abnormal or improper use of machine. Defective part or component will be replaced or repaired free of cost. Electrical components are outside the scope of this warranty.</w:t>
      </w:r>
    </w:p>
    <w:p w14:paraId="4DF311EE">
      <w:pPr>
        <w:pStyle w:val="14"/>
        <w:numPr>
          <w:ilvl w:val="0"/>
          <w:numId w:val="2"/>
        </w:numPr>
        <w:tabs>
          <w:tab w:val="left" w:pos="630"/>
          <w:tab w:val="left" w:pos="2880"/>
          <w:tab w:val="clear" w:pos="720"/>
        </w:tabs>
        <w:ind w:left="2970" w:right="-288" w:hanging="2610"/>
        <w:jc w:val="both"/>
        <w:rPr>
          <w:rFonts w:asciiTheme="majorHAnsi" w:hAnsiTheme="majorHAnsi"/>
          <w:color w:val="0000CC"/>
        </w:rPr>
      </w:pPr>
      <w:r>
        <w:rPr>
          <w:rFonts w:asciiTheme="majorHAnsi" w:hAnsiTheme="majorHAnsi"/>
          <w:color w:val="0000CC"/>
        </w:rPr>
        <w:t xml:space="preserve">Commissioning </w:t>
      </w:r>
      <w:r>
        <w:rPr>
          <w:rFonts w:asciiTheme="majorHAnsi" w:hAnsiTheme="majorHAnsi"/>
          <w:color w:val="0000CC"/>
        </w:rPr>
        <w:tab/>
      </w:r>
      <w:r>
        <w:rPr>
          <w:rFonts w:asciiTheme="majorHAnsi" w:hAnsiTheme="majorHAnsi"/>
          <w:color w:val="0000CC"/>
        </w:rPr>
        <w:t>: Erection &amp; commissioning done by you, but required technical support &amp; guidance provide by us at additional cost.</w:t>
      </w:r>
    </w:p>
    <w:p w14:paraId="50B31B56">
      <w:pPr>
        <w:pStyle w:val="15"/>
        <w:ind w:right="180"/>
        <w:rPr>
          <w:rFonts w:asciiTheme="majorHAnsi" w:hAnsiTheme="majorHAnsi"/>
          <w:caps/>
          <w:color w:val="0000CC"/>
          <w:u w:val="single"/>
        </w:rPr>
      </w:pPr>
    </w:p>
    <w:p w14:paraId="4008C405">
      <w:pPr>
        <w:pStyle w:val="15"/>
        <w:ind w:right="180"/>
        <w:rPr>
          <w:rFonts w:asciiTheme="majorHAnsi" w:hAnsiTheme="majorHAnsi"/>
          <w:caps/>
          <w:color w:val="0000CC"/>
          <w:sz w:val="22"/>
          <w:szCs w:val="22"/>
        </w:rPr>
      </w:pPr>
      <w:r>
        <w:rPr>
          <w:rFonts w:asciiTheme="majorHAnsi" w:hAnsiTheme="majorHAnsi"/>
          <w:caps/>
          <w:color w:val="0000CC"/>
          <w:sz w:val="22"/>
          <w:szCs w:val="22"/>
          <w:u w:val="single"/>
        </w:rPr>
        <w:t>NOTE</w:t>
      </w:r>
      <w:r>
        <w:rPr>
          <w:rFonts w:asciiTheme="majorHAnsi" w:hAnsiTheme="majorHAnsi"/>
          <w:caps/>
          <w:color w:val="0000CC"/>
          <w:sz w:val="22"/>
          <w:szCs w:val="22"/>
        </w:rPr>
        <w:t xml:space="preserve">:  </w:t>
      </w:r>
    </w:p>
    <w:p w14:paraId="0A976287">
      <w:pPr>
        <w:pStyle w:val="15"/>
        <w:numPr>
          <w:ilvl w:val="0"/>
          <w:numId w:val="4"/>
        </w:numPr>
        <w:tabs>
          <w:tab w:val="left" w:pos="720"/>
          <w:tab w:val="left" w:pos="4320"/>
        </w:tabs>
        <w:spacing w:after="0"/>
        <w:ind w:right="180"/>
        <w:rPr>
          <w:rFonts w:asciiTheme="majorHAnsi" w:hAnsiTheme="majorHAnsi"/>
          <w:bCs/>
          <w:color w:val="0000CC"/>
          <w:sz w:val="22"/>
          <w:szCs w:val="22"/>
        </w:rPr>
      </w:pPr>
      <w:r>
        <w:rPr>
          <w:rFonts w:asciiTheme="majorHAnsi" w:hAnsiTheme="majorHAnsi"/>
          <w:color w:val="0000CC"/>
          <w:sz w:val="22"/>
          <w:szCs w:val="22"/>
        </w:rPr>
        <w:t>Oil is not in scope of our supply</w:t>
      </w:r>
      <w:r>
        <w:rPr>
          <w:rFonts w:asciiTheme="majorHAnsi" w:hAnsiTheme="majorHAnsi"/>
          <w:bCs/>
          <w:color w:val="0000CC"/>
          <w:sz w:val="22"/>
          <w:szCs w:val="22"/>
        </w:rPr>
        <w:t>.</w:t>
      </w:r>
    </w:p>
    <w:p w14:paraId="4A695342">
      <w:pPr>
        <w:pStyle w:val="15"/>
        <w:numPr>
          <w:ilvl w:val="0"/>
          <w:numId w:val="4"/>
        </w:numPr>
        <w:tabs>
          <w:tab w:val="left" w:pos="720"/>
          <w:tab w:val="left" w:pos="4320"/>
        </w:tabs>
        <w:spacing w:after="0"/>
        <w:ind w:right="180"/>
        <w:rPr>
          <w:rFonts w:asciiTheme="majorHAnsi" w:hAnsiTheme="majorHAnsi"/>
          <w:color w:val="0000CC"/>
          <w:sz w:val="22"/>
          <w:szCs w:val="22"/>
        </w:rPr>
      </w:pPr>
      <w:r>
        <w:rPr>
          <w:rFonts w:asciiTheme="majorHAnsi" w:hAnsiTheme="majorHAnsi"/>
          <w:color w:val="0000CC"/>
          <w:sz w:val="22"/>
          <w:szCs w:val="22"/>
        </w:rPr>
        <w:t>Raw material for trial is to be arranged by you at your cost.</w:t>
      </w:r>
    </w:p>
    <w:p w14:paraId="7E4DF856">
      <w:pPr>
        <w:rPr>
          <w:rFonts w:asciiTheme="majorHAnsi" w:hAnsiTheme="majorHAnsi"/>
          <w:color w:val="0000CC"/>
          <w:sz w:val="24"/>
        </w:rPr>
      </w:pPr>
    </w:p>
    <w:p w14:paraId="77F64B91">
      <w:pPr>
        <w:spacing w:line="276" w:lineRule="auto"/>
        <w:jc w:val="both"/>
        <w:rPr>
          <w:rFonts w:asciiTheme="majorHAnsi" w:hAnsiTheme="majorHAnsi"/>
          <w:color w:val="0000CC"/>
          <w:sz w:val="28"/>
          <w:szCs w:val="28"/>
        </w:rPr>
      </w:pPr>
    </w:p>
    <w:p w14:paraId="25F2A453">
      <w:pPr>
        <w:spacing w:line="276" w:lineRule="auto"/>
        <w:jc w:val="both"/>
        <w:rPr>
          <w:rFonts w:asciiTheme="majorHAnsi" w:hAnsiTheme="majorHAnsi"/>
          <w:color w:val="0000CC"/>
          <w:sz w:val="28"/>
          <w:szCs w:val="28"/>
        </w:rPr>
      </w:pPr>
      <w:r>
        <w:rPr>
          <w:rFonts w:asciiTheme="majorHAnsi" w:hAnsiTheme="majorHAnsi"/>
          <w:color w:val="0000CC"/>
          <w:sz w:val="28"/>
          <w:szCs w:val="28"/>
        </w:rPr>
        <w:t>We hope our offer is to your expectation and meet your requirement. Please contact t.sivaramakrishna,</w:t>
      </w:r>
      <w:r>
        <w:rPr>
          <w:rFonts w:asciiTheme="majorHAnsi" w:hAnsiTheme="majorHAnsi"/>
          <w:b/>
          <w:color w:val="0000CC"/>
          <w:sz w:val="28"/>
          <w:szCs w:val="28"/>
        </w:rPr>
        <w:t xml:space="preserve"> </w:t>
      </w:r>
      <w:r>
        <w:rPr>
          <w:rFonts w:asciiTheme="majorHAnsi" w:hAnsiTheme="majorHAnsi"/>
          <w:color w:val="0000CC"/>
          <w:sz w:val="28"/>
          <w:szCs w:val="28"/>
        </w:rPr>
        <w:t xml:space="preserve">(Mob: 9246221106/9849207176) E Mail: </w:t>
      </w:r>
      <w:r>
        <w:fldChar w:fldCharType="begin"/>
      </w:r>
      <w:r>
        <w:instrText xml:space="preserve"> HYPERLINK "mailto:techno9246221106@gmail.com" </w:instrText>
      </w:r>
      <w:r>
        <w:fldChar w:fldCharType="separate"/>
      </w:r>
      <w:r>
        <w:rPr>
          <w:rStyle w:val="18"/>
          <w:rFonts w:asciiTheme="majorHAnsi" w:hAnsiTheme="majorHAnsi"/>
          <w:sz w:val="28"/>
          <w:szCs w:val="28"/>
        </w:rPr>
        <w:t>techno9246221106@gmail.com</w:t>
      </w:r>
      <w:r>
        <w:rPr>
          <w:rStyle w:val="18"/>
          <w:rFonts w:asciiTheme="majorHAnsi" w:hAnsiTheme="majorHAnsi"/>
          <w:sz w:val="28"/>
          <w:szCs w:val="28"/>
        </w:rPr>
        <w:fldChar w:fldCharType="end"/>
      </w:r>
      <w:r>
        <w:rPr>
          <w:rFonts w:asciiTheme="majorHAnsi" w:hAnsiTheme="majorHAnsi"/>
          <w:b/>
          <w:color w:val="0000CC"/>
          <w:sz w:val="28"/>
          <w:szCs w:val="28"/>
        </w:rPr>
        <w:t xml:space="preserve"> </w:t>
      </w:r>
      <w:r>
        <w:rPr>
          <w:rFonts w:asciiTheme="majorHAnsi" w:hAnsiTheme="majorHAnsi"/>
          <w:color w:val="0000CC"/>
          <w:sz w:val="28"/>
          <w:szCs w:val="28"/>
        </w:rPr>
        <w:t xml:space="preserve"> further information / clarifications required if any.</w:t>
      </w:r>
    </w:p>
    <w:p w14:paraId="578A6D45">
      <w:pPr>
        <w:spacing w:line="276" w:lineRule="auto"/>
        <w:jc w:val="both"/>
        <w:rPr>
          <w:rFonts w:asciiTheme="majorHAnsi" w:hAnsiTheme="majorHAnsi"/>
          <w:color w:val="0000CC"/>
          <w:sz w:val="24"/>
        </w:rPr>
      </w:pPr>
    </w:p>
    <w:p w14:paraId="0602806C">
      <w:pPr>
        <w:spacing w:line="276" w:lineRule="auto"/>
        <w:rPr>
          <w:rFonts w:asciiTheme="majorHAnsi" w:hAnsiTheme="majorHAnsi"/>
          <w:color w:val="0000CC"/>
          <w:sz w:val="24"/>
        </w:rPr>
      </w:pPr>
      <w:r>
        <w:rPr>
          <w:rFonts w:asciiTheme="majorHAnsi" w:hAnsiTheme="majorHAnsi"/>
          <w:color w:val="0000CC"/>
          <w:sz w:val="24"/>
        </w:rPr>
        <w:t>Thanking you and assuring you of our best services always.</w:t>
      </w:r>
    </w:p>
    <w:p w14:paraId="3C624B5C">
      <w:pPr>
        <w:rPr>
          <w:rFonts w:asciiTheme="majorHAnsi" w:hAnsiTheme="majorHAnsi"/>
          <w:color w:val="0000CC"/>
          <w:sz w:val="16"/>
          <w:szCs w:val="16"/>
        </w:rPr>
      </w:pPr>
    </w:p>
    <w:p w14:paraId="69332A65">
      <w:pPr>
        <w:rPr>
          <w:rFonts w:asciiTheme="majorHAnsi" w:hAnsiTheme="majorHAnsi"/>
          <w:b/>
          <w:color w:val="0000CC"/>
          <w:sz w:val="24"/>
        </w:rPr>
      </w:pPr>
      <w:r>
        <w:rPr>
          <w:rFonts w:asciiTheme="majorHAnsi" w:hAnsiTheme="majorHAnsi"/>
          <w:b/>
          <w:color w:val="0000CC"/>
          <w:sz w:val="24"/>
        </w:rPr>
        <w:t>For TECHNO MACHINE TOOLS</w:t>
      </w:r>
    </w:p>
    <w:p w14:paraId="708754FF">
      <w:pPr>
        <w:rPr>
          <w:rFonts w:asciiTheme="majorHAnsi" w:hAnsiTheme="majorHAnsi"/>
          <w:b/>
          <w:color w:val="0000CC"/>
          <w:sz w:val="24"/>
        </w:rPr>
      </w:pPr>
    </w:p>
    <w:p w14:paraId="1E210D20">
      <w:pPr>
        <w:rPr>
          <w:rFonts w:asciiTheme="majorHAnsi" w:hAnsiTheme="majorHAnsi"/>
          <w:b/>
          <w:color w:val="0000CC"/>
          <w:sz w:val="24"/>
        </w:rPr>
      </w:pPr>
    </w:p>
    <w:p w14:paraId="2A2793C3">
      <w:pPr>
        <w:rPr>
          <w:rFonts w:asciiTheme="majorHAnsi" w:hAnsiTheme="majorHAnsi"/>
          <w:b/>
          <w:color w:val="0000CC"/>
          <w:sz w:val="24"/>
        </w:rPr>
      </w:pPr>
      <w:r>
        <w:rPr>
          <w:rFonts w:asciiTheme="majorHAnsi" w:hAnsiTheme="majorHAnsi"/>
          <w:b/>
          <w:color w:val="0000CC"/>
          <w:sz w:val="24"/>
        </w:rPr>
        <w:t xml:space="preserve">( T. SIVARAMAKRISHNA) </w:t>
      </w:r>
    </w:p>
    <w:sectPr>
      <w:headerReference r:id="rId3" w:type="default"/>
      <w:footerReference r:id="rId4" w:type="default"/>
      <w:pgSz w:w="12240" w:h="15840"/>
      <w:pgMar w:top="1152" w:right="1166" w:bottom="1008"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lotter">
    <w:altName w:val="Segoe Print"/>
    <w:panose1 w:val="00000000000000000000"/>
    <w:charset w:val="00"/>
    <w:family w:val="moder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1543AE">
    <w:pPr>
      <w:pStyle w:val="16"/>
      <w:pBdr>
        <w:bottom w:val="single" w:color="auto" w:sz="6" w:space="1"/>
      </w:pBdr>
      <w:rPr>
        <w:b/>
        <w:bCs/>
        <w:sz w:val="18"/>
      </w:rPr>
    </w:pPr>
  </w:p>
  <w:p w14:paraId="131AF919">
    <w:pPr>
      <w:pStyle w:val="16"/>
    </w:pPr>
    <w:r>
      <w:rPr>
        <w:b/>
        <w:bCs/>
        <w:sz w:val="18"/>
      </w:rPr>
      <w:t>MANUFACTURERS OF ROLL FORMING / SHEET BENDING / SHEARING / SPECIAL PURPOSE MACHINES</w:t>
    </w:r>
  </w:p>
  <w:p w14:paraId="3835B686">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053189"/>
      <w:docPartObj>
        <w:docPartGallery w:val="AutoText"/>
      </w:docPartObj>
    </w:sdtPr>
    <w:sdtContent>
      <w:p w14:paraId="1CE96C0E">
        <w:pPr>
          <w:pStyle w:val="17"/>
          <w:jc w:val="right"/>
        </w:pPr>
        <w:r>
          <w:t xml:space="preserve">Page </w:t>
        </w:r>
        <w:r>
          <w:rPr>
            <w:b/>
            <w:sz w:val="24"/>
            <w:szCs w:val="24"/>
          </w:rPr>
          <w:fldChar w:fldCharType="begin"/>
        </w:r>
        <w:r>
          <w:rPr>
            <w:b/>
          </w:rPr>
          <w:instrText xml:space="preserve"> PAGE </w:instrText>
        </w:r>
        <w:r>
          <w:rPr>
            <w:b/>
            <w:sz w:val="24"/>
            <w:szCs w:val="24"/>
          </w:rPr>
          <w:fldChar w:fldCharType="separate"/>
        </w:r>
        <w:r>
          <w:rPr>
            <w:b/>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3</w:t>
        </w:r>
        <w:r>
          <w:rPr>
            <w:b/>
            <w:sz w:val="24"/>
            <w:szCs w:val="24"/>
          </w:rPr>
          <w:fldChar w:fldCharType="end"/>
        </w:r>
      </w:p>
    </w:sdtContent>
  </w:sdt>
  <w:p w14:paraId="5474C3D0">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82FCF"/>
    <w:multiLevelType w:val="multilevel"/>
    <w:tmpl w:val="01082FCF"/>
    <w:lvl w:ilvl="0" w:tentative="0">
      <w:start w:val="1"/>
      <w:numFmt w:val="decimal"/>
      <w:lvlText w:val="%1."/>
      <w:lvlJc w:val="left"/>
      <w:pPr>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34D5D16"/>
    <w:multiLevelType w:val="multilevel"/>
    <w:tmpl w:val="034D5D16"/>
    <w:lvl w:ilvl="0" w:tentative="0">
      <w:start w:val="1"/>
      <w:numFmt w:val="decimal"/>
      <w:lvlText w:val="%1"/>
      <w:lvlJc w:val="left"/>
      <w:pPr>
        <w:ind w:left="1230" w:hanging="87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013EBD"/>
    <w:multiLevelType w:val="multilevel"/>
    <w:tmpl w:val="31013EBD"/>
    <w:lvl w:ilvl="0" w:tentative="0">
      <w:start w:val="1"/>
      <w:numFmt w:val="decimal"/>
      <w:lvlText w:val="%1."/>
      <w:lvlJc w:val="left"/>
      <w:pPr>
        <w:tabs>
          <w:tab w:val="left" w:pos="720"/>
        </w:tabs>
        <w:ind w:left="720" w:hanging="360"/>
      </w:pPr>
      <w:rPr>
        <w:b w:val="0"/>
      </w:r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6527481"/>
    <w:multiLevelType w:val="multilevel"/>
    <w:tmpl w:val="46527481"/>
    <w:lvl w:ilvl="0" w:tentative="0">
      <w:start w:val="1"/>
      <w:numFmt w:val="bullet"/>
      <w:lvlText w:val=""/>
      <w:lvlJc w:val="left"/>
      <w:pPr>
        <w:tabs>
          <w:tab w:val="left" w:pos="720"/>
        </w:tabs>
        <w:ind w:left="360" w:firstLine="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00D"/>
    <w:rsid w:val="0000010E"/>
    <w:rsid w:val="000039A2"/>
    <w:rsid w:val="00017FD4"/>
    <w:rsid w:val="00047756"/>
    <w:rsid w:val="00054C1E"/>
    <w:rsid w:val="00057189"/>
    <w:rsid w:val="000624A7"/>
    <w:rsid w:val="000943A2"/>
    <w:rsid w:val="000A4B86"/>
    <w:rsid w:val="000B0483"/>
    <w:rsid w:val="000B3CD0"/>
    <w:rsid w:val="000E25A8"/>
    <w:rsid w:val="000E3322"/>
    <w:rsid w:val="000F7634"/>
    <w:rsid w:val="00101079"/>
    <w:rsid w:val="00113626"/>
    <w:rsid w:val="0012002A"/>
    <w:rsid w:val="00134C25"/>
    <w:rsid w:val="00136A32"/>
    <w:rsid w:val="00136F76"/>
    <w:rsid w:val="00143E92"/>
    <w:rsid w:val="0014600D"/>
    <w:rsid w:val="001502FA"/>
    <w:rsid w:val="00153DC6"/>
    <w:rsid w:val="00156755"/>
    <w:rsid w:val="00166DA2"/>
    <w:rsid w:val="00176C26"/>
    <w:rsid w:val="001A5318"/>
    <w:rsid w:val="001A6903"/>
    <w:rsid w:val="001B42C3"/>
    <w:rsid w:val="001C40B3"/>
    <w:rsid w:val="001E4262"/>
    <w:rsid w:val="001F1FD9"/>
    <w:rsid w:val="001F2FF6"/>
    <w:rsid w:val="00224E1F"/>
    <w:rsid w:val="00230D64"/>
    <w:rsid w:val="00231AF8"/>
    <w:rsid w:val="00233F8E"/>
    <w:rsid w:val="002753E2"/>
    <w:rsid w:val="00295539"/>
    <w:rsid w:val="002A7FE1"/>
    <w:rsid w:val="002D6BFB"/>
    <w:rsid w:val="002E3A84"/>
    <w:rsid w:val="003127DA"/>
    <w:rsid w:val="00316B49"/>
    <w:rsid w:val="00325783"/>
    <w:rsid w:val="0033586E"/>
    <w:rsid w:val="00335DA6"/>
    <w:rsid w:val="00372E0D"/>
    <w:rsid w:val="00385B86"/>
    <w:rsid w:val="00397939"/>
    <w:rsid w:val="003A0145"/>
    <w:rsid w:val="003A2241"/>
    <w:rsid w:val="003B63B4"/>
    <w:rsid w:val="003E0C6E"/>
    <w:rsid w:val="003E501E"/>
    <w:rsid w:val="004056EC"/>
    <w:rsid w:val="00412A4F"/>
    <w:rsid w:val="00412D45"/>
    <w:rsid w:val="00425F3B"/>
    <w:rsid w:val="00485ECE"/>
    <w:rsid w:val="004F2493"/>
    <w:rsid w:val="00515256"/>
    <w:rsid w:val="00523365"/>
    <w:rsid w:val="00531FA8"/>
    <w:rsid w:val="00553161"/>
    <w:rsid w:val="005572ED"/>
    <w:rsid w:val="005603F8"/>
    <w:rsid w:val="00592C27"/>
    <w:rsid w:val="005D35BB"/>
    <w:rsid w:val="00610473"/>
    <w:rsid w:val="00614844"/>
    <w:rsid w:val="006242A9"/>
    <w:rsid w:val="00633625"/>
    <w:rsid w:val="00656373"/>
    <w:rsid w:val="00661C54"/>
    <w:rsid w:val="00674778"/>
    <w:rsid w:val="006A6092"/>
    <w:rsid w:val="006A783A"/>
    <w:rsid w:val="006B0A7A"/>
    <w:rsid w:val="006C1ECC"/>
    <w:rsid w:val="006D30FB"/>
    <w:rsid w:val="007047EB"/>
    <w:rsid w:val="00706865"/>
    <w:rsid w:val="0071277E"/>
    <w:rsid w:val="007157DD"/>
    <w:rsid w:val="00740F92"/>
    <w:rsid w:val="00742EAF"/>
    <w:rsid w:val="00745B3D"/>
    <w:rsid w:val="00746481"/>
    <w:rsid w:val="00763193"/>
    <w:rsid w:val="007650AA"/>
    <w:rsid w:val="0077706C"/>
    <w:rsid w:val="00783893"/>
    <w:rsid w:val="007A67AE"/>
    <w:rsid w:val="007B4966"/>
    <w:rsid w:val="007B7738"/>
    <w:rsid w:val="007E41EE"/>
    <w:rsid w:val="007E7812"/>
    <w:rsid w:val="007E7B17"/>
    <w:rsid w:val="007F7103"/>
    <w:rsid w:val="008023F5"/>
    <w:rsid w:val="00806EDC"/>
    <w:rsid w:val="00820C7B"/>
    <w:rsid w:val="00841C9B"/>
    <w:rsid w:val="00843F4F"/>
    <w:rsid w:val="00863095"/>
    <w:rsid w:val="008A566A"/>
    <w:rsid w:val="008C59D0"/>
    <w:rsid w:val="008E1F42"/>
    <w:rsid w:val="008E3B61"/>
    <w:rsid w:val="008E7145"/>
    <w:rsid w:val="00930681"/>
    <w:rsid w:val="00942455"/>
    <w:rsid w:val="009429F3"/>
    <w:rsid w:val="0095706A"/>
    <w:rsid w:val="00987852"/>
    <w:rsid w:val="00996CE5"/>
    <w:rsid w:val="009A0CBE"/>
    <w:rsid w:val="009A6E50"/>
    <w:rsid w:val="009C43BD"/>
    <w:rsid w:val="00A214B9"/>
    <w:rsid w:val="00A24448"/>
    <w:rsid w:val="00A4052B"/>
    <w:rsid w:val="00A41B8A"/>
    <w:rsid w:val="00A455C3"/>
    <w:rsid w:val="00A46E90"/>
    <w:rsid w:val="00A7232C"/>
    <w:rsid w:val="00A82264"/>
    <w:rsid w:val="00AA42FA"/>
    <w:rsid w:val="00AB2626"/>
    <w:rsid w:val="00AB429E"/>
    <w:rsid w:val="00AC66E4"/>
    <w:rsid w:val="00AD2608"/>
    <w:rsid w:val="00AF1182"/>
    <w:rsid w:val="00B104AC"/>
    <w:rsid w:val="00B2013B"/>
    <w:rsid w:val="00B41AD5"/>
    <w:rsid w:val="00B44851"/>
    <w:rsid w:val="00B56006"/>
    <w:rsid w:val="00B60EEA"/>
    <w:rsid w:val="00B75058"/>
    <w:rsid w:val="00B94752"/>
    <w:rsid w:val="00BC7F31"/>
    <w:rsid w:val="00BD0CB9"/>
    <w:rsid w:val="00BD1DB4"/>
    <w:rsid w:val="00BE354F"/>
    <w:rsid w:val="00C00A7C"/>
    <w:rsid w:val="00C10E7F"/>
    <w:rsid w:val="00C150E5"/>
    <w:rsid w:val="00C16F30"/>
    <w:rsid w:val="00C16FA0"/>
    <w:rsid w:val="00C3085C"/>
    <w:rsid w:val="00C31C2F"/>
    <w:rsid w:val="00C55F9A"/>
    <w:rsid w:val="00C75956"/>
    <w:rsid w:val="00C82A51"/>
    <w:rsid w:val="00C928DA"/>
    <w:rsid w:val="00CA1554"/>
    <w:rsid w:val="00CB4D08"/>
    <w:rsid w:val="00CD1C4D"/>
    <w:rsid w:val="00CE3C01"/>
    <w:rsid w:val="00CF4AA7"/>
    <w:rsid w:val="00D03C17"/>
    <w:rsid w:val="00D35FC1"/>
    <w:rsid w:val="00D515A2"/>
    <w:rsid w:val="00D574B7"/>
    <w:rsid w:val="00D643BB"/>
    <w:rsid w:val="00D73F4A"/>
    <w:rsid w:val="00D9228C"/>
    <w:rsid w:val="00DA7896"/>
    <w:rsid w:val="00DC7222"/>
    <w:rsid w:val="00DD6E6D"/>
    <w:rsid w:val="00DE443E"/>
    <w:rsid w:val="00DF0037"/>
    <w:rsid w:val="00DF0D0F"/>
    <w:rsid w:val="00DF2E3E"/>
    <w:rsid w:val="00DF7217"/>
    <w:rsid w:val="00E03A8E"/>
    <w:rsid w:val="00E06944"/>
    <w:rsid w:val="00E10929"/>
    <w:rsid w:val="00E17C89"/>
    <w:rsid w:val="00E50424"/>
    <w:rsid w:val="00E50629"/>
    <w:rsid w:val="00E747D9"/>
    <w:rsid w:val="00EA51AC"/>
    <w:rsid w:val="00EC3CB8"/>
    <w:rsid w:val="00F15F61"/>
    <w:rsid w:val="00F177CB"/>
    <w:rsid w:val="00F2627E"/>
    <w:rsid w:val="00F26E38"/>
    <w:rsid w:val="00F36E68"/>
    <w:rsid w:val="00F550EE"/>
    <w:rsid w:val="00F74FE3"/>
    <w:rsid w:val="00F951B7"/>
    <w:rsid w:val="00FA4AC0"/>
    <w:rsid w:val="00FA4D6C"/>
    <w:rsid w:val="00FA68A8"/>
    <w:rsid w:val="00FB474F"/>
    <w:rsid w:val="00FB7E52"/>
    <w:rsid w:val="00FC0C4D"/>
    <w:rsid w:val="00FC41A2"/>
    <w:rsid w:val="00FC7D0B"/>
    <w:rsid w:val="00FE1433"/>
    <w:rsid w:val="00FE7641"/>
    <w:rsid w:val="00FF4671"/>
    <w:rsid w:val="106B567E"/>
    <w:rsid w:val="1BEB27DD"/>
    <w:rsid w:val="2F6D5522"/>
    <w:rsid w:val="441946FE"/>
    <w:rsid w:val="4B626538"/>
    <w:rsid w:val="546B5C37"/>
    <w:rsid w:val="58D95D50"/>
    <w:rsid w:val="7A4D1FE3"/>
    <w:rsid w:val="7CB95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outlineLvl w:val="0"/>
    </w:pPr>
    <w:rPr>
      <w:b/>
      <w:sz w:val="24"/>
    </w:rPr>
  </w:style>
  <w:style w:type="paragraph" w:styleId="3">
    <w:name w:val="heading 2"/>
    <w:basedOn w:val="1"/>
    <w:next w:val="1"/>
    <w:link w:val="34"/>
    <w:qFormat/>
    <w:uiPriority w:val="0"/>
    <w:pPr>
      <w:keepNext/>
      <w:outlineLvl w:val="1"/>
    </w:pPr>
    <w:rPr>
      <w:sz w:val="24"/>
    </w:rPr>
  </w:style>
  <w:style w:type="paragraph" w:styleId="4">
    <w:name w:val="heading 3"/>
    <w:basedOn w:val="1"/>
    <w:next w:val="1"/>
    <w:link w:val="30"/>
    <w:qFormat/>
    <w:uiPriority w:val="9"/>
    <w:pPr>
      <w:keepNext/>
      <w:ind w:left="720" w:firstLine="720"/>
      <w:outlineLvl w:val="2"/>
    </w:pPr>
    <w:rPr>
      <w:b/>
      <w:sz w:val="24"/>
    </w:rPr>
  </w:style>
  <w:style w:type="paragraph" w:styleId="5">
    <w:name w:val="heading 4"/>
    <w:basedOn w:val="1"/>
    <w:next w:val="1"/>
    <w:link w:val="31"/>
    <w:qFormat/>
    <w:uiPriority w:val="0"/>
    <w:pPr>
      <w:keepNext/>
      <w:outlineLvl w:val="3"/>
    </w:pPr>
    <w:rPr>
      <w:rFonts w:ascii="Plotter" w:hAnsi="Plotter"/>
      <w:sz w:val="24"/>
    </w:rPr>
  </w:style>
  <w:style w:type="paragraph" w:styleId="6">
    <w:name w:val="heading 5"/>
    <w:basedOn w:val="1"/>
    <w:next w:val="1"/>
    <w:qFormat/>
    <w:uiPriority w:val="0"/>
    <w:pPr>
      <w:keepNext/>
      <w:outlineLvl w:val="4"/>
    </w:pPr>
    <w:rPr>
      <w:b/>
      <w:sz w:val="24"/>
      <w:u w:val="single"/>
    </w:rPr>
  </w:style>
  <w:style w:type="paragraph" w:styleId="7">
    <w:name w:val="heading 6"/>
    <w:basedOn w:val="1"/>
    <w:next w:val="1"/>
    <w:link w:val="25"/>
    <w:semiHidden/>
    <w:unhideWhenUsed/>
    <w:qFormat/>
    <w:uiPriority w:val="9"/>
    <w:pPr>
      <w:keepNext/>
      <w:keepLines/>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qFormat/>
    <w:uiPriority w:val="0"/>
    <w:pPr>
      <w:keepNext/>
      <w:jc w:val="center"/>
      <w:outlineLvl w:val="6"/>
    </w:pPr>
    <w:rPr>
      <w:b/>
      <w:bCs/>
      <w:sz w:val="22"/>
    </w:rPr>
  </w:style>
  <w:style w:type="paragraph" w:styleId="9">
    <w:name w:val="heading 8"/>
    <w:basedOn w:val="1"/>
    <w:next w:val="1"/>
    <w:link w:val="32"/>
    <w:qFormat/>
    <w:uiPriority w:val="0"/>
    <w:pPr>
      <w:keepNext/>
      <w:outlineLvl w:val="7"/>
    </w:pPr>
    <w:rPr>
      <w:rFonts w:ascii="Plotter" w:hAnsi="Plotter"/>
      <w:b/>
      <w:bCs/>
      <w:sz w:val="28"/>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24"/>
    <w:semiHidden/>
    <w:unhideWhenUsed/>
    <w:qFormat/>
    <w:uiPriority w:val="99"/>
    <w:rPr>
      <w:rFonts w:ascii="Tahoma" w:hAnsi="Tahoma" w:cs="Tahoma"/>
      <w:sz w:val="16"/>
      <w:szCs w:val="16"/>
    </w:rPr>
  </w:style>
  <w:style w:type="paragraph" w:styleId="13">
    <w:name w:val="Body Text"/>
    <w:basedOn w:val="1"/>
    <w:link w:val="35"/>
    <w:uiPriority w:val="0"/>
    <w:rPr>
      <w:sz w:val="24"/>
    </w:rPr>
  </w:style>
  <w:style w:type="paragraph" w:styleId="14">
    <w:name w:val="Body Text 2"/>
    <w:basedOn w:val="1"/>
    <w:semiHidden/>
    <w:uiPriority w:val="0"/>
    <w:rPr>
      <w:color w:val="000000"/>
      <w:sz w:val="24"/>
      <w:szCs w:val="17"/>
    </w:rPr>
  </w:style>
  <w:style w:type="paragraph" w:styleId="15">
    <w:name w:val="Body Text Indent"/>
    <w:basedOn w:val="1"/>
    <w:link w:val="27"/>
    <w:semiHidden/>
    <w:unhideWhenUsed/>
    <w:qFormat/>
    <w:uiPriority w:val="99"/>
    <w:pPr>
      <w:spacing w:after="120"/>
      <w:ind w:left="360"/>
    </w:pPr>
  </w:style>
  <w:style w:type="paragraph" w:styleId="16">
    <w:name w:val="footer"/>
    <w:basedOn w:val="1"/>
    <w:link w:val="23"/>
    <w:unhideWhenUsed/>
    <w:qFormat/>
    <w:uiPriority w:val="99"/>
    <w:pPr>
      <w:tabs>
        <w:tab w:val="center" w:pos="4680"/>
        <w:tab w:val="right" w:pos="9360"/>
      </w:tabs>
    </w:pPr>
  </w:style>
  <w:style w:type="paragraph" w:styleId="17">
    <w:name w:val="header"/>
    <w:basedOn w:val="1"/>
    <w:link w:val="22"/>
    <w:unhideWhenUsed/>
    <w:qFormat/>
    <w:uiPriority w:val="99"/>
    <w:pPr>
      <w:tabs>
        <w:tab w:val="center" w:pos="4680"/>
        <w:tab w:val="right" w:pos="9360"/>
      </w:tabs>
    </w:pPr>
  </w:style>
  <w:style w:type="character" w:styleId="18">
    <w:name w:val="Hyperlink"/>
    <w:basedOn w:val="10"/>
    <w:qFormat/>
    <w:uiPriority w:val="99"/>
    <w:rPr>
      <w:color w:val="0000FF"/>
      <w:u w:val="single"/>
    </w:rPr>
  </w:style>
  <w:style w:type="paragraph" w:styleId="19">
    <w:name w:val="Normal (Web)"/>
    <w:basedOn w:val="1"/>
    <w:semiHidden/>
    <w:unhideWhenUsed/>
    <w:qFormat/>
    <w:uiPriority w:val="99"/>
    <w:pPr>
      <w:spacing w:before="100" w:beforeAutospacing="1" w:after="100" w:afterAutospacing="1"/>
    </w:pPr>
    <w:rPr>
      <w:sz w:val="24"/>
      <w:szCs w:val="24"/>
    </w:rPr>
  </w:style>
  <w:style w:type="paragraph" w:styleId="20">
    <w:name w:val="Title"/>
    <w:basedOn w:val="1"/>
    <w:link w:val="26"/>
    <w:qFormat/>
    <w:uiPriority w:val="0"/>
    <w:pPr>
      <w:widowControl w:val="0"/>
      <w:autoSpaceDE w:val="0"/>
      <w:autoSpaceDN w:val="0"/>
      <w:adjustRightInd w:val="0"/>
      <w:jc w:val="center"/>
    </w:pPr>
    <w:rPr>
      <w:b/>
      <w:bCs/>
      <w:sz w:val="28"/>
      <w:szCs w:val="24"/>
    </w:rPr>
  </w:style>
  <w:style w:type="character" w:customStyle="1" w:styleId="21">
    <w:name w:val="apple-style-span"/>
    <w:basedOn w:val="10"/>
    <w:qFormat/>
    <w:uiPriority w:val="0"/>
  </w:style>
  <w:style w:type="character" w:customStyle="1" w:styleId="22">
    <w:name w:val="Header Char"/>
    <w:basedOn w:val="10"/>
    <w:link w:val="17"/>
    <w:qFormat/>
    <w:uiPriority w:val="99"/>
  </w:style>
  <w:style w:type="character" w:customStyle="1" w:styleId="23">
    <w:name w:val="Footer Char"/>
    <w:basedOn w:val="10"/>
    <w:link w:val="16"/>
    <w:qFormat/>
    <w:uiPriority w:val="99"/>
  </w:style>
  <w:style w:type="character" w:customStyle="1" w:styleId="24">
    <w:name w:val="Balloon Text Char"/>
    <w:basedOn w:val="10"/>
    <w:link w:val="12"/>
    <w:semiHidden/>
    <w:qFormat/>
    <w:uiPriority w:val="99"/>
    <w:rPr>
      <w:rFonts w:ascii="Tahoma" w:hAnsi="Tahoma" w:cs="Tahoma"/>
      <w:sz w:val="16"/>
      <w:szCs w:val="16"/>
    </w:rPr>
  </w:style>
  <w:style w:type="character" w:customStyle="1" w:styleId="25">
    <w:name w:val="Heading 6 Char"/>
    <w:basedOn w:val="10"/>
    <w:link w:val="7"/>
    <w:semiHidden/>
    <w:qFormat/>
    <w:uiPriority w:val="9"/>
    <w:rPr>
      <w:rFonts w:asciiTheme="majorHAnsi" w:hAnsiTheme="majorHAnsi" w:eastAsiaTheme="majorEastAsia" w:cstheme="majorBidi"/>
      <w:i/>
      <w:iCs/>
      <w:color w:val="254061" w:themeColor="accent1" w:themeShade="80"/>
    </w:rPr>
  </w:style>
  <w:style w:type="character" w:customStyle="1" w:styleId="26">
    <w:name w:val="Title Char"/>
    <w:basedOn w:val="10"/>
    <w:link w:val="20"/>
    <w:qFormat/>
    <w:uiPriority w:val="0"/>
    <w:rPr>
      <w:b/>
      <w:bCs/>
      <w:sz w:val="28"/>
      <w:szCs w:val="24"/>
    </w:rPr>
  </w:style>
  <w:style w:type="character" w:customStyle="1" w:styleId="27">
    <w:name w:val="Body Text Indent Char"/>
    <w:basedOn w:val="10"/>
    <w:link w:val="15"/>
    <w:semiHidden/>
    <w:qFormat/>
    <w:uiPriority w:val="99"/>
  </w:style>
  <w:style w:type="paragraph" w:styleId="28">
    <w:name w:val="List Paragraph"/>
    <w:basedOn w:val="1"/>
    <w:qFormat/>
    <w:uiPriority w:val="34"/>
    <w:pPr>
      <w:ind w:left="720"/>
      <w:contextualSpacing/>
    </w:pPr>
  </w:style>
  <w:style w:type="character" w:customStyle="1" w:styleId="29">
    <w:name w:val="go"/>
    <w:basedOn w:val="10"/>
    <w:qFormat/>
    <w:uiPriority w:val="0"/>
  </w:style>
  <w:style w:type="character" w:customStyle="1" w:styleId="30">
    <w:name w:val="Heading 3 Char"/>
    <w:basedOn w:val="10"/>
    <w:link w:val="4"/>
    <w:qFormat/>
    <w:uiPriority w:val="9"/>
    <w:rPr>
      <w:b/>
      <w:sz w:val="24"/>
    </w:rPr>
  </w:style>
  <w:style w:type="character" w:customStyle="1" w:styleId="31">
    <w:name w:val="Heading 4 Char"/>
    <w:basedOn w:val="10"/>
    <w:link w:val="5"/>
    <w:qFormat/>
    <w:uiPriority w:val="0"/>
    <w:rPr>
      <w:rFonts w:ascii="Plotter" w:hAnsi="Plotter"/>
      <w:sz w:val="24"/>
    </w:rPr>
  </w:style>
  <w:style w:type="character" w:customStyle="1" w:styleId="32">
    <w:name w:val="Heading 8 Char"/>
    <w:basedOn w:val="10"/>
    <w:link w:val="9"/>
    <w:qFormat/>
    <w:uiPriority w:val="0"/>
    <w:rPr>
      <w:rFonts w:ascii="Plotter" w:hAnsi="Plotter"/>
      <w:b/>
      <w:bCs/>
      <w:sz w:val="28"/>
    </w:rPr>
  </w:style>
  <w:style w:type="character" w:customStyle="1" w:styleId="33">
    <w:name w:val="il"/>
    <w:basedOn w:val="10"/>
    <w:qFormat/>
    <w:uiPriority w:val="0"/>
  </w:style>
  <w:style w:type="character" w:customStyle="1" w:styleId="34">
    <w:name w:val="Heading 2 Char"/>
    <w:basedOn w:val="10"/>
    <w:link w:val="3"/>
    <w:qFormat/>
    <w:uiPriority w:val="0"/>
    <w:rPr>
      <w:sz w:val="24"/>
    </w:rPr>
  </w:style>
  <w:style w:type="character" w:customStyle="1" w:styleId="35">
    <w:name w:val="Body Text Char"/>
    <w:basedOn w:val="10"/>
    <w:link w:val="13"/>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398</Words>
  <Characters>2275</Characters>
  <Lines>18</Lines>
  <Paragraphs>5</Paragraphs>
  <TotalTime>1</TotalTime>
  <ScaleCrop>false</ScaleCrop>
  <LinksUpToDate>false</LinksUpToDate>
  <CharactersWithSpaces>2668</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2025-03-05T06:18:00Z</dcterms:created>
  <dc:creator>SIVA RAM</dc:creator>
  <cp:lastModifiedBy>sweth</cp:lastModifiedBy>
  <cp:lastPrinted>2012-10-25T08:34:00Z</cp:lastPrinted>
  <dcterms:modified xsi:type="dcterms:W3CDTF">2025-03-05T06:24:35Z</dcterms:modified>
  <dc:title>Ref/sreeraj / 104 / 2003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53561A3A83B94E4BB22D3ECDD79DA4B0_13</vt:lpwstr>
  </property>
</Properties>
</file>