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28990">
      <w:pPr>
        <w:pStyle w:val="2"/>
        <w:spacing w:before="84"/>
        <w:ind w:left="1"/>
        <w:jc w:val="center"/>
      </w:pPr>
      <w:r>
        <w:t>PROJECT</w:t>
      </w:r>
      <w:r>
        <w:rPr>
          <w:spacing w:val="-7"/>
        </w:rPr>
        <w:t xml:space="preserve"> </w:t>
      </w:r>
      <w:r>
        <w:t>PROPOSAL</w:t>
      </w:r>
      <w:r>
        <w:rPr>
          <w:spacing w:val="-6"/>
        </w:rPr>
        <w:t xml:space="preserve"> </w:t>
      </w:r>
      <w:r>
        <w:t>(PROPOSED</w:t>
      </w:r>
      <w:r>
        <w:rPr>
          <w:spacing w:val="-6"/>
        </w:rPr>
        <w:t xml:space="preserve"> </w:t>
      </w:r>
      <w:r>
        <w:rPr>
          <w:spacing w:val="-2"/>
        </w:rPr>
        <w:t>SOLUTION)</w:t>
      </w:r>
    </w:p>
    <w:p w14:paraId="5CBC3B94">
      <w:pPr>
        <w:pStyle w:val="5"/>
        <w:spacing w:after="1"/>
        <w:ind w:left="0"/>
        <w:rPr>
          <w:b/>
          <w:sz w:val="10"/>
        </w:rPr>
      </w:pPr>
    </w:p>
    <w:tbl>
      <w:tblPr>
        <w:tblStyle w:val="4"/>
        <w:tblW w:w="0" w:type="auto"/>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12"/>
        <w:gridCol w:w="5112"/>
      </w:tblGrid>
      <w:tr w14:paraId="46C14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5112" w:type="dxa"/>
          </w:tcPr>
          <w:p w14:paraId="76E58176">
            <w:pPr>
              <w:pStyle w:val="8"/>
              <w:rPr>
                <w:b/>
                <w:sz w:val="24"/>
              </w:rPr>
            </w:pPr>
            <w:r>
              <w:rPr>
                <w:b/>
                <w:spacing w:val="-4"/>
                <w:sz w:val="24"/>
              </w:rPr>
              <w:t>Date</w:t>
            </w:r>
          </w:p>
        </w:tc>
        <w:tc>
          <w:tcPr>
            <w:tcW w:w="5112" w:type="dxa"/>
          </w:tcPr>
          <w:p w14:paraId="06CEE98E">
            <w:pPr>
              <w:pStyle w:val="8"/>
              <w:rPr>
                <w:sz w:val="24"/>
              </w:rPr>
            </w:pPr>
            <w:r>
              <w:rPr>
                <w:rFonts w:hint="default"/>
                <w:spacing w:val="-2"/>
                <w:sz w:val="24"/>
                <w:lang w:val="en-US"/>
              </w:rPr>
              <w:t>29 SEPTEMBER</w:t>
            </w:r>
            <w:r>
              <w:rPr>
                <w:spacing w:val="-2"/>
                <w:sz w:val="24"/>
              </w:rPr>
              <w:t xml:space="preserve"> </w:t>
            </w:r>
            <w:r>
              <w:rPr>
                <w:spacing w:val="-4"/>
                <w:sz w:val="24"/>
              </w:rPr>
              <w:t>2026</w:t>
            </w:r>
          </w:p>
        </w:tc>
      </w:tr>
      <w:tr w14:paraId="3025E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5112" w:type="dxa"/>
          </w:tcPr>
          <w:p w14:paraId="71324EF6">
            <w:pPr>
              <w:pStyle w:val="8"/>
              <w:spacing w:line="272" w:lineRule="exact"/>
              <w:rPr>
                <w:b/>
                <w:sz w:val="24"/>
              </w:rPr>
            </w:pPr>
            <w:r>
              <w:rPr>
                <w:b/>
                <w:sz w:val="24"/>
              </w:rPr>
              <w:t>Team</w:t>
            </w:r>
            <w:r>
              <w:rPr>
                <w:b/>
                <w:spacing w:val="-5"/>
                <w:sz w:val="24"/>
              </w:rPr>
              <w:t xml:space="preserve"> ID</w:t>
            </w:r>
          </w:p>
        </w:tc>
        <w:tc>
          <w:tcPr>
            <w:tcW w:w="5112" w:type="dxa"/>
          </w:tcPr>
          <w:p w14:paraId="39AEB778">
            <w:pPr>
              <w:pStyle w:val="8"/>
              <w:spacing w:line="272" w:lineRule="exact"/>
              <w:rPr>
                <w:rFonts w:hint="default"/>
                <w:sz w:val="24"/>
                <w:lang w:val="en-US"/>
              </w:rPr>
            </w:pPr>
            <w:r>
              <w:rPr>
                <w:spacing w:val="-2"/>
                <w:sz w:val="24"/>
              </w:rPr>
              <w:t>SWTID-2026-</w:t>
            </w:r>
            <w:r>
              <w:rPr>
                <w:rFonts w:hint="default"/>
                <w:spacing w:val="-2"/>
                <w:sz w:val="24"/>
                <w:lang w:val="en-US"/>
              </w:rPr>
              <w:t>9846</w:t>
            </w:r>
            <w:bookmarkStart w:id="0" w:name="_GoBack"/>
            <w:bookmarkEnd w:id="0"/>
          </w:p>
        </w:tc>
      </w:tr>
      <w:tr w14:paraId="442E0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5112" w:type="dxa"/>
          </w:tcPr>
          <w:p w14:paraId="231633DE">
            <w:pPr>
              <w:pStyle w:val="8"/>
              <w:rPr>
                <w:b/>
                <w:sz w:val="24"/>
              </w:rPr>
            </w:pPr>
            <w:r>
              <w:rPr>
                <w:b/>
                <w:sz w:val="24"/>
              </w:rPr>
              <w:t>Project</w:t>
            </w:r>
            <w:r>
              <w:rPr>
                <w:b/>
                <w:spacing w:val="-7"/>
                <w:sz w:val="24"/>
              </w:rPr>
              <w:t xml:space="preserve"> </w:t>
            </w:r>
            <w:r>
              <w:rPr>
                <w:b/>
                <w:spacing w:val="-2"/>
                <w:sz w:val="24"/>
              </w:rPr>
              <w:t>Title</w:t>
            </w:r>
          </w:p>
        </w:tc>
        <w:tc>
          <w:tcPr>
            <w:tcW w:w="5112" w:type="dxa"/>
          </w:tcPr>
          <w:p w14:paraId="4E5B35C7">
            <w:pPr>
              <w:pStyle w:val="8"/>
              <w:rPr>
                <w:sz w:val="24"/>
              </w:rPr>
            </w:pPr>
            <w:r>
              <w:rPr>
                <w:sz w:val="24"/>
              </w:rPr>
              <w:t>Implement</w:t>
            </w:r>
            <w:r>
              <w:rPr>
                <w:spacing w:val="-4"/>
                <w:sz w:val="24"/>
              </w:rPr>
              <w:t xml:space="preserve"> </w:t>
            </w:r>
            <w:r>
              <w:rPr>
                <w:sz w:val="24"/>
              </w:rPr>
              <w:t>Client</w:t>
            </w:r>
            <w:r>
              <w:rPr>
                <w:spacing w:val="-4"/>
                <w:sz w:val="24"/>
              </w:rPr>
              <w:t xml:space="preserve"> </w:t>
            </w:r>
            <w:r>
              <w:rPr>
                <w:sz w:val="24"/>
              </w:rPr>
              <w:t>Script</w:t>
            </w:r>
            <w:r>
              <w:rPr>
                <w:spacing w:val="-3"/>
                <w:sz w:val="24"/>
              </w:rPr>
              <w:t xml:space="preserve"> </w:t>
            </w:r>
            <w:r>
              <w:rPr>
                <w:sz w:val="24"/>
              </w:rPr>
              <w:t>&amp;</w:t>
            </w:r>
            <w:r>
              <w:rPr>
                <w:spacing w:val="-3"/>
                <w:sz w:val="24"/>
              </w:rPr>
              <w:t xml:space="preserve"> </w:t>
            </w:r>
            <w:r>
              <w:rPr>
                <w:sz w:val="24"/>
              </w:rPr>
              <w:t>UI</w:t>
            </w:r>
            <w:r>
              <w:rPr>
                <w:spacing w:val="-4"/>
                <w:sz w:val="24"/>
              </w:rPr>
              <w:t xml:space="preserve"> </w:t>
            </w:r>
            <w:r>
              <w:rPr>
                <w:sz w:val="24"/>
              </w:rPr>
              <w:t>Policy</w:t>
            </w:r>
            <w:r>
              <w:rPr>
                <w:spacing w:val="-3"/>
                <w:sz w:val="24"/>
              </w:rPr>
              <w:t xml:space="preserve"> </w:t>
            </w:r>
            <w:r>
              <w:rPr>
                <w:spacing w:val="-2"/>
                <w:sz w:val="24"/>
              </w:rPr>
              <w:t>(Incident)</w:t>
            </w:r>
          </w:p>
        </w:tc>
      </w:tr>
      <w:tr w14:paraId="28D9C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5112" w:type="dxa"/>
          </w:tcPr>
          <w:p w14:paraId="55FDDC06">
            <w:pPr>
              <w:pStyle w:val="8"/>
              <w:spacing w:line="272" w:lineRule="exact"/>
              <w:rPr>
                <w:b/>
                <w:sz w:val="24"/>
              </w:rPr>
            </w:pPr>
            <w:r>
              <w:rPr>
                <w:b/>
                <w:sz w:val="24"/>
              </w:rPr>
              <w:t>Maximum</w:t>
            </w:r>
            <w:r>
              <w:rPr>
                <w:b/>
                <w:spacing w:val="-5"/>
                <w:sz w:val="24"/>
              </w:rPr>
              <w:t xml:space="preserve"> </w:t>
            </w:r>
            <w:r>
              <w:rPr>
                <w:b/>
                <w:spacing w:val="-2"/>
                <w:sz w:val="24"/>
              </w:rPr>
              <w:t>Marks</w:t>
            </w:r>
          </w:p>
        </w:tc>
        <w:tc>
          <w:tcPr>
            <w:tcW w:w="5112" w:type="dxa"/>
          </w:tcPr>
          <w:p w14:paraId="0028B9E0">
            <w:pPr>
              <w:pStyle w:val="8"/>
              <w:spacing w:line="272" w:lineRule="exact"/>
              <w:rPr>
                <w:sz w:val="24"/>
              </w:rPr>
            </w:pPr>
            <w:r>
              <w:rPr>
                <w:sz w:val="24"/>
              </w:rPr>
              <w:t>5</w:t>
            </w:r>
            <w:r>
              <w:rPr>
                <w:spacing w:val="-1"/>
                <w:sz w:val="24"/>
              </w:rPr>
              <w:t xml:space="preserve"> </w:t>
            </w:r>
            <w:r>
              <w:rPr>
                <w:spacing w:val="-4"/>
                <w:sz w:val="24"/>
              </w:rPr>
              <w:t>Marks</w:t>
            </w:r>
          </w:p>
        </w:tc>
      </w:tr>
    </w:tbl>
    <w:p w14:paraId="0606AE64">
      <w:pPr>
        <w:pStyle w:val="2"/>
        <w:spacing w:before="1"/>
      </w:pPr>
      <w:r>
        <w:t>Project</w:t>
      </w:r>
      <w:r>
        <w:rPr>
          <w:spacing w:val="-6"/>
        </w:rPr>
        <w:t xml:space="preserve"> </w:t>
      </w:r>
      <w:r>
        <w:t>Proposal</w:t>
      </w:r>
      <w:r>
        <w:rPr>
          <w:spacing w:val="-6"/>
        </w:rPr>
        <w:t xml:space="preserve"> </w:t>
      </w:r>
      <w:r>
        <w:t>(Proposed</w:t>
      </w:r>
      <w:r>
        <w:rPr>
          <w:spacing w:val="-6"/>
        </w:rPr>
        <w:t xml:space="preserve"> </w:t>
      </w:r>
      <w:r>
        <w:t>Solution)</w:t>
      </w:r>
      <w:r>
        <w:rPr>
          <w:spacing w:val="-6"/>
        </w:rPr>
        <w:t xml:space="preserve"> </w:t>
      </w:r>
      <w:r>
        <w:rPr>
          <w:spacing w:val="-2"/>
        </w:rPr>
        <w:t>Report</w:t>
      </w:r>
    </w:p>
    <w:p w14:paraId="4E3D57F3">
      <w:pPr>
        <w:pStyle w:val="5"/>
        <w:spacing w:before="123" w:line="276" w:lineRule="auto"/>
        <w:ind w:right="305"/>
      </w:pPr>
      <w:r>
        <w:t>The</w:t>
      </w:r>
      <w:r>
        <w:rPr>
          <w:spacing w:val="-4"/>
        </w:rPr>
        <w:t xml:space="preserve"> </w:t>
      </w:r>
      <w:r>
        <w:t>proposed</w:t>
      </w:r>
      <w:r>
        <w:rPr>
          <w:spacing w:val="-3"/>
        </w:rPr>
        <w:t xml:space="preserve"> </w:t>
      </w:r>
      <w:r>
        <w:t>solution</w:t>
      </w:r>
      <w:r>
        <w:rPr>
          <w:spacing w:val="-4"/>
        </w:rPr>
        <w:t xml:space="preserve"> </w:t>
      </w:r>
      <w:r>
        <w:t>uses</w:t>
      </w:r>
      <w:r>
        <w:rPr>
          <w:spacing w:val="-3"/>
        </w:rPr>
        <w:t xml:space="preserve"> </w:t>
      </w:r>
      <w:r>
        <w:t>ServiceNow</w:t>
      </w:r>
      <w:r>
        <w:rPr>
          <w:spacing w:val="-4"/>
        </w:rPr>
        <w:t xml:space="preserve"> </w:t>
      </w:r>
      <w:r>
        <w:t>UI</w:t>
      </w:r>
      <w:r>
        <w:rPr>
          <w:spacing w:val="-4"/>
        </w:rPr>
        <w:t xml:space="preserve"> </w:t>
      </w:r>
      <w:r>
        <w:t>Policies</w:t>
      </w:r>
      <w:r>
        <w:rPr>
          <w:spacing w:val="-4"/>
        </w:rPr>
        <w:t xml:space="preserve"> </w:t>
      </w:r>
      <w:r>
        <w:t>and</w:t>
      </w:r>
      <w:r>
        <w:rPr>
          <w:spacing w:val="-3"/>
        </w:rPr>
        <w:t xml:space="preserve"> </w:t>
      </w:r>
      <w:r>
        <w:t>Client</w:t>
      </w:r>
      <w:r>
        <w:rPr>
          <w:spacing w:val="-3"/>
        </w:rPr>
        <w:t xml:space="preserve"> </w:t>
      </w:r>
      <w:r>
        <w:t>Scripts</w:t>
      </w:r>
      <w:r>
        <w:rPr>
          <w:spacing w:val="-4"/>
        </w:rPr>
        <w:t xml:space="preserve"> </w:t>
      </w:r>
      <w:r>
        <w:t>on</w:t>
      </w:r>
      <w:r>
        <w:rPr>
          <w:spacing w:val="-3"/>
        </w:rPr>
        <w:t xml:space="preserve"> </w:t>
      </w:r>
      <w:r>
        <w:t>Incident</w:t>
      </w:r>
      <w:r>
        <w:rPr>
          <w:spacing w:val="-4"/>
        </w:rPr>
        <w:t xml:space="preserve"> </w:t>
      </w:r>
      <w:r>
        <w:t>records</w:t>
      </w:r>
      <w:r>
        <w:rPr>
          <w:spacing w:val="-4"/>
        </w:rPr>
        <w:t xml:space="preserve"> </w:t>
      </w:r>
      <w:r>
        <w:t>to</w:t>
      </w:r>
      <w:r>
        <w:rPr>
          <w:spacing w:val="-4"/>
        </w:rPr>
        <w:t xml:space="preserve"> </w:t>
      </w:r>
      <w:r>
        <w:t>enforce</w:t>
      </w:r>
      <w:r>
        <w:rPr>
          <w:spacing w:val="-3"/>
        </w:rPr>
        <w:t xml:space="preserve"> </w:t>
      </w:r>
      <w:r>
        <w:t>data integrity, control field behavior, automate updates, and prevent incorrect record submission. It addresses incomplete, inconsistent, or incorrect data entry through conditional field behavior and validation at the user interface level.</w:t>
      </w:r>
    </w:p>
    <w:p w14:paraId="5DDA0F62">
      <w:pPr>
        <w:pStyle w:val="2"/>
        <w:spacing w:line="340" w:lineRule="auto"/>
        <w:ind w:right="8787"/>
      </w:pPr>
      <w:r>
        <w:t>Project</w:t>
      </w:r>
      <w:r>
        <w:rPr>
          <w:spacing w:val="-14"/>
        </w:rPr>
        <w:t xml:space="preserve"> </w:t>
      </w:r>
      <w:r>
        <w:t xml:space="preserve">Overview </w:t>
      </w:r>
      <w:r>
        <w:rPr>
          <w:spacing w:val="-2"/>
        </w:rPr>
        <w:t>Objective</w:t>
      </w:r>
    </w:p>
    <w:p w14:paraId="76248446">
      <w:pPr>
        <w:pStyle w:val="5"/>
        <w:spacing w:line="276" w:lineRule="auto"/>
        <w:ind w:right="305"/>
      </w:pPr>
      <w:r>
        <w:t>The objective is to demonstrate how ServiceNow client-side controls can enforce data integrity on Incident</w:t>
      </w:r>
      <w:r>
        <w:rPr>
          <w:spacing w:val="-5"/>
        </w:rPr>
        <w:t xml:space="preserve"> </w:t>
      </w:r>
      <w:r>
        <w:t>records.</w:t>
      </w:r>
      <w:r>
        <w:rPr>
          <w:spacing w:val="-6"/>
        </w:rPr>
        <w:t xml:space="preserve"> </w:t>
      </w:r>
      <w:r>
        <w:t>The</w:t>
      </w:r>
      <w:r>
        <w:rPr>
          <w:spacing w:val="-6"/>
        </w:rPr>
        <w:t xml:space="preserve"> </w:t>
      </w:r>
      <w:r>
        <w:t>implementation</w:t>
      </w:r>
      <w:r>
        <w:rPr>
          <w:spacing w:val="-5"/>
        </w:rPr>
        <w:t xml:space="preserve"> </w:t>
      </w:r>
      <w:r>
        <w:t>makes</w:t>
      </w:r>
      <w:r>
        <w:rPr>
          <w:spacing w:val="-6"/>
        </w:rPr>
        <w:t xml:space="preserve"> </w:t>
      </w:r>
      <w:r>
        <w:t>fields</w:t>
      </w:r>
      <w:r>
        <w:rPr>
          <w:spacing w:val="-6"/>
        </w:rPr>
        <w:t xml:space="preserve"> </w:t>
      </w:r>
      <w:r>
        <w:t>mandatory</w:t>
      </w:r>
      <w:r>
        <w:rPr>
          <w:spacing w:val="-6"/>
        </w:rPr>
        <w:t xml:space="preserve"> </w:t>
      </w:r>
      <w:r>
        <w:t>when</w:t>
      </w:r>
      <w:r>
        <w:rPr>
          <w:spacing w:val="-5"/>
        </w:rPr>
        <w:t xml:space="preserve"> </w:t>
      </w:r>
      <w:r>
        <w:t>required,</w:t>
      </w:r>
      <w:r>
        <w:rPr>
          <w:spacing w:val="-6"/>
        </w:rPr>
        <w:t xml:space="preserve"> </w:t>
      </w:r>
      <w:r>
        <w:t>auto-populates</w:t>
      </w:r>
      <w:r>
        <w:rPr>
          <w:spacing w:val="-5"/>
        </w:rPr>
        <w:t xml:space="preserve"> </w:t>
      </w:r>
      <w:r>
        <w:t>values, controls field behavior, and prevents record submission when defined conditions are not met.</w:t>
      </w:r>
    </w:p>
    <w:p w14:paraId="201E4D2F">
      <w:pPr>
        <w:pStyle w:val="2"/>
      </w:pPr>
      <w:r>
        <w:rPr>
          <w:spacing w:val="-4"/>
        </w:rPr>
        <w:t>Scope</w:t>
      </w:r>
    </w:p>
    <w:p w14:paraId="1275AC2B">
      <w:pPr>
        <w:pStyle w:val="5"/>
        <w:spacing w:before="123" w:line="276" w:lineRule="auto"/>
      </w:pPr>
      <w:r>
        <w:t>The project covers Incident UI Policy configuration and Client Scripts for onChange, onSubmit, and onCellEdit</w:t>
      </w:r>
      <w:r>
        <w:rPr>
          <w:spacing w:val="-6"/>
        </w:rPr>
        <w:t xml:space="preserve"> </w:t>
      </w:r>
      <w:r>
        <w:t>events.</w:t>
      </w:r>
      <w:r>
        <w:rPr>
          <w:spacing w:val="-7"/>
        </w:rPr>
        <w:t xml:space="preserve"> </w:t>
      </w:r>
      <w:r>
        <w:t>It</w:t>
      </w:r>
      <w:r>
        <w:rPr>
          <w:spacing w:val="-7"/>
        </w:rPr>
        <w:t xml:space="preserve"> </w:t>
      </w:r>
      <w:r>
        <w:t>includes</w:t>
      </w:r>
      <w:r>
        <w:rPr>
          <w:spacing w:val="-7"/>
        </w:rPr>
        <w:t xml:space="preserve"> </w:t>
      </w:r>
      <w:r>
        <w:t>mandatory-field</w:t>
      </w:r>
      <w:r>
        <w:rPr>
          <w:spacing w:val="-7"/>
        </w:rPr>
        <w:t xml:space="preserve"> </w:t>
      </w:r>
      <w:r>
        <w:t>enforcement,</w:t>
      </w:r>
      <w:r>
        <w:rPr>
          <w:spacing w:val="-7"/>
        </w:rPr>
        <w:t xml:space="preserve"> </w:t>
      </w:r>
      <w:r>
        <w:t>Urgency</w:t>
      </w:r>
      <w:r>
        <w:rPr>
          <w:spacing w:val="-7"/>
        </w:rPr>
        <w:t xml:space="preserve"> </w:t>
      </w:r>
      <w:r>
        <w:t>control</w:t>
      </w:r>
      <w:r>
        <w:rPr>
          <w:spacing w:val="-7"/>
        </w:rPr>
        <w:t xml:space="preserve"> </w:t>
      </w:r>
      <w:r>
        <w:t>and</w:t>
      </w:r>
      <w:r>
        <w:rPr>
          <w:spacing w:val="-6"/>
        </w:rPr>
        <w:t xml:space="preserve"> </w:t>
      </w:r>
      <w:r>
        <w:t>auto-setting,</w:t>
      </w:r>
      <w:r>
        <w:rPr>
          <w:spacing w:val="-7"/>
        </w:rPr>
        <w:t xml:space="preserve"> </w:t>
      </w:r>
      <w:r>
        <w:t>save-time validation, list-edit restrictions, and testing.</w:t>
      </w:r>
    </w:p>
    <w:p w14:paraId="08505E49">
      <w:pPr>
        <w:pStyle w:val="2"/>
        <w:spacing w:line="340" w:lineRule="auto"/>
        <w:ind w:right="8556"/>
      </w:pPr>
      <w:r>
        <w:t>Problem</w:t>
      </w:r>
      <w:r>
        <w:rPr>
          <w:spacing w:val="-14"/>
        </w:rPr>
        <w:t xml:space="preserve"> </w:t>
      </w:r>
      <w:r>
        <w:t xml:space="preserve">Statement </w:t>
      </w:r>
      <w:r>
        <w:rPr>
          <w:spacing w:val="-2"/>
        </w:rPr>
        <w:t>Description</w:t>
      </w:r>
    </w:p>
    <w:p w14:paraId="39E4A7C9">
      <w:pPr>
        <w:pStyle w:val="5"/>
        <w:spacing w:line="276" w:lineRule="auto"/>
        <w:ind w:right="305"/>
      </w:pPr>
      <w:r>
        <w:t>Incident</w:t>
      </w:r>
      <w:r>
        <w:rPr>
          <w:spacing w:val="-5"/>
        </w:rPr>
        <w:t xml:space="preserve"> </w:t>
      </w:r>
      <w:r>
        <w:t>records</w:t>
      </w:r>
      <w:r>
        <w:rPr>
          <w:spacing w:val="-6"/>
        </w:rPr>
        <w:t xml:space="preserve"> </w:t>
      </w:r>
      <w:r>
        <w:t>require</w:t>
      </w:r>
      <w:r>
        <w:rPr>
          <w:spacing w:val="-5"/>
        </w:rPr>
        <w:t xml:space="preserve"> </w:t>
      </w:r>
      <w:r>
        <w:t>consistent</w:t>
      </w:r>
      <w:r>
        <w:rPr>
          <w:spacing w:val="-5"/>
        </w:rPr>
        <w:t xml:space="preserve"> </w:t>
      </w:r>
      <w:r>
        <w:t>and</w:t>
      </w:r>
      <w:r>
        <w:rPr>
          <w:spacing w:val="-5"/>
        </w:rPr>
        <w:t xml:space="preserve"> </w:t>
      </w:r>
      <w:r>
        <w:t>accurate</w:t>
      </w:r>
      <w:r>
        <w:rPr>
          <w:spacing w:val="-6"/>
        </w:rPr>
        <w:t xml:space="preserve"> </w:t>
      </w:r>
      <w:r>
        <w:t>data</w:t>
      </w:r>
      <w:r>
        <w:rPr>
          <w:spacing w:val="-6"/>
        </w:rPr>
        <w:t xml:space="preserve"> </w:t>
      </w:r>
      <w:r>
        <w:t>entry</w:t>
      </w:r>
      <w:r>
        <w:rPr>
          <w:spacing w:val="-6"/>
        </w:rPr>
        <w:t xml:space="preserve"> </w:t>
      </w:r>
      <w:r>
        <w:t>for</w:t>
      </w:r>
      <w:r>
        <w:rPr>
          <w:spacing w:val="-6"/>
        </w:rPr>
        <w:t xml:space="preserve"> </w:t>
      </w:r>
      <w:r>
        <w:t>effective</w:t>
      </w:r>
      <w:r>
        <w:rPr>
          <w:spacing w:val="-6"/>
        </w:rPr>
        <w:t xml:space="preserve"> </w:t>
      </w:r>
      <w:r>
        <w:t>triage,</w:t>
      </w:r>
      <w:r>
        <w:rPr>
          <w:spacing w:val="-6"/>
        </w:rPr>
        <w:t xml:space="preserve"> </w:t>
      </w:r>
      <w:r>
        <w:t>routing,</w:t>
      </w:r>
      <w:r>
        <w:rPr>
          <w:spacing w:val="-6"/>
        </w:rPr>
        <w:t xml:space="preserve"> </w:t>
      </w:r>
      <w:r>
        <w:t>resolution, reporting, and SLA compliance. Relying only on user awareness and manual checks can result in incomplete, inconsistent, or incorrect data being submitted.</w:t>
      </w:r>
    </w:p>
    <w:p w14:paraId="181C934C">
      <w:pPr>
        <w:pStyle w:val="2"/>
      </w:pPr>
      <w:r>
        <w:rPr>
          <w:spacing w:val="-2"/>
        </w:rPr>
        <w:t>Impact</w:t>
      </w:r>
    </w:p>
    <w:p w14:paraId="5E07D2DD">
      <w:pPr>
        <w:pStyle w:val="5"/>
        <w:spacing w:before="123" w:line="276" w:lineRule="auto"/>
      </w:pPr>
      <w:r>
        <w:t>Poor</w:t>
      </w:r>
      <w:r>
        <w:rPr>
          <w:spacing w:val="-5"/>
        </w:rPr>
        <w:t xml:space="preserve"> </w:t>
      </w:r>
      <w:r>
        <w:t>data</w:t>
      </w:r>
      <w:r>
        <w:rPr>
          <w:spacing w:val="-5"/>
        </w:rPr>
        <w:t xml:space="preserve"> </w:t>
      </w:r>
      <w:r>
        <w:t>quality</w:t>
      </w:r>
      <w:r>
        <w:rPr>
          <w:spacing w:val="-5"/>
        </w:rPr>
        <w:t xml:space="preserve"> </w:t>
      </w:r>
      <w:r>
        <w:t>can</w:t>
      </w:r>
      <w:r>
        <w:rPr>
          <w:spacing w:val="-4"/>
        </w:rPr>
        <w:t xml:space="preserve"> </w:t>
      </w:r>
      <w:r>
        <w:t>affect</w:t>
      </w:r>
      <w:r>
        <w:rPr>
          <w:spacing w:val="-4"/>
        </w:rPr>
        <w:t xml:space="preserve"> </w:t>
      </w:r>
      <w:r>
        <w:t>reporting</w:t>
      </w:r>
      <w:r>
        <w:rPr>
          <w:spacing w:val="-4"/>
        </w:rPr>
        <w:t xml:space="preserve"> </w:t>
      </w:r>
      <w:r>
        <w:t>accuracy,</w:t>
      </w:r>
      <w:r>
        <w:rPr>
          <w:spacing w:val="-5"/>
        </w:rPr>
        <w:t xml:space="preserve"> </w:t>
      </w:r>
      <w:r>
        <w:t>SLA</w:t>
      </w:r>
      <w:r>
        <w:rPr>
          <w:spacing w:val="-5"/>
        </w:rPr>
        <w:t xml:space="preserve"> </w:t>
      </w:r>
      <w:r>
        <w:t>compliance,</w:t>
      </w:r>
      <w:r>
        <w:rPr>
          <w:spacing w:val="-5"/>
        </w:rPr>
        <w:t xml:space="preserve"> </w:t>
      </w:r>
      <w:r>
        <w:t>and</w:t>
      </w:r>
      <w:r>
        <w:rPr>
          <w:spacing w:val="-5"/>
        </w:rPr>
        <w:t xml:space="preserve"> </w:t>
      </w:r>
      <w:r>
        <w:t>overall</w:t>
      </w:r>
      <w:r>
        <w:rPr>
          <w:spacing w:val="-4"/>
        </w:rPr>
        <w:t xml:space="preserve"> </w:t>
      </w:r>
      <w:r>
        <w:t>service</w:t>
      </w:r>
      <w:r>
        <w:rPr>
          <w:spacing w:val="-5"/>
        </w:rPr>
        <w:t xml:space="preserve"> </w:t>
      </w:r>
      <w:r>
        <w:t>quality.</w:t>
      </w:r>
      <w:r>
        <w:rPr>
          <w:spacing w:val="-5"/>
        </w:rPr>
        <w:t xml:space="preserve"> </w:t>
      </w:r>
      <w:r>
        <w:t>Enforcing business rules directly on the Incident form helps maintain complete and valid records.</w:t>
      </w:r>
    </w:p>
    <w:p w14:paraId="1A275506">
      <w:pPr>
        <w:pStyle w:val="2"/>
        <w:spacing w:before="79" w:line="340" w:lineRule="auto"/>
        <w:ind w:right="8674"/>
      </w:pPr>
      <w:r>
        <w:t>Proposed</w:t>
      </w:r>
      <w:r>
        <w:rPr>
          <w:spacing w:val="-14"/>
        </w:rPr>
        <w:t xml:space="preserve"> </w:t>
      </w:r>
      <w:r>
        <w:t xml:space="preserve">Solution </w:t>
      </w:r>
      <w:r>
        <w:rPr>
          <w:spacing w:val="-2"/>
        </w:rPr>
        <w:t>Approach</w:t>
      </w:r>
    </w:p>
    <w:p w14:paraId="057F0B1D">
      <w:pPr>
        <w:pStyle w:val="5"/>
        <w:spacing w:line="276" w:lineRule="auto"/>
        <w:ind w:right="305"/>
      </w:pPr>
      <w:r>
        <w:t>Implement standardized UI Policies and Client Scripts in ServiceNow to dynamically control Incident fields</w:t>
      </w:r>
      <w:r>
        <w:rPr>
          <w:spacing w:val="-5"/>
        </w:rPr>
        <w:t xml:space="preserve"> </w:t>
      </w:r>
      <w:r>
        <w:t>and</w:t>
      </w:r>
      <w:r>
        <w:rPr>
          <w:spacing w:val="-4"/>
        </w:rPr>
        <w:t xml:space="preserve"> </w:t>
      </w:r>
      <w:r>
        <w:t>validate</w:t>
      </w:r>
      <w:r>
        <w:rPr>
          <w:spacing w:val="-5"/>
        </w:rPr>
        <w:t xml:space="preserve"> </w:t>
      </w:r>
      <w:r>
        <w:t>records</w:t>
      </w:r>
      <w:r>
        <w:rPr>
          <w:spacing w:val="-5"/>
        </w:rPr>
        <w:t xml:space="preserve"> </w:t>
      </w:r>
      <w:r>
        <w:t>before</w:t>
      </w:r>
      <w:r>
        <w:rPr>
          <w:spacing w:val="-4"/>
        </w:rPr>
        <w:t xml:space="preserve"> </w:t>
      </w:r>
      <w:r>
        <w:t>submission.</w:t>
      </w:r>
      <w:r>
        <w:rPr>
          <w:spacing w:val="-5"/>
        </w:rPr>
        <w:t xml:space="preserve"> </w:t>
      </w:r>
      <w:r>
        <w:t>The</w:t>
      </w:r>
      <w:r>
        <w:rPr>
          <w:spacing w:val="-4"/>
        </w:rPr>
        <w:t xml:space="preserve"> </w:t>
      </w:r>
      <w:r>
        <w:t>configuration</w:t>
      </w:r>
      <w:r>
        <w:rPr>
          <w:spacing w:val="-5"/>
        </w:rPr>
        <w:t xml:space="preserve"> </w:t>
      </w:r>
      <w:r>
        <w:t>uses</w:t>
      </w:r>
      <w:r>
        <w:rPr>
          <w:spacing w:val="-5"/>
        </w:rPr>
        <w:t xml:space="preserve"> </w:t>
      </w:r>
      <w:r>
        <w:t>Impact</w:t>
      </w:r>
      <w:r>
        <w:rPr>
          <w:spacing w:val="-5"/>
        </w:rPr>
        <w:t xml:space="preserve"> </w:t>
      </w:r>
      <w:r>
        <w:t>as</w:t>
      </w:r>
      <w:r>
        <w:rPr>
          <w:spacing w:val="-5"/>
        </w:rPr>
        <w:t xml:space="preserve"> </w:t>
      </w:r>
      <w:r>
        <w:t>a</w:t>
      </w:r>
      <w:r>
        <w:rPr>
          <w:spacing w:val="-4"/>
        </w:rPr>
        <w:t xml:space="preserve"> </w:t>
      </w:r>
      <w:r>
        <w:t>condition</w:t>
      </w:r>
      <w:r>
        <w:rPr>
          <w:spacing w:val="-5"/>
        </w:rPr>
        <w:t xml:space="preserve"> </w:t>
      </w:r>
      <w:r>
        <w:t>and</w:t>
      </w:r>
      <w:r>
        <w:rPr>
          <w:spacing w:val="-5"/>
        </w:rPr>
        <w:t xml:space="preserve"> </w:t>
      </w:r>
      <w:r>
        <w:t>applies appropriate behavior to Assignment group, Urgency, Assigned To, and State.</w:t>
      </w:r>
    </w:p>
    <w:p w14:paraId="661310F1">
      <w:pPr>
        <w:pStyle w:val="2"/>
      </w:pPr>
      <w:r>
        <w:t>Key</w:t>
      </w:r>
      <w:r>
        <w:rPr>
          <w:spacing w:val="-5"/>
        </w:rPr>
        <w:t xml:space="preserve"> </w:t>
      </w:r>
      <w:r>
        <w:rPr>
          <w:spacing w:val="-2"/>
        </w:rPr>
        <w:t>Features</w:t>
      </w:r>
    </w:p>
    <w:p w14:paraId="2C434238">
      <w:pPr>
        <w:pStyle w:val="7"/>
        <w:numPr>
          <w:ilvl w:val="0"/>
          <w:numId w:val="1"/>
        </w:numPr>
        <w:tabs>
          <w:tab w:val="left" w:pos="649"/>
        </w:tabs>
        <w:spacing w:before="123" w:after="0" w:line="240" w:lineRule="auto"/>
        <w:ind w:left="649" w:right="0" w:hanging="359"/>
        <w:jc w:val="left"/>
        <w:rPr>
          <w:sz w:val="24"/>
        </w:rPr>
      </w:pPr>
      <w:r>
        <w:rPr>
          <w:sz w:val="24"/>
        </w:rPr>
        <w:t>High</w:t>
      </w:r>
      <w:r>
        <w:rPr>
          <w:spacing w:val="-6"/>
          <w:sz w:val="24"/>
        </w:rPr>
        <w:t xml:space="preserve"> </w:t>
      </w:r>
      <w:r>
        <w:rPr>
          <w:sz w:val="24"/>
        </w:rPr>
        <w:t>Impact</w:t>
      </w:r>
      <w:r>
        <w:rPr>
          <w:spacing w:val="-3"/>
          <w:sz w:val="24"/>
        </w:rPr>
        <w:t xml:space="preserve"> </w:t>
      </w:r>
      <w:r>
        <w:rPr>
          <w:sz w:val="24"/>
        </w:rPr>
        <w:t>Control</w:t>
      </w:r>
      <w:r>
        <w:rPr>
          <w:spacing w:val="-4"/>
          <w:sz w:val="24"/>
        </w:rPr>
        <w:t xml:space="preserve"> </w:t>
      </w:r>
      <w:r>
        <w:rPr>
          <w:sz w:val="24"/>
        </w:rPr>
        <w:t>UI</w:t>
      </w:r>
      <w:r>
        <w:rPr>
          <w:spacing w:val="-3"/>
          <w:sz w:val="24"/>
        </w:rPr>
        <w:t xml:space="preserve"> </w:t>
      </w:r>
      <w:r>
        <w:rPr>
          <w:sz w:val="24"/>
        </w:rPr>
        <w:t>Policy:</w:t>
      </w:r>
      <w:r>
        <w:rPr>
          <w:spacing w:val="-4"/>
          <w:sz w:val="24"/>
        </w:rPr>
        <w:t xml:space="preserve"> </w:t>
      </w:r>
      <w:r>
        <w:rPr>
          <w:sz w:val="24"/>
        </w:rPr>
        <w:t>when</w:t>
      </w:r>
      <w:r>
        <w:rPr>
          <w:spacing w:val="-3"/>
          <w:sz w:val="24"/>
        </w:rPr>
        <w:t xml:space="preserve"> </w:t>
      </w:r>
      <w:r>
        <w:rPr>
          <w:sz w:val="24"/>
        </w:rPr>
        <w:t>Impact</w:t>
      </w:r>
      <w:r>
        <w:rPr>
          <w:spacing w:val="-4"/>
          <w:sz w:val="24"/>
        </w:rPr>
        <w:t xml:space="preserve"> </w:t>
      </w:r>
      <w:r>
        <w:rPr>
          <w:sz w:val="24"/>
        </w:rPr>
        <w:t>is</w:t>
      </w:r>
      <w:r>
        <w:rPr>
          <w:spacing w:val="-4"/>
          <w:sz w:val="24"/>
        </w:rPr>
        <w:t xml:space="preserve"> </w:t>
      </w:r>
      <w:r>
        <w:rPr>
          <w:sz w:val="24"/>
        </w:rPr>
        <w:t>High,</w:t>
      </w:r>
      <w:r>
        <w:rPr>
          <w:spacing w:val="-4"/>
          <w:sz w:val="24"/>
        </w:rPr>
        <w:t xml:space="preserve"> </w:t>
      </w:r>
      <w:r>
        <w:rPr>
          <w:sz w:val="24"/>
        </w:rPr>
        <w:t>Assignment</w:t>
      </w:r>
      <w:r>
        <w:rPr>
          <w:spacing w:val="-3"/>
          <w:sz w:val="24"/>
        </w:rPr>
        <w:t xml:space="preserve"> </w:t>
      </w:r>
      <w:r>
        <w:rPr>
          <w:sz w:val="24"/>
        </w:rPr>
        <w:t>group</w:t>
      </w:r>
      <w:r>
        <w:rPr>
          <w:spacing w:val="-4"/>
          <w:sz w:val="24"/>
        </w:rPr>
        <w:t xml:space="preserve"> </w:t>
      </w:r>
      <w:r>
        <w:rPr>
          <w:sz w:val="24"/>
        </w:rPr>
        <w:t>is</w:t>
      </w:r>
      <w:r>
        <w:rPr>
          <w:spacing w:val="-4"/>
          <w:sz w:val="24"/>
        </w:rPr>
        <w:t xml:space="preserve"> </w:t>
      </w:r>
      <w:r>
        <w:rPr>
          <w:sz w:val="24"/>
        </w:rPr>
        <w:t>made</w:t>
      </w:r>
      <w:r>
        <w:rPr>
          <w:spacing w:val="-2"/>
          <w:sz w:val="24"/>
        </w:rPr>
        <w:t xml:space="preserve"> mandatory.</w:t>
      </w:r>
    </w:p>
    <w:p w14:paraId="6681C5D2">
      <w:pPr>
        <w:pStyle w:val="7"/>
        <w:numPr>
          <w:ilvl w:val="0"/>
          <w:numId w:val="1"/>
        </w:numPr>
        <w:tabs>
          <w:tab w:val="left" w:pos="650"/>
        </w:tabs>
        <w:spacing w:before="43" w:after="0" w:line="276" w:lineRule="auto"/>
        <w:ind w:left="650" w:right="670" w:hanging="360"/>
        <w:jc w:val="left"/>
        <w:rPr>
          <w:sz w:val="24"/>
        </w:rPr>
      </w:pPr>
      <w:r>
        <w:rPr>
          <w:sz w:val="24"/>
        </w:rPr>
        <w:t>UI</w:t>
      </w:r>
      <w:r>
        <w:rPr>
          <w:spacing w:val="-3"/>
          <w:sz w:val="24"/>
        </w:rPr>
        <w:t xml:space="preserve"> </w:t>
      </w:r>
      <w:r>
        <w:rPr>
          <w:sz w:val="24"/>
        </w:rPr>
        <w:t>Policy</w:t>
      </w:r>
      <w:r>
        <w:rPr>
          <w:spacing w:val="-4"/>
          <w:sz w:val="24"/>
        </w:rPr>
        <w:t xml:space="preserve"> </w:t>
      </w:r>
      <w:r>
        <w:rPr>
          <w:sz w:val="24"/>
        </w:rPr>
        <w:t>Action</w:t>
      </w:r>
      <w:r>
        <w:rPr>
          <w:spacing w:val="-4"/>
          <w:sz w:val="24"/>
        </w:rPr>
        <w:t xml:space="preserve"> </w:t>
      </w:r>
      <w:r>
        <w:rPr>
          <w:sz w:val="24"/>
        </w:rPr>
        <w:t>for</w:t>
      </w:r>
      <w:r>
        <w:rPr>
          <w:spacing w:val="-4"/>
          <w:sz w:val="24"/>
        </w:rPr>
        <w:t xml:space="preserve"> </w:t>
      </w:r>
      <w:r>
        <w:rPr>
          <w:sz w:val="24"/>
        </w:rPr>
        <w:t>Urgency:</w:t>
      </w:r>
      <w:r>
        <w:rPr>
          <w:spacing w:val="-3"/>
          <w:sz w:val="24"/>
        </w:rPr>
        <w:t xml:space="preserve"> </w:t>
      </w:r>
      <w:r>
        <w:rPr>
          <w:sz w:val="24"/>
        </w:rPr>
        <w:t>Urgency</w:t>
      </w:r>
      <w:r>
        <w:rPr>
          <w:spacing w:val="-4"/>
          <w:sz w:val="24"/>
        </w:rPr>
        <w:t xml:space="preserve"> </w:t>
      </w:r>
      <w:r>
        <w:rPr>
          <w:sz w:val="24"/>
        </w:rPr>
        <w:t>becomes</w:t>
      </w:r>
      <w:r>
        <w:rPr>
          <w:spacing w:val="-4"/>
          <w:sz w:val="24"/>
        </w:rPr>
        <w:t xml:space="preserve"> </w:t>
      </w:r>
      <w:r>
        <w:rPr>
          <w:sz w:val="24"/>
        </w:rPr>
        <w:t>read-only</w:t>
      </w:r>
      <w:r>
        <w:rPr>
          <w:spacing w:val="-4"/>
          <w:sz w:val="24"/>
        </w:rPr>
        <w:t xml:space="preserve"> </w:t>
      </w:r>
      <w:r>
        <w:rPr>
          <w:sz w:val="24"/>
        </w:rPr>
        <w:t>when</w:t>
      </w:r>
      <w:r>
        <w:rPr>
          <w:spacing w:val="-3"/>
          <w:sz w:val="24"/>
        </w:rPr>
        <w:t xml:space="preserve"> </w:t>
      </w:r>
      <w:r>
        <w:rPr>
          <w:sz w:val="24"/>
        </w:rPr>
        <w:t>Impact</w:t>
      </w:r>
      <w:r>
        <w:rPr>
          <w:spacing w:val="-3"/>
          <w:sz w:val="24"/>
        </w:rPr>
        <w:t xml:space="preserve"> </w:t>
      </w:r>
      <w:r>
        <w:rPr>
          <w:sz w:val="24"/>
        </w:rPr>
        <w:t>is</w:t>
      </w:r>
      <w:r>
        <w:rPr>
          <w:spacing w:val="-4"/>
          <w:sz w:val="24"/>
        </w:rPr>
        <w:t xml:space="preserve"> </w:t>
      </w:r>
      <w:r>
        <w:rPr>
          <w:sz w:val="24"/>
        </w:rPr>
        <w:t>High</w:t>
      </w:r>
      <w:r>
        <w:rPr>
          <w:spacing w:val="-4"/>
          <w:sz w:val="24"/>
        </w:rPr>
        <w:t xml:space="preserve"> </w:t>
      </w:r>
      <w:r>
        <w:rPr>
          <w:sz w:val="24"/>
        </w:rPr>
        <w:t>and</w:t>
      </w:r>
      <w:r>
        <w:rPr>
          <w:spacing w:val="-3"/>
          <w:sz w:val="24"/>
        </w:rPr>
        <w:t xml:space="preserve"> </w:t>
      </w:r>
      <w:r>
        <w:rPr>
          <w:sz w:val="24"/>
        </w:rPr>
        <w:t>reverses</w:t>
      </w:r>
      <w:r>
        <w:rPr>
          <w:spacing w:val="-3"/>
          <w:sz w:val="24"/>
        </w:rPr>
        <w:t xml:space="preserve"> </w:t>
      </w:r>
      <w:r>
        <w:rPr>
          <w:sz w:val="24"/>
        </w:rPr>
        <w:t>when the condition is false.</w:t>
      </w:r>
    </w:p>
    <w:p w14:paraId="3092AF32">
      <w:pPr>
        <w:pStyle w:val="7"/>
        <w:numPr>
          <w:ilvl w:val="0"/>
          <w:numId w:val="1"/>
        </w:numPr>
        <w:tabs>
          <w:tab w:val="left" w:pos="649"/>
        </w:tabs>
        <w:spacing w:before="0" w:after="0" w:line="291" w:lineRule="exact"/>
        <w:ind w:left="649" w:right="0" w:hanging="359"/>
        <w:jc w:val="left"/>
        <w:rPr>
          <w:sz w:val="24"/>
        </w:rPr>
      </w:pPr>
      <w:r>
        <w:rPr>
          <w:sz w:val="24"/>
        </w:rPr>
        <w:t>onChange</w:t>
      </w:r>
      <w:r>
        <w:rPr>
          <w:spacing w:val="-4"/>
          <w:sz w:val="24"/>
        </w:rPr>
        <w:t xml:space="preserve"> </w:t>
      </w:r>
      <w:r>
        <w:rPr>
          <w:sz w:val="24"/>
        </w:rPr>
        <w:t>Client</w:t>
      </w:r>
      <w:r>
        <w:rPr>
          <w:spacing w:val="-5"/>
          <w:sz w:val="24"/>
        </w:rPr>
        <w:t xml:space="preserve"> </w:t>
      </w:r>
      <w:r>
        <w:rPr>
          <w:sz w:val="24"/>
        </w:rPr>
        <w:t>Script:</w:t>
      </w:r>
      <w:r>
        <w:rPr>
          <w:spacing w:val="-4"/>
          <w:sz w:val="24"/>
        </w:rPr>
        <w:t xml:space="preserve"> </w:t>
      </w:r>
      <w:r>
        <w:rPr>
          <w:sz w:val="24"/>
        </w:rPr>
        <w:t>automatically</w:t>
      </w:r>
      <w:r>
        <w:rPr>
          <w:spacing w:val="-5"/>
          <w:sz w:val="24"/>
        </w:rPr>
        <w:t xml:space="preserve"> </w:t>
      </w:r>
      <w:r>
        <w:rPr>
          <w:sz w:val="24"/>
        </w:rPr>
        <w:t>sets</w:t>
      </w:r>
      <w:r>
        <w:rPr>
          <w:spacing w:val="-5"/>
          <w:sz w:val="24"/>
        </w:rPr>
        <w:t xml:space="preserve"> </w:t>
      </w:r>
      <w:r>
        <w:rPr>
          <w:sz w:val="24"/>
        </w:rPr>
        <w:t>Urgency</w:t>
      </w:r>
      <w:r>
        <w:rPr>
          <w:spacing w:val="-5"/>
          <w:sz w:val="24"/>
        </w:rPr>
        <w:t xml:space="preserve"> </w:t>
      </w:r>
      <w:r>
        <w:rPr>
          <w:sz w:val="24"/>
        </w:rPr>
        <w:t>to</w:t>
      </w:r>
      <w:r>
        <w:rPr>
          <w:spacing w:val="-5"/>
          <w:sz w:val="24"/>
        </w:rPr>
        <w:t xml:space="preserve"> </w:t>
      </w:r>
      <w:r>
        <w:rPr>
          <w:sz w:val="24"/>
        </w:rPr>
        <w:t>High</w:t>
      </w:r>
      <w:r>
        <w:rPr>
          <w:spacing w:val="-5"/>
          <w:sz w:val="24"/>
        </w:rPr>
        <w:t xml:space="preserve"> </w:t>
      </w:r>
      <w:r>
        <w:rPr>
          <w:sz w:val="24"/>
        </w:rPr>
        <w:t>when</w:t>
      </w:r>
      <w:r>
        <w:rPr>
          <w:spacing w:val="-4"/>
          <w:sz w:val="24"/>
        </w:rPr>
        <w:t xml:space="preserve"> </w:t>
      </w:r>
      <w:r>
        <w:rPr>
          <w:sz w:val="24"/>
        </w:rPr>
        <w:t>Impact</w:t>
      </w:r>
      <w:r>
        <w:rPr>
          <w:spacing w:val="-4"/>
          <w:sz w:val="24"/>
        </w:rPr>
        <w:t xml:space="preserve"> </w:t>
      </w:r>
      <w:r>
        <w:rPr>
          <w:sz w:val="24"/>
        </w:rPr>
        <w:t>is</w:t>
      </w:r>
      <w:r>
        <w:rPr>
          <w:spacing w:val="-5"/>
          <w:sz w:val="24"/>
        </w:rPr>
        <w:t xml:space="preserve"> </w:t>
      </w:r>
      <w:r>
        <w:rPr>
          <w:spacing w:val="-2"/>
          <w:sz w:val="24"/>
        </w:rPr>
        <w:t>High.</w:t>
      </w:r>
    </w:p>
    <w:p w14:paraId="55A78B07">
      <w:pPr>
        <w:pStyle w:val="7"/>
        <w:spacing w:after="0" w:line="291" w:lineRule="exact"/>
        <w:jc w:val="left"/>
        <w:rPr>
          <w:sz w:val="24"/>
        </w:rPr>
        <w:sectPr>
          <w:type w:val="continuous"/>
          <w:pgSz w:w="12240" w:h="15840"/>
          <w:pgMar w:top="780" w:right="720" w:bottom="280" w:left="720" w:header="720" w:footer="720" w:gutter="0"/>
          <w:cols w:space="720" w:num="1"/>
        </w:sectPr>
      </w:pPr>
    </w:p>
    <w:p w14:paraId="04BB981B">
      <w:pPr>
        <w:pStyle w:val="7"/>
        <w:numPr>
          <w:ilvl w:val="0"/>
          <w:numId w:val="1"/>
        </w:numPr>
        <w:tabs>
          <w:tab w:val="left" w:pos="650"/>
        </w:tabs>
        <w:spacing w:before="84" w:after="0" w:line="276" w:lineRule="auto"/>
        <w:ind w:left="650" w:right="978" w:hanging="360"/>
        <w:jc w:val="left"/>
        <w:rPr>
          <w:sz w:val="24"/>
        </w:rPr>
      </w:pPr>
      <w:r>
        <w:rPr>
          <w:sz w:val="24"/>
        </w:rPr>
        <w:t>onSubmit</w:t>
      </w:r>
      <w:r>
        <w:rPr>
          <w:spacing w:val="-3"/>
          <w:sz w:val="24"/>
        </w:rPr>
        <w:t xml:space="preserve"> </w:t>
      </w:r>
      <w:r>
        <w:rPr>
          <w:sz w:val="24"/>
        </w:rPr>
        <w:t>Client</w:t>
      </w:r>
      <w:r>
        <w:rPr>
          <w:spacing w:val="-4"/>
          <w:sz w:val="24"/>
        </w:rPr>
        <w:t xml:space="preserve"> </w:t>
      </w:r>
      <w:r>
        <w:rPr>
          <w:sz w:val="24"/>
        </w:rPr>
        <w:t>Script:</w:t>
      </w:r>
      <w:r>
        <w:rPr>
          <w:spacing w:val="-3"/>
          <w:sz w:val="24"/>
        </w:rPr>
        <w:t xml:space="preserve"> </w:t>
      </w:r>
      <w:r>
        <w:rPr>
          <w:sz w:val="24"/>
        </w:rPr>
        <w:t>prevents</w:t>
      </w:r>
      <w:r>
        <w:rPr>
          <w:spacing w:val="-4"/>
          <w:sz w:val="24"/>
        </w:rPr>
        <w:t xml:space="preserve"> </w:t>
      </w:r>
      <w:r>
        <w:rPr>
          <w:sz w:val="24"/>
        </w:rPr>
        <w:t>saving</w:t>
      </w:r>
      <w:r>
        <w:rPr>
          <w:spacing w:val="-4"/>
          <w:sz w:val="24"/>
        </w:rPr>
        <w:t xml:space="preserve"> </w:t>
      </w:r>
      <w:r>
        <w:rPr>
          <w:sz w:val="24"/>
        </w:rPr>
        <w:t>a</w:t>
      </w:r>
      <w:r>
        <w:rPr>
          <w:spacing w:val="-4"/>
          <w:sz w:val="24"/>
        </w:rPr>
        <w:t xml:space="preserve"> </w:t>
      </w:r>
      <w:r>
        <w:rPr>
          <w:sz w:val="24"/>
        </w:rPr>
        <w:t>High</w:t>
      </w:r>
      <w:r>
        <w:rPr>
          <w:spacing w:val="-4"/>
          <w:sz w:val="24"/>
        </w:rPr>
        <w:t xml:space="preserve"> </w:t>
      </w:r>
      <w:r>
        <w:rPr>
          <w:sz w:val="24"/>
        </w:rPr>
        <w:t>Impact</w:t>
      </w:r>
      <w:r>
        <w:rPr>
          <w:spacing w:val="-3"/>
          <w:sz w:val="24"/>
        </w:rPr>
        <w:t xml:space="preserve"> </w:t>
      </w:r>
      <w:r>
        <w:rPr>
          <w:sz w:val="24"/>
        </w:rPr>
        <w:t>Incident</w:t>
      </w:r>
      <w:r>
        <w:rPr>
          <w:spacing w:val="-3"/>
          <w:sz w:val="24"/>
        </w:rPr>
        <w:t xml:space="preserve"> </w:t>
      </w:r>
      <w:r>
        <w:rPr>
          <w:sz w:val="24"/>
        </w:rPr>
        <w:t>when</w:t>
      </w:r>
      <w:r>
        <w:rPr>
          <w:spacing w:val="-4"/>
          <w:sz w:val="24"/>
        </w:rPr>
        <w:t xml:space="preserve"> </w:t>
      </w:r>
      <w:r>
        <w:rPr>
          <w:sz w:val="24"/>
        </w:rPr>
        <w:t>Assigned</w:t>
      </w:r>
      <w:r>
        <w:rPr>
          <w:spacing w:val="-4"/>
          <w:sz w:val="24"/>
        </w:rPr>
        <w:t xml:space="preserve"> </w:t>
      </w:r>
      <w:r>
        <w:rPr>
          <w:sz w:val="24"/>
        </w:rPr>
        <w:t>To</w:t>
      </w:r>
      <w:r>
        <w:rPr>
          <w:spacing w:val="-4"/>
          <w:sz w:val="24"/>
        </w:rPr>
        <w:t xml:space="preserve"> </w:t>
      </w:r>
      <w:r>
        <w:rPr>
          <w:sz w:val="24"/>
        </w:rPr>
        <w:t>is</w:t>
      </w:r>
      <w:r>
        <w:rPr>
          <w:spacing w:val="-4"/>
          <w:sz w:val="24"/>
        </w:rPr>
        <w:t xml:space="preserve"> </w:t>
      </w:r>
      <w:r>
        <w:rPr>
          <w:sz w:val="24"/>
        </w:rPr>
        <w:t>empty</w:t>
      </w:r>
      <w:r>
        <w:rPr>
          <w:spacing w:val="-4"/>
          <w:sz w:val="24"/>
        </w:rPr>
        <w:t xml:space="preserve"> </w:t>
      </w:r>
      <w:r>
        <w:rPr>
          <w:sz w:val="24"/>
        </w:rPr>
        <w:t>and displays an error.</w:t>
      </w:r>
    </w:p>
    <w:p w14:paraId="18D6F4E9">
      <w:pPr>
        <w:pStyle w:val="7"/>
        <w:numPr>
          <w:ilvl w:val="0"/>
          <w:numId w:val="1"/>
        </w:numPr>
        <w:tabs>
          <w:tab w:val="left" w:pos="649"/>
        </w:tabs>
        <w:spacing w:before="0" w:after="0" w:line="291" w:lineRule="exact"/>
        <w:ind w:left="649" w:right="0" w:hanging="359"/>
        <w:jc w:val="left"/>
        <w:rPr>
          <w:sz w:val="24"/>
        </w:rPr>
      </w:pPr>
      <w:r>
        <w:rPr>
          <w:sz w:val="24"/>
        </w:rPr>
        <w:t>onCellEdit</w:t>
      </w:r>
      <w:r>
        <w:rPr>
          <w:spacing w:val="-7"/>
          <w:sz w:val="24"/>
        </w:rPr>
        <w:t xml:space="preserve"> </w:t>
      </w:r>
      <w:r>
        <w:rPr>
          <w:sz w:val="24"/>
        </w:rPr>
        <w:t>Client</w:t>
      </w:r>
      <w:r>
        <w:rPr>
          <w:spacing w:val="-4"/>
          <w:sz w:val="24"/>
        </w:rPr>
        <w:t xml:space="preserve"> </w:t>
      </w:r>
      <w:r>
        <w:rPr>
          <w:sz w:val="24"/>
        </w:rPr>
        <w:t>Script:</w:t>
      </w:r>
      <w:r>
        <w:rPr>
          <w:spacing w:val="-5"/>
          <w:sz w:val="24"/>
        </w:rPr>
        <w:t xml:space="preserve"> </w:t>
      </w:r>
      <w:r>
        <w:rPr>
          <w:sz w:val="24"/>
        </w:rPr>
        <w:t>prevents</w:t>
      </w:r>
      <w:r>
        <w:rPr>
          <w:spacing w:val="-5"/>
          <w:sz w:val="24"/>
        </w:rPr>
        <w:t xml:space="preserve"> </w:t>
      </w:r>
      <w:r>
        <w:rPr>
          <w:sz w:val="24"/>
        </w:rPr>
        <w:t>direct</w:t>
      </w:r>
      <w:r>
        <w:rPr>
          <w:spacing w:val="-6"/>
          <w:sz w:val="24"/>
        </w:rPr>
        <w:t xml:space="preserve"> </w:t>
      </w:r>
      <w:r>
        <w:rPr>
          <w:sz w:val="24"/>
        </w:rPr>
        <w:t>State</w:t>
      </w:r>
      <w:r>
        <w:rPr>
          <w:spacing w:val="-4"/>
          <w:sz w:val="24"/>
        </w:rPr>
        <w:t xml:space="preserve"> </w:t>
      </w:r>
      <w:r>
        <w:rPr>
          <w:sz w:val="24"/>
        </w:rPr>
        <w:t>changes</w:t>
      </w:r>
      <w:r>
        <w:rPr>
          <w:spacing w:val="-5"/>
          <w:sz w:val="24"/>
        </w:rPr>
        <w:t xml:space="preserve"> </w:t>
      </w:r>
      <w:r>
        <w:rPr>
          <w:sz w:val="24"/>
        </w:rPr>
        <w:t>through</w:t>
      </w:r>
      <w:r>
        <w:rPr>
          <w:spacing w:val="-5"/>
          <w:sz w:val="24"/>
        </w:rPr>
        <w:t xml:space="preserve"> </w:t>
      </w:r>
      <w:r>
        <w:rPr>
          <w:sz w:val="24"/>
        </w:rPr>
        <w:t>list</w:t>
      </w:r>
      <w:r>
        <w:rPr>
          <w:spacing w:val="-4"/>
          <w:sz w:val="24"/>
        </w:rPr>
        <w:t xml:space="preserve"> </w:t>
      </w:r>
      <w:r>
        <w:rPr>
          <w:spacing w:val="-2"/>
          <w:sz w:val="24"/>
        </w:rPr>
        <w:t>editing.</w:t>
      </w:r>
    </w:p>
    <w:p w14:paraId="7D5C5F7D">
      <w:pPr>
        <w:pStyle w:val="7"/>
        <w:numPr>
          <w:ilvl w:val="0"/>
          <w:numId w:val="1"/>
        </w:numPr>
        <w:tabs>
          <w:tab w:val="left" w:pos="650"/>
        </w:tabs>
        <w:spacing w:before="43" w:after="0" w:line="276" w:lineRule="auto"/>
        <w:ind w:left="650" w:right="574" w:hanging="360"/>
        <w:jc w:val="left"/>
        <w:rPr>
          <w:sz w:val="24"/>
        </w:rPr>
      </w:pPr>
      <w:r>
        <w:rPr>
          <w:sz w:val="24"/>
        </w:rPr>
        <w:t>Testing:</w:t>
      </w:r>
      <w:r>
        <w:rPr>
          <w:spacing w:val="-6"/>
          <w:sz w:val="24"/>
        </w:rPr>
        <w:t xml:space="preserve"> </w:t>
      </w:r>
      <w:r>
        <w:rPr>
          <w:sz w:val="24"/>
        </w:rPr>
        <w:t>verifies</w:t>
      </w:r>
      <w:r>
        <w:rPr>
          <w:spacing w:val="-6"/>
          <w:sz w:val="24"/>
        </w:rPr>
        <w:t xml:space="preserve"> </w:t>
      </w:r>
      <w:r>
        <w:rPr>
          <w:sz w:val="24"/>
        </w:rPr>
        <w:t>mandatory</w:t>
      </w:r>
      <w:r>
        <w:rPr>
          <w:spacing w:val="-6"/>
          <w:sz w:val="24"/>
        </w:rPr>
        <w:t xml:space="preserve"> </w:t>
      </w:r>
      <w:r>
        <w:rPr>
          <w:sz w:val="24"/>
        </w:rPr>
        <w:t>enforcement,</w:t>
      </w:r>
      <w:r>
        <w:rPr>
          <w:spacing w:val="-6"/>
          <w:sz w:val="24"/>
        </w:rPr>
        <w:t xml:space="preserve"> </w:t>
      </w:r>
      <w:r>
        <w:rPr>
          <w:sz w:val="24"/>
        </w:rPr>
        <w:t>successful</w:t>
      </w:r>
      <w:r>
        <w:rPr>
          <w:spacing w:val="-6"/>
          <w:sz w:val="24"/>
        </w:rPr>
        <w:t xml:space="preserve"> </w:t>
      </w:r>
      <w:r>
        <w:rPr>
          <w:sz w:val="24"/>
        </w:rPr>
        <w:t>save,</w:t>
      </w:r>
      <w:r>
        <w:rPr>
          <w:spacing w:val="-5"/>
          <w:sz w:val="24"/>
        </w:rPr>
        <w:t xml:space="preserve"> </w:t>
      </w:r>
      <w:r>
        <w:rPr>
          <w:sz w:val="24"/>
        </w:rPr>
        <w:t>reverse</w:t>
      </w:r>
      <w:r>
        <w:rPr>
          <w:spacing w:val="-5"/>
          <w:sz w:val="24"/>
        </w:rPr>
        <w:t xml:space="preserve"> </w:t>
      </w:r>
      <w:r>
        <w:rPr>
          <w:sz w:val="24"/>
        </w:rPr>
        <w:t>condition,</w:t>
      </w:r>
      <w:r>
        <w:rPr>
          <w:spacing w:val="-5"/>
          <w:sz w:val="24"/>
        </w:rPr>
        <w:t xml:space="preserve"> </w:t>
      </w:r>
      <w:r>
        <w:rPr>
          <w:sz w:val="24"/>
        </w:rPr>
        <w:t>list-edit</w:t>
      </w:r>
      <w:r>
        <w:rPr>
          <w:spacing w:val="-5"/>
          <w:sz w:val="24"/>
        </w:rPr>
        <w:t xml:space="preserve"> </w:t>
      </w:r>
      <w:r>
        <w:rPr>
          <w:sz w:val="24"/>
        </w:rPr>
        <w:t>blocking,</w:t>
      </w:r>
      <w:r>
        <w:rPr>
          <w:spacing w:val="-6"/>
          <w:sz w:val="24"/>
        </w:rPr>
        <w:t xml:space="preserve"> </w:t>
      </w:r>
      <w:r>
        <w:rPr>
          <w:sz w:val="24"/>
        </w:rPr>
        <w:t>and form-based State updates.</w:t>
      </w:r>
    </w:p>
    <w:p w14:paraId="2C76773A">
      <w:pPr>
        <w:pStyle w:val="2"/>
        <w:spacing w:before="38"/>
      </w:pPr>
      <w:r>
        <w:t>Resource</w:t>
      </w:r>
      <w:r>
        <w:rPr>
          <w:spacing w:val="-5"/>
        </w:rPr>
        <w:t xml:space="preserve"> </w:t>
      </w:r>
      <w:r>
        <w:rPr>
          <w:spacing w:val="-2"/>
        </w:rPr>
        <w:t>Requirements</w:t>
      </w:r>
    </w:p>
    <w:p w14:paraId="4F95E668">
      <w:pPr>
        <w:pStyle w:val="5"/>
        <w:spacing w:before="1"/>
        <w:ind w:left="0"/>
        <w:rPr>
          <w:b/>
          <w:sz w:val="10"/>
        </w:rPr>
      </w:pPr>
    </w:p>
    <w:tbl>
      <w:tblPr>
        <w:tblStyle w:val="4"/>
        <w:tblW w:w="0" w:type="auto"/>
        <w:tblInd w:w="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8"/>
        <w:gridCol w:w="3408"/>
        <w:gridCol w:w="3408"/>
      </w:tblGrid>
      <w:tr w14:paraId="5A848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3408" w:type="dxa"/>
          </w:tcPr>
          <w:p w14:paraId="713A9DA8">
            <w:pPr>
              <w:pStyle w:val="8"/>
              <w:ind w:left="980"/>
              <w:rPr>
                <w:b/>
                <w:sz w:val="24"/>
              </w:rPr>
            </w:pPr>
            <w:r>
              <w:rPr>
                <w:b/>
                <w:sz w:val="24"/>
              </w:rPr>
              <w:t>Resource</w:t>
            </w:r>
            <w:r>
              <w:rPr>
                <w:b/>
                <w:spacing w:val="-5"/>
                <w:sz w:val="24"/>
              </w:rPr>
              <w:t xml:space="preserve"> </w:t>
            </w:r>
            <w:r>
              <w:rPr>
                <w:b/>
                <w:spacing w:val="-4"/>
                <w:sz w:val="24"/>
              </w:rPr>
              <w:t>Type</w:t>
            </w:r>
          </w:p>
        </w:tc>
        <w:tc>
          <w:tcPr>
            <w:tcW w:w="3408" w:type="dxa"/>
          </w:tcPr>
          <w:p w14:paraId="4701FD09">
            <w:pPr>
              <w:pStyle w:val="8"/>
              <w:ind w:left="1136"/>
              <w:rPr>
                <w:b/>
                <w:sz w:val="24"/>
              </w:rPr>
            </w:pPr>
            <w:r>
              <w:rPr>
                <w:b/>
                <w:spacing w:val="-2"/>
                <w:sz w:val="24"/>
              </w:rPr>
              <w:t>Description</w:t>
            </w:r>
          </w:p>
        </w:tc>
        <w:tc>
          <w:tcPr>
            <w:tcW w:w="3408" w:type="dxa"/>
          </w:tcPr>
          <w:p w14:paraId="143A7D86">
            <w:pPr>
              <w:pStyle w:val="8"/>
              <w:ind w:left="459"/>
              <w:rPr>
                <w:b/>
                <w:sz w:val="24"/>
              </w:rPr>
            </w:pPr>
            <w:r>
              <w:rPr>
                <w:b/>
                <w:sz w:val="24"/>
              </w:rPr>
              <w:t>Specification</w:t>
            </w:r>
            <w:r>
              <w:rPr>
                <w:b/>
                <w:spacing w:val="-9"/>
                <w:sz w:val="24"/>
              </w:rPr>
              <w:t xml:space="preserve"> </w:t>
            </w:r>
            <w:r>
              <w:rPr>
                <w:b/>
                <w:sz w:val="24"/>
              </w:rPr>
              <w:t>/</w:t>
            </w:r>
            <w:r>
              <w:rPr>
                <w:b/>
                <w:spacing w:val="-7"/>
                <w:sz w:val="24"/>
              </w:rPr>
              <w:t xml:space="preserve"> </w:t>
            </w:r>
            <w:r>
              <w:rPr>
                <w:b/>
                <w:spacing w:val="-2"/>
                <w:sz w:val="24"/>
              </w:rPr>
              <w:t>Allocation</w:t>
            </w:r>
          </w:p>
        </w:tc>
      </w:tr>
      <w:tr w14:paraId="346E2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3408" w:type="dxa"/>
          </w:tcPr>
          <w:p w14:paraId="6E8A2697">
            <w:pPr>
              <w:pStyle w:val="8"/>
              <w:spacing w:line="272" w:lineRule="exact"/>
              <w:rPr>
                <w:sz w:val="24"/>
              </w:rPr>
            </w:pPr>
            <w:r>
              <w:rPr>
                <w:spacing w:val="-2"/>
                <w:sz w:val="24"/>
              </w:rPr>
              <w:t>Platform</w:t>
            </w:r>
          </w:p>
        </w:tc>
        <w:tc>
          <w:tcPr>
            <w:tcW w:w="3408" w:type="dxa"/>
          </w:tcPr>
          <w:p w14:paraId="0DB3A201">
            <w:pPr>
              <w:pStyle w:val="8"/>
              <w:spacing w:line="272" w:lineRule="exact"/>
              <w:rPr>
                <w:sz w:val="24"/>
              </w:rPr>
            </w:pPr>
            <w:r>
              <w:rPr>
                <w:sz w:val="24"/>
              </w:rPr>
              <w:t>Service</w:t>
            </w:r>
            <w:r>
              <w:rPr>
                <w:spacing w:val="-6"/>
                <w:sz w:val="24"/>
              </w:rPr>
              <w:t xml:space="preserve"> </w:t>
            </w:r>
            <w:r>
              <w:rPr>
                <w:sz w:val="24"/>
              </w:rPr>
              <w:t>management</w:t>
            </w:r>
            <w:r>
              <w:rPr>
                <w:spacing w:val="-6"/>
                <w:sz w:val="24"/>
              </w:rPr>
              <w:t xml:space="preserve"> </w:t>
            </w:r>
            <w:r>
              <w:rPr>
                <w:spacing w:val="-2"/>
                <w:sz w:val="24"/>
              </w:rPr>
              <w:t>platform</w:t>
            </w:r>
          </w:p>
        </w:tc>
        <w:tc>
          <w:tcPr>
            <w:tcW w:w="3408" w:type="dxa"/>
          </w:tcPr>
          <w:p w14:paraId="7D4A82B0">
            <w:pPr>
              <w:pStyle w:val="8"/>
              <w:spacing w:line="272" w:lineRule="exact"/>
              <w:ind w:left="109"/>
              <w:rPr>
                <w:sz w:val="24"/>
              </w:rPr>
            </w:pPr>
            <w:r>
              <w:rPr>
                <w:sz w:val="24"/>
              </w:rPr>
              <w:t>ServiceNow</w:t>
            </w:r>
            <w:r>
              <w:rPr>
                <w:spacing w:val="-7"/>
                <w:sz w:val="24"/>
              </w:rPr>
              <w:t xml:space="preserve"> </w:t>
            </w:r>
            <w:r>
              <w:rPr>
                <w:spacing w:val="-2"/>
                <w:sz w:val="24"/>
              </w:rPr>
              <w:t>Incident</w:t>
            </w:r>
          </w:p>
        </w:tc>
      </w:tr>
      <w:tr w14:paraId="3D8F6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3408" w:type="dxa"/>
          </w:tcPr>
          <w:p w14:paraId="5DECC6BB">
            <w:pPr>
              <w:pStyle w:val="8"/>
              <w:rPr>
                <w:sz w:val="24"/>
              </w:rPr>
            </w:pPr>
            <w:r>
              <w:rPr>
                <w:spacing w:val="-2"/>
                <w:sz w:val="24"/>
              </w:rPr>
              <w:t>Configuration</w:t>
            </w:r>
          </w:p>
        </w:tc>
        <w:tc>
          <w:tcPr>
            <w:tcW w:w="3408" w:type="dxa"/>
          </w:tcPr>
          <w:p w14:paraId="3F8CA38D">
            <w:pPr>
              <w:pStyle w:val="8"/>
              <w:rPr>
                <w:sz w:val="24"/>
              </w:rPr>
            </w:pPr>
            <w:r>
              <w:rPr>
                <w:sz w:val="24"/>
              </w:rPr>
              <w:t>UI</w:t>
            </w:r>
            <w:r>
              <w:rPr>
                <w:spacing w:val="-3"/>
                <w:sz w:val="24"/>
              </w:rPr>
              <w:t xml:space="preserve"> </w:t>
            </w:r>
            <w:r>
              <w:rPr>
                <w:sz w:val="24"/>
              </w:rPr>
              <w:t>Policies</w:t>
            </w:r>
            <w:r>
              <w:rPr>
                <w:spacing w:val="-4"/>
                <w:sz w:val="24"/>
              </w:rPr>
              <w:t xml:space="preserve"> </w:t>
            </w:r>
            <w:r>
              <w:rPr>
                <w:sz w:val="24"/>
              </w:rPr>
              <w:t>and</w:t>
            </w:r>
            <w:r>
              <w:rPr>
                <w:spacing w:val="-4"/>
                <w:sz w:val="24"/>
              </w:rPr>
              <w:t xml:space="preserve"> </w:t>
            </w:r>
            <w:r>
              <w:rPr>
                <w:sz w:val="24"/>
              </w:rPr>
              <w:t>UI</w:t>
            </w:r>
            <w:r>
              <w:rPr>
                <w:spacing w:val="-3"/>
                <w:sz w:val="24"/>
              </w:rPr>
              <w:t xml:space="preserve"> </w:t>
            </w:r>
            <w:r>
              <w:rPr>
                <w:sz w:val="24"/>
              </w:rPr>
              <w:t>Policy</w:t>
            </w:r>
            <w:r>
              <w:rPr>
                <w:spacing w:val="-3"/>
                <w:sz w:val="24"/>
              </w:rPr>
              <w:t xml:space="preserve"> </w:t>
            </w:r>
            <w:r>
              <w:rPr>
                <w:spacing w:val="-2"/>
                <w:sz w:val="24"/>
              </w:rPr>
              <w:t>Actions</w:t>
            </w:r>
          </w:p>
        </w:tc>
        <w:tc>
          <w:tcPr>
            <w:tcW w:w="3408" w:type="dxa"/>
          </w:tcPr>
          <w:p w14:paraId="45D493C3">
            <w:pPr>
              <w:pStyle w:val="8"/>
              <w:ind w:left="109"/>
              <w:rPr>
                <w:sz w:val="24"/>
              </w:rPr>
            </w:pPr>
            <w:r>
              <w:rPr>
                <w:sz w:val="24"/>
              </w:rPr>
              <w:t>Incident</w:t>
            </w:r>
            <w:r>
              <w:rPr>
                <w:spacing w:val="-6"/>
                <w:sz w:val="24"/>
              </w:rPr>
              <w:t xml:space="preserve"> </w:t>
            </w:r>
            <w:r>
              <w:rPr>
                <w:spacing w:val="-2"/>
                <w:sz w:val="24"/>
              </w:rPr>
              <w:t>table</w:t>
            </w:r>
          </w:p>
        </w:tc>
      </w:tr>
      <w:tr w14:paraId="60012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3408" w:type="dxa"/>
          </w:tcPr>
          <w:p w14:paraId="2A298318">
            <w:pPr>
              <w:pStyle w:val="8"/>
              <w:spacing w:line="272" w:lineRule="exact"/>
              <w:rPr>
                <w:sz w:val="24"/>
              </w:rPr>
            </w:pPr>
            <w:r>
              <w:rPr>
                <w:sz w:val="24"/>
              </w:rPr>
              <w:t>Client-side</w:t>
            </w:r>
            <w:r>
              <w:rPr>
                <w:spacing w:val="-8"/>
                <w:sz w:val="24"/>
              </w:rPr>
              <w:t xml:space="preserve"> </w:t>
            </w:r>
            <w:r>
              <w:rPr>
                <w:spacing w:val="-2"/>
                <w:sz w:val="24"/>
              </w:rPr>
              <w:t>logic</w:t>
            </w:r>
          </w:p>
        </w:tc>
        <w:tc>
          <w:tcPr>
            <w:tcW w:w="3408" w:type="dxa"/>
          </w:tcPr>
          <w:p w14:paraId="0208506D">
            <w:pPr>
              <w:pStyle w:val="8"/>
              <w:spacing w:line="272" w:lineRule="exact"/>
              <w:rPr>
                <w:sz w:val="24"/>
              </w:rPr>
            </w:pPr>
            <w:r>
              <w:rPr>
                <w:sz w:val="24"/>
              </w:rPr>
              <w:t>Client</w:t>
            </w:r>
            <w:r>
              <w:rPr>
                <w:spacing w:val="-6"/>
                <w:sz w:val="24"/>
              </w:rPr>
              <w:t xml:space="preserve"> </w:t>
            </w:r>
            <w:r>
              <w:rPr>
                <w:spacing w:val="-2"/>
                <w:sz w:val="24"/>
              </w:rPr>
              <w:t>Scripts</w:t>
            </w:r>
          </w:p>
        </w:tc>
        <w:tc>
          <w:tcPr>
            <w:tcW w:w="3408" w:type="dxa"/>
          </w:tcPr>
          <w:p w14:paraId="1262DEA9">
            <w:pPr>
              <w:pStyle w:val="8"/>
              <w:spacing w:line="272" w:lineRule="exact"/>
              <w:ind w:left="109"/>
              <w:rPr>
                <w:sz w:val="24"/>
              </w:rPr>
            </w:pPr>
            <w:r>
              <w:rPr>
                <w:sz w:val="24"/>
              </w:rPr>
              <w:t>onChange,</w:t>
            </w:r>
            <w:r>
              <w:rPr>
                <w:spacing w:val="-8"/>
                <w:sz w:val="24"/>
              </w:rPr>
              <w:t xml:space="preserve"> </w:t>
            </w:r>
            <w:r>
              <w:rPr>
                <w:sz w:val="24"/>
              </w:rPr>
              <w:t>onSubmit,</w:t>
            </w:r>
            <w:r>
              <w:rPr>
                <w:spacing w:val="-7"/>
                <w:sz w:val="24"/>
              </w:rPr>
              <w:t xml:space="preserve"> </w:t>
            </w:r>
            <w:r>
              <w:rPr>
                <w:spacing w:val="-2"/>
                <w:sz w:val="24"/>
              </w:rPr>
              <w:t>onCellEdit</w:t>
            </w:r>
          </w:p>
        </w:tc>
      </w:tr>
      <w:tr w14:paraId="16CD7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3408" w:type="dxa"/>
          </w:tcPr>
          <w:p w14:paraId="3D70CCFA">
            <w:pPr>
              <w:pStyle w:val="8"/>
              <w:rPr>
                <w:sz w:val="24"/>
              </w:rPr>
            </w:pPr>
            <w:r>
              <w:rPr>
                <w:spacing w:val="-2"/>
                <w:sz w:val="24"/>
              </w:rPr>
              <w:t>Testing</w:t>
            </w:r>
          </w:p>
        </w:tc>
        <w:tc>
          <w:tcPr>
            <w:tcW w:w="3408" w:type="dxa"/>
          </w:tcPr>
          <w:p w14:paraId="194AFC87">
            <w:pPr>
              <w:pStyle w:val="8"/>
              <w:rPr>
                <w:sz w:val="24"/>
              </w:rPr>
            </w:pPr>
            <w:r>
              <w:rPr>
                <w:sz w:val="24"/>
              </w:rPr>
              <w:t>Incident</w:t>
            </w:r>
            <w:r>
              <w:rPr>
                <w:spacing w:val="-5"/>
                <w:sz w:val="24"/>
              </w:rPr>
              <w:t xml:space="preserve"> </w:t>
            </w:r>
            <w:r>
              <w:rPr>
                <w:sz w:val="24"/>
              </w:rPr>
              <w:t>form</w:t>
            </w:r>
            <w:r>
              <w:rPr>
                <w:spacing w:val="-4"/>
                <w:sz w:val="24"/>
              </w:rPr>
              <w:t xml:space="preserve"> </w:t>
            </w:r>
            <w:r>
              <w:rPr>
                <w:sz w:val="24"/>
              </w:rPr>
              <w:t>and</w:t>
            </w:r>
            <w:r>
              <w:rPr>
                <w:spacing w:val="-4"/>
                <w:sz w:val="24"/>
              </w:rPr>
              <w:t xml:space="preserve"> </w:t>
            </w:r>
            <w:r>
              <w:rPr>
                <w:sz w:val="24"/>
              </w:rPr>
              <w:t>Incident</w:t>
            </w:r>
            <w:r>
              <w:rPr>
                <w:spacing w:val="-4"/>
                <w:sz w:val="24"/>
              </w:rPr>
              <w:t xml:space="preserve"> list</w:t>
            </w:r>
          </w:p>
        </w:tc>
        <w:tc>
          <w:tcPr>
            <w:tcW w:w="3408" w:type="dxa"/>
          </w:tcPr>
          <w:p w14:paraId="63A072DB">
            <w:pPr>
              <w:pStyle w:val="8"/>
              <w:ind w:left="109"/>
              <w:rPr>
                <w:sz w:val="24"/>
              </w:rPr>
            </w:pPr>
            <w:r>
              <w:rPr>
                <w:sz w:val="24"/>
              </w:rPr>
              <w:t>Verify</w:t>
            </w:r>
            <w:r>
              <w:rPr>
                <w:spacing w:val="-10"/>
                <w:sz w:val="24"/>
              </w:rPr>
              <w:t xml:space="preserve"> </w:t>
            </w:r>
            <w:r>
              <w:rPr>
                <w:sz w:val="24"/>
              </w:rPr>
              <w:t>configured</w:t>
            </w:r>
            <w:r>
              <w:rPr>
                <w:spacing w:val="-8"/>
                <w:sz w:val="24"/>
              </w:rPr>
              <w:t xml:space="preserve"> </w:t>
            </w:r>
            <w:r>
              <w:rPr>
                <w:spacing w:val="-2"/>
                <w:sz w:val="24"/>
              </w:rPr>
              <w:t>behaviors</w:t>
            </w:r>
          </w:p>
        </w:tc>
      </w:tr>
    </w:tbl>
    <w:p w14:paraId="712D4C76"/>
    <w:sectPr>
      <w:pgSz w:w="12240" w:h="15840"/>
      <w:pgMar w:top="78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650" w:hanging="360"/>
      </w:pPr>
      <w:rPr>
        <w:rFonts w:hint="default" w:ascii="Arial MT" w:hAnsi="Arial MT" w:eastAsia="Arial MT" w:cs="Arial MT"/>
        <w:b w:val="0"/>
        <w:bCs w:val="0"/>
        <w:i w:val="0"/>
        <w:iCs w:val="0"/>
        <w:spacing w:val="0"/>
        <w:w w:val="117"/>
        <w:sz w:val="24"/>
        <w:szCs w:val="24"/>
        <w:lang w:val="en-US" w:eastAsia="en-US" w:bidi="ar-SA"/>
      </w:rPr>
    </w:lvl>
    <w:lvl w:ilvl="1" w:tentative="0">
      <w:start w:val="0"/>
      <w:numFmt w:val="bullet"/>
      <w:lvlText w:val="•"/>
      <w:lvlJc w:val="left"/>
      <w:pPr>
        <w:ind w:left="1674" w:hanging="360"/>
      </w:pPr>
      <w:rPr>
        <w:rFonts w:hint="default"/>
        <w:lang w:val="en-US" w:eastAsia="en-US" w:bidi="ar-SA"/>
      </w:rPr>
    </w:lvl>
    <w:lvl w:ilvl="2" w:tentative="0">
      <w:start w:val="0"/>
      <w:numFmt w:val="bullet"/>
      <w:lvlText w:val="•"/>
      <w:lvlJc w:val="left"/>
      <w:pPr>
        <w:ind w:left="2688" w:hanging="360"/>
      </w:pPr>
      <w:rPr>
        <w:rFonts w:hint="default"/>
        <w:lang w:val="en-US" w:eastAsia="en-US" w:bidi="ar-SA"/>
      </w:rPr>
    </w:lvl>
    <w:lvl w:ilvl="3" w:tentative="0">
      <w:start w:val="0"/>
      <w:numFmt w:val="bullet"/>
      <w:lvlText w:val="•"/>
      <w:lvlJc w:val="left"/>
      <w:pPr>
        <w:ind w:left="3702" w:hanging="360"/>
      </w:pPr>
      <w:rPr>
        <w:rFonts w:hint="default"/>
        <w:lang w:val="en-US" w:eastAsia="en-US" w:bidi="ar-SA"/>
      </w:rPr>
    </w:lvl>
    <w:lvl w:ilvl="4" w:tentative="0">
      <w:start w:val="0"/>
      <w:numFmt w:val="bullet"/>
      <w:lvlText w:val="•"/>
      <w:lvlJc w:val="left"/>
      <w:pPr>
        <w:ind w:left="4716" w:hanging="360"/>
      </w:pPr>
      <w:rPr>
        <w:rFonts w:hint="default"/>
        <w:lang w:val="en-US" w:eastAsia="en-US" w:bidi="ar-SA"/>
      </w:rPr>
    </w:lvl>
    <w:lvl w:ilvl="5" w:tentative="0">
      <w:start w:val="0"/>
      <w:numFmt w:val="bullet"/>
      <w:lvlText w:val="•"/>
      <w:lvlJc w:val="left"/>
      <w:pPr>
        <w:ind w:left="5730" w:hanging="360"/>
      </w:pPr>
      <w:rPr>
        <w:rFonts w:hint="default"/>
        <w:lang w:val="en-US" w:eastAsia="en-US" w:bidi="ar-SA"/>
      </w:rPr>
    </w:lvl>
    <w:lvl w:ilvl="6" w:tentative="0">
      <w:start w:val="0"/>
      <w:numFmt w:val="bullet"/>
      <w:lvlText w:val="•"/>
      <w:lvlJc w:val="left"/>
      <w:pPr>
        <w:ind w:left="6744" w:hanging="360"/>
      </w:pPr>
      <w:rPr>
        <w:rFonts w:hint="default"/>
        <w:lang w:val="en-US" w:eastAsia="en-US" w:bidi="ar-SA"/>
      </w:rPr>
    </w:lvl>
    <w:lvl w:ilvl="7" w:tentative="0">
      <w:start w:val="0"/>
      <w:numFmt w:val="bullet"/>
      <w:lvlText w:val="•"/>
      <w:lvlJc w:val="left"/>
      <w:pPr>
        <w:ind w:left="7758" w:hanging="360"/>
      </w:pPr>
      <w:rPr>
        <w:rFonts w:hint="default"/>
        <w:lang w:val="en-US" w:eastAsia="en-US" w:bidi="ar-SA"/>
      </w:rPr>
    </w:lvl>
    <w:lvl w:ilvl="8" w:tentative="0">
      <w:start w:val="0"/>
      <w:numFmt w:val="bullet"/>
      <w:lvlText w:val="•"/>
      <w:lvlJc w:val="left"/>
      <w:pPr>
        <w:ind w:left="877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15259E2"/>
    <w:rsid w:val="60CA79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77"/>
      <w:ind w:left="290"/>
      <w:outlineLvl w:val="1"/>
    </w:pPr>
    <w:rPr>
      <w:rFonts w:ascii="Calibri" w:hAnsi="Calibri" w:eastAsia="Calibri" w:cs="Calibri"/>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290"/>
    </w:pPr>
    <w:rPr>
      <w:rFonts w:ascii="Calibri" w:hAnsi="Calibri" w:eastAsia="Calibri" w:cs="Calibri"/>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649" w:hanging="360"/>
    </w:pPr>
    <w:rPr>
      <w:rFonts w:ascii="Calibri" w:hAnsi="Calibri" w:eastAsia="Calibri" w:cs="Calibri"/>
      <w:lang w:val="en-US" w:eastAsia="en-US" w:bidi="ar-SA"/>
    </w:rPr>
  </w:style>
  <w:style w:type="paragraph" w:customStyle="1" w:styleId="8">
    <w:name w:val="Table Paragraph"/>
    <w:basedOn w:val="1"/>
    <w:qFormat/>
    <w:uiPriority w:val="1"/>
    <w:pPr>
      <w:spacing w:line="274"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382</Words>
  <Characters>2480</Characters>
  <TotalTime>0</TotalTime>
  <ScaleCrop>false</ScaleCrop>
  <LinksUpToDate>false</LinksUpToDate>
  <CharactersWithSpaces>2818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2026-09-29T15:10:00Z</dcterms:created>
  <dc:creator>python-docx</dc:creator>
  <cp:lastModifiedBy>Bhuvaneshwari Saravanan</cp:lastModifiedBy>
  <dcterms:modified xsi:type="dcterms:W3CDTF">2026-09-30T02:13:01Z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y fmtid="{D5CDD505-2E9C-101B-9397-08002B2CF9AE}" pid="7" name="KSOTemplateDocerSaveRecord">
    <vt:lpwstr>eyJoZGlkIjoiYzA3MTQ5NzRkMTU5OWVhYWYxNzhmOWU0ZGZiMDY3YzkiLCJ1c2VySWQiOiI1NDk3NzIzNTQxNjEifQ==</vt:lpwstr>
  </property>
  <property fmtid="{D5CDD505-2E9C-101B-9397-08002B2CF9AE}" pid="8" name="KSOProductBuildVer">
    <vt:lpwstr>1033-12.1.0.28485</vt:lpwstr>
  </property>
  <property fmtid="{D5CDD505-2E9C-101B-9397-08002B2CF9AE}" pid="9" name="ICV">
    <vt:lpwstr>BE29030F6A2B403D89C30750FA3DFA06_12</vt:lpwstr>
  </property>
</Properties>
</file>