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18915">
      <w:pPr>
        <w:pStyle w:val="2"/>
      </w:pPr>
      <w:r>
        <w:t xml:space="preserve">Project Executable </w:t>
      </w:r>
      <w:r>
        <w:rPr>
          <w:spacing w:val="-2"/>
        </w:rPr>
        <w:t>Files</w:t>
      </w:r>
    </w:p>
    <w:p w14:paraId="15608700">
      <w:pPr>
        <w:pStyle w:val="6"/>
        <w:spacing w:before="55"/>
        <w:ind w:left="0"/>
        <w:rPr>
          <w:b/>
          <w:sz w:val="28"/>
        </w:rPr>
      </w:pPr>
    </w:p>
    <w:p w14:paraId="30D6AF19">
      <w:pPr>
        <w:spacing w:before="0" w:line="333" w:lineRule="auto"/>
        <w:ind w:left="135" w:right="7009" w:firstLine="0"/>
        <w:jc w:val="left"/>
        <w:rPr>
          <w:rFonts w:hint="default"/>
          <w:sz w:val="20"/>
          <w:lang w:val="en-US"/>
        </w:rPr>
      </w:pPr>
      <w:r>
        <w:rPr>
          <w:sz w:val="20"/>
        </w:rPr>
        <w:t>Date: 29 September 2026 Team</w:t>
      </w:r>
      <w:r>
        <w:rPr>
          <w:spacing w:val="-14"/>
          <w:sz w:val="20"/>
        </w:rPr>
        <w:t xml:space="preserve"> </w:t>
      </w:r>
      <w:r>
        <w:rPr>
          <w:sz w:val="20"/>
        </w:rPr>
        <w:t>ID:</w:t>
      </w:r>
      <w:r>
        <w:rPr>
          <w:spacing w:val="-14"/>
          <w:sz w:val="20"/>
        </w:rPr>
        <w:t xml:space="preserve"> </w:t>
      </w:r>
      <w:r>
        <w:rPr>
          <w:sz w:val="20"/>
        </w:rPr>
        <w:t>SWTID-2026-</w:t>
      </w:r>
      <w:r>
        <w:rPr>
          <w:rFonts w:hint="default"/>
          <w:sz w:val="20"/>
          <w:lang w:val="en-US"/>
        </w:rPr>
        <w:t>9846</w:t>
      </w:r>
      <w:bookmarkStart w:id="0" w:name="_GoBack"/>
      <w:bookmarkEnd w:id="0"/>
    </w:p>
    <w:p w14:paraId="1243106A">
      <w:pPr>
        <w:spacing w:before="1" w:line="333" w:lineRule="auto"/>
        <w:ind w:left="135" w:right="3671" w:firstLine="0"/>
        <w:jc w:val="left"/>
        <w:rPr>
          <w:sz w:val="20"/>
        </w:rPr>
      </w:pP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Name: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Script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5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(Incident) Maximum Marks: 3 Marks</w:t>
      </w:r>
    </w:p>
    <w:p w14:paraId="037EAB29">
      <w:pPr>
        <w:pStyle w:val="3"/>
        <w:spacing w:before="218"/>
      </w:pPr>
      <w:r>
        <w:t xml:space="preserve">Project Executable </w:t>
      </w:r>
      <w:r>
        <w:rPr>
          <w:spacing w:val="-2"/>
        </w:rPr>
        <w:t>Files</w:t>
      </w:r>
    </w:p>
    <w:p w14:paraId="7FCBF33A">
      <w:pPr>
        <w:pStyle w:val="6"/>
        <w:spacing w:line="271" w:lineRule="auto"/>
        <w:ind w:right="163"/>
      </w:pP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executable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deployable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project.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evaluator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or deploy your solution using the provided files. For ServiceNow project, executable files are Update Sets, Client Scripts, UI Policies and documentation.</w:t>
      </w:r>
    </w:p>
    <w:p w14:paraId="4D81B1A2">
      <w:pPr>
        <w:pStyle w:val="3"/>
      </w:pPr>
      <w:r>
        <w:t xml:space="preserve">Step 1: Submission </w:t>
      </w:r>
      <w:r>
        <w:rPr>
          <w:spacing w:val="-2"/>
        </w:rPr>
        <w:t>Checklist</w:t>
      </w:r>
    </w:p>
    <w:p w14:paraId="56244EC7">
      <w:pPr>
        <w:pStyle w:val="6"/>
        <w:spacing w:before="1"/>
        <w:ind w:left="0"/>
        <w:rPr>
          <w:b/>
          <w:sz w:val="11"/>
        </w:rPr>
      </w:pPr>
    </w:p>
    <w:tbl>
      <w:tblPr>
        <w:tblStyle w:val="5"/>
        <w:tblW w:w="0" w:type="auto"/>
        <w:tblInd w:w="8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"/>
        <w:gridCol w:w="2592"/>
        <w:gridCol w:w="1008"/>
        <w:gridCol w:w="2160"/>
        <w:gridCol w:w="2016"/>
      </w:tblGrid>
      <w:tr w14:paraId="365B77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  <w:shd w:val="clear" w:color="auto" w:fill="D8D8D8"/>
          </w:tcPr>
          <w:p w14:paraId="351BD341">
            <w:pPr>
              <w:pStyle w:val="9"/>
              <w:ind w:left="17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S.</w:t>
            </w:r>
          </w:p>
          <w:p w14:paraId="16C13FA4">
            <w:pPr>
              <w:pStyle w:val="9"/>
              <w:spacing w:before="16"/>
              <w:ind w:left="14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2592" w:type="dxa"/>
            <w:shd w:val="clear" w:color="auto" w:fill="D8D8D8"/>
          </w:tcPr>
          <w:p w14:paraId="0C8434F3">
            <w:pPr>
              <w:pStyle w:val="9"/>
              <w:ind w:left="73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Item to </w:t>
            </w:r>
            <w:r>
              <w:rPr>
                <w:b/>
                <w:spacing w:val="-2"/>
                <w:sz w:val="16"/>
              </w:rPr>
              <w:t>Submit</w:t>
            </w:r>
          </w:p>
        </w:tc>
        <w:tc>
          <w:tcPr>
            <w:tcW w:w="1008" w:type="dxa"/>
            <w:shd w:val="clear" w:color="auto" w:fill="D8D8D8"/>
          </w:tcPr>
          <w:p w14:paraId="2F76D62D">
            <w:pPr>
              <w:pStyle w:val="9"/>
              <w:spacing w:line="261" w:lineRule="auto"/>
              <w:ind w:left="140" w:right="12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Submitte </w:t>
            </w:r>
            <w:r>
              <w:rPr>
                <w:b/>
                <w:sz w:val="16"/>
              </w:rPr>
              <w:t>d (Yes / No / NA)</w:t>
            </w:r>
          </w:p>
        </w:tc>
        <w:tc>
          <w:tcPr>
            <w:tcW w:w="2160" w:type="dxa"/>
            <w:shd w:val="clear" w:color="auto" w:fill="D8D8D8"/>
          </w:tcPr>
          <w:p w14:paraId="3C3318D9">
            <w:pPr>
              <w:pStyle w:val="9"/>
              <w:ind w:left="46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File Name / </w:t>
            </w:r>
            <w:r>
              <w:rPr>
                <w:b/>
                <w:spacing w:val="-4"/>
                <w:sz w:val="16"/>
              </w:rPr>
              <w:t>Link</w:t>
            </w:r>
          </w:p>
        </w:tc>
        <w:tc>
          <w:tcPr>
            <w:tcW w:w="2016" w:type="dxa"/>
            <w:shd w:val="clear" w:color="auto" w:fill="D8D8D8"/>
          </w:tcPr>
          <w:p w14:paraId="405BE20B">
            <w:pPr>
              <w:pStyle w:val="9"/>
              <w:ind w:left="6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Remarks</w:t>
            </w:r>
          </w:p>
        </w:tc>
      </w:tr>
      <w:tr w14:paraId="6D7541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04" w:type="dxa"/>
          </w:tcPr>
          <w:p w14:paraId="6F6E0AF9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592" w:type="dxa"/>
          </w:tcPr>
          <w:p w14:paraId="5B0DE39B">
            <w:pPr>
              <w:pStyle w:val="9"/>
              <w:spacing w:line="261" w:lineRule="auto"/>
              <w:ind w:right="64"/>
              <w:rPr>
                <w:sz w:val="16"/>
              </w:rPr>
            </w:pPr>
            <w:r>
              <w:rPr>
                <w:sz w:val="16"/>
              </w:rPr>
              <w:t>Complete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source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files and folders)</w:t>
            </w:r>
          </w:p>
        </w:tc>
        <w:tc>
          <w:tcPr>
            <w:tcW w:w="1008" w:type="dxa"/>
          </w:tcPr>
          <w:p w14:paraId="1D826827">
            <w:pPr>
              <w:pStyle w:val="9"/>
              <w:ind w:left="140" w:right="1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160" w:type="dxa"/>
          </w:tcPr>
          <w:p w14:paraId="3A707D2F">
            <w:pPr>
              <w:pStyle w:val="9"/>
              <w:spacing w:line="261" w:lineRule="auto"/>
              <w:ind w:right="158"/>
              <w:rPr>
                <w:sz w:val="16"/>
              </w:rPr>
            </w:pPr>
            <w:r>
              <w:rPr>
                <w:spacing w:val="-2"/>
                <w:sz w:val="16"/>
              </w:rPr>
              <w:t>sys_update_set_SWTID-2 026-8065.xml</w:t>
            </w:r>
          </w:p>
        </w:tc>
        <w:tc>
          <w:tcPr>
            <w:tcW w:w="2016" w:type="dxa"/>
          </w:tcPr>
          <w:p w14:paraId="74FBDFA3">
            <w:pPr>
              <w:pStyle w:val="9"/>
              <w:spacing w:line="261" w:lineRule="auto"/>
              <w:ind w:right="312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Client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Scripts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 xml:space="preserve">UI Policies in Update </w:t>
            </w:r>
            <w:r>
              <w:rPr>
                <w:spacing w:val="-5"/>
                <w:sz w:val="16"/>
              </w:rPr>
              <w:t>Set</w:t>
            </w:r>
          </w:p>
        </w:tc>
      </w:tr>
      <w:tr w14:paraId="61F8F5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  <w:shd w:val="clear" w:color="auto" w:fill="F4F4F4"/>
          </w:tcPr>
          <w:p w14:paraId="203B2C1C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592" w:type="dxa"/>
            <w:shd w:val="clear" w:color="auto" w:fill="F4F4F4"/>
          </w:tcPr>
          <w:p w14:paraId="2EF6745A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README / Setup </w:t>
            </w:r>
            <w:r>
              <w:rPr>
                <w:spacing w:val="-2"/>
                <w:sz w:val="16"/>
              </w:rPr>
              <w:t>Guide</w:t>
            </w:r>
          </w:p>
        </w:tc>
        <w:tc>
          <w:tcPr>
            <w:tcW w:w="1008" w:type="dxa"/>
            <w:shd w:val="clear" w:color="auto" w:fill="F4F4F4"/>
          </w:tcPr>
          <w:p w14:paraId="04EB42AC">
            <w:pPr>
              <w:pStyle w:val="9"/>
              <w:ind w:left="140" w:right="1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160" w:type="dxa"/>
            <w:shd w:val="clear" w:color="auto" w:fill="F4F4F4"/>
          </w:tcPr>
          <w:p w14:paraId="05B22770">
            <w:pPr>
              <w:pStyle w:val="9"/>
              <w:rPr>
                <w:sz w:val="16"/>
              </w:rPr>
            </w:pPr>
            <w:r>
              <w:rPr>
                <w:spacing w:val="-2"/>
                <w:sz w:val="16"/>
              </w:rPr>
              <w:t>README.md</w:t>
            </w:r>
          </w:p>
        </w:tc>
        <w:tc>
          <w:tcPr>
            <w:tcW w:w="2016" w:type="dxa"/>
            <w:shd w:val="clear" w:color="auto" w:fill="F4F4F4"/>
          </w:tcPr>
          <w:p w14:paraId="3D54C472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PDI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URL,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import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steps, verification steps </w:t>
            </w:r>
            <w:r>
              <w:rPr>
                <w:spacing w:val="-2"/>
                <w:sz w:val="16"/>
              </w:rPr>
              <w:t>documented</w:t>
            </w:r>
          </w:p>
        </w:tc>
      </w:tr>
      <w:tr w14:paraId="462B09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504" w:type="dxa"/>
          </w:tcPr>
          <w:p w14:paraId="564902A6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592" w:type="dxa"/>
          </w:tcPr>
          <w:p w14:paraId="069960E4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requirements.txt / </w:t>
            </w:r>
            <w:r>
              <w:rPr>
                <w:spacing w:val="-2"/>
                <w:sz w:val="16"/>
              </w:rPr>
              <w:t>package.json</w:t>
            </w:r>
          </w:p>
        </w:tc>
        <w:tc>
          <w:tcPr>
            <w:tcW w:w="1008" w:type="dxa"/>
          </w:tcPr>
          <w:p w14:paraId="7CD09307">
            <w:pPr>
              <w:pStyle w:val="9"/>
              <w:ind w:left="140" w:right="1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2160" w:type="dxa"/>
          </w:tcPr>
          <w:p w14:paraId="2192D9C4">
            <w:pPr>
              <w:pStyle w:val="9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2016" w:type="dxa"/>
          </w:tcPr>
          <w:p w14:paraId="00B3239C">
            <w:pPr>
              <w:pStyle w:val="9"/>
              <w:spacing w:line="261" w:lineRule="auto"/>
              <w:ind w:right="119"/>
              <w:rPr>
                <w:sz w:val="16"/>
              </w:rPr>
            </w:pPr>
            <w:r>
              <w:rPr>
                <w:sz w:val="16"/>
              </w:rPr>
              <w:t>ServiceNow platform 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 external dependencies,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Glide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API </w:t>
            </w:r>
            <w:r>
              <w:rPr>
                <w:spacing w:val="-2"/>
                <w:sz w:val="16"/>
              </w:rPr>
              <w:t>native</w:t>
            </w:r>
          </w:p>
        </w:tc>
      </w:tr>
      <w:tr w14:paraId="1B9612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  <w:shd w:val="clear" w:color="auto" w:fill="F4F4F4"/>
          </w:tcPr>
          <w:p w14:paraId="66B35076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592" w:type="dxa"/>
            <w:shd w:val="clear" w:color="auto" w:fill="F4F4F4"/>
          </w:tcPr>
          <w:p w14:paraId="07C7934A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Database schema / seed </w:t>
            </w:r>
            <w:r>
              <w:rPr>
                <w:spacing w:val="-2"/>
                <w:sz w:val="16"/>
              </w:rPr>
              <w:t>files</w:t>
            </w:r>
          </w:p>
        </w:tc>
        <w:tc>
          <w:tcPr>
            <w:tcW w:w="1008" w:type="dxa"/>
            <w:shd w:val="clear" w:color="auto" w:fill="F4F4F4"/>
          </w:tcPr>
          <w:p w14:paraId="7835788B">
            <w:pPr>
              <w:pStyle w:val="9"/>
              <w:ind w:left="140" w:right="1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160" w:type="dxa"/>
            <w:shd w:val="clear" w:color="auto" w:fill="F4F4F4"/>
          </w:tcPr>
          <w:p w14:paraId="4ADC81AC">
            <w:pPr>
              <w:pStyle w:val="9"/>
              <w:rPr>
                <w:sz w:val="16"/>
              </w:rPr>
            </w:pPr>
            <w:r>
              <w:rPr>
                <w:spacing w:val="-2"/>
                <w:sz w:val="16"/>
              </w:rPr>
              <w:t>sample_incidents.csv</w:t>
            </w:r>
          </w:p>
        </w:tc>
        <w:tc>
          <w:tcPr>
            <w:tcW w:w="2016" w:type="dxa"/>
            <w:shd w:val="clear" w:color="auto" w:fill="F4F4F4"/>
          </w:tcPr>
          <w:p w14:paraId="2F78FF05">
            <w:pPr>
              <w:pStyle w:val="9"/>
              <w:spacing w:line="261" w:lineRule="auto"/>
              <w:ind w:right="119"/>
              <w:rPr>
                <w:sz w:val="16"/>
              </w:rPr>
            </w:pPr>
            <w:r>
              <w:rPr>
                <w:sz w:val="16"/>
              </w:rPr>
              <w:t>5 sample incident records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High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Impact test data</w:t>
            </w:r>
          </w:p>
        </w:tc>
      </w:tr>
      <w:tr w14:paraId="4ACB2B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</w:tcPr>
          <w:p w14:paraId="094ABA20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592" w:type="dxa"/>
          </w:tcPr>
          <w:p w14:paraId="63E5099C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Environment configuration </w:t>
            </w:r>
            <w:r>
              <w:rPr>
                <w:spacing w:val="-4"/>
                <w:sz w:val="16"/>
              </w:rPr>
              <w:t>file</w:t>
            </w:r>
          </w:p>
        </w:tc>
        <w:tc>
          <w:tcPr>
            <w:tcW w:w="1008" w:type="dxa"/>
          </w:tcPr>
          <w:p w14:paraId="671CA3D9">
            <w:pPr>
              <w:pStyle w:val="9"/>
              <w:ind w:left="140" w:right="1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2160" w:type="dxa"/>
          </w:tcPr>
          <w:p w14:paraId="236A83D0">
            <w:pPr>
              <w:pStyle w:val="9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2016" w:type="dxa"/>
          </w:tcPr>
          <w:p w14:paraId="34EB23B4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ServiceNow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PDI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handles environment, no .env </w:t>
            </w:r>
            <w:r>
              <w:rPr>
                <w:spacing w:val="-2"/>
                <w:sz w:val="16"/>
              </w:rPr>
              <w:t>needed</w:t>
            </w:r>
          </w:p>
        </w:tc>
      </w:tr>
      <w:tr w14:paraId="79DBBD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  <w:shd w:val="clear" w:color="auto" w:fill="F4F4F4"/>
          </w:tcPr>
          <w:p w14:paraId="1003B5D1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592" w:type="dxa"/>
            <w:shd w:val="clear" w:color="auto" w:fill="F4F4F4"/>
          </w:tcPr>
          <w:p w14:paraId="0D8FA18E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Deployed application </w:t>
            </w:r>
            <w:r>
              <w:rPr>
                <w:spacing w:val="-5"/>
                <w:sz w:val="16"/>
              </w:rPr>
              <w:t>URL</w:t>
            </w:r>
          </w:p>
        </w:tc>
        <w:tc>
          <w:tcPr>
            <w:tcW w:w="1008" w:type="dxa"/>
            <w:shd w:val="clear" w:color="auto" w:fill="F4F4F4"/>
          </w:tcPr>
          <w:p w14:paraId="37F91051">
            <w:pPr>
              <w:pStyle w:val="9"/>
              <w:ind w:left="140" w:right="1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160" w:type="dxa"/>
            <w:shd w:val="clear" w:color="auto" w:fill="F4F4F4"/>
          </w:tcPr>
          <w:p w14:paraId="32E9BA62">
            <w:pPr>
              <w:pStyle w:val="9"/>
              <w:spacing w:line="261" w:lineRule="auto"/>
              <w:rPr>
                <w:sz w:val="16"/>
              </w:rPr>
            </w:pPr>
            <w:r>
              <w:fldChar w:fldCharType="begin"/>
            </w:r>
            <w:r>
              <w:instrText xml:space="preserve"> HYPERLINK "https://dev8065.service-no/" \h </w:instrText>
            </w:r>
            <w:r>
              <w:fldChar w:fldCharType="separate"/>
            </w:r>
            <w:r>
              <w:rPr>
                <w:spacing w:val="-2"/>
                <w:sz w:val="16"/>
              </w:rPr>
              <w:t>https://dev8065.service-no</w:t>
            </w:r>
            <w:r>
              <w:rPr>
                <w:spacing w:val="-2"/>
                <w:sz w:val="16"/>
              </w:rPr>
              <w:fldChar w:fldCharType="end"/>
            </w:r>
            <w:r>
              <w:rPr>
                <w:spacing w:val="-2"/>
                <w:sz w:val="16"/>
              </w:rPr>
              <w:t xml:space="preserve"> w.com</w:t>
            </w:r>
          </w:p>
        </w:tc>
        <w:tc>
          <w:tcPr>
            <w:tcW w:w="2016" w:type="dxa"/>
            <w:shd w:val="clear" w:color="auto" w:fill="F4F4F4"/>
          </w:tcPr>
          <w:p w14:paraId="4083348C">
            <w:pPr>
              <w:pStyle w:val="9"/>
              <w:spacing w:line="261" w:lineRule="auto"/>
              <w:ind w:right="332"/>
              <w:rPr>
                <w:sz w:val="16"/>
              </w:rPr>
            </w:pPr>
            <w:r>
              <w:rPr>
                <w:sz w:val="16"/>
              </w:rPr>
              <w:t>PDI dev instance dev8065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Incident </w:t>
            </w:r>
            <w:r>
              <w:rPr>
                <w:spacing w:val="-2"/>
                <w:sz w:val="16"/>
              </w:rPr>
              <w:t>module</w:t>
            </w:r>
          </w:p>
        </w:tc>
      </w:tr>
      <w:tr w14:paraId="0AB69F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</w:tcPr>
          <w:p w14:paraId="00905D1E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592" w:type="dxa"/>
          </w:tcPr>
          <w:p w14:paraId="0EF3F4AC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APK / Executable </w:t>
            </w:r>
            <w:r>
              <w:rPr>
                <w:spacing w:val="-2"/>
                <w:sz w:val="16"/>
              </w:rPr>
              <w:t>binary</w:t>
            </w:r>
          </w:p>
        </w:tc>
        <w:tc>
          <w:tcPr>
            <w:tcW w:w="1008" w:type="dxa"/>
          </w:tcPr>
          <w:p w14:paraId="1890F874">
            <w:pPr>
              <w:pStyle w:val="9"/>
              <w:ind w:left="140" w:right="1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2160" w:type="dxa"/>
          </w:tcPr>
          <w:p w14:paraId="28CFBE26">
            <w:pPr>
              <w:pStyle w:val="9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2016" w:type="dxa"/>
          </w:tcPr>
          <w:p w14:paraId="3D8F14EA">
            <w:pPr>
              <w:pStyle w:val="9"/>
              <w:spacing w:line="261" w:lineRule="auto"/>
              <w:ind w:right="119"/>
              <w:rPr>
                <w:sz w:val="16"/>
              </w:rPr>
            </w:pPr>
            <w:r>
              <w:rPr>
                <w:sz w:val="16"/>
              </w:rPr>
              <w:t>ServiceNow cloud platform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applicable for this project</w:t>
            </w:r>
          </w:p>
        </w:tc>
      </w:tr>
      <w:tr w14:paraId="0FD0E2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04" w:type="dxa"/>
            <w:shd w:val="clear" w:color="auto" w:fill="F4F4F4"/>
          </w:tcPr>
          <w:p w14:paraId="3B9EF4C1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592" w:type="dxa"/>
            <w:shd w:val="clear" w:color="auto" w:fill="F4F4F4"/>
          </w:tcPr>
          <w:p w14:paraId="3536E16E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Dockerfile / </w:t>
            </w:r>
            <w:r>
              <w:rPr>
                <w:spacing w:val="-2"/>
                <w:sz w:val="16"/>
              </w:rPr>
              <w:t>Containerization</w:t>
            </w:r>
          </w:p>
        </w:tc>
        <w:tc>
          <w:tcPr>
            <w:tcW w:w="1008" w:type="dxa"/>
            <w:shd w:val="clear" w:color="auto" w:fill="F4F4F4"/>
          </w:tcPr>
          <w:p w14:paraId="4CC40817">
            <w:pPr>
              <w:pStyle w:val="9"/>
              <w:ind w:left="140" w:right="1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2160" w:type="dxa"/>
            <w:shd w:val="clear" w:color="auto" w:fill="F4F4F4"/>
          </w:tcPr>
          <w:p w14:paraId="658623DF">
            <w:pPr>
              <w:pStyle w:val="9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2016" w:type="dxa"/>
            <w:shd w:val="clear" w:color="auto" w:fill="F4F4F4"/>
          </w:tcPr>
          <w:p w14:paraId="4C11751B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ServiceNow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SaaS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no Docker required</w:t>
            </w:r>
          </w:p>
        </w:tc>
      </w:tr>
      <w:tr w14:paraId="79E663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</w:tcPr>
          <w:p w14:paraId="20D8FE7A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592" w:type="dxa"/>
          </w:tcPr>
          <w:p w14:paraId="47D5508B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Test files and test </w:t>
            </w:r>
            <w:r>
              <w:rPr>
                <w:spacing w:val="-2"/>
                <w:sz w:val="16"/>
              </w:rPr>
              <w:t>results</w:t>
            </w:r>
          </w:p>
        </w:tc>
        <w:tc>
          <w:tcPr>
            <w:tcW w:w="1008" w:type="dxa"/>
          </w:tcPr>
          <w:p w14:paraId="7F13DA9A">
            <w:pPr>
              <w:pStyle w:val="9"/>
              <w:ind w:left="140" w:right="1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160" w:type="dxa"/>
          </w:tcPr>
          <w:p w14:paraId="70F5ED4B">
            <w:pPr>
              <w:pStyle w:val="9"/>
              <w:rPr>
                <w:sz w:val="16"/>
              </w:rPr>
            </w:pPr>
            <w:r>
              <w:rPr>
                <w:spacing w:val="-2"/>
                <w:sz w:val="16"/>
              </w:rPr>
              <w:t>Performance_Testing.pdf</w:t>
            </w:r>
          </w:p>
        </w:tc>
        <w:tc>
          <w:tcPr>
            <w:tcW w:w="2016" w:type="dxa"/>
          </w:tcPr>
          <w:p w14:paraId="6AAEA0F5">
            <w:pPr>
              <w:pStyle w:val="9"/>
              <w:spacing w:line="261" w:lineRule="auto"/>
              <w:ind w:right="133"/>
              <w:rPr>
                <w:sz w:val="16"/>
              </w:rPr>
            </w:pPr>
            <w:r>
              <w:rPr>
                <w:sz w:val="16"/>
              </w:rPr>
              <w:t>6 test scenarios, all Pass,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1.34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sec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load,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0% </w:t>
            </w:r>
            <w:r>
              <w:rPr>
                <w:spacing w:val="-2"/>
                <w:sz w:val="16"/>
              </w:rPr>
              <w:t>error</w:t>
            </w:r>
          </w:p>
        </w:tc>
      </w:tr>
      <w:tr w14:paraId="17BC7F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04" w:type="dxa"/>
            <w:shd w:val="clear" w:color="auto" w:fill="F4F4F4"/>
          </w:tcPr>
          <w:p w14:paraId="2FFEF6AE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592" w:type="dxa"/>
            <w:shd w:val="clear" w:color="auto" w:fill="F4F4F4"/>
          </w:tcPr>
          <w:p w14:paraId="1816B2F5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Demo video or </w:t>
            </w:r>
            <w:r>
              <w:rPr>
                <w:spacing w:val="-2"/>
                <w:sz w:val="16"/>
              </w:rPr>
              <w:t>walkthrough</w:t>
            </w:r>
          </w:p>
        </w:tc>
        <w:tc>
          <w:tcPr>
            <w:tcW w:w="1008" w:type="dxa"/>
            <w:shd w:val="clear" w:color="auto" w:fill="F4F4F4"/>
          </w:tcPr>
          <w:p w14:paraId="4E35E812">
            <w:pPr>
              <w:pStyle w:val="9"/>
              <w:ind w:left="140" w:right="1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160" w:type="dxa"/>
            <w:shd w:val="clear" w:color="auto" w:fill="F4F4F4"/>
          </w:tcPr>
          <w:p w14:paraId="65045F52">
            <w:pPr>
              <w:pStyle w:val="9"/>
              <w:rPr>
                <w:sz w:val="16"/>
              </w:rPr>
            </w:pPr>
            <w:r>
              <w:rPr>
                <w:sz w:val="16"/>
              </w:rPr>
              <w:t>Drive: Team_SWTID-</w:t>
            </w:r>
            <w:r>
              <w:rPr>
                <w:spacing w:val="-4"/>
                <w:sz w:val="16"/>
              </w:rPr>
              <w:t>2026</w:t>
            </w:r>
          </w:p>
          <w:p w14:paraId="570815CE">
            <w:pPr>
              <w:pStyle w:val="9"/>
              <w:spacing w:before="1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8065_Demo</w:t>
            </w:r>
          </w:p>
        </w:tc>
        <w:tc>
          <w:tcPr>
            <w:tcW w:w="2016" w:type="dxa"/>
            <w:shd w:val="clear" w:color="auto" w:fill="F4F4F4"/>
          </w:tcPr>
          <w:p w14:paraId="168D69E7">
            <w:pPr>
              <w:pStyle w:val="9"/>
              <w:spacing w:line="261" w:lineRule="auto"/>
              <w:ind w:right="199"/>
              <w:rPr>
                <w:sz w:val="16"/>
              </w:rPr>
            </w:pPr>
            <w:r>
              <w:rPr>
                <w:sz w:val="16"/>
              </w:rPr>
              <w:t>8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showing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all 8 features live demo</w:t>
            </w:r>
          </w:p>
        </w:tc>
      </w:tr>
    </w:tbl>
    <w:p w14:paraId="3FD62FDE">
      <w:pPr>
        <w:pStyle w:val="3"/>
        <w:spacing w:before="220"/>
      </w:pPr>
      <w:r>
        <w:t xml:space="preserve">Step 2: Source Code </w:t>
      </w:r>
      <w:r>
        <w:rPr>
          <w:spacing w:val="-2"/>
        </w:rPr>
        <w:t>Repository</w:t>
      </w:r>
    </w:p>
    <w:p w14:paraId="51584609">
      <w:pPr>
        <w:pStyle w:val="6"/>
      </w:pPr>
      <w:r>
        <w:t xml:space="preserve">Repository Link: </w:t>
      </w:r>
      <w:r>
        <w:fldChar w:fldCharType="begin"/>
      </w:r>
      <w:r>
        <w:instrText xml:space="preserve"> HYPERLINK "https://github.com/SWTID-2026-8065/servicenow-client-script-ui-policy" \h </w:instrText>
      </w:r>
      <w:r>
        <w:fldChar w:fldCharType="separate"/>
      </w:r>
      <w:r>
        <w:t>https://github.com/SWTID-2026-8065/servicenow-client-script-ui-</w:t>
      </w:r>
      <w:r>
        <w:rPr>
          <w:spacing w:val="-2"/>
        </w:rPr>
        <w:t>policy</w:t>
      </w:r>
      <w:r>
        <w:rPr>
          <w:spacing w:val="-2"/>
        </w:rPr>
        <w:fldChar w:fldCharType="end"/>
      </w:r>
    </w:p>
    <w:p w14:paraId="2B73F82C">
      <w:pPr>
        <w:pStyle w:val="6"/>
        <w:spacing w:before="25" w:line="271" w:lineRule="auto"/>
      </w:pPr>
      <w:r>
        <w:t>Branch: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Commits:</w:t>
      </w:r>
      <w:r>
        <w:rPr>
          <w:spacing w:val="-3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PRs: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reviewed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Team: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Sivaranjani</w:t>
      </w:r>
      <w:r>
        <w:rPr>
          <w:spacing w:val="-3"/>
        </w:rPr>
        <w:t xml:space="preserve"> </w:t>
      </w:r>
      <w:r>
        <w:t>(Leader),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Sabeena</w:t>
      </w:r>
      <w:r>
        <w:rPr>
          <w:spacing w:val="-3"/>
        </w:rPr>
        <w:t xml:space="preserve"> </w:t>
      </w:r>
      <w:r>
        <w:t>Begum,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Bhavadharani,</w:t>
      </w:r>
      <w:r>
        <w:rPr>
          <w:spacing w:val="-3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Prithika,</w:t>
      </w:r>
      <w:r>
        <w:rPr>
          <w:spacing w:val="-3"/>
        </w:rPr>
        <w:t xml:space="preserve"> </w:t>
      </w:r>
      <w:r>
        <w:t xml:space="preserve">F </w:t>
      </w:r>
      <w:r>
        <w:rPr>
          <w:spacing w:val="-2"/>
        </w:rPr>
        <w:t>Snegavini</w:t>
      </w:r>
    </w:p>
    <w:p w14:paraId="121CCAF1">
      <w:pPr>
        <w:pStyle w:val="6"/>
        <w:spacing w:before="0" w:line="194" w:lineRule="exact"/>
      </w:pPr>
      <w:r>
        <w:t xml:space="preserve">All executable files organized in folders: /client_scripts, /ui_policies, /update_set, /docs, </w:t>
      </w:r>
      <w:r>
        <w:rPr>
          <w:spacing w:val="-2"/>
        </w:rPr>
        <w:t>/test_data</w:t>
      </w:r>
    </w:p>
    <w:p w14:paraId="4AAF72DA">
      <w:pPr>
        <w:pStyle w:val="6"/>
        <w:spacing w:before="168" w:line="271" w:lineRule="auto"/>
      </w:pPr>
      <w:r>
        <w:t>Overall</w:t>
      </w:r>
      <w:r>
        <w:rPr>
          <w:spacing w:val="-3"/>
        </w:rPr>
        <w:t xml:space="preserve"> </w:t>
      </w:r>
      <w:r>
        <w:t>Status: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executable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submitted.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SWTID-2026-8065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Sivaranjani,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Sabeena</w:t>
      </w:r>
      <w:r>
        <w:rPr>
          <w:spacing w:val="-3"/>
        </w:rPr>
        <w:t xml:space="preserve"> </w:t>
      </w:r>
      <w:r>
        <w:t>Begum,</w:t>
      </w:r>
      <w:r>
        <w:rPr>
          <w:spacing w:val="-3"/>
        </w:rPr>
        <w:t xml:space="preserve"> </w:t>
      </w:r>
      <w:r>
        <w:t>K Bhavadharani, V Prithika, F Snegavini. Project ready for evaluation.</w:t>
      </w:r>
    </w:p>
    <w:sectPr>
      <w:type w:val="continuous"/>
      <w:pgSz w:w="11910" w:h="16840"/>
      <w:pgMar w:top="106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A5413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7"/>
      <w:ind w:right="1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73"/>
      <w:ind w:left="13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44"/>
      <w:ind w:left="135"/>
    </w:pPr>
    <w:rPr>
      <w:rFonts w:ascii="Arial" w:hAnsi="Arial" w:eastAsia="Arial" w:cs="Arial"/>
      <w:sz w:val="17"/>
      <w:szCs w:val="17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2"/>
      <w:ind w:left="11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314</Words>
  <Characters>1817</Characters>
  <TotalTime>0</TotalTime>
  <ScaleCrop>false</ScaleCrop>
  <LinksUpToDate>false</LinksUpToDate>
  <CharactersWithSpaces>2063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2026-09-30T03:59:00Z</dcterms:created>
  <dc:creator>(anonymous)</dc:creator>
  <cp:lastModifiedBy>Bhuvaneshwari Saravanan</cp:lastModifiedBy>
  <dcterms:modified xsi:type="dcterms:W3CDTF">2026-09-30T04:05:49Z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2026-09-30T00:00:00Z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eyJoZGlkIjoiYzA3MTQ5NzRkMTU5OWVhYWYxNzhmOWU0ZGZiMDY3YzkiLCJ1c2VySWQiOiI1NDk3NzIzNTQxNjEifQ==</vt:lpwstr>
  </property>
  <property fmtid="{D5CDD505-2E9C-101B-9397-08002B2CF9AE}" pid="8" name="KSOProductBuildVer">
    <vt:lpwstr>1033-12.1.0.28485</vt:lpwstr>
  </property>
  <property fmtid="{D5CDD505-2E9C-101B-9397-08002B2CF9AE}" pid="9" name="ICV">
    <vt:lpwstr>2674F3BD582A4581869E7630B4D96DCA_12</vt:lpwstr>
  </property>
</Properties>
</file>