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E319E2">
      <w:pPr>
        <w:pStyle w:val="2"/>
      </w:pPr>
      <w:r>
        <w:t xml:space="preserve">Demonstration of Proposed </w:t>
      </w:r>
      <w:r>
        <w:rPr>
          <w:spacing w:val="-2"/>
        </w:rPr>
        <w:t>Features</w:t>
      </w:r>
    </w:p>
    <w:p w14:paraId="1AB45337">
      <w:pPr>
        <w:pStyle w:val="6"/>
        <w:spacing w:before="55"/>
        <w:rPr>
          <w:b/>
          <w:sz w:val="28"/>
        </w:rPr>
      </w:pPr>
    </w:p>
    <w:p w14:paraId="01D68858">
      <w:pPr>
        <w:spacing w:before="0" w:line="333" w:lineRule="auto"/>
        <w:ind w:left="135" w:right="6868" w:firstLine="0"/>
        <w:jc w:val="left"/>
        <w:rPr>
          <w:rFonts w:hint="default"/>
          <w:sz w:val="20"/>
          <w:lang w:val="en-US"/>
        </w:rPr>
      </w:pPr>
      <w:r>
        <w:rPr>
          <w:sz w:val="20"/>
        </w:rPr>
        <w:t>Date: 29 September 2026 Team</w:t>
      </w:r>
      <w:r>
        <w:rPr>
          <w:spacing w:val="-14"/>
          <w:sz w:val="20"/>
        </w:rPr>
        <w:t xml:space="preserve"> </w:t>
      </w:r>
      <w:r>
        <w:rPr>
          <w:sz w:val="20"/>
        </w:rPr>
        <w:t>ID:</w:t>
      </w:r>
      <w:r>
        <w:rPr>
          <w:spacing w:val="-14"/>
          <w:sz w:val="20"/>
        </w:rPr>
        <w:t xml:space="preserve"> </w:t>
      </w:r>
      <w:r>
        <w:rPr>
          <w:sz w:val="20"/>
        </w:rPr>
        <w:t>SWTID-2026-</w:t>
      </w:r>
      <w:r>
        <w:rPr>
          <w:rFonts w:hint="default"/>
          <w:sz w:val="20"/>
          <w:lang w:val="en-US"/>
        </w:rPr>
        <w:t>9846</w:t>
      </w:r>
      <w:bookmarkStart w:id="0" w:name="_GoBack"/>
      <w:bookmarkEnd w:id="0"/>
    </w:p>
    <w:p w14:paraId="4DE03D5F">
      <w:pPr>
        <w:spacing w:before="1" w:line="333" w:lineRule="auto"/>
        <w:ind w:left="135" w:right="3530" w:firstLine="0"/>
        <w:jc w:val="left"/>
        <w:rPr>
          <w:sz w:val="20"/>
        </w:rPr>
      </w:pP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Name:</w:t>
      </w:r>
      <w:r>
        <w:rPr>
          <w:spacing w:val="-5"/>
          <w:sz w:val="20"/>
        </w:rPr>
        <w:t xml:space="preserve"> </w:t>
      </w:r>
      <w:r>
        <w:rPr>
          <w:sz w:val="20"/>
        </w:rPr>
        <w:t>Implement</w:t>
      </w:r>
      <w:r>
        <w:rPr>
          <w:spacing w:val="-5"/>
          <w:sz w:val="20"/>
        </w:rPr>
        <w:t xml:space="preserve"> </w:t>
      </w:r>
      <w:r>
        <w:rPr>
          <w:sz w:val="20"/>
        </w:rPr>
        <w:t>Client</w:t>
      </w:r>
      <w:r>
        <w:rPr>
          <w:spacing w:val="-5"/>
          <w:sz w:val="20"/>
        </w:rPr>
        <w:t xml:space="preserve"> </w:t>
      </w:r>
      <w:r>
        <w:rPr>
          <w:sz w:val="20"/>
        </w:rPr>
        <w:t>Script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UI</w:t>
      </w:r>
      <w:r>
        <w:rPr>
          <w:spacing w:val="-5"/>
          <w:sz w:val="20"/>
        </w:rPr>
        <w:t xml:space="preserve"> </w:t>
      </w:r>
      <w:r>
        <w:rPr>
          <w:sz w:val="20"/>
        </w:rPr>
        <w:t>Policy</w:t>
      </w:r>
      <w:r>
        <w:rPr>
          <w:spacing w:val="-5"/>
          <w:sz w:val="20"/>
        </w:rPr>
        <w:t xml:space="preserve"> </w:t>
      </w:r>
      <w:r>
        <w:rPr>
          <w:sz w:val="20"/>
        </w:rPr>
        <w:t>(Incident) Maximum Marks: 1 Mark</w:t>
      </w:r>
    </w:p>
    <w:p w14:paraId="2CAFC236">
      <w:pPr>
        <w:pStyle w:val="3"/>
        <w:spacing w:before="218"/>
      </w:pPr>
      <w:r>
        <w:t xml:space="preserve">Demonstration of Proposed </w:t>
      </w:r>
      <w:r>
        <w:rPr>
          <w:spacing w:val="-2"/>
        </w:rPr>
        <w:t>Features:</w:t>
      </w:r>
    </w:p>
    <w:p w14:paraId="714359DF">
      <w:pPr>
        <w:pStyle w:val="6"/>
        <w:spacing w:before="144" w:line="271" w:lineRule="auto"/>
        <w:ind w:left="135"/>
      </w:pPr>
      <w:r>
        <w:t>This document captures all the features that were proposed during the project planning phase and tracks whether each feature was</w:t>
      </w:r>
      <w:r>
        <w:rPr>
          <w:spacing w:val="-2"/>
        </w:rPr>
        <w:t xml:space="preserve"> </w:t>
      </w:r>
      <w:r>
        <w:t xml:space="preserve">successfully implemented and demonstrated. It serves as evidence of the team's ability to deliver on the proposed </w:t>
      </w:r>
      <w:r>
        <w:rPr>
          <w:spacing w:val="-2"/>
        </w:rPr>
        <w:t>solution.</w:t>
      </w:r>
    </w:p>
    <w:p w14:paraId="40A63E33">
      <w:pPr>
        <w:pStyle w:val="6"/>
        <w:spacing w:before="10"/>
      </w:pPr>
    </w:p>
    <w:tbl>
      <w:tblPr>
        <w:tblStyle w:val="5"/>
        <w:tblW w:w="0" w:type="auto"/>
        <w:tblInd w:w="82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"/>
        <w:gridCol w:w="1440"/>
        <w:gridCol w:w="2304"/>
        <w:gridCol w:w="1296"/>
        <w:gridCol w:w="1008"/>
        <w:gridCol w:w="1800"/>
      </w:tblGrid>
      <w:tr w14:paraId="7A3C42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5" w:hRule="atLeast"/>
        </w:trPr>
        <w:tc>
          <w:tcPr>
            <w:tcW w:w="432" w:type="dxa"/>
            <w:shd w:val="clear" w:color="auto" w:fill="D8D8D8"/>
          </w:tcPr>
          <w:p w14:paraId="71B110AA">
            <w:pPr>
              <w:pStyle w:val="9"/>
              <w:spacing w:line="261" w:lineRule="auto"/>
              <w:ind w:left="113" w:right="99"/>
              <w:rPr>
                <w:b/>
                <w:sz w:val="16"/>
              </w:rPr>
            </w:pPr>
            <w:r>
              <w:rPr>
                <w:b/>
                <w:spacing w:val="-6"/>
                <w:sz w:val="16"/>
              </w:rPr>
              <w:t>S.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N</w:t>
            </w:r>
          </w:p>
          <w:p w14:paraId="564633C9">
            <w:pPr>
              <w:pStyle w:val="9"/>
              <w:spacing w:before="0" w:line="183" w:lineRule="exact"/>
              <w:ind w:left="113" w:right="102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o</w:t>
            </w:r>
          </w:p>
        </w:tc>
        <w:tc>
          <w:tcPr>
            <w:tcW w:w="1440" w:type="dxa"/>
            <w:shd w:val="clear" w:color="auto" w:fill="D8D8D8"/>
          </w:tcPr>
          <w:p w14:paraId="761E3156">
            <w:pPr>
              <w:pStyle w:val="9"/>
              <w:ind w:left="189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Feature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2304" w:type="dxa"/>
            <w:shd w:val="clear" w:color="auto" w:fill="D8D8D8"/>
          </w:tcPr>
          <w:p w14:paraId="77B3DECC">
            <w:pPr>
              <w:pStyle w:val="9"/>
              <w:ind w:left="710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1296" w:type="dxa"/>
            <w:shd w:val="clear" w:color="auto" w:fill="D8D8D8"/>
          </w:tcPr>
          <w:p w14:paraId="7AAB5154">
            <w:pPr>
              <w:pStyle w:val="9"/>
              <w:spacing w:line="261" w:lineRule="auto"/>
              <w:ind w:left="1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Status (Implemented</w:t>
            </w:r>
          </w:p>
          <w:p w14:paraId="06FEF8D5">
            <w:pPr>
              <w:pStyle w:val="9"/>
              <w:spacing w:before="0" w:line="261" w:lineRule="auto"/>
              <w:ind w:left="14"/>
              <w:rPr>
                <w:b/>
                <w:sz w:val="16"/>
              </w:rPr>
            </w:pPr>
            <w:r>
              <w:rPr>
                <w:b/>
                <w:sz w:val="16"/>
              </w:rPr>
              <w:t>/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Partial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/ </w:t>
            </w:r>
            <w:r>
              <w:rPr>
                <w:b/>
                <w:spacing w:val="-2"/>
                <w:sz w:val="16"/>
              </w:rPr>
              <w:t>Pending)</w:t>
            </w:r>
          </w:p>
        </w:tc>
        <w:tc>
          <w:tcPr>
            <w:tcW w:w="1008" w:type="dxa"/>
            <w:shd w:val="clear" w:color="auto" w:fill="D8D8D8"/>
          </w:tcPr>
          <w:p w14:paraId="0B652D66">
            <w:pPr>
              <w:pStyle w:val="9"/>
              <w:spacing w:line="261" w:lineRule="auto"/>
              <w:ind w:left="1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 xml:space="preserve">Demonstr </w:t>
            </w:r>
            <w:r>
              <w:rPr>
                <w:b/>
                <w:sz w:val="16"/>
              </w:rPr>
              <w:t xml:space="preserve">ated </w:t>
            </w:r>
            <w:r>
              <w:rPr>
                <w:b/>
                <w:spacing w:val="-4"/>
                <w:sz w:val="16"/>
              </w:rPr>
              <w:t>(Yes</w:t>
            </w:r>
          </w:p>
          <w:p w14:paraId="0919BFE1">
            <w:pPr>
              <w:pStyle w:val="9"/>
              <w:spacing w:before="0" w:line="183" w:lineRule="exact"/>
              <w:ind w:left="14" w:right="3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/ </w:t>
            </w:r>
            <w:r>
              <w:rPr>
                <w:b/>
                <w:spacing w:val="-5"/>
                <w:sz w:val="16"/>
              </w:rPr>
              <w:t>No)</w:t>
            </w:r>
          </w:p>
        </w:tc>
        <w:tc>
          <w:tcPr>
            <w:tcW w:w="1800" w:type="dxa"/>
            <w:shd w:val="clear" w:color="auto" w:fill="D8D8D8"/>
          </w:tcPr>
          <w:p w14:paraId="5AC2887A">
            <w:pPr>
              <w:pStyle w:val="9"/>
              <w:ind w:left="560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Remarks</w:t>
            </w:r>
          </w:p>
        </w:tc>
      </w:tr>
      <w:tr w14:paraId="6D8BDF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432" w:type="dxa"/>
          </w:tcPr>
          <w:p w14:paraId="1C322498">
            <w:pPr>
              <w:pStyle w:val="9"/>
              <w:ind w:left="113" w:right="101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440" w:type="dxa"/>
          </w:tcPr>
          <w:p w14:paraId="13F2CE00">
            <w:pPr>
              <w:pStyle w:val="9"/>
              <w:spacing w:line="261" w:lineRule="auto"/>
              <w:ind w:right="415"/>
              <w:jc w:val="left"/>
              <w:rPr>
                <w:sz w:val="16"/>
              </w:rPr>
            </w:pPr>
            <w:r>
              <w:rPr>
                <w:sz w:val="16"/>
              </w:rPr>
              <w:t>UI Policy - Assigned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To </w:t>
            </w:r>
            <w:r>
              <w:rPr>
                <w:spacing w:val="-2"/>
                <w:sz w:val="16"/>
              </w:rPr>
              <w:t>Mandatory</w:t>
            </w:r>
          </w:p>
        </w:tc>
        <w:tc>
          <w:tcPr>
            <w:tcW w:w="2304" w:type="dxa"/>
          </w:tcPr>
          <w:p w14:paraId="77F1778F">
            <w:pPr>
              <w:pStyle w:val="9"/>
              <w:spacing w:line="261" w:lineRule="auto"/>
              <w:ind w:right="176"/>
              <w:jc w:val="left"/>
              <w:rPr>
                <w:sz w:val="16"/>
              </w:rPr>
            </w:pPr>
            <w:r>
              <w:rPr>
                <w:sz w:val="16"/>
              </w:rPr>
              <w:t>When Impact is High, Assigned To becomes mandatory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red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asterisk</w:t>
            </w:r>
          </w:p>
        </w:tc>
        <w:tc>
          <w:tcPr>
            <w:tcW w:w="1296" w:type="dxa"/>
          </w:tcPr>
          <w:p w14:paraId="4BE8B657">
            <w:pPr>
              <w:pStyle w:val="9"/>
              <w:ind w:left="14" w:right="2"/>
              <w:rPr>
                <w:sz w:val="16"/>
              </w:rPr>
            </w:pPr>
            <w:r>
              <w:rPr>
                <w:spacing w:val="-2"/>
                <w:sz w:val="16"/>
              </w:rPr>
              <w:t>Implemented</w:t>
            </w:r>
          </w:p>
        </w:tc>
        <w:tc>
          <w:tcPr>
            <w:tcW w:w="1008" w:type="dxa"/>
          </w:tcPr>
          <w:p w14:paraId="1B11F49F">
            <w:pPr>
              <w:pStyle w:val="9"/>
              <w:ind w:left="14" w:right="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800" w:type="dxa"/>
          </w:tcPr>
          <w:p w14:paraId="2748877D">
            <w:pPr>
              <w:pStyle w:val="9"/>
              <w:spacing w:line="261" w:lineRule="auto"/>
              <w:jc w:val="left"/>
              <w:rPr>
                <w:sz w:val="16"/>
              </w:rPr>
            </w:pPr>
            <w:r>
              <w:rPr>
                <w:sz w:val="16"/>
              </w:rPr>
              <w:t>Working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Tested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20 times, mandatory indicator shows</w:t>
            </w:r>
          </w:p>
        </w:tc>
      </w:tr>
      <w:tr w14:paraId="6B40E2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432" w:type="dxa"/>
            <w:shd w:val="clear" w:color="auto" w:fill="F4F4F4"/>
          </w:tcPr>
          <w:p w14:paraId="61560BDD">
            <w:pPr>
              <w:pStyle w:val="9"/>
              <w:ind w:left="113" w:right="101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440" w:type="dxa"/>
            <w:shd w:val="clear" w:color="auto" w:fill="F4F4F4"/>
          </w:tcPr>
          <w:p w14:paraId="245AEF13">
            <w:pPr>
              <w:pStyle w:val="9"/>
              <w:spacing w:line="261" w:lineRule="auto"/>
              <w:ind w:right="335"/>
              <w:jc w:val="left"/>
              <w:rPr>
                <w:sz w:val="16"/>
              </w:rPr>
            </w:pPr>
            <w:r>
              <w:rPr>
                <w:sz w:val="16"/>
              </w:rPr>
              <w:t>onChange - Auto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Urgency </w:t>
            </w: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2304" w:type="dxa"/>
            <w:shd w:val="clear" w:color="auto" w:fill="F4F4F4"/>
          </w:tcPr>
          <w:p w14:paraId="3DA59141">
            <w:pPr>
              <w:pStyle w:val="9"/>
              <w:spacing w:line="261" w:lineRule="auto"/>
              <w:ind w:right="265"/>
              <w:jc w:val="left"/>
              <w:rPr>
                <w:sz w:val="16"/>
              </w:rPr>
            </w:pPr>
            <w:r>
              <w:rPr>
                <w:sz w:val="16"/>
              </w:rPr>
              <w:t>On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Impact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change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High, auto-set Urgency to High with info message</w:t>
            </w:r>
          </w:p>
        </w:tc>
        <w:tc>
          <w:tcPr>
            <w:tcW w:w="1296" w:type="dxa"/>
            <w:shd w:val="clear" w:color="auto" w:fill="F4F4F4"/>
          </w:tcPr>
          <w:p w14:paraId="73154FBD">
            <w:pPr>
              <w:pStyle w:val="9"/>
              <w:ind w:left="14" w:right="2"/>
              <w:rPr>
                <w:sz w:val="16"/>
              </w:rPr>
            </w:pPr>
            <w:r>
              <w:rPr>
                <w:spacing w:val="-2"/>
                <w:sz w:val="16"/>
              </w:rPr>
              <w:t>Implemented</w:t>
            </w:r>
          </w:p>
        </w:tc>
        <w:tc>
          <w:tcPr>
            <w:tcW w:w="1008" w:type="dxa"/>
            <w:shd w:val="clear" w:color="auto" w:fill="F4F4F4"/>
          </w:tcPr>
          <w:p w14:paraId="1FBE0C9D">
            <w:pPr>
              <w:pStyle w:val="9"/>
              <w:ind w:left="14" w:right="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800" w:type="dxa"/>
            <w:shd w:val="clear" w:color="auto" w:fill="F4F4F4"/>
          </w:tcPr>
          <w:p w14:paraId="078650BE">
            <w:pPr>
              <w:pStyle w:val="9"/>
              <w:spacing w:line="261" w:lineRule="auto"/>
              <w:ind w:right="153"/>
              <w:jc w:val="left"/>
              <w:rPr>
                <w:sz w:val="16"/>
              </w:rPr>
            </w:pPr>
            <w:r>
              <w:rPr>
                <w:sz w:val="16"/>
              </w:rPr>
              <w:t>Working - Info message 'Urgency set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High'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displays</w:t>
            </w:r>
          </w:p>
        </w:tc>
      </w:tr>
      <w:tr w14:paraId="48D81E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432" w:type="dxa"/>
          </w:tcPr>
          <w:p w14:paraId="5737634F">
            <w:pPr>
              <w:pStyle w:val="9"/>
              <w:ind w:left="113" w:right="101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440" w:type="dxa"/>
          </w:tcPr>
          <w:p w14:paraId="490AADA7">
            <w:pPr>
              <w:pStyle w:val="9"/>
              <w:spacing w:line="261" w:lineRule="auto"/>
              <w:ind w:right="415"/>
              <w:jc w:val="left"/>
              <w:rPr>
                <w:sz w:val="16"/>
              </w:rPr>
            </w:pPr>
            <w:r>
              <w:rPr>
                <w:sz w:val="16"/>
              </w:rPr>
              <w:t xml:space="preserve">onSubmit - </w:t>
            </w:r>
            <w:r>
              <w:rPr>
                <w:spacing w:val="-2"/>
                <w:sz w:val="16"/>
              </w:rPr>
              <w:t xml:space="preserve">Validate </w:t>
            </w:r>
            <w:r>
              <w:rPr>
                <w:sz w:val="16"/>
              </w:rPr>
              <w:t>Assigned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</w:p>
        </w:tc>
        <w:tc>
          <w:tcPr>
            <w:tcW w:w="2304" w:type="dxa"/>
          </w:tcPr>
          <w:p w14:paraId="52854082">
            <w:pPr>
              <w:pStyle w:val="9"/>
              <w:spacing w:line="261" w:lineRule="auto"/>
              <w:ind w:right="372"/>
              <w:jc w:val="left"/>
              <w:rPr>
                <w:sz w:val="16"/>
              </w:rPr>
            </w:pPr>
            <w:r>
              <w:rPr>
                <w:sz w:val="16"/>
              </w:rPr>
              <w:t>Block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save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Impact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High and Assigned To empty, show error</w:t>
            </w:r>
          </w:p>
        </w:tc>
        <w:tc>
          <w:tcPr>
            <w:tcW w:w="1296" w:type="dxa"/>
          </w:tcPr>
          <w:p w14:paraId="35104619">
            <w:pPr>
              <w:pStyle w:val="9"/>
              <w:ind w:left="14" w:right="2"/>
              <w:rPr>
                <w:sz w:val="16"/>
              </w:rPr>
            </w:pPr>
            <w:r>
              <w:rPr>
                <w:spacing w:val="-2"/>
                <w:sz w:val="16"/>
              </w:rPr>
              <w:t>Implemented</w:t>
            </w:r>
          </w:p>
        </w:tc>
        <w:tc>
          <w:tcPr>
            <w:tcW w:w="1008" w:type="dxa"/>
          </w:tcPr>
          <w:p w14:paraId="270E3645">
            <w:pPr>
              <w:pStyle w:val="9"/>
              <w:ind w:left="14" w:right="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800" w:type="dxa"/>
          </w:tcPr>
          <w:p w14:paraId="38FADF47">
            <w:pPr>
              <w:pStyle w:val="9"/>
              <w:spacing w:line="261" w:lineRule="auto"/>
              <w:ind w:right="153"/>
              <w:jc w:val="left"/>
              <w:rPr>
                <w:sz w:val="16"/>
              </w:rPr>
            </w:pPr>
            <w:r>
              <w:rPr>
                <w:sz w:val="16"/>
              </w:rPr>
              <w:t>Working - Save blocked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error </w:t>
            </w:r>
            <w:r>
              <w:rPr>
                <w:spacing w:val="-2"/>
                <w:sz w:val="16"/>
              </w:rPr>
              <w:t>message</w:t>
            </w:r>
          </w:p>
        </w:tc>
      </w:tr>
      <w:tr w14:paraId="2342BB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432" w:type="dxa"/>
            <w:shd w:val="clear" w:color="auto" w:fill="F4F4F4"/>
          </w:tcPr>
          <w:p w14:paraId="3C491A82">
            <w:pPr>
              <w:pStyle w:val="9"/>
              <w:ind w:left="113" w:right="101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440" w:type="dxa"/>
            <w:shd w:val="clear" w:color="auto" w:fill="F4F4F4"/>
          </w:tcPr>
          <w:p w14:paraId="7BB2A80B">
            <w:pPr>
              <w:pStyle w:val="9"/>
              <w:spacing w:line="261" w:lineRule="auto"/>
              <w:ind w:right="175"/>
              <w:jc w:val="left"/>
              <w:rPr>
                <w:sz w:val="16"/>
              </w:rPr>
            </w:pPr>
            <w:r>
              <w:rPr>
                <w:sz w:val="16"/>
              </w:rPr>
              <w:t>onCellEdit - Block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State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Edit</w:t>
            </w:r>
          </w:p>
        </w:tc>
        <w:tc>
          <w:tcPr>
            <w:tcW w:w="2304" w:type="dxa"/>
            <w:shd w:val="clear" w:color="auto" w:fill="F4F4F4"/>
          </w:tcPr>
          <w:p w14:paraId="1EB4D0A0">
            <w:pPr>
              <w:pStyle w:val="9"/>
              <w:spacing w:line="261" w:lineRule="auto"/>
              <w:ind w:right="176"/>
              <w:jc w:val="left"/>
              <w:rPr>
                <w:sz w:val="16"/>
              </w:rPr>
            </w:pPr>
            <w:r>
              <w:rPr>
                <w:sz w:val="16"/>
              </w:rPr>
              <w:t>Prevent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State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field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edit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via list view, show alert</w:t>
            </w:r>
          </w:p>
        </w:tc>
        <w:tc>
          <w:tcPr>
            <w:tcW w:w="1296" w:type="dxa"/>
            <w:shd w:val="clear" w:color="auto" w:fill="F4F4F4"/>
          </w:tcPr>
          <w:p w14:paraId="305942DF">
            <w:pPr>
              <w:pStyle w:val="9"/>
              <w:ind w:left="14" w:right="2"/>
              <w:rPr>
                <w:sz w:val="16"/>
              </w:rPr>
            </w:pPr>
            <w:r>
              <w:rPr>
                <w:spacing w:val="-2"/>
                <w:sz w:val="16"/>
              </w:rPr>
              <w:t>Implemented</w:t>
            </w:r>
          </w:p>
        </w:tc>
        <w:tc>
          <w:tcPr>
            <w:tcW w:w="1008" w:type="dxa"/>
            <w:shd w:val="clear" w:color="auto" w:fill="F4F4F4"/>
          </w:tcPr>
          <w:p w14:paraId="7C99990D">
            <w:pPr>
              <w:pStyle w:val="9"/>
              <w:ind w:left="14" w:right="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800" w:type="dxa"/>
            <w:shd w:val="clear" w:color="auto" w:fill="F4F4F4"/>
          </w:tcPr>
          <w:p w14:paraId="3334BDF9">
            <w:pPr>
              <w:pStyle w:val="9"/>
              <w:spacing w:line="261" w:lineRule="auto"/>
              <w:jc w:val="left"/>
              <w:rPr>
                <w:sz w:val="16"/>
              </w:rPr>
            </w:pPr>
            <w:r>
              <w:rPr>
                <w:sz w:val="16"/>
              </w:rPr>
              <w:t>Working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Alert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'State cannot be updated using list editing'</w:t>
            </w:r>
          </w:p>
        </w:tc>
      </w:tr>
      <w:tr w14:paraId="16ED05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432" w:type="dxa"/>
          </w:tcPr>
          <w:p w14:paraId="5B5DB1D8">
            <w:pPr>
              <w:pStyle w:val="9"/>
              <w:ind w:left="113" w:right="101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1440" w:type="dxa"/>
          </w:tcPr>
          <w:p w14:paraId="044CE726">
            <w:pPr>
              <w:pStyle w:val="9"/>
              <w:spacing w:line="261" w:lineRule="auto"/>
              <w:ind w:right="176"/>
              <w:jc w:val="left"/>
              <w:rPr>
                <w:sz w:val="16"/>
              </w:rPr>
            </w:pPr>
            <w:r>
              <w:rPr>
                <w:sz w:val="16"/>
              </w:rPr>
              <w:t>onLoad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Focus </w:t>
            </w:r>
            <w:r>
              <w:rPr>
                <w:spacing w:val="-2"/>
                <w:sz w:val="16"/>
              </w:rPr>
              <w:t>Short Description</w:t>
            </w:r>
          </w:p>
        </w:tc>
        <w:tc>
          <w:tcPr>
            <w:tcW w:w="2304" w:type="dxa"/>
          </w:tcPr>
          <w:p w14:paraId="4B458653">
            <w:pPr>
              <w:pStyle w:val="9"/>
              <w:spacing w:line="261" w:lineRule="auto"/>
              <w:jc w:val="left"/>
              <w:rPr>
                <w:sz w:val="16"/>
              </w:rPr>
            </w:pPr>
            <w:r>
              <w:rPr>
                <w:sz w:val="16"/>
              </w:rPr>
              <w:t>On form load, set focus on Short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Description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field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UX</w:t>
            </w:r>
          </w:p>
        </w:tc>
        <w:tc>
          <w:tcPr>
            <w:tcW w:w="1296" w:type="dxa"/>
          </w:tcPr>
          <w:p w14:paraId="14C7090B">
            <w:pPr>
              <w:pStyle w:val="9"/>
              <w:ind w:left="14" w:right="2"/>
              <w:rPr>
                <w:sz w:val="16"/>
              </w:rPr>
            </w:pPr>
            <w:r>
              <w:rPr>
                <w:spacing w:val="-2"/>
                <w:sz w:val="16"/>
              </w:rPr>
              <w:t>Implemented</w:t>
            </w:r>
          </w:p>
        </w:tc>
        <w:tc>
          <w:tcPr>
            <w:tcW w:w="1008" w:type="dxa"/>
          </w:tcPr>
          <w:p w14:paraId="6BA0B051">
            <w:pPr>
              <w:pStyle w:val="9"/>
              <w:ind w:left="14" w:right="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800" w:type="dxa"/>
          </w:tcPr>
          <w:p w14:paraId="6FC77781">
            <w:pPr>
              <w:pStyle w:val="9"/>
              <w:spacing w:line="261" w:lineRule="auto"/>
              <w:ind w:right="348"/>
              <w:jc w:val="left"/>
              <w:rPr>
                <w:sz w:val="16"/>
              </w:rPr>
            </w:pPr>
            <w:r>
              <w:rPr>
                <w:sz w:val="16"/>
              </w:rPr>
              <w:t>Working - Focus auto-set,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improves user experience</w:t>
            </w:r>
          </w:p>
        </w:tc>
      </w:tr>
      <w:tr w14:paraId="53BCB9B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432" w:type="dxa"/>
            <w:shd w:val="clear" w:color="auto" w:fill="F4F4F4"/>
          </w:tcPr>
          <w:p w14:paraId="607E2373">
            <w:pPr>
              <w:pStyle w:val="9"/>
              <w:ind w:left="113" w:right="101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1440" w:type="dxa"/>
            <w:shd w:val="clear" w:color="auto" w:fill="F4F4F4"/>
          </w:tcPr>
          <w:p w14:paraId="7C55E2FC">
            <w:pPr>
              <w:pStyle w:val="9"/>
              <w:spacing w:line="261" w:lineRule="auto"/>
              <w:ind w:right="148"/>
              <w:jc w:val="left"/>
              <w:rPr>
                <w:sz w:val="16"/>
              </w:rPr>
            </w:pPr>
            <w:r>
              <w:rPr>
                <w:sz w:val="16"/>
              </w:rPr>
              <w:t>UI Policy - Urgency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Control</w:t>
            </w:r>
          </w:p>
        </w:tc>
        <w:tc>
          <w:tcPr>
            <w:tcW w:w="2304" w:type="dxa"/>
            <w:shd w:val="clear" w:color="auto" w:fill="F4F4F4"/>
          </w:tcPr>
          <w:p w14:paraId="13822BD6">
            <w:pPr>
              <w:pStyle w:val="9"/>
              <w:spacing w:line="261" w:lineRule="auto"/>
              <w:ind w:right="220"/>
              <w:jc w:val="left"/>
              <w:rPr>
                <w:sz w:val="16"/>
              </w:rPr>
            </w:pPr>
            <w:r>
              <w:rPr>
                <w:sz w:val="16"/>
              </w:rPr>
              <w:t>Control Urgency field mandatory/read-only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based on Impact</w:t>
            </w:r>
          </w:p>
        </w:tc>
        <w:tc>
          <w:tcPr>
            <w:tcW w:w="1296" w:type="dxa"/>
            <w:shd w:val="clear" w:color="auto" w:fill="F4F4F4"/>
          </w:tcPr>
          <w:p w14:paraId="09E5AC1E">
            <w:pPr>
              <w:pStyle w:val="9"/>
              <w:ind w:left="14" w:right="2"/>
              <w:rPr>
                <w:sz w:val="16"/>
              </w:rPr>
            </w:pPr>
            <w:r>
              <w:rPr>
                <w:spacing w:val="-2"/>
                <w:sz w:val="16"/>
              </w:rPr>
              <w:t>Implemented</w:t>
            </w:r>
          </w:p>
        </w:tc>
        <w:tc>
          <w:tcPr>
            <w:tcW w:w="1008" w:type="dxa"/>
            <w:shd w:val="clear" w:color="auto" w:fill="F4F4F4"/>
          </w:tcPr>
          <w:p w14:paraId="6A6362AE">
            <w:pPr>
              <w:pStyle w:val="9"/>
              <w:ind w:left="14" w:right="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800" w:type="dxa"/>
            <w:shd w:val="clear" w:color="auto" w:fill="F4F4F4"/>
          </w:tcPr>
          <w:p w14:paraId="6A2B2330">
            <w:pPr>
              <w:pStyle w:val="9"/>
              <w:spacing w:line="261" w:lineRule="auto"/>
              <w:jc w:val="left"/>
              <w:rPr>
                <w:sz w:val="16"/>
              </w:rPr>
            </w:pPr>
            <w:r>
              <w:rPr>
                <w:sz w:val="16"/>
              </w:rPr>
              <w:t>Working - Urgency behavior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enforced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as per policy</w:t>
            </w:r>
          </w:p>
        </w:tc>
      </w:tr>
      <w:tr w14:paraId="256D6D1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5" w:hRule="atLeast"/>
        </w:trPr>
        <w:tc>
          <w:tcPr>
            <w:tcW w:w="432" w:type="dxa"/>
          </w:tcPr>
          <w:p w14:paraId="0961EDC4">
            <w:pPr>
              <w:pStyle w:val="9"/>
              <w:ind w:left="113" w:right="101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1440" w:type="dxa"/>
          </w:tcPr>
          <w:p w14:paraId="18EFAB72">
            <w:pPr>
              <w:pStyle w:val="9"/>
              <w:spacing w:line="261" w:lineRule="auto"/>
              <w:jc w:val="left"/>
              <w:rPr>
                <w:sz w:val="16"/>
              </w:rPr>
            </w:pPr>
            <w:r>
              <w:rPr>
                <w:sz w:val="16"/>
              </w:rPr>
              <w:t>Error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Handling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&amp; </w:t>
            </w:r>
            <w:r>
              <w:rPr>
                <w:spacing w:val="-2"/>
                <w:sz w:val="16"/>
              </w:rPr>
              <w:t>Messages</w:t>
            </w:r>
          </w:p>
        </w:tc>
        <w:tc>
          <w:tcPr>
            <w:tcW w:w="2304" w:type="dxa"/>
          </w:tcPr>
          <w:p w14:paraId="0327E8C9">
            <w:pPr>
              <w:pStyle w:val="9"/>
              <w:spacing w:line="261" w:lineRule="auto"/>
              <w:jc w:val="left"/>
              <w:rPr>
                <w:sz w:val="16"/>
              </w:rPr>
            </w:pPr>
            <w:r>
              <w:rPr>
                <w:sz w:val="16"/>
              </w:rPr>
              <w:t>Graceful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error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handling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with clear user messages for all </w:t>
            </w:r>
            <w:r>
              <w:rPr>
                <w:spacing w:val="-2"/>
                <w:sz w:val="16"/>
              </w:rPr>
              <w:t>validations</w:t>
            </w:r>
          </w:p>
        </w:tc>
        <w:tc>
          <w:tcPr>
            <w:tcW w:w="1296" w:type="dxa"/>
          </w:tcPr>
          <w:p w14:paraId="2941DFD0">
            <w:pPr>
              <w:pStyle w:val="9"/>
              <w:ind w:left="14" w:right="2"/>
              <w:rPr>
                <w:sz w:val="16"/>
              </w:rPr>
            </w:pPr>
            <w:r>
              <w:rPr>
                <w:spacing w:val="-2"/>
                <w:sz w:val="16"/>
              </w:rPr>
              <w:t>Implemented</w:t>
            </w:r>
          </w:p>
        </w:tc>
        <w:tc>
          <w:tcPr>
            <w:tcW w:w="1008" w:type="dxa"/>
          </w:tcPr>
          <w:p w14:paraId="7A7CCACF">
            <w:pPr>
              <w:pStyle w:val="9"/>
              <w:ind w:left="14" w:right="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800" w:type="dxa"/>
          </w:tcPr>
          <w:p w14:paraId="2E2F37AA">
            <w:pPr>
              <w:pStyle w:val="9"/>
              <w:spacing w:line="261" w:lineRule="auto"/>
              <w:ind w:right="153"/>
              <w:jc w:val="left"/>
              <w:rPr>
                <w:sz w:val="16"/>
              </w:rPr>
            </w:pPr>
            <w:r>
              <w:rPr>
                <w:sz w:val="16"/>
              </w:rPr>
              <w:t>Working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All </w:t>
            </w:r>
            <w:r>
              <w:rPr>
                <w:spacing w:val="-2"/>
                <w:sz w:val="16"/>
              </w:rPr>
              <w:t>messages</w:t>
            </w:r>
          </w:p>
          <w:p w14:paraId="4CB881ED">
            <w:pPr>
              <w:pStyle w:val="9"/>
              <w:spacing w:before="0" w:line="261" w:lineRule="auto"/>
              <w:ind w:right="458"/>
              <w:jc w:val="left"/>
              <w:rPr>
                <w:sz w:val="16"/>
              </w:rPr>
            </w:pPr>
            <w:r>
              <w:rPr>
                <w:sz w:val="16"/>
              </w:rPr>
              <w:t>user-friendly,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0% error rate</w:t>
            </w:r>
          </w:p>
        </w:tc>
      </w:tr>
      <w:tr w14:paraId="550B544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432" w:type="dxa"/>
            <w:shd w:val="clear" w:color="auto" w:fill="F4F4F4"/>
          </w:tcPr>
          <w:p w14:paraId="19018351">
            <w:pPr>
              <w:pStyle w:val="9"/>
              <w:ind w:left="113" w:right="101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1440" w:type="dxa"/>
            <w:shd w:val="clear" w:color="auto" w:fill="F4F4F4"/>
          </w:tcPr>
          <w:p w14:paraId="68CE067B">
            <w:pPr>
              <w:pStyle w:val="9"/>
              <w:spacing w:line="261" w:lineRule="auto"/>
              <w:ind w:right="231"/>
              <w:jc w:val="left"/>
              <w:rPr>
                <w:sz w:val="16"/>
              </w:rPr>
            </w:pPr>
            <w:r>
              <w:rPr>
                <w:sz w:val="16"/>
              </w:rPr>
              <w:t>Performance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&amp; </w:t>
            </w:r>
            <w:r>
              <w:rPr>
                <w:spacing w:val="-2"/>
                <w:sz w:val="16"/>
              </w:rPr>
              <w:t>Deployment</w:t>
            </w:r>
          </w:p>
        </w:tc>
        <w:tc>
          <w:tcPr>
            <w:tcW w:w="2304" w:type="dxa"/>
            <w:shd w:val="clear" w:color="auto" w:fill="F4F4F4"/>
          </w:tcPr>
          <w:p w14:paraId="10DB9307">
            <w:pPr>
              <w:pStyle w:val="9"/>
              <w:spacing w:line="261" w:lineRule="auto"/>
              <w:ind w:right="176"/>
              <w:jc w:val="left"/>
              <w:rPr>
                <w:sz w:val="16"/>
              </w:rPr>
            </w:pPr>
            <w:r>
              <w:rPr>
                <w:sz w:val="16"/>
              </w:rPr>
              <w:t>Update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Set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export,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GitHub repo, PDI deployment </w:t>
            </w:r>
            <w:r>
              <w:rPr>
                <w:spacing w:val="-2"/>
                <w:sz w:val="16"/>
              </w:rPr>
              <w:t>dev8065</w:t>
            </w:r>
          </w:p>
        </w:tc>
        <w:tc>
          <w:tcPr>
            <w:tcW w:w="1296" w:type="dxa"/>
            <w:shd w:val="clear" w:color="auto" w:fill="F4F4F4"/>
          </w:tcPr>
          <w:p w14:paraId="526105D3">
            <w:pPr>
              <w:pStyle w:val="9"/>
              <w:ind w:left="14" w:right="2"/>
              <w:rPr>
                <w:sz w:val="16"/>
              </w:rPr>
            </w:pPr>
            <w:r>
              <w:rPr>
                <w:spacing w:val="-2"/>
                <w:sz w:val="16"/>
              </w:rPr>
              <w:t>Implemented</w:t>
            </w:r>
          </w:p>
        </w:tc>
        <w:tc>
          <w:tcPr>
            <w:tcW w:w="1008" w:type="dxa"/>
            <w:shd w:val="clear" w:color="auto" w:fill="F4F4F4"/>
          </w:tcPr>
          <w:p w14:paraId="51A95D7D">
            <w:pPr>
              <w:pStyle w:val="9"/>
              <w:ind w:left="14" w:right="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800" w:type="dxa"/>
            <w:shd w:val="clear" w:color="auto" w:fill="F4F4F4"/>
          </w:tcPr>
          <w:p w14:paraId="716E3014">
            <w:pPr>
              <w:pStyle w:val="9"/>
              <w:spacing w:line="261" w:lineRule="auto"/>
              <w:jc w:val="left"/>
              <w:rPr>
                <w:sz w:val="16"/>
              </w:rPr>
            </w:pPr>
            <w:r>
              <w:rPr>
                <w:sz w:val="16"/>
              </w:rPr>
              <w:t>Deployed - 1.34 sec load,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82ms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execution, 24 commits</w:t>
            </w:r>
          </w:p>
        </w:tc>
      </w:tr>
    </w:tbl>
    <w:p w14:paraId="4DEFD595">
      <w:pPr>
        <w:pStyle w:val="6"/>
        <w:spacing w:before="26"/>
      </w:pPr>
    </w:p>
    <w:p w14:paraId="7FC5737B">
      <w:pPr>
        <w:pStyle w:val="3"/>
      </w:pPr>
      <w:r>
        <w:t xml:space="preserve">Feature Implementation </w:t>
      </w:r>
      <w:r>
        <w:rPr>
          <w:spacing w:val="-2"/>
        </w:rPr>
        <w:t>Summary:</w:t>
      </w:r>
    </w:p>
    <w:p w14:paraId="590EF162">
      <w:pPr>
        <w:pStyle w:val="6"/>
        <w:rPr>
          <w:b/>
          <w:sz w:val="11"/>
        </w:rPr>
      </w:pPr>
    </w:p>
    <w:tbl>
      <w:tblPr>
        <w:tblStyle w:val="5"/>
        <w:tblW w:w="0" w:type="auto"/>
        <w:tblInd w:w="82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4680"/>
      </w:tblGrid>
      <w:tr w14:paraId="62E0BC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3600" w:type="dxa"/>
          </w:tcPr>
          <w:p w14:paraId="59AC640F">
            <w:pPr>
              <w:pStyle w:val="9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Total Features </w:t>
            </w:r>
            <w:r>
              <w:rPr>
                <w:b/>
                <w:spacing w:val="-2"/>
                <w:sz w:val="16"/>
              </w:rPr>
              <w:t>Proposed</w:t>
            </w:r>
          </w:p>
        </w:tc>
        <w:tc>
          <w:tcPr>
            <w:tcW w:w="4680" w:type="dxa"/>
          </w:tcPr>
          <w:p w14:paraId="722D2E15">
            <w:pPr>
              <w:pStyle w:val="9"/>
              <w:ind w:left="12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</w:tr>
      <w:tr w14:paraId="64C8EA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3600" w:type="dxa"/>
            <w:shd w:val="clear" w:color="auto" w:fill="F4F4F4"/>
          </w:tcPr>
          <w:p w14:paraId="6C554CF4">
            <w:pPr>
              <w:pStyle w:val="9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Total Features </w:t>
            </w:r>
            <w:r>
              <w:rPr>
                <w:b/>
                <w:spacing w:val="-2"/>
                <w:sz w:val="16"/>
              </w:rPr>
              <w:t>Implemented</w:t>
            </w:r>
          </w:p>
        </w:tc>
        <w:tc>
          <w:tcPr>
            <w:tcW w:w="4680" w:type="dxa"/>
            <w:shd w:val="clear" w:color="auto" w:fill="F4F4F4"/>
          </w:tcPr>
          <w:p w14:paraId="6021778A">
            <w:pPr>
              <w:pStyle w:val="9"/>
              <w:ind w:left="12"/>
              <w:rPr>
                <w:sz w:val="16"/>
              </w:rPr>
            </w:pPr>
            <w:r>
              <w:rPr>
                <w:sz w:val="16"/>
              </w:rPr>
              <w:t xml:space="preserve">8 </w:t>
            </w:r>
            <w:r>
              <w:rPr>
                <w:spacing w:val="-2"/>
                <w:sz w:val="16"/>
              </w:rPr>
              <w:t>(100%)</w:t>
            </w:r>
          </w:p>
        </w:tc>
      </w:tr>
      <w:tr w14:paraId="522EF20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3600" w:type="dxa"/>
          </w:tcPr>
          <w:p w14:paraId="6E11A664">
            <w:pPr>
              <w:pStyle w:val="9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Total Features </w:t>
            </w:r>
            <w:r>
              <w:rPr>
                <w:b/>
                <w:spacing w:val="-2"/>
                <w:sz w:val="16"/>
              </w:rPr>
              <w:t>Demonstrated</w:t>
            </w:r>
          </w:p>
        </w:tc>
        <w:tc>
          <w:tcPr>
            <w:tcW w:w="4680" w:type="dxa"/>
          </w:tcPr>
          <w:p w14:paraId="2954462C">
            <w:pPr>
              <w:pStyle w:val="9"/>
              <w:ind w:left="12"/>
              <w:rPr>
                <w:sz w:val="16"/>
              </w:rPr>
            </w:pPr>
            <w:r>
              <w:rPr>
                <w:sz w:val="16"/>
              </w:rPr>
              <w:t xml:space="preserve">8 </w:t>
            </w:r>
            <w:r>
              <w:rPr>
                <w:spacing w:val="-2"/>
                <w:sz w:val="16"/>
              </w:rPr>
              <w:t>(100%)</w:t>
            </w:r>
          </w:p>
        </w:tc>
      </w:tr>
      <w:tr w14:paraId="2E4021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3600" w:type="dxa"/>
            <w:shd w:val="clear" w:color="auto" w:fill="F4F4F4"/>
          </w:tcPr>
          <w:p w14:paraId="2CFAE105">
            <w:pPr>
              <w:pStyle w:val="9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Overall Implementation Rate </w:t>
            </w:r>
            <w:r>
              <w:rPr>
                <w:b/>
                <w:spacing w:val="-5"/>
                <w:sz w:val="16"/>
              </w:rPr>
              <w:t>(%)</w:t>
            </w:r>
          </w:p>
        </w:tc>
        <w:tc>
          <w:tcPr>
            <w:tcW w:w="4680" w:type="dxa"/>
            <w:shd w:val="clear" w:color="auto" w:fill="F4F4F4"/>
          </w:tcPr>
          <w:p w14:paraId="5ABEBDB1">
            <w:pPr>
              <w:pStyle w:val="9"/>
              <w:ind w:left="12"/>
              <w:rPr>
                <w:sz w:val="16"/>
              </w:rPr>
            </w:pPr>
            <w:r>
              <w:rPr>
                <w:sz w:val="16"/>
              </w:rPr>
              <w:t xml:space="preserve">100% - All features Implemented &amp; </w:t>
            </w:r>
            <w:r>
              <w:rPr>
                <w:spacing w:val="-2"/>
                <w:sz w:val="16"/>
              </w:rPr>
              <w:t>Demonstrated</w:t>
            </w:r>
          </w:p>
        </w:tc>
      </w:tr>
    </w:tbl>
    <w:p w14:paraId="5E36B0A1">
      <w:pPr>
        <w:pStyle w:val="6"/>
        <w:spacing w:before="174" w:line="271" w:lineRule="auto"/>
        <w:ind w:left="135" w:right="561"/>
      </w:pPr>
      <w:r>
        <w:t>Conclusion:</w:t>
      </w:r>
      <w:r>
        <w:rPr>
          <w:spacing w:val="-3"/>
        </w:rPr>
        <w:t xml:space="preserve"> </w:t>
      </w:r>
      <w:r>
        <w:t>8/8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demonstrated.</w:t>
      </w:r>
      <w:r>
        <w:rPr>
          <w:spacing w:val="-3"/>
        </w:rPr>
        <w:t xml:space="preserve"> </w:t>
      </w:r>
      <w:r>
        <w:t>Implementation</w:t>
      </w:r>
      <w:r>
        <w:rPr>
          <w:spacing w:val="-3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100%.</w:t>
      </w:r>
      <w:r>
        <w:rPr>
          <w:spacing w:val="-3"/>
        </w:rPr>
        <w:t xml:space="preserve"> </w:t>
      </w:r>
      <w:r>
        <w:t xml:space="preserve">Team SWTID-2026-8065 - B Sivaranjani (Leader), S Sabeena Begum, K Bhavadharani, V Prithika, F Snegavini - delivered all committed features. Project ready for evaluation with live demo at </w:t>
      </w:r>
      <w:r>
        <w:fldChar w:fldCharType="begin"/>
      </w:r>
      <w:r>
        <w:instrText xml:space="preserve"> HYPERLINK "https://dev8065.service-now.com/" \h </w:instrText>
      </w:r>
      <w:r>
        <w:fldChar w:fldCharType="separate"/>
      </w:r>
      <w:r>
        <w:t>https://dev8065.service-now.com</w:t>
      </w:r>
      <w:r>
        <w:fldChar w:fldCharType="end"/>
      </w:r>
      <w:r>
        <w:t xml:space="preserve"> and video at Drive </w:t>
      </w:r>
      <w:r>
        <w:rPr>
          <w:spacing w:val="-2"/>
        </w:rPr>
        <w:t>Team_SWTID-2026-8065_Demo.</w:t>
      </w:r>
    </w:p>
    <w:sectPr>
      <w:type w:val="continuous"/>
      <w:pgSz w:w="11910" w:h="16840"/>
      <w:pgMar w:top="1060" w:right="1133" w:bottom="280" w:left="99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B125A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7"/>
      <w:ind w:left="140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135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1"/>
    </w:pPr>
    <w:rPr>
      <w:rFonts w:ascii="Arial" w:hAnsi="Arial" w:eastAsia="Arial" w:cs="Arial"/>
      <w:sz w:val="17"/>
      <w:szCs w:val="17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62"/>
      <w:ind w:left="118"/>
      <w:jc w:val="center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365</Words>
  <Characters>2066</Characters>
  <TotalTime>0</TotalTime>
  <ScaleCrop>false</ScaleCrop>
  <LinksUpToDate>false</LinksUpToDate>
  <CharactersWithSpaces>2358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2026-09-30T04:01:00Z</dcterms:created>
  <dc:creator>(anonymous)</dc:creator>
  <cp:lastModifiedBy>Bhuvaneshwari Saravanan</cp:lastModifiedBy>
  <dcterms:modified xsi:type="dcterms:W3CDTF">2026-09-30T04:06:59Z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2026-09-29T00:00:00Z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2026-09-30T00:00:00Z</vt:filetime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KSOTemplateDocerSaveRecord">
    <vt:lpwstr>eyJoZGlkIjoiYzA3MTQ5NzRkMTU5OWVhYWYxNzhmOWU0ZGZiMDY3YzkiLCJ1c2VySWQiOiI1NDk3NzIzNTQxNjEifQ==</vt:lpwstr>
  </property>
  <property fmtid="{D5CDD505-2E9C-101B-9397-08002B2CF9AE}" pid="8" name="KSOProductBuildVer">
    <vt:lpwstr>1033-12.1.0.28485</vt:lpwstr>
  </property>
  <property fmtid="{D5CDD505-2E9C-101B-9397-08002B2CF9AE}" pid="9" name="ICV">
    <vt:lpwstr>1597274803184ACE8582DD6CF92C5964_12</vt:lpwstr>
  </property>
</Properties>
</file>