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04D7">
      <w:pPr>
        <w:pStyle w:val="2"/>
      </w:pPr>
      <w:r>
        <w:t xml:space="preserve">Team Involvement in </w:t>
      </w:r>
      <w:r>
        <w:rPr>
          <w:spacing w:val="-2"/>
        </w:rPr>
        <w:t>Demonstration</w:t>
      </w:r>
    </w:p>
    <w:p w14:paraId="348A309B">
      <w:pPr>
        <w:spacing w:before="224" w:line="355" w:lineRule="auto"/>
        <w:ind w:left="252" w:right="7460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3B7E8F5E">
      <w:pPr>
        <w:spacing w:before="0" w:line="355" w:lineRule="auto"/>
        <w:ind w:left="252" w:right="4122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1 Mark</w:t>
      </w:r>
    </w:p>
    <w:p w14:paraId="5276CB92">
      <w:pPr>
        <w:pStyle w:val="6"/>
        <w:spacing w:before="51"/>
        <w:rPr>
          <w:sz w:val="20"/>
        </w:rPr>
      </w:pPr>
    </w:p>
    <w:p w14:paraId="2F00BD8F">
      <w:pPr>
        <w:pStyle w:val="3"/>
      </w:pPr>
      <w:r>
        <w:t xml:space="preserve">Team Involvement in </w:t>
      </w:r>
      <w:r>
        <w:rPr>
          <w:spacing w:val="-2"/>
        </w:rPr>
        <w:t>Demonstration:</w:t>
      </w:r>
    </w:p>
    <w:p w14:paraId="23C721B7">
      <w:pPr>
        <w:pStyle w:val="6"/>
        <w:spacing w:before="80" w:line="283" w:lineRule="auto"/>
        <w:ind w:left="252" w:right="310"/>
      </w:pP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participation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demonstration.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ensures</w:t>
      </w:r>
      <w:r>
        <w:rPr>
          <w:spacing w:val="-2"/>
        </w:rPr>
        <w:t xml:space="preserve"> </w:t>
      </w:r>
      <w:r>
        <w:t>that every member contributes meaningfully to the presentation and that responsibilities are distributed fairly and clearly.</w:t>
      </w:r>
    </w:p>
    <w:p w14:paraId="52A79BA2">
      <w:pPr>
        <w:pStyle w:val="6"/>
        <w:spacing w:before="9" w:after="1"/>
        <w:rPr>
          <w:sz w:val="15"/>
        </w:rPr>
      </w:pPr>
    </w:p>
    <w:tbl>
      <w:tblPr>
        <w:tblStyle w:val="5"/>
        <w:tblW w:w="0" w:type="auto"/>
        <w:tblInd w:w="14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920"/>
        <w:gridCol w:w="1400"/>
        <w:gridCol w:w="1760"/>
        <w:gridCol w:w="3260"/>
        <w:gridCol w:w="1160"/>
      </w:tblGrid>
      <w:tr w14:paraId="3C3087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20" w:type="dxa"/>
            <w:shd w:val="clear" w:color="auto" w:fill="D3D3D3"/>
          </w:tcPr>
          <w:p w14:paraId="5BCB44DB">
            <w:pPr>
              <w:pStyle w:val="9"/>
              <w:spacing w:before="128"/>
              <w:rPr>
                <w:sz w:val="16"/>
              </w:rPr>
            </w:pPr>
          </w:p>
          <w:p w14:paraId="2A813F98">
            <w:pPr>
              <w:pStyle w:val="9"/>
              <w:ind w:left="12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S.No</w:t>
            </w:r>
          </w:p>
        </w:tc>
        <w:tc>
          <w:tcPr>
            <w:tcW w:w="1920" w:type="dxa"/>
            <w:shd w:val="clear" w:color="auto" w:fill="D3D3D3"/>
          </w:tcPr>
          <w:p w14:paraId="003480E0">
            <w:pPr>
              <w:pStyle w:val="9"/>
              <w:spacing w:before="128"/>
              <w:rPr>
                <w:sz w:val="16"/>
              </w:rPr>
            </w:pPr>
          </w:p>
          <w:p w14:paraId="2E16F850">
            <w:pPr>
              <w:pStyle w:val="9"/>
              <w:ind w:left="18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Team Member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1400" w:type="dxa"/>
            <w:shd w:val="clear" w:color="auto" w:fill="D3D3D3"/>
          </w:tcPr>
          <w:p w14:paraId="668AE07E">
            <w:pPr>
              <w:pStyle w:val="9"/>
              <w:spacing w:before="128"/>
              <w:rPr>
                <w:sz w:val="16"/>
              </w:rPr>
            </w:pPr>
          </w:p>
          <w:p w14:paraId="3B146EDC">
            <w:pPr>
              <w:pStyle w:val="9"/>
              <w:ind w:left="18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Role in </w:t>
            </w:r>
            <w:r>
              <w:rPr>
                <w:b/>
                <w:spacing w:val="-4"/>
                <w:sz w:val="16"/>
              </w:rPr>
              <w:t>Demo</w:t>
            </w:r>
          </w:p>
        </w:tc>
        <w:tc>
          <w:tcPr>
            <w:tcW w:w="1760" w:type="dxa"/>
            <w:shd w:val="clear" w:color="auto" w:fill="D3D3D3"/>
          </w:tcPr>
          <w:p w14:paraId="1EA87132">
            <w:pPr>
              <w:pStyle w:val="9"/>
              <w:spacing w:before="128"/>
              <w:rPr>
                <w:sz w:val="16"/>
              </w:rPr>
            </w:pPr>
          </w:p>
          <w:p w14:paraId="51610ACB">
            <w:pPr>
              <w:pStyle w:val="9"/>
              <w:ind w:left="18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Section </w:t>
            </w:r>
            <w:r>
              <w:rPr>
                <w:b/>
                <w:spacing w:val="-2"/>
                <w:sz w:val="16"/>
              </w:rPr>
              <w:t>Presented</w:t>
            </w:r>
          </w:p>
        </w:tc>
        <w:tc>
          <w:tcPr>
            <w:tcW w:w="3260" w:type="dxa"/>
            <w:shd w:val="clear" w:color="auto" w:fill="D3D3D3"/>
          </w:tcPr>
          <w:p w14:paraId="739F56E6">
            <w:pPr>
              <w:pStyle w:val="9"/>
              <w:spacing w:before="128"/>
              <w:rPr>
                <w:sz w:val="16"/>
              </w:rPr>
            </w:pPr>
          </w:p>
          <w:p w14:paraId="5264FB8A">
            <w:pPr>
              <w:pStyle w:val="9"/>
              <w:ind w:left="76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Contribution </w:t>
            </w:r>
            <w:r>
              <w:rPr>
                <w:b/>
                <w:spacing w:val="-2"/>
                <w:sz w:val="16"/>
              </w:rPr>
              <w:t>Summary</w:t>
            </w:r>
          </w:p>
        </w:tc>
        <w:tc>
          <w:tcPr>
            <w:tcW w:w="1160" w:type="dxa"/>
            <w:shd w:val="clear" w:color="auto" w:fill="D3D3D3"/>
          </w:tcPr>
          <w:p w14:paraId="590E2EBD">
            <w:pPr>
              <w:pStyle w:val="9"/>
              <w:spacing w:before="102" w:line="273" w:lineRule="auto"/>
              <w:ind w:left="253" w:hanging="1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Participation </w:t>
            </w:r>
            <w:r>
              <w:rPr>
                <w:b/>
                <w:sz w:val="16"/>
              </w:rPr>
              <w:t xml:space="preserve">(Active / </w:t>
            </w:r>
            <w:r>
              <w:rPr>
                <w:b/>
                <w:spacing w:val="-2"/>
                <w:sz w:val="16"/>
              </w:rPr>
              <w:t>Passive)</w:t>
            </w:r>
          </w:p>
        </w:tc>
      </w:tr>
      <w:tr w14:paraId="231681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20" w:type="dxa"/>
          </w:tcPr>
          <w:p w14:paraId="3F63FFDF">
            <w:pPr>
              <w:pStyle w:val="9"/>
              <w:spacing w:before="128"/>
              <w:rPr>
                <w:sz w:val="16"/>
              </w:rPr>
            </w:pPr>
          </w:p>
          <w:p w14:paraId="23526FC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920" w:type="dxa"/>
          </w:tcPr>
          <w:p w14:paraId="461C9BB8">
            <w:pPr>
              <w:pStyle w:val="9"/>
              <w:spacing w:before="128"/>
              <w:rPr>
                <w:sz w:val="16"/>
              </w:rPr>
            </w:pPr>
          </w:p>
          <w:p w14:paraId="479BF72C">
            <w:pPr>
              <w:pStyle w:val="9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S.N.Bhuvaneshwari</w:t>
            </w:r>
          </w:p>
        </w:tc>
        <w:tc>
          <w:tcPr>
            <w:tcW w:w="1400" w:type="dxa"/>
          </w:tcPr>
          <w:p w14:paraId="28657CCA">
            <w:pPr>
              <w:pStyle w:val="9"/>
              <w:spacing w:before="23"/>
              <w:rPr>
                <w:sz w:val="16"/>
              </w:rPr>
            </w:pPr>
          </w:p>
          <w:p w14:paraId="2E3A4436">
            <w:pPr>
              <w:pStyle w:val="9"/>
              <w:spacing w:line="273" w:lineRule="auto"/>
              <w:ind w:left="78"/>
              <w:rPr>
                <w:sz w:val="16"/>
              </w:rPr>
            </w:pPr>
            <w:r>
              <w:rPr>
                <w:sz w:val="16"/>
              </w:rPr>
              <w:t>Team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Leader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&amp; Lead </w:t>
            </w:r>
            <w:r>
              <w:rPr>
                <w:spacing w:val="-2"/>
                <w:sz w:val="16"/>
              </w:rPr>
              <w:t>Presenter</w:t>
            </w:r>
          </w:p>
        </w:tc>
        <w:tc>
          <w:tcPr>
            <w:tcW w:w="1760" w:type="dxa"/>
          </w:tcPr>
          <w:p w14:paraId="19FB9288">
            <w:pPr>
              <w:pStyle w:val="9"/>
              <w:spacing w:before="102" w:line="273" w:lineRule="auto"/>
              <w:ind w:left="78" w:right="312"/>
              <w:jc w:val="both"/>
              <w:rPr>
                <w:sz w:val="16"/>
              </w:rPr>
            </w:pPr>
            <w:r>
              <w:rPr>
                <w:sz w:val="16"/>
              </w:rPr>
              <w:t>Introduction,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Team Intro,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Conclusion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4"/>
                <w:sz w:val="16"/>
              </w:rPr>
              <w:t>Q&amp;A</w:t>
            </w:r>
          </w:p>
        </w:tc>
        <w:tc>
          <w:tcPr>
            <w:tcW w:w="3260" w:type="dxa"/>
          </w:tcPr>
          <w:p w14:paraId="1F834CD2">
            <w:pPr>
              <w:pStyle w:val="9"/>
              <w:spacing w:before="23"/>
              <w:rPr>
                <w:sz w:val="16"/>
              </w:rPr>
            </w:pPr>
          </w:p>
          <w:p w14:paraId="37CE5A5C">
            <w:pPr>
              <w:pStyle w:val="9"/>
              <w:spacing w:line="273" w:lineRule="auto"/>
              <w:ind w:left="78"/>
              <w:rPr>
                <w:sz w:val="16"/>
              </w:rPr>
            </w:pPr>
            <w:r>
              <w:rPr>
                <w:sz w:val="16"/>
              </w:rPr>
              <w:t>Project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coordination,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documentation,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PPT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8 slides, opening and closing, Q&amp;A handling</w:t>
            </w:r>
          </w:p>
        </w:tc>
        <w:tc>
          <w:tcPr>
            <w:tcW w:w="1160" w:type="dxa"/>
          </w:tcPr>
          <w:p w14:paraId="7336C635">
            <w:pPr>
              <w:pStyle w:val="9"/>
              <w:spacing w:before="128"/>
              <w:rPr>
                <w:sz w:val="16"/>
              </w:rPr>
            </w:pPr>
          </w:p>
          <w:p w14:paraId="0F2DE9A3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</w:tr>
      <w:tr w14:paraId="23F8C7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5" w:hRule="atLeast"/>
        </w:trPr>
        <w:tc>
          <w:tcPr>
            <w:tcW w:w="720" w:type="dxa"/>
            <w:shd w:val="clear" w:color="auto" w:fill="F4F4F4"/>
          </w:tcPr>
          <w:p w14:paraId="4AA50E46">
            <w:pPr>
              <w:pStyle w:val="9"/>
              <w:rPr>
                <w:sz w:val="16"/>
              </w:rPr>
            </w:pPr>
          </w:p>
          <w:p w14:paraId="50E62EAB">
            <w:pPr>
              <w:pStyle w:val="9"/>
              <w:rPr>
                <w:sz w:val="16"/>
              </w:rPr>
            </w:pPr>
          </w:p>
          <w:p w14:paraId="32BEE334">
            <w:pPr>
              <w:pStyle w:val="9"/>
              <w:spacing w:before="75"/>
              <w:rPr>
                <w:sz w:val="16"/>
              </w:rPr>
            </w:pPr>
          </w:p>
          <w:p w14:paraId="7B23A9AA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920" w:type="dxa"/>
            <w:shd w:val="clear" w:color="auto" w:fill="F4F4F4"/>
          </w:tcPr>
          <w:p w14:paraId="7A0DB344">
            <w:pPr>
              <w:pStyle w:val="9"/>
              <w:rPr>
                <w:sz w:val="16"/>
              </w:rPr>
            </w:pPr>
          </w:p>
          <w:p w14:paraId="5D708830">
            <w:pPr>
              <w:pStyle w:val="9"/>
              <w:rPr>
                <w:sz w:val="16"/>
              </w:rPr>
            </w:pPr>
          </w:p>
          <w:p w14:paraId="781BEFC0">
            <w:pPr>
              <w:pStyle w:val="9"/>
              <w:spacing w:before="75"/>
              <w:rPr>
                <w:sz w:val="16"/>
              </w:rPr>
            </w:pPr>
          </w:p>
          <w:p w14:paraId="36EDC9C3">
            <w:pPr>
              <w:pStyle w:val="9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K.Gopika</w:t>
            </w:r>
          </w:p>
        </w:tc>
        <w:tc>
          <w:tcPr>
            <w:tcW w:w="1400" w:type="dxa"/>
            <w:shd w:val="clear" w:color="auto" w:fill="F4F4F4"/>
          </w:tcPr>
          <w:p w14:paraId="0DCF25C4">
            <w:pPr>
              <w:pStyle w:val="9"/>
              <w:rPr>
                <w:sz w:val="16"/>
              </w:rPr>
            </w:pPr>
          </w:p>
          <w:p w14:paraId="43BCCDCB">
            <w:pPr>
              <w:pStyle w:val="9"/>
              <w:spacing w:before="49"/>
              <w:rPr>
                <w:sz w:val="16"/>
              </w:rPr>
            </w:pPr>
          </w:p>
          <w:p w14:paraId="53698FF7">
            <w:pPr>
              <w:pStyle w:val="9"/>
              <w:spacing w:line="273" w:lineRule="auto"/>
              <w:ind w:left="78" w:right="52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Solution </w:t>
            </w:r>
            <w:r>
              <w:rPr>
                <w:sz w:val="16"/>
              </w:rPr>
              <w:t>Architect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2"/>
                <w:sz w:val="16"/>
              </w:rPr>
              <w:t>Tester</w:t>
            </w:r>
          </w:p>
        </w:tc>
        <w:tc>
          <w:tcPr>
            <w:tcW w:w="1760" w:type="dxa"/>
            <w:shd w:val="clear" w:color="auto" w:fill="F4F4F4"/>
          </w:tcPr>
          <w:p w14:paraId="6A250877">
            <w:pPr>
              <w:pStyle w:val="9"/>
              <w:spacing w:before="128"/>
              <w:rPr>
                <w:sz w:val="16"/>
              </w:rPr>
            </w:pPr>
          </w:p>
          <w:p w14:paraId="456D80AE">
            <w:pPr>
              <w:pStyle w:val="9"/>
              <w:spacing w:line="273" w:lineRule="auto"/>
              <w:ind w:left="78" w:right="138"/>
              <w:rPr>
                <w:sz w:val="16"/>
              </w:rPr>
            </w:pPr>
            <w:r>
              <w:rPr>
                <w:sz w:val="16"/>
              </w:rPr>
              <w:t>Problem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Statement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 Architecture;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Results, GitHub &amp; </w:t>
            </w: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3260" w:type="dxa"/>
            <w:shd w:val="clear" w:color="auto" w:fill="F4F4F4"/>
          </w:tcPr>
          <w:p w14:paraId="3F480399">
            <w:pPr>
              <w:pStyle w:val="9"/>
              <w:spacing w:before="102" w:line="273" w:lineRule="auto"/>
              <w:ind w:left="78" w:right="78"/>
              <w:jc w:val="both"/>
              <w:rPr>
                <w:sz w:val="16"/>
              </w:rPr>
            </w:pPr>
            <w:r>
              <w:rPr>
                <w:sz w:val="16"/>
              </w:rPr>
              <w:t xml:space="preserve">Explained problem - High Impact incidents without Assigned To, solution architecture, technical flow diagram; performance </w:t>
            </w:r>
            <w:r>
              <w:rPr>
                <w:spacing w:val="-2"/>
                <w:sz w:val="16"/>
              </w:rPr>
              <w:t>results</w:t>
            </w:r>
          </w:p>
          <w:p w14:paraId="6EAF7DA9">
            <w:pPr>
              <w:pStyle w:val="9"/>
              <w:spacing w:before="1" w:line="273" w:lineRule="auto"/>
              <w:ind w:left="78"/>
              <w:rPr>
                <w:sz w:val="16"/>
              </w:rPr>
            </w:pPr>
            <w:r>
              <w:rPr>
                <w:sz w:val="16"/>
              </w:rPr>
              <w:t>1.34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load,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82ms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execution,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error, GitHub repo 24 commits, Update Set deployment, future roadmap</w:t>
            </w:r>
          </w:p>
        </w:tc>
        <w:tc>
          <w:tcPr>
            <w:tcW w:w="1160" w:type="dxa"/>
            <w:shd w:val="clear" w:color="auto" w:fill="F4F4F4"/>
          </w:tcPr>
          <w:p w14:paraId="217EEAEC">
            <w:pPr>
              <w:pStyle w:val="9"/>
              <w:rPr>
                <w:sz w:val="16"/>
              </w:rPr>
            </w:pPr>
          </w:p>
          <w:p w14:paraId="70C24F13">
            <w:pPr>
              <w:pStyle w:val="9"/>
              <w:rPr>
                <w:sz w:val="16"/>
              </w:rPr>
            </w:pPr>
          </w:p>
          <w:p w14:paraId="01CF2085">
            <w:pPr>
              <w:pStyle w:val="9"/>
              <w:spacing w:before="75"/>
              <w:rPr>
                <w:sz w:val="16"/>
              </w:rPr>
            </w:pPr>
          </w:p>
          <w:p w14:paraId="4FAA6BE2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</w:tr>
      <w:tr w14:paraId="28E08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20" w:type="dxa"/>
          </w:tcPr>
          <w:p w14:paraId="036F509E">
            <w:pPr>
              <w:pStyle w:val="9"/>
              <w:spacing w:before="128"/>
              <w:rPr>
                <w:sz w:val="16"/>
              </w:rPr>
            </w:pPr>
          </w:p>
          <w:p w14:paraId="1C8D180B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920" w:type="dxa"/>
          </w:tcPr>
          <w:p w14:paraId="453FFAB7">
            <w:pPr>
              <w:pStyle w:val="9"/>
              <w:spacing w:before="128"/>
              <w:rPr>
                <w:sz w:val="16"/>
              </w:rPr>
            </w:pPr>
          </w:p>
          <w:p w14:paraId="54A7A3E1">
            <w:pPr>
              <w:pStyle w:val="9"/>
              <w:ind w:left="78"/>
              <w:rPr>
                <w:sz w:val="16"/>
              </w:rPr>
            </w:pPr>
            <w:r>
              <w:rPr>
                <w:sz w:val="16"/>
              </w:rPr>
              <w:t xml:space="preserve">B.Kaviya </w:t>
            </w:r>
            <w:r>
              <w:rPr>
                <w:spacing w:val="-4"/>
                <w:sz w:val="16"/>
              </w:rPr>
              <w:t>Devi</w:t>
            </w:r>
          </w:p>
        </w:tc>
        <w:tc>
          <w:tcPr>
            <w:tcW w:w="1400" w:type="dxa"/>
          </w:tcPr>
          <w:p w14:paraId="6C824A82">
            <w:pPr>
              <w:pStyle w:val="9"/>
              <w:spacing w:before="23"/>
              <w:rPr>
                <w:sz w:val="16"/>
              </w:rPr>
            </w:pPr>
          </w:p>
          <w:p w14:paraId="464CDCD8">
            <w:pPr>
              <w:pStyle w:val="9"/>
              <w:spacing w:line="273" w:lineRule="auto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Technical Developer</w:t>
            </w:r>
          </w:p>
        </w:tc>
        <w:tc>
          <w:tcPr>
            <w:tcW w:w="1760" w:type="dxa"/>
          </w:tcPr>
          <w:p w14:paraId="26AB458F">
            <w:pPr>
              <w:pStyle w:val="9"/>
              <w:spacing w:before="23"/>
              <w:rPr>
                <w:sz w:val="16"/>
              </w:rPr>
            </w:pPr>
          </w:p>
          <w:p w14:paraId="245ACAF6">
            <w:pPr>
              <w:pStyle w:val="9"/>
              <w:spacing w:line="273" w:lineRule="auto"/>
              <w:ind w:left="78"/>
              <w:rPr>
                <w:sz w:val="16"/>
              </w:rPr>
            </w:pPr>
            <w:r>
              <w:rPr>
                <w:sz w:val="16"/>
              </w:rPr>
              <w:t>Live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Demo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Part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UI Policy + onChange</w:t>
            </w:r>
          </w:p>
        </w:tc>
        <w:tc>
          <w:tcPr>
            <w:tcW w:w="3260" w:type="dxa"/>
          </w:tcPr>
          <w:p w14:paraId="45C5B9CD">
            <w:pPr>
              <w:pStyle w:val="9"/>
              <w:spacing w:before="102" w:line="273" w:lineRule="auto"/>
              <w:ind w:left="78"/>
              <w:rPr>
                <w:sz w:val="16"/>
              </w:rPr>
            </w:pPr>
            <w:r>
              <w:rPr>
                <w:sz w:val="16"/>
              </w:rPr>
              <w:t xml:space="preserve">Live demo of UI Policy Assigned To mandatory, onChange auto Urgency High, info message, isLoading check </w:t>
            </w:r>
            <w:r>
              <w:rPr>
                <w:spacing w:val="-2"/>
                <w:sz w:val="16"/>
              </w:rPr>
              <w:t>explanation</w:t>
            </w:r>
          </w:p>
        </w:tc>
        <w:tc>
          <w:tcPr>
            <w:tcW w:w="1160" w:type="dxa"/>
          </w:tcPr>
          <w:p w14:paraId="48BFC3D4">
            <w:pPr>
              <w:pStyle w:val="9"/>
              <w:spacing w:before="128"/>
              <w:rPr>
                <w:sz w:val="16"/>
              </w:rPr>
            </w:pPr>
          </w:p>
          <w:p w14:paraId="1772BFE8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</w:tr>
      <w:tr w14:paraId="7FA215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20" w:type="dxa"/>
            <w:shd w:val="clear" w:color="auto" w:fill="F4F4F4"/>
          </w:tcPr>
          <w:p w14:paraId="27728D20">
            <w:pPr>
              <w:pStyle w:val="9"/>
              <w:spacing w:before="128"/>
              <w:rPr>
                <w:sz w:val="16"/>
              </w:rPr>
            </w:pPr>
          </w:p>
          <w:p w14:paraId="08C2041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920" w:type="dxa"/>
            <w:shd w:val="clear" w:color="auto" w:fill="F4F4F4"/>
          </w:tcPr>
          <w:p w14:paraId="324D05EA">
            <w:pPr>
              <w:pStyle w:val="9"/>
              <w:spacing w:before="128"/>
              <w:rPr>
                <w:sz w:val="16"/>
              </w:rPr>
            </w:pPr>
          </w:p>
          <w:p w14:paraId="0BA19822">
            <w:pPr>
              <w:pStyle w:val="9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S.Priyadharshini</w:t>
            </w:r>
          </w:p>
        </w:tc>
        <w:tc>
          <w:tcPr>
            <w:tcW w:w="1400" w:type="dxa"/>
            <w:shd w:val="clear" w:color="auto" w:fill="F4F4F4"/>
          </w:tcPr>
          <w:p w14:paraId="7AD933D9">
            <w:pPr>
              <w:pStyle w:val="9"/>
              <w:spacing w:before="23"/>
              <w:rPr>
                <w:sz w:val="16"/>
              </w:rPr>
            </w:pPr>
          </w:p>
          <w:p w14:paraId="4A0D48B9">
            <w:pPr>
              <w:pStyle w:val="9"/>
              <w:spacing w:line="273" w:lineRule="auto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Technical Developer</w:t>
            </w:r>
          </w:p>
        </w:tc>
        <w:tc>
          <w:tcPr>
            <w:tcW w:w="1760" w:type="dxa"/>
            <w:shd w:val="clear" w:color="auto" w:fill="F4F4F4"/>
          </w:tcPr>
          <w:p w14:paraId="75A0952D">
            <w:pPr>
              <w:pStyle w:val="9"/>
              <w:spacing w:before="23"/>
              <w:rPr>
                <w:sz w:val="16"/>
              </w:rPr>
            </w:pPr>
          </w:p>
          <w:p w14:paraId="04C05B31">
            <w:pPr>
              <w:pStyle w:val="9"/>
              <w:spacing w:line="273" w:lineRule="auto"/>
              <w:ind w:left="78" w:right="76"/>
              <w:rPr>
                <w:sz w:val="16"/>
              </w:rPr>
            </w:pPr>
            <w:r>
              <w:rPr>
                <w:sz w:val="16"/>
              </w:rPr>
              <w:t>Live Demo Part 2 - onSubmit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onCellEdit</w:t>
            </w:r>
          </w:p>
        </w:tc>
        <w:tc>
          <w:tcPr>
            <w:tcW w:w="3260" w:type="dxa"/>
            <w:shd w:val="clear" w:color="auto" w:fill="F4F4F4"/>
          </w:tcPr>
          <w:p w14:paraId="5A46D398">
            <w:pPr>
              <w:pStyle w:val="9"/>
              <w:spacing w:before="102" w:line="273" w:lineRule="auto"/>
              <w:ind w:left="78" w:right="29"/>
              <w:rPr>
                <w:sz w:val="16"/>
              </w:rPr>
            </w:pPr>
            <w:r>
              <w:rPr>
                <w:sz w:val="16"/>
              </w:rPr>
              <w:t>Live demo of onSubmit save block validation,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onCellEdit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block,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error handling, PDI setup demonstration</w:t>
            </w:r>
          </w:p>
        </w:tc>
        <w:tc>
          <w:tcPr>
            <w:tcW w:w="1160" w:type="dxa"/>
            <w:shd w:val="clear" w:color="auto" w:fill="F4F4F4"/>
          </w:tcPr>
          <w:p w14:paraId="43A5F89C">
            <w:pPr>
              <w:pStyle w:val="9"/>
              <w:spacing w:before="128"/>
              <w:rPr>
                <w:sz w:val="16"/>
              </w:rPr>
            </w:pPr>
          </w:p>
          <w:p w14:paraId="2F237858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</w:tr>
    </w:tbl>
    <w:p w14:paraId="1E95B918">
      <w:pPr>
        <w:pStyle w:val="6"/>
        <w:spacing w:before="90"/>
      </w:pPr>
    </w:p>
    <w:p w14:paraId="3CF10A78">
      <w:pPr>
        <w:pStyle w:val="3"/>
      </w:pPr>
      <w:r>
        <w:t xml:space="preserve">Team Coordination </w:t>
      </w:r>
      <w:r>
        <w:rPr>
          <w:spacing w:val="-2"/>
        </w:rPr>
        <w:t>Notes:</w:t>
      </w:r>
    </w:p>
    <w:p w14:paraId="52F1A8A5">
      <w:pPr>
        <w:pStyle w:val="6"/>
        <w:rPr>
          <w:b/>
          <w:sz w:val="5"/>
        </w:rPr>
      </w:pPr>
    </w:p>
    <w:tbl>
      <w:tblPr>
        <w:tblStyle w:val="5"/>
        <w:tblW w:w="0" w:type="auto"/>
        <w:tblInd w:w="13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640"/>
      </w:tblGrid>
      <w:tr w14:paraId="386C28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600" w:type="dxa"/>
            <w:shd w:val="clear" w:color="auto" w:fill="D3D3D3"/>
          </w:tcPr>
          <w:p w14:paraId="25CEDC94">
            <w:pPr>
              <w:pStyle w:val="9"/>
              <w:spacing w:before="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Aspect</w:t>
            </w:r>
          </w:p>
        </w:tc>
        <w:tc>
          <w:tcPr>
            <w:tcW w:w="7640" w:type="dxa"/>
            <w:shd w:val="clear" w:color="auto" w:fill="D3D3D3"/>
          </w:tcPr>
          <w:p w14:paraId="13E1FF04">
            <w:pPr>
              <w:pStyle w:val="9"/>
              <w:spacing w:before="82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Details</w:t>
            </w:r>
          </w:p>
        </w:tc>
      </w:tr>
      <w:tr w14:paraId="5B13A1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600" w:type="dxa"/>
          </w:tcPr>
          <w:p w14:paraId="6285FE75">
            <w:pPr>
              <w:pStyle w:val="9"/>
              <w:spacing w:before="3"/>
              <w:rPr>
                <w:b/>
                <w:sz w:val="16"/>
              </w:rPr>
            </w:pPr>
          </w:p>
          <w:p w14:paraId="35DFB7FC">
            <w:pPr>
              <w:pStyle w:val="9"/>
              <w:ind w:left="118"/>
              <w:rPr>
                <w:sz w:val="16"/>
              </w:rPr>
            </w:pPr>
            <w:r>
              <w:rPr>
                <w:sz w:val="16"/>
              </w:rPr>
              <w:t xml:space="preserve">Team Leader /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7640" w:type="dxa"/>
          </w:tcPr>
          <w:p w14:paraId="1DB3D80E">
            <w:pPr>
              <w:pStyle w:val="9"/>
              <w:spacing w:before="82" w:line="273" w:lineRule="auto"/>
              <w:ind w:left="118" w:right="47"/>
              <w:rPr>
                <w:sz w:val="16"/>
              </w:rPr>
            </w:pPr>
            <w:r>
              <w:rPr>
                <w:sz w:val="16"/>
              </w:rPr>
              <w:t>S.N.Bhuvaneshwari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coordination,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daily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standup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AM,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GitHub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merge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approvals,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mentor </w:t>
            </w:r>
            <w:r>
              <w:rPr>
                <w:spacing w:val="-2"/>
                <w:sz w:val="16"/>
              </w:rPr>
              <w:t>communication</w:t>
            </w:r>
          </w:p>
        </w:tc>
      </w:tr>
      <w:tr w14:paraId="397ACC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600" w:type="dxa"/>
          </w:tcPr>
          <w:p w14:paraId="14948396">
            <w:pPr>
              <w:pStyle w:val="9"/>
              <w:spacing w:before="82" w:line="273" w:lineRule="auto"/>
              <w:ind w:left="118" w:right="135"/>
              <w:rPr>
                <w:sz w:val="16"/>
              </w:rPr>
            </w:pPr>
            <w:r>
              <w:rPr>
                <w:sz w:val="16"/>
              </w:rPr>
              <w:t>Overall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Coordination Rating (1-5)</w:t>
            </w:r>
          </w:p>
        </w:tc>
        <w:tc>
          <w:tcPr>
            <w:tcW w:w="7640" w:type="dxa"/>
          </w:tcPr>
          <w:p w14:paraId="5A62E063">
            <w:pPr>
              <w:pStyle w:val="9"/>
              <w:spacing w:before="82" w:line="273" w:lineRule="auto"/>
              <w:ind w:left="118" w:right="47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coordination,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95%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attendance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standups,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commits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reviewed,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merged,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daily WhatsApp updates</w:t>
            </w:r>
          </w:p>
        </w:tc>
      </w:tr>
      <w:tr w14:paraId="3D6EA2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2600" w:type="dxa"/>
          </w:tcPr>
          <w:p w14:paraId="70289B7D">
            <w:pPr>
              <w:pStyle w:val="9"/>
              <w:spacing w:before="108"/>
              <w:rPr>
                <w:b/>
                <w:sz w:val="16"/>
              </w:rPr>
            </w:pPr>
          </w:p>
          <w:p w14:paraId="45640B75">
            <w:pPr>
              <w:pStyle w:val="9"/>
              <w:ind w:left="118"/>
              <w:rPr>
                <w:sz w:val="16"/>
              </w:rPr>
            </w:pPr>
            <w:r>
              <w:rPr>
                <w:sz w:val="16"/>
              </w:rPr>
              <w:t xml:space="preserve">Any issues during </w:t>
            </w:r>
            <w:r>
              <w:rPr>
                <w:spacing w:val="-4"/>
                <w:sz w:val="16"/>
              </w:rPr>
              <w:t>demo</w:t>
            </w:r>
          </w:p>
        </w:tc>
        <w:tc>
          <w:tcPr>
            <w:tcW w:w="7640" w:type="dxa"/>
          </w:tcPr>
          <w:p w14:paraId="701A8E0C">
            <w:pPr>
              <w:pStyle w:val="9"/>
              <w:spacing w:before="82" w:line="273" w:lineRule="auto"/>
              <w:ind w:left="118" w:right="47"/>
              <w:rPr>
                <w:sz w:val="16"/>
              </w:rPr>
            </w:pPr>
            <w:r>
              <w:rPr>
                <w:sz w:val="16"/>
              </w:rPr>
              <w:t>Issue 1: PDI slow during rehearsal - backup PDI dev8065b used. Issue 2: Script execution order confusion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resolved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knowledge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sharing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session.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3: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fixed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daily </w:t>
            </w:r>
            <w:r>
              <w:rPr>
                <w:spacing w:val="-4"/>
                <w:sz w:val="16"/>
              </w:rPr>
              <w:t>meet</w:t>
            </w:r>
          </w:p>
        </w:tc>
      </w:tr>
      <w:tr w14:paraId="144678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600" w:type="dxa"/>
          </w:tcPr>
          <w:p w14:paraId="1B9AD845">
            <w:pPr>
              <w:pStyle w:val="9"/>
              <w:spacing w:before="3"/>
              <w:rPr>
                <w:b/>
                <w:sz w:val="16"/>
              </w:rPr>
            </w:pPr>
          </w:p>
          <w:p w14:paraId="7D7F1699">
            <w:pPr>
              <w:pStyle w:val="9"/>
              <w:ind w:left="118"/>
              <w:rPr>
                <w:sz w:val="16"/>
              </w:rPr>
            </w:pPr>
            <w:r>
              <w:rPr>
                <w:sz w:val="16"/>
              </w:rPr>
              <w:t xml:space="preserve">How issues were </w:t>
            </w:r>
            <w:r>
              <w:rPr>
                <w:spacing w:val="-2"/>
                <w:sz w:val="16"/>
              </w:rPr>
              <w:t>resolved</w:t>
            </w:r>
          </w:p>
        </w:tc>
        <w:tc>
          <w:tcPr>
            <w:tcW w:w="7640" w:type="dxa"/>
          </w:tcPr>
          <w:p w14:paraId="02A85409">
            <w:pPr>
              <w:pStyle w:val="9"/>
              <w:spacing w:before="82" w:line="273" w:lineRule="auto"/>
              <w:ind w:left="118" w:right="47"/>
              <w:rPr>
                <w:sz w:val="16"/>
              </w:rPr>
            </w:pPr>
            <w:r>
              <w:rPr>
                <w:sz w:val="16"/>
              </w:rPr>
              <w:t>Created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backup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8-min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covering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features,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documented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README,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created shared calendar, assigned clear demo roles - all 4 members active participation achieved</w:t>
            </w:r>
          </w:p>
        </w:tc>
      </w:tr>
    </w:tbl>
    <w:p w14:paraId="79E907A8">
      <w:pPr>
        <w:pStyle w:val="6"/>
        <w:spacing w:before="161" w:line="283" w:lineRule="auto"/>
        <w:ind w:left="252" w:right="310"/>
      </w:pPr>
      <w:r>
        <w:t>Overall: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SWTID-2026-8065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participation,</w:t>
      </w:r>
      <w:r>
        <w:rPr>
          <w:spacing w:val="-3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involvement,</w:t>
      </w:r>
      <w:r>
        <w:rPr>
          <w:spacing w:val="-3"/>
        </w:rPr>
        <w:t xml:space="preserve"> </w:t>
      </w:r>
      <w:r>
        <w:t>15-min</w:t>
      </w:r>
      <w:r>
        <w:rPr>
          <w:spacing w:val="-3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fairly</w:t>
      </w:r>
      <w:r>
        <w:rPr>
          <w:spacing w:val="-3"/>
        </w:rPr>
        <w:t xml:space="preserve"> </w:t>
      </w:r>
      <w:r>
        <w:t>(3+5+3+4 mins), Q&amp;A handled by leader. Ready for evaluation.</w:t>
      </w:r>
    </w:p>
    <w:sectPr>
      <w:type w:val="continuous"/>
      <w:pgSz w:w="11910" w:h="16840"/>
      <w:pgMar w:top="10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652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25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347</Words>
  <Characters>2071</Characters>
  <TotalTime>0</TotalTime>
  <ScaleCrop>false</ScaleCrop>
  <LinksUpToDate>false</LinksUpToDate>
  <CharactersWithSpaces>2370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2026-09-30T04:03:00Z</dcterms:created>
  <dc:creator>(anonymous)</dc:creator>
  <cp:lastModifiedBy>Bhuvaneshwari Saravanan</cp:lastModifiedBy>
  <dcterms:modified xsi:type="dcterms:W3CDTF">2026-09-30T04:08:30Z</dcterms:modified>
  <dc:subject>(unspecified)</dc:subject>
  <dc:title>Team Involvement in Demonstration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C608C263ED974FD1B6EA11902E90FA89_12</vt:lpwstr>
  </property>
</Properties>
</file>