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r>
        <w:t>ASSOCIATION RULE MINING</w:t>
      </w:r>
    </w:p>
    <w:p>
      <w:pPr>
        <w:pStyle w:val="36"/>
      </w:pPr>
      <w:r>
        <w:rPr>
          <w:rStyle w:val="56"/>
        </w:rPr>
        <w:t>install.packages</w:t>
      </w:r>
      <w:r>
        <w:rPr>
          <w:rStyle w:val="69"/>
        </w:rPr>
        <w:t>(</w:t>
      </w:r>
      <w:r>
        <w:rPr>
          <w:rStyle w:val="47"/>
        </w:rPr>
        <w:t>"arulesViz"</w:t>
      </w:r>
      <w:r>
        <w:rPr>
          <w:rStyle w:val="69"/>
        </w:rPr>
        <w:t>)</w:t>
      </w:r>
    </w:p>
    <w:p>
      <w:pPr>
        <w:pStyle w:val="36"/>
      </w:pPr>
      <w:r>
        <w:rPr>
          <w:rStyle w:val="35"/>
        </w:rPr>
        <w:t>## Installing package into '/cloud/lib/x86_64-pc-linux-gnu-library/4.3'</w:t>
      </w:r>
      <w:r>
        <w:br w:type="textWrapping"/>
      </w:r>
      <w:r>
        <w:rPr>
          <w:rStyle w:val="35"/>
        </w:rPr>
        <w:t>## (as 'lib' is unspecified)</w:t>
      </w:r>
    </w:p>
    <w:p>
      <w:pPr>
        <w:pStyle w:val="36"/>
      </w:pPr>
      <w:r>
        <w:rPr>
          <w:rStyle w:val="56"/>
        </w:rPr>
        <w:t>install.packages</w:t>
      </w:r>
      <w:r>
        <w:rPr>
          <w:rStyle w:val="69"/>
        </w:rPr>
        <w:t>(</w:t>
      </w:r>
      <w:r>
        <w:rPr>
          <w:rStyle w:val="47"/>
        </w:rPr>
        <w:t>"arules"</w:t>
      </w:r>
      <w:r>
        <w:rPr>
          <w:rStyle w:val="69"/>
        </w:rPr>
        <w:t>)</w:t>
      </w:r>
    </w:p>
    <w:p>
      <w:pPr>
        <w:pStyle w:val="36"/>
      </w:pPr>
      <w:r>
        <w:rPr>
          <w:rStyle w:val="35"/>
        </w:rPr>
        <w:t>## Installing package into '/cloud/lib/x86_64-pc-linux-gnu-library/4.3'</w:t>
      </w:r>
      <w:r>
        <w:br w:type="textWrapping"/>
      </w:r>
      <w:r>
        <w:rPr>
          <w:rStyle w:val="35"/>
        </w:rPr>
        <w:t>## (as 'lib' is unspecified)</w:t>
      </w:r>
    </w:p>
    <w:p>
      <w:pPr>
        <w:pStyle w:val="36"/>
      </w:pPr>
      <w:r>
        <w:rPr>
          <w:rStyle w:val="56"/>
        </w:rPr>
        <w:t>library</w:t>
      </w:r>
      <w:r>
        <w:rPr>
          <w:rStyle w:val="69"/>
        </w:rPr>
        <w:t>(arules)</w:t>
      </w:r>
    </w:p>
    <w:p>
      <w:pPr>
        <w:pStyle w:val="36"/>
      </w:pPr>
      <w:r>
        <w:rPr>
          <w:rStyle w:val="35"/>
        </w:rPr>
        <w:t>## Loading required package: Matrix</w:t>
      </w:r>
    </w:p>
    <w:p>
      <w:pPr>
        <w:pStyle w:val="36"/>
      </w:pP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Attaching package: 'arules'</w:t>
      </w:r>
    </w:p>
    <w:p>
      <w:pPr>
        <w:pStyle w:val="36"/>
      </w:pPr>
      <w:r>
        <w:rPr>
          <w:rStyle w:val="35"/>
        </w:rPr>
        <w:t>## The following objects are masked from 'package:base':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    abbreviate, write</w:t>
      </w:r>
    </w:p>
    <w:p>
      <w:pPr>
        <w:pStyle w:val="36"/>
      </w:pPr>
      <w:r>
        <w:rPr>
          <w:rStyle w:val="56"/>
        </w:rPr>
        <w:t>library</w:t>
      </w:r>
      <w:r>
        <w:rPr>
          <w:rStyle w:val="69"/>
        </w:rPr>
        <w:t>(arulesViz)</w:t>
      </w:r>
      <w:r>
        <w:br w:type="textWrapping"/>
      </w:r>
      <w:r>
        <w:rPr>
          <w:rStyle w:val="56"/>
        </w:rPr>
        <w:t>library</w:t>
      </w:r>
      <w:r>
        <w:rPr>
          <w:rStyle w:val="69"/>
        </w:rPr>
        <w:t>(ggplot2)</w:t>
      </w:r>
      <w:r>
        <w:br w:type="textWrapping"/>
      </w:r>
      <w:r>
        <w:rPr>
          <w:rStyle w:val="56"/>
        </w:rPr>
        <w:t>data</w:t>
      </w:r>
      <w:r>
        <w:rPr>
          <w:rStyle w:val="69"/>
        </w:rPr>
        <w:t>(</w:t>
      </w:r>
      <w:r>
        <w:rPr>
          <w:rStyle w:val="47"/>
        </w:rPr>
        <w:t>"Groceries"</w:t>
      </w:r>
      <w:r>
        <w:rPr>
          <w:rStyle w:val="69"/>
        </w:rPr>
        <w:t>)</w:t>
      </w:r>
      <w:r>
        <w:br w:type="textWrapping"/>
      </w:r>
      <w:r>
        <w:rPr>
          <w:rStyle w:val="56"/>
        </w:rPr>
        <w:t>summary</w:t>
      </w:r>
      <w:r>
        <w:rPr>
          <w:rStyle w:val="69"/>
        </w:rPr>
        <w:t>(Groceries)</w:t>
      </w:r>
    </w:p>
    <w:p>
      <w:pPr>
        <w:pStyle w:val="36"/>
      </w:pPr>
      <w:r>
        <w:rPr>
          <w:rStyle w:val="35"/>
        </w:rPr>
        <w:t>## transactions as itemMatrix in sparse format with</w:t>
      </w:r>
      <w:r>
        <w:br w:type="textWrapping"/>
      </w:r>
      <w:r>
        <w:rPr>
          <w:rStyle w:val="35"/>
        </w:rPr>
        <w:t>##  9835 rows (elements/itemsets/transactions) and</w:t>
      </w:r>
      <w:r>
        <w:br w:type="textWrapping"/>
      </w:r>
      <w:r>
        <w:rPr>
          <w:rStyle w:val="35"/>
        </w:rPr>
        <w:t xml:space="preserve">##  169 columns (items) and a density of 0.02609146 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most frequent items:</w:t>
      </w:r>
      <w:r>
        <w:br w:type="textWrapping"/>
      </w:r>
      <w:r>
        <w:rPr>
          <w:rStyle w:val="35"/>
        </w:rPr>
        <w:t xml:space="preserve">##       whole milk other vegetables       rolls/buns             soda </w:t>
      </w:r>
      <w:r>
        <w:br w:type="textWrapping"/>
      </w:r>
      <w:r>
        <w:rPr>
          <w:rStyle w:val="35"/>
        </w:rPr>
        <w:t xml:space="preserve">##             2513             1903             1809             1715 </w:t>
      </w:r>
      <w:r>
        <w:br w:type="textWrapping"/>
      </w:r>
      <w:r>
        <w:rPr>
          <w:rStyle w:val="35"/>
        </w:rPr>
        <w:t xml:space="preserve">##           yogurt          (Other) </w:t>
      </w:r>
      <w:r>
        <w:br w:type="textWrapping"/>
      </w:r>
      <w:r>
        <w:rPr>
          <w:rStyle w:val="35"/>
        </w:rPr>
        <w:t xml:space="preserve">##             1372            34055 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element (itemset/transaction) length distribution:</w:t>
      </w:r>
      <w:r>
        <w:br w:type="textWrapping"/>
      </w:r>
      <w:r>
        <w:rPr>
          <w:rStyle w:val="35"/>
        </w:rPr>
        <w:t>## sizes</w:t>
      </w:r>
      <w:r>
        <w:br w:type="textWrapping"/>
      </w:r>
      <w:r>
        <w:rPr>
          <w:rStyle w:val="35"/>
        </w:rPr>
        <w:t xml:space="preserve">##    1    2    3    4    5    6    7    8    9   10   11   12   13   14   15   16 </w:t>
      </w:r>
      <w:r>
        <w:br w:type="textWrapping"/>
      </w:r>
      <w:r>
        <w:rPr>
          <w:rStyle w:val="35"/>
        </w:rPr>
        <w:t xml:space="preserve">## 2159 1643 1299 1005  855  645  545  438  350  246  182  117   78   77   55   46 </w:t>
      </w:r>
      <w:r>
        <w:br w:type="textWrapping"/>
      </w:r>
      <w:r>
        <w:rPr>
          <w:rStyle w:val="35"/>
        </w:rPr>
        <w:t xml:space="preserve">##   17   18   19   20   21   22   23   24   26   27   28   29   32 </w:t>
      </w:r>
      <w:r>
        <w:br w:type="textWrapping"/>
      </w:r>
      <w:r>
        <w:rPr>
          <w:rStyle w:val="35"/>
        </w:rPr>
        <w:t xml:space="preserve">##   29   14   14    9   11    4    6    1    1    1    1    3    1 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 xml:space="preserve">##    Min. 1st Qu.  Median    Mean 3rd Qu.    Max. </w:t>
      </w:r>
      <w:r>
        <w:br w:type="textWrapping"/>
      </w:r>
      <w:r>
        <w:rPr>
          <w:rStyle w:val="35"/>
        </w:rPr>
        <w:t xml:space="preserve">##   1.000   2.000   3.000   4.409   6.000  32.000 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includes extended item information - examples:</w:t>
      </w:r>
      <w:r>
        <w:br w:type="textWrapping"/>
      </w:r>
      <w:r>
        <w:rPr>
          <w:rStyle w:val="35"/>
        </w:rPr>
        <w:t>##        labels  level2           level1</w:t>
      </w:r>
      <w:r>
        <w:br w:type="textWrapping"/>
      </w:r>
      <w:r>
        <w:rPr>
          <w:rStyle w:val="35"/>
        </w:rPr>
        <w:t>## 1 frankfurter sausage meat and sausage</w:t>
      </w:r>
      <w:r>
        <w:br w:type="textWrapping"/>
      </w:r>
      <w:r>
        <w:rPr>
          <w:rStyle w:val="35"/>
        </w:rPr>
        <w:t>## 2     sausage sausage meat and sausage</w:t>
      </w:r>
      <w:r>
        <w:br w:type="textWrapping"/>
      </w:r>
      <w:r>
        <w:rPr>
          <w:rStyle w:val="35"/>
        </w:rPr>
        <w:t>## 3  liver loaf sausage meat and sausage</w:t>
      </w:r>
    </w:p>
    <w:p>
      <w:pPr>
        <w:pStyle w:val="36"/>
      </w:pPr>
      <w:r>
        <w:rPr>
          <w:rStyle w:val="51"/>
        </w:rPr>
        <w:t>#total number of transactions</w:t>
      </w:r>
      <w:r>
        <w:br w:type="textWrapping"/>
      </w:r>
      <w:r>
        <w:rPr>
          <w:rStyle w:val="69"/>
        </w:rPr>
        <w:t xml:space="preserve">tot_trans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41"/>
        </w:rPr>
        <w:t>9835</w:t>
      </w:r>
      <w:r>
        <w:rPr>
          <w:rStyle w:val="46"/>
        </w:rPr>
        <w:t>*</w:t>
      </w:r>
      <w:r>
        <w:rPr>
          <w:rStyle w:val="41"/>
        </w:rPr>
        <w:t>169</w:t>
      </w:r>
      <w:r>
        <w:rPr>
          <w:rStyle w:val="46"/>
        </w:rPr>
        <w:t>*</w:t>
      </w:r>
      <w:r>
        <w:rPr>
          <w:rStyle w:val="43"/>
        </w:rPr>
        <w:t>0.02609146</w:t>
      </w:r>
      <w:r>
        <w:br w:type="textWrapping"/>
      </w:r>
      <w:r>
        <w:rPr>
          <w:rStyle w:val="56"/>
        </w:rPr>
        <w:t>inspect</w:t>
      </w:r>
      <w:r>
        <w:rPr>
          <w:rStyle w:val="69"/>
        </w:rPr>
        <w:t>(Groceries[</w:t>
      </w:r>
      <w:r>
        <w:rPr>
          <w:rStyle w:val="41"/>
        </w:rPr>
        <w:t>1</w:t>
      </w:r>
      <w:r>
        <w:rPr>
          <w:rStyle w:val="46"/>
        </w:rPr>
        <w:t>:</w:t>
      </w:r>
      <w:r>
        <w:rPr>
          <w:rStyle w:val="41"/>
        </w:rPr>
        <w:t>3</w:t>
      </w:r>
      <w:r>
        <w:rPr>
          <w:rStyle w:val="69"/>
        </w:rPr>
        <w:t>])</w:t>
      </w:r>
    </w:p>
    <w:p>
      <w:pPr>
        <w:pStyle w:val="36"/>
      </w:pPr>
      <w:r>
        <w:rPr>
          <w:rStyle w:val="35"/>
        </w:rPr>
        <w:t xml:space="preserve">##     items                 </w:t>
      </w:r>
      <w:r>
        <w:br w:type="textWrapping"/>
      </w:r>
      <w:r>
        <w:rPr>
          <w:rStyle w:val="35"/>
        </w:rPr>
        <w:t xml:space="preserve">## [1] {citrus fruit,        </w:t>
      </w:r>
      <w:r>
        <w:br w:type="textWrapping"/>
      </w:r>
      <w:r>
        <w:rPr>
          <w:rStyle w:val="35"/>
        </w:rPr>
        <w:t xml:space="preserve">##      semi-finished bread, </w:t>
      </w:r>
      <w:r>
        <w:br w:type="textWrapping"/>
      </w:r>
      <w:r>
        <w:rPr>
          <w:rStyle w:val="35"/>
        </w:rPr>
        <w:t xml:space="preserve">##      margarine,           </w:t>
      </w:r>
      <w:r>
        <w:br w:type="textWrapping"/>
      </w:r>
      <w:r>
        <w:rPr>
          <w:rStyle w:val="35"/>
        </w:rPr>
        <w:t xml:space="preserve">##      ready soups}         </w:t>
      </w:r>
      <w:r>
        <w:br w:type="textWrapping"/>
      </w:r>
      <w:r>
        <w:rPr>
          <w:rStyle w:val="35"/>
        </w:rPr>
        <w:t xml:space="preserve">## [2] {tropical fruit,      </w:t>
      </w:r>
      <w:r>
        <w:br w:type="textWrapping"/>
      </w:r>
      <w:r>
        <w:rPr>
          <w:rStyle w:val="35"/>
        </w:rPr>
        <w:t xml:space="preserve">##      yogurt,              </w:t>
      </w:r>
      <w:r>
        <w:br w:type="textWrapping"/>
      </w:r>
      <w:r>
        <w:rPr>
          <w:rStyle w:val="35"/>
        </w:rPr>
        <w:t xml:space="preserve">##      coffee}              </w:t>
      </w:r>
      <w:r>
        <w:br w:type="textWrapping"/>
      </w:r>
      <w:r>
        <w:rPr>
          <w:rStyle w:val="35"/>
        </w:rPr>
        <w:t>## [3] {whole milk}</w:t>
      </w:r>
    </w:p>
    <w:p>
      <w:pPr>
        <w:pStyle w:val="36"/>
      </w:pPr>
      <w:r>
        <w:rPr>
          <w:rStyle w:val="56"/>
        </w:rPr>
        <w:t>itemFrequency</w:t>
      </w:r>
      <w:r>
        <w:rPr>
          <w:rStyle w:val="69"/>
        </w:rPr>
        <w:t>(Groceries[,</w:t>
      </w:r>
      <w:r>
        <w:rPr>
          <w:rStyle w:val="41"/>
        </w:rPr>
        <w:t>1</w:t>
      </w:r>
      <w:r>
        <w:rPr>
          <w:rStyle w:val="69"/>
        </w:rPr>
        <w:t>])</w:t>
      </w:r>
    </w:p>
    <w:p>
      <w:pPr>
        <w:pStyle w:val="36"/>
      </w:pPr>
      <w:r>
        <w:rPr>
          <w:rStyle w:val="35"/>
        </w:rPr>
        <w:t xml:space="preserve">## frankfurter </w:t>
      </w:r>
      <w:r>
        <w:br w:type="textWrapping"/>
      </w:r>
      <w:r>
        <w:rPr>
          <w:rStyle w:val="35"/>
        </w:rPr>
        <w:t>##  0.05897306</w:t>
      </w:r>
    </w:p>
    <w:p>
      <w:pPr>
        <w:pStyle w:val="36"/>
      </w:pPr>
      <w:r>
        <w:rPr>
          <w:rStyle w:val="51"/>
        </w:rPr>
        <w:t>#total number of transactions for the particular item</w:t>
      </w:r>
      <w:r>
        <w:br w:type="textWrapping"/>
      </w:r>
      <w:r>
        <w:rPr>
          <w:rStyle w:val="69"/>
        </w:rPr>
        <w:t xml:space="preserve">part_item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43"/>
        </w:rPr>
        <w:t>0.05897306</w:t>
      </w:r>
      <w:r>
        <w:rPr>
          <w:rStyle w:val="69"/>
        </w:rPr>
        <w:t xml:space="preserve"> </w:t>
      </w:r>
      <w:r>
        <w:rPr>
          <w:rStyle w:val="46"/>
        </w:rPr>
        <w:t>*</w:t>
      </w:r>
      <w:r>
        <w:rPr>
          <w:rStyle w:val="41"/>
        </w:rPr>
        <w:t>9835</w:t>
      </w:r>
      <w:r>
        <w:br w:type="textWrapping"/>
      </w:r>
      <w:r>
        <w:rPr>
          <w:rStyle w:val="51"/>
        </w:rPr>
        <w:t>#item frequency for the items with support count of 10%</w:t>
      </w:r>
      <w:r>
        <w:br w:type="textWrapping"/>
      </w:r>
      <w:r>
        <w:rPr>
          <w:rStyle w:val="56"/>
        </w:rPr>
        <w:t>itemFrequencyPlot</w:t>
      </w:r>
      <w:r>
        <w:rPr>
          <w:rStyle w:val="69"/>
        </w:rPr>
        <w:t>(Groceries,</w:t>
      </w:r>
      <w:r>
        <w:rPr>
          <w:rStyle w:val="63"/>
        </w:rPr>
        <w:t>support =</w:t>
      </w:r>
      <w:r>
        <w:rPr>
          <w:rStyle w:val="69"/>
        </w:rPr>
        <w:t xml:space="preserve"> </w:t>
      </w:r>
      <w:r>
        <w:rPr>
          <w:rStyle w:val="43"/>
        </w:rPr>
        <w:t>0.10</w:t>
      </w:r>
      <w:r>
        <w:rPr>
          <w:rStyle w:val="69"/>
        </w:rPr>
        <w:t>)</w:t>
      </w:r>
    </w:p>
    <w:p>
      <w:pPr>
        <w:pStyle w:val="23"/>
      </w:pPr>
      <w:r>
        <w:drawing>
          <wp:inline distT="0" distB="0" distL="114300" distR="114300">
            <wp:extent cx="4619625" cy="3695700"/>
            <wp:effectExtent l="0" t="0" r="0" b="0"/>
            <wp:docPr id="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rPr>
          <w:rStyle w:val="51"/>
          <w:rFonts w:hint="default"/>
          <w:sz w:val="32"/>
          <w:szCs w:val="32"/>
          <w:lang w:val="en-IN"/>
        </w:rPr>
      </w:pPr>
      <w:r>
        <w:rPr>
          <w:rStyle w:val="51"/>
          <w:rFonts w:hint="default" w:ascii="Consolas"/>
          <w:lang w:val="en-IN"/>
        </w:rPr>
        <w:t xml:space="preserve">                  </w:t>
      </w:r>
      <w:r>
        <w:rPr>
          <w:rStyle w:val="51"/>
          <w:rFonts w:hint="default" w:ascii="Times New Roman" w:hAnsi="Times New Roman" w:cs="Times New Roman"/>
          <w:i w:val="0"/>
          <w:iCs/>
          <w:color w:val="auto"/>
          <w:sz w:val="32"/>
          <w:szCs w:val="32"/>
          <w:shd w:val="clear" w:color="auto" w:fill="auto"/>
          <w:lang w:val="en-IN"/>
        </w:rPr>
        <w:t xml:space="preserve">        Fig.1</w:t>
      </w:r>
    </w:p>
    <w:p>
      <w:pPr>
        <w:pStyle w:val="36"/>
        <w:rPr>
          <w:rStyle w:val="51"/>
          <w:rFonts w:hint="default" w:ascii="Consolas"/>
          <w:lang w:val="en-IN"/>
        </w:rPr>
      </w:pPr>
      <w:r>
        <w:rPr>
          <w:rStyle w:val="51"/>
          <w:rFonts w:hint="default" w:ascii="Consolas"/>
          <w:lang w:val="en-IN"/>
        </w:rPr>
        <w:t xml:space="preserve">  </w:t>
      </w:r>
    </w:p>
    <w:p>
      <w:pPr>
        <w:pStyle w:val="36"/>
        <w:rPr>
          <w:rStyle w:val="51"/>
          <w:rFonts w:hint="default" w:ascii="Consolas"/>
          <w:lang w:val="en-IN"/>
        </w:rPr>
      </w:pPr>
    </w:p>
    <w:p>
      <w:pPr>
        <w:pStyle w:val="36"/>
        <w:rPr>
          <w:rStyle w:val="51"/>
          <w:rFonts w:hint="default" w:ascii="Consolas"/>
          <w:lang w:val="en-IN"/>
        </w:rPr>
      </w:pPr>
    </w:p>
    <w:p>
      <w:pPr>
        <w:pStyle w:val="36"/>
        <w:rPr>
          <w:rStyle w:val="51"/>
          <w:rFonts w:hint="default" w:ascii="Consolas"/>
          <w:lang w:val="en-IN"/>
        </w:rPr>
      </w:pPr>
    </w:p>
    <w:p>
      <w:pPr>
        <w:pStyle w:val="36"/>
        <w:rPr>
          <w:rStyle w:val="51"/>
          <w:rFonts w:hint="default" w:ascii="Consolas"/>
          <w:lang w:val="en-IN"/>
        </w:rPr>
      </w:pPr>
    </w:p>
    <w:p>
      <w:pPr>
        <w:pStyle w:val="36"/>
        <w:rPr>
          <w:rStyle w:val="51"/>
          <w:rFonts w:hint="default" w:ascii="Consolas"/>
          <w:lang w:val="en-IN"/>
        </w:rPr>
      </w:pPr>
    </w:p>
    <w:p>
      <w:pPr>
        <w:pStyle w:val="36"/>
        <w:rPr>
          <w:rStyle w:val="51"/>
          <w:rFonts w:hint="default" w:ascii="Consolas"/>
          <w:lang w:val="en-IN"/>
        </w:rPr>
      </w:pPr>
    </w:p>
    <w:p>
      <w:pPr>
        <w:pStyle w:val="36"/>
        <w:rPr>
          <w:rStyle w:val="51"/>
          <w:rFonts w:hint="default" w:ascii="Consolas"/>
          <w:lang w:val="en-IN"/>
        </w:rPr>
      </w:pPr>
    </w:p>
    <w:p>
      <w:pPr>
        <w:pStyle w:val="36"/>
        <w:rPr>
          <w:rStyle w:val="51"/>
          <w:rFonts w:hint="default" w:ascii="Consolas"/>
          <w:lang w:val="en-IN"/>
        </w:rPr>
      </w:pPr>
    </w:p>
    <w:p>
      <w:pPr>
        <w:pStyle w:val="36"/>
        <w:rPr>
          <w:rStyle w:val="51"/>
          <w:rFonts w:hint="default" w:ascii="Consolas"/>
          <w:lang w:val="en-IN"/>
        </w:rPr>
      </w:pPr>
    </w:p>
    <w:p>
      <w:pPr>
        <w:pStyle w:val="36"/>
        <w:rPr>
          <w:rStyle w:val="51"/>
          <w:rFonts w:hint="default" w:ascii="Consolas"/>
          <w:lang w:val="en-IN"/>
        </w:rPr>
      </w:pPr>
    </w:p>
    <w:p>
      <w:pPr>
        <w:pStyle w:val="36"/>
        <w:rPr>
          <w:rStyle w:val="51"/>
          <w:rFonts w:hint="default" w:ascii="Consolas"/>
          <w:lang w:val="en-IN"/>
        </w:rPr>
      </w:pPr>
    </w:p>
    <w:p>
      <w:pPr>
        <w:pStyle w:val="36"/>
        <w:rPr>
          <w:rStyle w:val="51"/>
          <w:rFonts w:hint="default"/>
          <w:lang w:val="en-IN"/>
        </w:rPr>
      </w:pPr>
      <w:r>
        <w:rPr>
          <w:rStyle w:val="51"/>
          <w:rFonts w:hint="default" w:ascii="Consolas"/>
          <w:lang w:val="en-IN"/>
        </w:rPr>
        <w:t xml:space="preserve">              </w:t>
      </w:r>
    </w:p>
    <w:p>
      <w:pPr>
        <w:pStyle w:val="36"/>
      </w:pPr>
      <w:r>
        <w:rPr>
          <w:rStyle w:val="51"/>
        </w:rPr>
        <w:t>#most occuring top 10 items</w:t>
      </w:r>
      <w:r>
        <w:br w:type="textWrapping"/>
      </w:r>
      <w:r>
        <w:rPr>
          <w:rStyle w:val="56"/>
        </w:rPr>
        <w:t>itemFrequencyPlot</w:t>
      </w:r>
      <w:r>
        <w:rPr>
          <w:rStyle w:val="69"/>
        </w:rPr>
        <w:t>(Groceries,</w:t>
      </w:r>
      <w:r>
        <w:rPr>
          <w:rStyle w:val="63"/>
        </w:rPr>
        <w:t>topN =</w:t>
      </w:r>
      <w:r>
        <w:rPr>
          <w:rStyle w:val="69"/>
        </w:rPr>
        <w:t xml:space="preserve"> </w:t>
      </w:r>
      <w:r>
        <w:rPr>
          <w:rStyle w:val="41"/>
        </w:rPr>
        <w:t>10</w:t>
      </w:r>
      <w:r>
        <w:rPr>
          <w:rStyle w:val="69"/>
        </w:rPr>
        <w:t>)</w:t>
      </w:r>
    </w:p>
    <w:p>
      <w:pPr>
        <w:pStyle w:val="23"/>
      </w:pPr>
      <w:r>
        <w:drawing>
          <wp:inline distT="0" distB="0" distL="114300" distR="114300">
            <wp:extent cx="4619625" cy="3695700"/>
            <wp:effectExtent l="0" t="0" r="0" b="0"/>
            <wp:docPr id="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rPr>
          <w:rStyle w:val="51"/>
          <w:rFonts w:hint="default"/>
          <w:sz w:val="32"/>
          <w:szCs w:val="32"/>
          <w:lang w:val="en-IN"/>
        </w:rPr>
      </w:pPr>
      <w:r>
        <w:rPr>
          <w:rStyle w:val="51"/>
          <w:rFonts w:hint="default" w:ascii="Consolas"/>
          <w:lang w:val="en-IN"/>
        </w:rPr>
        <w:t xml:space="preserve">                         </w:t>
      </w:r>
      <w:r>
        <w:rPr>
          <w:rStyle w:val="51"/>
          <w:rFonts w:hint="default" w:ascii="Times New Roman" w:hAnsi="Times New Roman" w:cs="Times New Roman"/>
          <w:i w:val="0"/>
          <w:iCs/>
          <w:color w:val="auto"/>
          <w:sz w:val="28"/>
          <w:szCs w:val="28"/>
          <w:shd w:val="clear" w:color="auto" w:fill="auto"/>
          <w:lang w:val="en-IN"/>
        </w:rPr>
        <w:t xml:space="preserve"> </w:t>
      </w:r>
      <w:r>
        <w:rPr>
          <w:rStyle w:val="51"/>
          <w:rFonts w:hint="default" w:ascii="Times New Roman" w:hAnsi="Times New Roman" w:cs="Times New Roman"/>
          <w:i w:val="0"/>
          <w:iCs/>
          <w:color w:val="auto"/>
          <w:sz w:val="32"/>
          <w:szCs w:val="32"/>
          <w:shd w:val="clear" w:color="auto" w:fill="auto"/>
          <w:lang w:val="en-IN"/>
        </w:rPr>
        <w:t xml:space="preserve"> Fig.2</w:t>
      </w:r>
    </w:p>
    <w:p>
      <w:pPr>
        <w:pStyle w:val="36"/>
      </w:pPr>
      <w:r>
        <w:rPr>
          <w:rStyle w:val="51"/>
        </w:rPr>
        <w:t>#association rule1</w:t>
      </w:r>
      <w:r>
        <w:br w:type="textWrapping"/>
      </w:r>
      <w:r>
        <w:rPr>
          <w:rStyle w:val="56"/>
        </w:rPr>
        <w:t>apriori</w:t>
      </w:r>
      <w:r>
        <w:rPr>
          <w:rStyle w:val="69"/>
        </w:rPr>
        <w:t>(Groceries,</w:t>
      </w:r>
      <w:r>
        <w:rPr>
          <w:rStyle w:val="63"/>
        </w:rPr>
        <w:t>parameter =</w:t>
      </w:r>
      <w:r>
        <w:rPr>
          <w:rStyle w:val="69"/>
        </w:rPr>
        <w:t xml:space="preserve"> </w:t>
      </w:r>
      <w:r>
        <w:rPr>
          <w:rStyle w:val="56"/>
        </w:rPr>
        <w:t>list</w:t>
      </w:r>
      <w:r>
        <w:rPr>
          <w:rStyle w:val="69"/>
        </w:rPr>
        <w:t>(</w:t>
      </w:r>
      <w:r>
        <w:rPr>
          <w:rStyle w:val="63"/>
        </w:rPr>
        <w:t>support =</w:t>
      </w:r>
      <w:r>
        <w:rPr>
          <w:rStyle w:val="69"/>
        </w:rPr>
        <w:t xml:space="preserve"> </w:t>
      </w:r>
      <w:r>
        <w:rPr>
          <w:rStyle w:val="43"/>
        </w:rPr>
        <w:t>0.002</w:t>
      </w:r>
      <w:r>
        <w:rPr>
          <w:rStyle w:val="69"/>
        </w:rPr>
        <w:t>,</w:t>
      </w:r>
      <w:r>
        <w:rPr>
          <w:rStyle w:val="63"/>
        </w:rPr>
        <w:t>confidence =</w:t>
      </w:r>
      <w:r>
        <w:rPr>
          <w:rStyle w:val="69"/>
        </w:rPr>
        <w:t xml:space="preserve"> </w:t>
      </w:r>
      <w:r>
        <w:rPr>
          <w:rStyle w:val="43"/>
        </w:rPr>
        <w:t>0.5</w:t>
      </w:r>
      <w:r>
        <w:rPr>
          <w:rStyle w:val="69"/>
        </w:rPr>
        <w:t>,</w:t>
      </w:r>
      <w:r>
        <w:rPr>
          <w:rStyle w:val="63"/>
        </w:rPr>
        <w:t>minlen =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69"/>
        </w:rPr>
        <w:t xml:space="preserve">)) </w:t>
      </w:r>
      <w:r>
        <w:rPr>
          <w:rStyle w:val="55"/>
        </w:rPr>
        <w:t>-&gt;</w:t>
      </w:r>
      <w:r>
        <w:rPr>
          <w:rStyle w:val="69"/>
        </w:rPr>
        <w:t xml:space="preserve"> rule1</w:t>
      </w:r>
    </w:p>
    <w:p>
      <w:pPr>
        <w:pStyle w:val="36"/>
      </w:pPr>
      <w:r>
        <w:rPr>
          <w:rStyle w:val="35"/>
        </w:rPr>
        <w:t>## Apriori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Parameter specification:</w:t>
      </w:r>
      <w:r>
        <w:br w:type="textWrapping"/>
      </w:r>
      <w:r>
        <w:rPr>
          <w:rStyle w:val="35"/>
        </w:rPr>
        <w:t>##  confidence minval smax arem  aval originalSupport maxtime support minlen</w:t>
      </w:r>
      <w:r>
        <w:br w:type="textWrapping"/>
      </w:r>
      <w:r>
        <w:rPr>
          <w:rStyle w:val="35"/>
        </w:rPr>
        <w:t>##         0.5    0.1    1 none FALSE            TRUE       5   0.002      2</w:t>
      </w:r>
      <w:r>
        <w:br w:type="textWrapping"/>
      </w:r>
      <w:r>
        <w:rPr>
          <w:rStyle w:val="35"/>
        </w:rPr>
        <w:t>##  maxlen target  ext</w:t>
      </w:r>
      <w:r>
        <w:br w:type="textWrapping"/>
      </w:r>
      <w:r>
        <w:rPr>
          <w:rStyle w:val="35"/>
        </w:rPr>
        <w:t>##      10  rules TRUE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Algorithmic control:</w:t>
      </w:r>
      <w:r>
        <w:br w:type="textWrapping"/>
      </w:r>
      <w:r>
        <w:rPr>
          <w:rStyle w:val="35"/>
        </w:rPr>
        <w:t>##  filter tree heap memopt load sort verbose</w:t>
      </w:r>
      <w:r>
        <w:br w:type="textWrapping"/>
      </w:r>
      <w:r>
        <w:rPr>
          <w:rStyle w:val="35"/>
        </w:rPr>
        <w:t>##     0.1 TRUE TRUE  FALSE TRUE    2    TRUE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 xml:space="preserve">## Absolute minimum support count: 19 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set item appearances ...[0 item(s)] done [0.00s].</w:t>
      </w:r>
      <w:r>
        <w:br w:type="textWrapping"/>
      </w:r>
      <w:r>
        <w:rPr>
          <w:rStyle w:val="35"/>
        </w:rPr>
        <w:t>## set transactions ...[169 item(s), 9835 transaction(s)] done [0.00s].</w:t>
      </w:r>
      <w:r>
        <w:br w:type="textWrapping"/>
      </w:r>
      <w:r>
        <w:rPr>
          <w:rStyle w:val="35"/>
        </w:rPr>
        <w:t>## sorting and recoding items ... [147 item(s)] done [0.00s].</w:t>
      </w:r>
      <w:r>
        <w:br w:type="textWrapping"/>
      </w:r>
      <w:r>
        <w:rPr>
          <w:rStyle w:val="35"/>
        </w:rPr>
        <w:t>## creating transaction tree ... done [0.00s].</w:t>
      </w:r>
      <w:r>
        <w:br w:type="textWrapping"/>
      </w:r>
      <w:r>
        <w:rPr>
          <w:rStyle w:val="35"/>
        </w:rPr>
        <w:t>## checking subsets of size 1 2 3 4 5 done [0.00s].</w:t>
      </w:r>
      <w:r>
        <w:br w:type="textWrapping"/>
      </w:r>
      <w:r>
        <w:rPr>
          <w:rStyle w:val="35"/>
        </w:rPr>
        <w:t>## writing ... [1098 rule(s)] done [0.00s].</w:t>
      </w:r>
      <w:r>
        <w:br w:type="textWrapping"/>
      </w:r>
      <w:r>
        <w:rPr>
          <w:rStyle w:val="35"/>
        </w:rPr>
        <w:t>## creating S4 object  ... done [0.00s].</w:t>
      </w:r>
    </w:p>
    <w:p>
      <w:pPr>
        <w:pStyle w:val="36"/>
      </w:pPr>
      <w:r>
        <w:rPr>
          <w:rStyle w:val="56"/>
        </w:rPr>
        <w:t>inspect</w:t>
      </w:r>
      <w:r>
        <w:rPr>
          <w:rStyle w:val="69"/>
        </w:rPr>
        <w:t>(</w:t>
      </w:r>
      <w:r>
        <w:rPr>
          <w:rStyle w:val="56"/>
        </w:rPr>
        <w:t>head</w:t>
      </w:r>
      <w:r>
        <w:rPr>
          <w:rStyle w:val="69"/>
        </w:rPr>
        <w:t>(rule1,</w:t>
      </w:r>
      <w:r>
        <w:rPr>
          <w:rStyle w:val="41"/>
        </w:rPr>
        <w:t>5</w:t>
      </w:r>
      <w:r>
        <w:rPr>
          <w:rStyle w:val="69"/>
        </w:rPr>
        <w:t>))</w:t>
      </w:r>
    </w:p>
    <w:p>
      <w:pPr>
        <w:pStyle w:val="36"/>
      </w:pPr>
      <w:r>
        <w:rPr>
          <w:rStyle w:val="35"/>
        </w:rPr>
        <w:t xml:space="preserve">##     lhs                   rhs                support     confidence coverage   </w:t>
      </w:r>
      <w:r>
        <w:br w:type="textWrapping"/>
      </w:r>
      <w:r>
        <w:rPr>
          <w:rStyle w:val="35"/>
        </w:rPr>
        <w:t>## [1] {cereals}          =&gt; {whole milk}       0.003660397 0.6428571  0.005693950</w:t>
      </w:r>
      <w:r>
        <w:br w:type="textWrapping"/>
      </w:r>
      <w:r>
        <w:rPr>
          <w:rStyle w:val="35"/>
        </w:rPr>
        <w:t>## [2] {jam}              =&gt; {whole milk}       0.002948653 0.5471698  0.005388917</w:t>
      </w:r>
      <w:r>
        <w:br w:type="textWrapping"/>
      </w:r>
      <w:r>
        <w:rPr>
          <w:rStyle w:val="35"/>
        </w:rPr>
        <w:t>## [3] {specialty cheese} =&gt; {other vegetables} 0.004270463 0.5000000  0.008540925</w:t>
      </w:r>
      <w:r>
        <w:br w:type="textWrapping"/>
      </w:r>
      <w:r>
        <w:rPr>
          <w:rStyle w:val="35"/>
        </w:rPr>
        <w:t>## [4] {rice}             =&gt; {other vegetables} 0.003965430 0.5200000  0.007625826</w:t>
      </w:r>
      <w:r>
        <w:br w:type="textWrapping"/>
      </w:r>
      <w:r>
        <w:rPr>
          <w:rStyle w:val="35"/>
        </w:rPr>
        <w:t>## [5] {rice}             =&gt; {whole milk}       0.004677173 0.6133333  0.007625826</w:t>
      </w:r>
      <w:r>
        <w:br w:type="textWrapping"/>
      </w:r>
      <w:r>
        <w:rPr>
          <w:rStyle w:val="35"/>
        </w:rPr>
        <w:t>##     lift     count</w:t>
      </w:r>
      <w:r>
        <w:br w:type="textWrapping"/>
      </w:r>
      <w:r>
        <w:rPr>
          <w:rStyle w:val="35"/>
        </w:rPr>
        <w:t xml:space="preserve">## [1] 2.515917 36   </w:t>
      </w:r>
      <w:r>
        <w:br w:type="textWrapping"/>
      </w:r>
      <w:r>
        <w:rPr>
          <w:rStyle w:val="35"/>
        </w:rPr>
        <w:t xml:space="preserve">## [2] 2.141431 29   </w:t>
      </w:r>
      <w:r>
        <w:br w:type="textWrapping"/>
      </w:r>
      <w:r>
        <w:rPr>
          <w:rStyle w:val="35"/>
        </w:rPr>
        <w:t xml:space="preserve">## [3] 2.584078 42   </w:t>
      </w:r>
      <w:r>
        <w:br w:type="textWrapping"/>
      </w:r>
      <w:r>
        <w:rPr>
          <w:rStyle w:val="35"/>
        </w:rPr>
        <w:t xml:space="preserve">## [4] 2.687441 39   </w:t>
      </w:r>
      <w:r>
        <w:br w:type="textWrapping"/>
      </w:r>
      <w:r>
        <w:rPr>
          <w:rStyle w:val="35"/>
        </w:rPr>
        <w:t>## [5] 2.400371 46</w:t>
      </w:r>
    </w:p>
    <w:p>
      <w:pPr>
        <w:pStyle w:val="36"/>
      </w:pPr>
      <w:r>
        <w:rPr>
          <w:rStyle w:val="56"/>
        </w:rPr>
        <w:t>inspect</w:t>
      </w:r>
      <w:r>
        <w:rPr>
          <w:rStyle w:val="69"/>
        </w:rPr>
        <w:t>(</w:t>
      </w:r>
      <w:r>
        <w:rPr>
          <w:rStyle w:val="56"/>
        </w:rPr>
        <w:t>head</w:t>
      </w:r>
      <w:r>
        <w:rPr>
          <w:rStyle w:val="69"/>
        </w:rPr>
        <w:t>(</w:t>
      </w:r>
      <w:r>
        <w:rPr>
          <w:rStyle w:val="56"/>
        </w:rPr>
        <w:t>sort</w:t>
      </w:r>
      <w:r>
        <w:rPr>
          <w:rStyle w:val="69"/>
        </w:rPr>
        <w:t>(rule1,</w:t>
      </w:r>
      <w:r>
        <w:rPr>
          <w:rStyle w:val="63"/>
        </w:rPr>
        <w:t>by =</w:t>
      </w:r>
      <w:r>
        <w:rPr>
          <w:rStyle w:val="69"/>
        </w:rPr>
        <w:t xml:space="preserve"> </w:t>
      </w:r>
      <w:r>
        <w:rPr>
          <w:rStyle w:val="47"/>
        </w:rPr>
        <w:t>"lift"</w:t>
      </w:r>
      <w:r>
        <w:rPr>
          <w:rStyle w:val="69"/>
        </w:rPr>
        <w:t>,</w:t>
      </w:r>
      <w:r>
        <w:rPr>
          <w:rStyle w:val="41"/>
        </w:rPr>
        <w:t>5</w:t>
      </w:r>
      <w:r>
        <w:rPr>
          <w:rStyle w:val="69"/>
        </w:rPr>
        <w:t>)))</w:t>
      </w:r>
    </w:p>
    <w:p>
      <w:pPr>
        <w:pStyle w:val="36"/>
      </w:pPr>
      <w:r>
        <w:rPr>
          <w:rStyle w:val="35"/>
        </w:rPr>
        <w:t>##     lhs                    rhs                      support confidence    coverage     lift count</w:t>
      </w:r>
      <w:r>
        <w:br w:type="textWrapping"/>
      </w:r>
      <w:r>
        <w:rPr>
          <w:rStyle w:val="35"/>
        </w:rPr>
        <w:t xml:space="preserve">## [1] {butter,                                                                                     </w:t>
      </w:r>
      <w:r>
        <w:br w:type="textWrapping"/>
      </w:r>
      <w:r>
        <w:rPr>
          <w:rStyle w:val="35"/>
        </w:rPr>
        <w:t>##      hard cheese}       =&gt; {whipped/sour cream} 0.002033554  0.5128205 0.003965430 7.154028    20</w:t>
      </w:r>
      <w:r>
        <w:br w:type="textWrapping"/>
      </w:r>
      <w:r>
        <w:rPr>
          <w:rStyle w:val="35"/>
        </w:rPr>
        <w:t xml:space="preserve">## [2] {beef,                                                                                       </w:t>
      </w:r>
      <w:r>
        <w:br w:type="textWrapping"/>
      </w:r>
      <w:r>
        <w:rPr>
          <w:rStyle w:val="35"/>
        </w:rPr>
        <w:t xml:space="preserve">##      citrus fruit,                                                                               </w:t>
      </w:r>
      <w:r>
        <w:br w:type="textWrapping"/>
      </w:r>
      <w:r>
        <w:rPr>
          <w:rStyle w:val="35"/>
        </w:rPr>
        <w:t>##      other vegetables}  =&gt; {root vegetables}    0.002135231  0.6363636 0.003355363 5.838280    21</w:t>
      </w:r>
      <w:r>
        <w:br w:type="textWrapping"/>
      </w:r>
      <w:r>
        <w:rPr>
          <w:rStyle w:val="35"/>
        </w:rPr>
        <w:t xml:space="preserve">## [3] {citrus fruit,                                                                               </w:t>
      </w:r>
      <w:r>
        <w:br w:type="textWrapping"/>
      </w:r>
      <w:r>
        <w:rPr>
          <w:rStyle w:val="35"/>
        </w:rPr>
        <w:t xml:space="preserve">##      tropical fruit,                                                                             </w:t>
      </w:r>
      <w:r>
        <w:br w:type="textWrapping"/>
      </w:r>
      <w:r>
        <w:rPr>
          <w:rStyle w:val="35"/>
        </w:rPr>
        <w:t xml:space="preserve">##      other vegetables,                                                                           </w:t>
      </w:r>
      <w:r>
        <w:br w:type="textWrapping"/>
      </w:r>
      <w:r>
        <w:rPr>
          <w:rStyle w:val="35"/>
        </w:rPr>
        <w:t>##      whole milk}        =&gt; {root vegetables}    0.003152008  0.6326531 0.004982206 5.804238    31</w:t>
      </w:r>
      <w:r>
        <w:br w:type="textWrapping"/>
      </w:r>
      <w:r>
        <w:rPr>
          <w:rStyle w:val="35"/>
        </w:rPr>
        <w:t xml:space="preserve">## [4] {citrus fruit,                                                                               </w:t>
      </w:r>
      <w:r>
        <w:br w:type="textWrapping"/>
      </w:r>
      <w:r>
        <w:rPr>
          <w:rStyle w:val="35"/>
        </w:rPr>
        <w:t xml:space="preserve">##      other vegetables,                                                                           </w:t>
      </w:r>
      <w:r>
        <w:br w:type="textWrapping"/>
      </w:r>
      <w:r>
        <w:rPr>
          <w:rStyle w:val="35"/>
        </w:rPr>
        <w:t>##      frozen vegetables} =&gt; {root vegetables}    0.002033554  0.6250000 0.003253686 5.734025    20</w:t>
      </w:r>
      <w:r>
        <w:br w:type="textWrapping"/>
      </w:r>
      <w:r>
        <w:rPr>
          <w:rStyle w:val="35"/>
        </w:rPr>
        <w:t xml:space="preserve">## [5] {beef,                                                                                       </w:t>
      </w:r>
      <w:r>
        <w:br w:type="textWrapping"/>
      </w:r>
      <w:r>
        <w:rPr>
          <w:rStyle w:val="35"/>
        </w:rPr>
        <w:t xml:space="preserve">##      tropical fruit,                                                                             </w:t>
      </w:r>
      <w:r>
        <w:br w:type="textWrapping"/>
      </w:r>
      <w:r>
        <w:rPr>
          <w:rStyle w:val="35"/>
        </w:rPr>
        <w:t>##      other vegetables}  =&gt; {root vegetables}    0.002745297  0.6136364 0.004473818 5.629770    27</w:t>
      </w:r>
      <w:r>
        <w:br w:type="textWrapping"/>
      </w:r>
      <w:r>
        <w:rPr>
          <w:rStyle w:val="35"/>
        </w:rPr>
        <w:t xml:space="preserve">## [6] {root vegetables,                                                                            </w:t>
      </w:r>
      <w:r>
        <w:br w:type="textWrapping"/>
      </w:r>
      <w:r>
        <w:rPr>
          <w:rStyle w:val="35"/>
        </w:rPr>
        <w:t xml:space="preserve">##      yogurt,                                                                                     </w:t>
      </w:r>
      <w:r>
        <w:br w:type="textWrapping"/>
      </w:r>
      <w:r>
        <w:rPr>
          <w:rStyle w:val="35"/>
        </w:rPr>
        <w:t>##      bottled water}     =&gt; {tropical fruit}     0.002236909  0.5789474 0.003863752 5.517391    22</w:t>
      </w:r>
    </w:p>
    <w:p>
      <w:pPr>
        <w:pStyle w:val="36"/>
      </w:pPr>
      <w:r>
        <w:rPr>
          <w:rStyle w:val="56"/>
        </w:rPr>
        <w:t>plot</w:t>
      </w:r>
      <w:r>
        <w:rPr>
          <w:rStyle w:val="69"/>
        </w:rPr>
        <w:t>(rule1,</w:t>
      </w:r>
      <w:r>
        <w:rPr>
          <w:rStyle w:val="63"/>
        </w:rPr>
        <w:t>method =</w:t>
      </w:r>
      <w:r>
        <w:rPr>
          <w:rStyle w:val="69"/>
        </w:rPr>
        <w:t xml:space="preserve"> </w:t>
      </w:r>
      <w:r>
        <w:rPr>
          <w:rStyle w:val="47"/>
        </w:rPr>
        <w:t>"grouped"</w:t>
      </w:r>
      <w:r>
        <w:rPr>
          <w:rStyle w:val="69"/>
        </w:rPr>
        <w:t>)</w:t>
      </w:r>
    </w:p>
    <w:p>
      <w:pPr>
        <w:pStyle w:val="23"/>
      </w:pPr>
      <w:r>
        <w:drawing>
          <wp:inline distT="0" distB="0" distL="114300" distR="114300">
            <wp:extent cx="4619625" cy="3695700"/>
            <wp:effectExtent l="0" t="0" r="0" b="0"/>
            <wp:docPr id="2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rPr>
          <w:rStyle w:val="51"/>
          <w:rFonts w:hint="default"/>
          <w:sz w:val="32"/>
          <w:szCs w:val="32"/>
          <w:lang w:val="en-IN"/>
        </w:rPr>
      </w:pPr>
      <w:r>
        <w:rPr>
          <w:rStyle w:val="51"/>
          <w:rFonts w:hint="default" w:ascii="Consolas"/>
          <w:lang w:val="en-IN"/>
        </w:rPr>
        <w:t xml:space="preserve">                          </w:t>
      </w:r>
      <w:r>
        <w:rPr>
          <w:rStyle w:val="51"/>
          <w:rFonts w:hint="default" w:ascii="Times New Roman" w:hAnsi="Times New Roman" w:cs="Times New Roman"/>
          <w:i w:val="0"/>
          <w:iCs/>
          <w:color w:val="auto"/>
          <w:sz w:val="32"/>
          <w:szCs w:val="32"/>
          <w:shd w:val="clear" w:color="auto" w:fill="auto"/>
          <w:lang w:val="en-IN"/>
        </w:rPr>
        <w:t xml:space="preserve"> Fig.3</w:t>
      </w:r>
    </w:p>
    <w:p>
      <w:pPr>
        <w:pStyle w:val="36"/>
        <w:rPr>
          <w:rStyle w:val="51"/>
          <w:rFonts w:hint="default"/>
          <w:lang w:val="en-IN"/>
        </w:rPr>
      </w:pPr>
    </w:p>
    <w:p>
      <w:pPr>
        <w:pStyle w:val="36"/>
        <w:rPr>
          <w:rStyle w:val="51"/>
        </w:rPr>
      </w:pPr>
    </w:p>
    <w:p>
      <w:pPr>
        <w:pStyle w:val="36"/>
      </w:pPr>
      <w:r>
        <w:rPr>
          <w:rStyle w:val="51"/>
        </w:rPr>
        <w:t>#association rule2</w:t>
      </w:r>
      <w:r>
        <w:br w:type="textWrapping"/>
      </w:r>
      <w:r>
        <w:rPr>
          <w:rStyle w:val="56"/>
        </w:rPr>
        <w:t>apriori</w:t>
      </w:r>
      <w:r>
        <w:rPr>
          <w:rStyle w:val="69"/>
        </w:rPr>
        <w:t>(Groceries,</w:t>
      </w:r>
      <w:r>
        <w:rPr>
          <w:rStyle w:val="63"/>
        </w:rPr>
        <w:t>parameter =</w:t>
      </w:r>
      <w:r>
        <w:rPr>
          <w:rStyle w:val="69"/>
        </w:rPr>
        <w:t xml:space="preserve"> </w:t>
      </w:r>
      <w:r>
        <w:rPr>
          <w:rStyle w:val="56"/>
        </w:rPr>
        <w:t>list</w:t>
      </w:r>
      <w:r>
        <w:rPr>
          <w:rStyle w:val="69"/>
        </w:rPr>
        <w:t>(</w:t>
      </w:r>
      <w:r>
        <w:rPr>
          <w:rStyle w:val="63"/>
        </w:rPr>
        <w:t>support =</w:t>
      </w:r>
      <w:r>
        <w:rPr>
          <w:rStyle w:val="69"/>
        </w:rPr>
        <w:t xml:space="preserve"> </w:t>
      </w:r>
      <w:r>
        <w:rPr>
          <w:rStyle w:val="43"/>
        </w:rPr>
        <w:t>0.007</w:t>
      </w:r>
      <w:r>
        <w:rPr>
          <w:rStyle w:val="69"/>
        </w:rPr>
        <w:t>,</w:t>
      </w:r>
      <w:r>
        <w:rPr>
          <w:rStyle w:val="63"/>
        </w:rPr>
        <w:t>confidence =</w:t>
      </w:r>
      <w:r>
        <w:rPr>
          <w:rStyle w:val="69"/>
        </w:rPr>
        <w:t xml:space="preserve"> </w:t>
      </w:r>
      <w:r>
        <w:rPr>
          <w:rStyle w:val="43"/>
        </w:rPr>
        <w:t>0.6</w:t>
      </w:r>
      <w:r>
        <w:rPr>
          <w:rStyle w:val="69"/>
        </w:rPr>
        <w:t xml:space="preserve">)) </w:t>
      </w:r>
      <w:r>
        <w:rPr>
          <w:rStyle w:val="55"/>
        </w:rPr>
        <w:t>-&gt;</w:t>
      </w:r>
      <w:r>
        <w:rPr>
          <w:rStyle w:val="69"/>
        </w:rPr>
        <w:t xml:space="preserve"> rule2</w:t>
      </w:r>
    </w:p>
    <w:p>
      <w:pPr>
        <w:pStyle w:val="36"/>
      </w:pPr>
      <w:r>
        <w:rPr>
          <w:rStyle w:val="35"/>
        </w:rPr>
        <w:t>## Apriori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Parameter specification:</w:t>
      </w:r>
      <w:r>
        <w:br w:type="textWrapping"/>
      </w:r>
      <w:r>
        <w:rPr>
          <w:rStyle w:val="35"/>
        </w:rPr>
        <w:t>##  confidence minval smax arem  aval originalSupport maxtime support minlen</w:t>
      </w:r>
      <w:r>
        <w:br w:type="textWrapping"/>
      </w:r>
      <w:r>
        <w:rPr>
          <w:rStyle w:val="35"/>
        </w:rPr>
        <w:t>##         0.6    0.1    1 none FALSE            TRUE       5   0.007      1</w:t>
      </w:r>
      <w:r>
        <w:br w:type="textWrapping"/>
      </w:r>
      <w:r>
        <w:rPr>
          <w:rStyle w:val="35"/>
        </w:rPr>
        <w:t>##  maxlen target  ext</w:t>
      </w:r>
      <w:r>
        <w:br w:type="textWrapping"/>
      </w:r>
      <w:r>
        <w:rPr>
          <w:rStyle w:val="35"/>
        </w:rPr>
        <w:t>##      10  rules TRUE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Algorithmic control:</w:t>
      </w:r>
      <w:r>
        <w:br w:type="textWrapping"/>
      </w:r>
      <w:r>
        <w:rPr>
          <w:rStyle w:val="35"/>
        </w:rPr>
        <w:t>##  filter tree heap memopt load sort verbose</w:t>
      </w:r>
      <w:r>
        <w:br w:type="textWrapping"/>
      </w:r>
      <w:r>
        <w:rPr>
          <w:rStyle w:val="35"/>
        </w:rPr>
        <w:t>##     0.1 TRUE TRUE  FALSE TRUE    2    TRUE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 xml:space="preserve">## Absolute minimum support count: 68 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set item appearances ...[0 item(s)] done [0.00s].</w:t>
      </w:r>
      <w:r>
        <w:br w:type="textWrapping"/>
      </w:r>
      <w:r>
        <w:rPr>
          <w:rStyle w:val="35"/>
        </w:rPr>
        <w:t>## set transactions ...[169 item(s), 9835 transaction(s)] done [0.00s].</w:t>
      </w:r>
      <w:r>
        <w:br w:type="textWrapping"/>
      </w:r>
      <w:r>
        <w:rPr>
          <w:rStyle w:val="35"/>
        </w:rPr>
        <w:t>## sorting and recoding items ... [104 item(s)] done [0.00s].</w:t>
      </w:r>
      <w:r>
        <w:br w:type="textWrapping"/>
      </w:r>
      <w:r>
        <w:rPr>
          <w:rStyle w:val="35"/>
        </w:rPr>
        <w:t>## creating transaction tree ... done [0.00s].</w:t>
      </w:r>
      <w:r>
        <w:br w:type="textWrapping"/>
      </w:r>
      <w:r>
        <w:rPr>
          <w:rStyle w:val="35"/>
        </w:rPr>
        <w:t>## checking subsets of size 1 2 3 4 done [0.00s].</w:t>
      </w:r>
      <w:r>
        <w:br w:type="textWrapping"/>
      </w:r>
      <w:r>
        <w:rPr>
          <w:rStyle w:val="35"/>
        </w:rPr>
        <w:t>## writing ... [4 rule(s)] done [0.00s].</w:t>
      </w:r>
      <w:r>
        <w:br w:type="textWrapping"/>
      </w:r>
      <w:r>
        <w:rPr>
          <w:rStyle w:val="35"/>
        </w:rPr>
        <w:t>## creating S4 object  ... done [0.00s].</w:t>
      </w:r>
    </w:p>
    <w:p>
      <w:pPr>
        <w:pStyle w:val="36"/>
      </w:pPr>
      <w:r>
        <w:rPr>
          <w:rStyle w:val="56"/>
        </w:rPr>
        <w:t>inspect</w:t>
      </w:r>
      <w:r>
        <w:rPr>
          <w:rStyle w:val="69"/>
        </w:rPr>
        <w:t>(</w:t>
      </w:r>
      <w:r>
        <w:rPr>
          <w:rStyle w:val="56"/>
        </w:rPr>
        <w:t>head</w:t>
      </w:r>
      <w:r>
        <w:rPr>
          <w:rStyle w:val="69"/>
        </w:rPr>
        <w:t>(rule2,</w:t>
      </w:r>
      <w:r>
        <w:rPr>
          <w:rStyle w:val="41"/>
        </w:rPr>
        <w:t>4</w:t>
      </w:r>
      <w:r>
        <w:rPr>
          <w:rStyle w:val="69"/>
        </w:rPr>
        <w:t>))</w:t>
      </w:r>
    </w:p>
    <w:p>
      <w:pPr>
        <w:pStyle w:val="36"/>
      </w:pPr>
      <w:r>
        <w:rPr>
          <w:rStyle w:val="35"/>
        </w:rPr>
        <w:t>##     lhs                    rhs              support confidence   coverage     lift count</w:t>
      </w:r>
      <w:r>
        <w:br w:type="textWrapping"/>
      </w:r>
      <w:r>
        <w:rPr>
          <w:rStyle w:val="35"/>
        </w:rPr>
        <w:t xml:space="preserve">## [1] {root vegetables,                                                                   </w:t>
      </w:r>
      <w:r>
        <w:br w:type="textWrapping"/>
      </w:r>
      <w:r>
        <w:rPr>
          <w:rStyle w:val="35"/>
        </w:rPr>
        <w:t>##      butter}            =&gt; {whole milk} 0.008235892  0.6377953 0.01291307 2.496107    81</w:t>
      </w:r>
      <w:r>
        <w:br w:type="textWrapping"/>
      </w:r>
      <w:r>
        <w:rPr>
          <w:rStyle w:val="35"/>
        </w:rPr>
        <w:t xml:space="preserve">## [2] {butter,                                                                            </w:t>
      </w:r>
      <w:r>
        <w:br w:type="textWrapping"/>
      </w:r>
      <w:r>
        <w:rPr>
          <w:rStyle w:val="35"/>
        </w:rPr>
        <w:t>##      yogurt}            =&gt; {whole milk} 0.009354347  0.6388889 0.01464159 2.500387    92</w:t>
      </w:r>
      <w:r>
        <w:br w:type="textWrapping"/>
      </w:r>
      <w:r>
        <w:rPr>
          <w:rStyle w:val="35"/>
        </w:rPr>
        <w:t xml:space="preserve">## [3] {tropical fruit,                                                                    </w:t>
      </w:r>
      <w:r>
        <w:br w:type="textWrapping"/>
      </w:r>
      <w:r>
        <w:rPr>
          <w:rStyle w:val="35"/>
        </w:rPr>
        <w:t xml:space="preserve">##      other vegetables,                                                                  </w:t>
      </w:r>
      <w:r>
        <w:br w:type="textWrapping"/>
      </w:r>
      <w:r>
        <w:rPr>
          <w:rStyle w:val="35"/>
        </w:rPr>
        <w:t>##      yogurt}            =&gt; {whole milk} 0.007625826  0.6198347 0.01230300 2.425816    75</w:t>
      </w:r>
      <w:r>
        <w:br w:type="textWrapping"/>
      </w:r>
      <w:r>
        <w:rPr>
          <w:rStyle w:val="35"/>
        </w:rPr>
        <w:t xml:space="preserve">## [4] {root vegetables,                                                                   </w:t>
      </w:r>
      <w:r>
        <w:br w:type="textWrapping"/>
      </w:r>
      <w:r>
        <w:rPr>
          <w:rStyle w:val="35"/>
        </w:rPr>
        <w:t xml:space="preserve">##      other vegetables,                                                                  </w:t>
      </w:r>
      <w:r>
        <w:br w:type="textWrapping"/>
      </w:r>
      <w:r>
        <w:rPr>
          <w:rStyle w:val="35"/>
        </w:rPr>
        <w:t>##      yogurt}            =&gt; {whole milk} 0.007829181  0.6062992 0.01291307 2.372842    77</w:t>
      </w:r>
    </w:p>
    <w:p>
      <w:pPr>
        <w:pStyle w:val="36"/>
        <w:rPr>
          <w:rStyle w:val="69"/>
        </w:rPr>
      </w:pPr>
      <w:r>
        <w:rPr>
          <w:rStyle w:val="56"/>
        </w:rPr>
        <w:t>plot</w:t>
      </w:r>
      <w:r>
        <w:rPr>
          <w:rStyle w:val="69"/>
        </w:rPr>
        <w:t>(rule2)</w:t>
      </w:r>
    </w:p>
    <w:p>
      <w:pPr>
        <w:pStyle w:val="36"/>
        <w:rPr>
          <w:rStyle w:val="69"/>
        </w:rPr>
      </w:pPr>
    </w:p>
    <w:p>
      <w:pPr>
        <w:pStyle w:val="36"/>
        <w:rPr>
          <w:rStyle w:val="69"/>
        </w:rPr>
      </w:pPr>
    </w:p>
    <w:p>
      <w:pPr>
        <w:pStyle w:val="36"/>
        <w:rPr>
          <w:rStyle w:val="69"/>
        </w:rPr>
      </w:pPr>
    </w:p>
    <w:p>
      <w:pPr>
        <w:pStyle w:val="23"/>
      </w:pPr>
      <w:r>
        <w:drawing>
          <wp:inline distT="0" distB="0" distL="114300" distR="114300">
            <wp:extent cx="5864225" cy="4692650"/>
            <wp:effectExtent l="0" t="0" r="3175" b="12700"/>
            <wp:docPr id="3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469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rPr>
          <w:rStyle w:val="56"/>
          <w:rFonts w:hint="default" w:ascii="Consolas"/>
          <w:lang w:val="en-IN"/>
        </w:rPr>
      </w:pPr>
      <w:r>
        <w:rPr>
          <w:rStyle w:val="56"/>
          <w:rFonts w:hint="default" w:ascii="Consolas"/>
          <w:lang w:val="en-IN"/>
        </w:rPr>
        <w:t xml:space="preserve">                         </w:t>
      </w:r>
    </w:p>
    <w:p>
      <w:pPr>
        <w:pStyle w:val="36"/>
        <w:rPr>
          <w:rStyle w:val="56"/>
          <w:rFonts w:hint="default" w:ascii="Consolas"/>
          <w:lang w:val="en-IN"/>
        </w:rPr>
      </w:pPr>
    </w:p>
    <w:p>
      <w:pPr>
        <w:pStyle w:val="36"/>
        <w:ind w:firstLine="3520" w:firstLineChars="1100"/>
        <w:rPr>
          <w:rStyle w:val="51"/>
          <w:rFonts w:hint="default"/>
          <w:sz w:val="32"/>
          <w:szCs w:val="32"/>
          <w:lang w:val="en-IN"/>
        </w:rPr>
      </w:pPr>
      <w:r>
        <w:rPr>
          <w:rStyle w:val="51"/>
          <w:rFonts w:hint="default" w:ascii="Times New Roman" w:hAnsi="Times New Roman" w:cs="Times New Roman"/>
          <w:i w:val="0"/>
          <w:iCs/>
          <w:color w:val="auto"/>
          <w:sz w:val="32"/>
          <w:szCs w:val="32"/>
          <w:shd w:val="clear" w:color="auto" w:fill="auto"/>
          <w:lang w:val="en-IN"/>
        </w:rPr>
        <w:t>Fig.4</w:t>
      </w:r>
    </w:p>
    <w:p>
      <w:pPr>
        <w:pStyle w:val="36"/>
        <w:rPr>
          <w:rStyle w:val="56"/>
          <w:rFonts w:hint="default"/>
          <w:lang w:val="en-IN"/>
        </w:rPr>
      </w:pPr>
    </w:p>
    <w:p>
      <w:pPr>
        <w:pStyle w:val="36"/>
        <w:rPr>
          <w:rStyle w:val="56"/>
        </w:rPr>
      </w:pPr>
    </w:p>
    <w:p>
      <w:pPr>
        <w:pStyle w:val="36"/>
        <w:rPr>
          <w:rStyle w:val="56"/>
        </w:rPr>
      </w:pPr>
    </w:p>
    <w:p>
      <w:pPr>
        <w:pStyle w:val="36"/>
        <w:rPr>
          <w:rStyle w:val="69"/>
        </w:rPr>
      </w:pPr>
      <w:r>
        <w:rPr>
          <w:rStyle w:val="56"/>
        </w:rPr>
        <w:t>plot</w:t>
      </w:r>
      <w:r>
        <w:rPr>
          <w:rStyle w:val="69"/>
        </w:rPr>
        <w:t>(rule2,</w:t>
      </w:r>
      <w:r>
        <w:rPr>
          <w:rStyle w:val="63"/>
        </w:rPr>
        <w:t>method =</w:t>
      </w:r>
      <w:r>
        <w:rPr>
          <w:rStyle w:val="69"/>
        </w:rPr>
        <w:t xml:space="preserve"> </w:t>
      </w:r>
      <w:r>
        <w:rPr>
          <w:rStyle w:val="47"/>
        </w:rPr>
        <w:t>"grouped"</w:t>
      </w:r>
      <w:r>
        <w:rPr>
          <w:rStyle w:val="69"/>
        </w:rPr>
        <w:t>)</w:t>
      </w:r>
    </w:p>
    <w:p>
      <w:pPr>
        <w:pStyle w:val="36"/>
        <w:rPr>
          <w:rStyle w:val="56"/>
        </w:rPr>
      </w:pPr>
      <w:bookmarkStart w:id="0" w:name="_GoBack"/>
      <w:bookmarkEnd w:id="0"/>
    </w:p>
    <w:p>
      <w:pPr>
        <w:pStyle w:val="36"/>
        <w:rPr>
          <w:rStyle w:val="56"/>
        </w:rPr>
      </w:pPr>
    </w:p>
    <w:p>
      <w:pPr>
        <w:pStyle w:val="36"/>
        <w:rPr>
          <w:rFonts w:hint="default"/>
          <w:lang w:val="en-I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-84455</wp:posOffset>
            </wp:positionH>
            <wp:positionV relativeFrom="paragraph">
              <wp:posOffset>223520</wp:posOffset>
            </wp:positionV>
            <wp:extent cx="5960745" cy="4769485"/>
            <wp:effectExtent l="0" t="0" r="0" b="0"/>
            <wp:wrapTight wrapText="bothSides">
              <wp:wrapPolygon>
                <wp:start x="0" y="0"/>
                <wp:lineTo x="0" y="21482"/>
                <wp:lineTo x="21538" y="21482"/>
                <wp:lineTo x="21538" y="0"/>
                <wp:lineTo x="0" y="0"/>
              </wp:wrapPolygon>
            </wp:wrapTight>
            <wp:docPr id="3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0745" cy="4769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IN"/>
        </w:rPr>
        <w:t xml:space="preserve">                                                                       </w:t>
      </w:r>
    </w:p>
    <w:p>
      <w:pPr>
        <w:pStyle w:val="36"/>
        <w:rPr>
          <w:rFonts w:hint="default"/>
          <w:lang w:val="en-IN"/>
        </w:rPr>
      </w:pPr>
    </w:p>
    <w:p>
      <w:pPr>
        <w:pStyle w:val="36"/>
        <w:ind w:firstLine="3840" w:firstLineChars="1200"/>
        <w:rPr>
          <w:rStyle w:val="51"/>
          <w:rFonts w:hint="default"/>
          <w:sz w:val="32"/>
          <w:szCs w:val="32"/>
          <w:lang w:val="en-IN"/>
        </w:rPr>
      </w:pPr>
      <w:r>
        <w:rPr>
          <w:rStyle w:val="51"/>
          <w:rFonts w:hint="default" w:ascii="Times New Roman" w:hAnsi="Times New Roman" w:cs="Times New Roman"/>
          <w:i w:val="0"/>
          <w:iCs/>
          <w:color w:val="auto"/>
          <w:sz w:val="32"/>
          <w:szCs w:val="32"/>
          <w:shd w:val="clear" w:color="auto" w:fill="auto"/>
          <w:lang w:val="en-IN"/>
        </w:rPr>
        <w:t>Fig.5</w:t>
      </w:r>
    </w:p>
    <w:p>
      <w:pPr>
        <w:pStyle w:val="3"/>
        <w:rPr>
          <w:rFonts w:hint="default"/>
          <w:lang w:val="en-IN"/>
        </w:rPr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A931E5"/>
    <w:rsid w:val="52AC1843"/>
    <w:rsid w:val="5679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uiPriority w:val="0"/>
    <w:rPr>
      <w:vertAlign w:val="superscript"/>
    </w:rPr>
  </w:style>
  <w:style w:type="character" w:customStyle="1" w:styleId="18">
    <w:name w:val="Body Text Char"/>
    <w:basedOn w:val="12"/>
    <w:link w:val="3"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uiPriority w:val="0"/>
    <w:rPr>
      <w:color w:val="4F81BD" w:themeColor="accent1"/>
    </w:rPr>
  </w:style>
  <w:style w:type="paragraph" w:styleId="21">
    <w:name w:val="Subtitle"/>
    <w:basedOn w:val="22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2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5"/>
    <w:uiPriority w:val="0"/>
    <w:pPr>
      <w:keepNext/>
    </w:pPr>
  </w:style>
  <w:style w:type="paragraph" w:customStyle="1" w:styleId="32">
    <w:name w:val="Image Caption"/>
    <w:basedOn w:val="15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18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shd w:val="clear" w:fill="F8F8F8"/>
      <w:wordWrap w:val="0"/>
    </w:pPr>
  </w:style>
  <w:style w:type="character" w:customStyle="1" w:styleId="37">
    <w:name w:val="Section Number"/>
    <w:basedOn w:val="18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204A87"/>
      <w:shd w:val="clear" w:fill="F8F8F8"/>
    </w:rPr>
  </w:style>
  <w:style w:type="character" w:customStyle="1" w:styleId="40">
    <w:name w:val="DataTypeTok"/>
    <w:basedOn w:val="35"/>
    <w:uiPriority w:val="0"/>
    <w:rPr>
      <w:color w:val="204A87"/>
      <w:shd w:val="clear" w:fill="F8F8F8"/>
    </w:rPr>
  </w:style>
  <w:style w:type="character" w:customStyle="1" w:styleId="41">
    <w:name w:val="DecValTok"/>
    <w:basedOn w:val="35"/>
    <w:uiPriority w:val="0"/>
    <w:rPr>
      <w:color w:val="0000CF"/>
      <w:shd w:val="clear" w:fill="F8F8F8"/>
    </w:rPr>
  </w:style>
  <w:style w:type="character" w:customStyle="1" w:styleId="42">
    <w:name w:val="BaseNTok"/>
    <w:basedOn w:val="35"/>
    <w:uiPriority w:val="0"/>
    <w:rPr>
      <w:color w:val="0000CF"/>
      <w:shd w:val="clear" w:fill="F8F8F8"/>
    </w:rPr>
  </w:style>
  <w:style w:type="character" w:customStyle="1" w:styleId="43">
    <w:name w:val="FloatTok"/>
    <w:basedOn w:val="35"/>
    <w:uiPriority w:val="0"/>
    <w:rPr>
      <w:color w:val="0000CF"/>
      <w:shd w:val="clear" w:fill="F8F8F8"/>
    </w:rPr>
  </w:style>
  <w:style w:type="character" w:customStyle="1" w:styleId="44">
    <w:name w:val="ConstantTok"/>
    <w:basedOn w:val="35"/>
    <w:uiPriority w:val="0"/>
    <w:rPr>
      <w:color w:val="8F5902"/>
      <w:shd w:val="clear" w:fill="F8F8F8"/>
    </w:rPr>
  </w:style>
  <w:style w:type="character" w:customStyle="1" w:styleId="45">
    <w:name w:val="CharTok"/>
    <w:basedOn w:val="35"/>
    <w:uiPriority w:val="0"/>
    <w:rPr>
      <w:color w:val="4E9A06"/>
      <w:shd w:val="clear" w:fill="F8F8F8"/>
    </w:rPr>
  </w:style>
  <w:style w:type="character" w:customStyle="1" w:styleId="46">
    <w:name w:val="SpecialCharTok"/>
    <w:basedOn w:val="35"/>
    <w:uiPriority w:val="0"/>
    <w:rPr>
      <w:b/>
      <w:color w:val="CE5C00"/>
      <w:shd w:val="clear" w:fill="F8F8F8"/>
    </w:rPr>
  </w:style>
  <w:style w:type="character" w:customStyle="1" w:styleId="47">
    <w:name w:val="StringTok"/>
    <w:basedOn w:val="35"/>
    <w:uiPriority w:val="0"/>
    <w:rPr>
      <w:color w:val="4E9A06"/>
      <w:shd w:val="clear" w:fill="F8F8F8"/>
    </w:rPr>
  </w:style>
  <w:style w:type="character" w:customStyle="1" w:styleId="48">
    <w:name w:val="VerbatimStringTok"/>
    <w:basedOn w:val="35"/>
    <w:uiPriority w:val="0"/>
    <w:rPr>
      <w:color w:val="4E9A06"/>
      <w:shd w:val="clear" w:fill="F8F8F8"/>
    </w:rPr>
  </w:style>
  <w:style w:type="character" w:customStyle="1" w:styleId="49">
    <w:name w:val="SpecialStringTok"/>
    <w:basedOn w:val="35"/>
    <w:uiPriority w:val="0"/>
    <w:rPr>
      <w:color w:val="4E9A06"/>
      <w:shd w:val="clear" w:fill="F8F8F8"/>
    </w:rPr>
  </w:style>
  <w:style w:type="character" w:customStyle="1" w:styleId="50">
    <w:name w:val="ImportTok"/>
    <w:basedOn w:val="35"/>
    <w:uiPriority w:val="0"/>
    <w:rPr>
      <w:shd w:val="clear" w:fill="F8F8F8"/>
    </w:rPr>
  </w:style>
  <w:style w:type="character" w:customStyle="1" w:styleId="51">
    <w:name w:val="CommentTok"/>
    <w:basedOn w:val="35"/>
    <w:uiPriority w:val="0"/>
    <w:rPr>
      <w:i/>
      <w:color w:val="8F5902"/>
      <w:shd w:val="clear" w:fill="F8F8F8"/>
    </w:rPr>
  </w:style>
  <w:style w:type="character" w:customStyle="1" w:styleId="52">
    <w:name w:val="DocumentationTok"/>
    <w:basedOn w:val="35"/>
    <w:uiPriority w:val="0"/>
    <w:rPr>
      <w:b/>
      <w:i/>
      <w:color w:val="8F5902"/>
      <w:shd w:val="clear" w:fill="F8F8F8"/>
    </w:rPr>
  </w:style>
  <w:style w:type="character" w:customStyle="1" w:styleId="53">
    <w:name w:val="AnnotationTok"/>
    <w:basedOn w:val="35"/>
    <w:uiPriority w:val="0"/>
    <w:rPr>
      <w:b/>
      <w:i/>
      <w:color w:val="8F5902"/>
      <w:shd w:val="clear" w:fill="F8F8F8"/>
    </w:rPr>
  </w:style>
  <w:style w:type="character" w:customStyle="1" w:styleId="54">
    <w:name w:val="CommentVarTok"/>
    <w:basedOn w:val="35"/>
    <w:uiPriority w:val="0"/>
    <w:rPr>
      <w:b/>
      <w:i/>
      <w:color w:val="8F5902"/>
      <w:shd w:val="clear" w:fill="F8F8F8"/>
    </w:rPr>
  </w:style>
  <w:style w:type="character" w:customStyle="1" w:styleId="55">
    <w:name w:val="OtherTok"/>
    <w:basedOn w:val="35"/>
    <w:uiPriority w:val="0"/>
    <w:rPr>
      <w:color w:val="8F5902"/>
      <w:shd w:val="clear" w:fill="F8F8F8"/>
    </w:rPr>
  </w:style>
  <w:style w:type="character" w:customStyle="1" w:styleId="56">
    <w:name w:val="FunctionTok"/>
    <w:basedOn w:val="35"/>
    <w:uiPriority w:val="0"/>
    <w:rPr>
      <w:b/>
      <w:color w:val="204A87"/>
      <w:shd w:val="clear" w:fill="F8F8F8"/>
    </w:rPr>
  </w:style>
  <w:style w:type="character" w:customStyle="1" w:styleId="57">
    <w:name w:val="VariableTok"/>
    <w:basedOn w:val="35"/>
    <w:uiPriority w:val="0"/>
    <w:rPr>
      <w:color w:val="000000"/>
      <w:shd w:val="clear" w:fill="F8F8F8"/>
    </w:rPr>
  </w:style>
  <w:style w:type="character" w:customStyle="1" w:styleId="58">
    <w:name w:val="ControlFlowTok"/>
    <w:basedOn w:val="35"/>
    <w:uiPriority w:val="0"/>
    <w:rPr>
      <w:b/>
      <w:color w:val="204A87"/>
      <w:shd w:val="clear" w:fill="F8F8F8"/>
    </w:rPr>
  </w:style>
  <w:style w:type="character" w:customStyle="1" w:styleId="59">
    <w:name w:val="OperatorTok"/>
    <w:basedOn w:val="35"/>
    <w:uiPriority w:val="0"/>
    <w:rPr>
      <w:b/>
      <w:color w:val="CE5C00"/>
      <w:shd w:val="clear" w:fill="F8F8F8"/>
    </w:rPr>
  </w:style>
  <w:style w:type="character" w:customStyle="1" w:styleId="60">
    <w:name w:val="BuiltInTok"/>
    <w:basedOn w:val="35"/>
    <w:uiPriority w:val="0"/>
    <w:rPr>
      <w:shd w:val="clear" w:fill="F8F8F8"/>
    </w:rPr>
  </w:style>
  <w:style w:type="character" w:customStyle="1" w:styleId="61">
    <w:name w:val="ExtensionTok"/>
    <w:basedOn w:val="35"/>
    <w:qFormat/>
    <w:uiPriority w:val="0"/>
    <w:rPr>
      <w:shd w:val="clear" w:fill="F8F8F8"/>
    </w:rPr>
  </w:style>
  <w:style w:type="character" w:customStyle="1" w:styleId="62">
    <w:name w:val="PreprocessorTok"/>
    <w:basedOn w:val="35"/>
    <w:uiPriority w:val="0"/>
    <w:rPr>
      <w:i/>
      <w:color w:val="8F5902"/>
      <w:shd w:val="clear" w:fill="F8F8F8"/>
    </w:rPr>
  </w:style>
  <w:style w:type="character" w:customStyle="1" w:styleId="63">
    <w:name w:val="AttributeTok"/>
    <w:basedOn w:val="35"/>
    <w:uiPriority w:val="0"/>
    <w:rPr>
      <w:color w:val="204A87"/>
      <w:shd w:val="clear" w:fill="F8F8F8"/>
    </w:rPr>
  </w:style>
  <w:style w:type="character" w:customStyle="1" w:styleId="64">
    <w:name w:val="RegionMarkerTok"/>
    <w:basedOn w:val="35"/>
    <w:uiPriority w:val="0"/>
    <w:rPr>
      <w:shd w:val="clear" w:fill="F8F8F8"/>
    </w:rPr>
  </w:style>
  <w:style w:type="character" w:customStyle="1" w:styleId="65">
    <w:name w:val="InformationTok"/>
    <w:basedOn w:val="35"/>
    <w:uiPriority w:val="0"/>
    <w:rPr>
      <w:b/>
      <w:i/>
      <w:color w:val="8F5902"/>
      <w:shd w:val="clear" w:fill="F8F8F8"/>
    </w:rPr>
  </w:style>
  <w:style w:type="character" w:customStyle="1" w:styleId="66">
    <w:name w:val="WarningTok"/>
    <w:basedOn w:val="35"/>
    <w:uiPriority w:val="0"/>
    <w:rPr>
      <w:b/>
      <w:i/>
      <w:color w:val="8F5902"/>
      <w:shd w:val="clear" w:fill="F8F8F8"/>
    </w:rPr>
  </w:style>
  <w:style w:type="character" w:customStyle="1" w:styleId="67">
    <w:name w:val="AlertTok"/>
    <w:basedOn w:val="35"/>
    <w:uiPriority w:val="0"/>
    <w:rPr>
      <w:color w:val="EF2929"/>
      <w:shd w:val="clear" w:fill="F8F8F8"/>
    </w:rPr>
  </w:style>
  <w:style w:type="character" w:customStyle="1" w:styleId="68">
    <w:name w:val="ErrorTok"/>
    <w:basedOn w:val="35"/>
    <w:uiPriority w:val="0"/>
    <w:rPr>
      <w:b/>
      <w:color w:val="A40000"/>
      <w:shd w:val="clear" w:fill="F8F8F8"/>
    </w:rPr>
  </w:style>
  <w:style w:type="character" w:customStyle="1" w:styleId="69">
    <w:name w:val="NormalTok"/>
    <w:basedOn w:val="35"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830</Words>
  <Characters>4629</Characters>
  <Lines>12</Lines>
  <Paragraphs>8</Paragraphs>
  <TotalTime>0</TotalTime>
  <ScaleCrop>false</ScaleCrop>
  <LinksUpToDate>false</LinksUpToDate>
  <CharactersWithSpaces>7818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2024-04-04T17:55:00Z</dcterms:created>
  <dc:creator>ELCOT</dc:creator>
  <cp:lastModifiedBy>SIVARANJANI S</cp:lastModifiedBy>
  <dcterms:modified xsi:type="dcterms:W3CDTF">2024-04-16T01:33:49Z</dcterms:modified>
  <dc:title>ASSOCIATION RULE MINING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  <property fmtid="{D5CDD505-2E9C-101B-9397-08002B2CF9AE}" pid="3" name="KSOProductBuildVer">
    <vt:lpwstr>1033-12.2.0.13472</vt:lpwstr>
  </property>
  <property fmtid="{D5CDD505-2E9C-101B-9397-08002B2CF9AE}" pid="4" name="ICV">
    <vt:lpwstr>15E442617BE64449A0F8A9FB482253BF_13</vt:lpwstr>
  </property>
</Properties>
</file>