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6"/>
        </w:rPr>
        <w:t>AIDCF</w:t>
      </w:r>
    </w:p>
    <w:p>
      <w:pPr>
        <w:jc w:val="center"/>
      </w:pPr>
      <w:r>
        <w:rPr>
          <w:b/>
          <w:color w:val="17365D"/>
          <w:sz w:val="24"/>
        </w:rPr>
        <w:t>AI Data Centre Facilities Assurance Framework</w:t>
      </w:r>
    </w:p>
    <w:p>
      <w:pPr>
        <w:jc w:val="center"/>
      </w:pPr>
      <w:r>
        <w:rPr>
          <w:b/>
          <w:color w:val="17365D"/>
          <w:sz w:val="46"/>
        </w:rPr>
        <w:t>REFERENCE IMPLEMENTATION, SYNTHETIC DATASET</w:t>
        <w:br/>
        <w:t>AND CONFORMANCE PILOT</w:t>
      </w:r>
    </w:p>
    <w:p>
      <w:pPr>
        <w:jc w:val="center"/>
      </w:pPr>
      <w:r>
        <w:rPr>
          <w:b/>
          <w:color w:val="17365D"/>
          <w:sz w:val="24"/>
        </w:rPr>
        <w:t>Version 1.0</w:t>
      </w:r>
    </w:p>
    <w:p>
      <w:pPr>
        <w:jc w:val="center"/>
      </w:pPr>
      <w:r>
        <w:rPr>
          <w:b/>
        </w:rPr>
        <w:br/>
        <w:t>A bounded, non-production demonstration of AIDCF architecture, machine-readable records, traceability, controls, evidence, assessment, gates, decisions, reports, events and AITG handoff</w:t>
      </w:r>
    </w:p>
    <w:p>
      <w:pPr>
        <w:jc w:val="center"/>
      </w:pPr>
      <w:r>
        <w:rPr>
          <w:b w:val="0"/>
        </w:rPr>
        <w:br/>
        <w:t>Artifact ID: AIDCF-RIP-001</w:t>
        <w:br/>
        <w:t>Status: Draft for controlled review</w:t>
        <w:br/>
        <w:t>Author: Siva Sethumadhavan</w:t>
        <w:br/>
        <w:t>Depends on: AIDCF-003 through AIDCF-014</w:t>
        <w:br/>
        <w:t>Dataset status: Entirely synthetic and illustrative</w:t>
      </w:r>
    </w:p>
    <w:p>
      <w:r>
        <w:br w:type="page"/>
      </w:r>
    </w:p>
    <w:p>
      <w:pPr>
        <w:pStyle w:val="Heading1"/>
      </w:pPr>
      <w:r>
        <w:t>Document control</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Purpose</w:t>
            </w:r>
          </w:p>
        </w:tc>
        <w:tc>
          <w:tcPr>
            <w:tcW w:type="dxa" w:w="5170"/>
            <w:shd w:fill="FFFFFF"/>
          </w:tcPr>
          <w:p>
            <w:r>
              <w:rPr>
                <w:sz w:val="12"/>
              </w:rPr>
              <w:t>Demonstrate that AIDCF can be instantiated, validated, traced, assessed, decided, reported and reassessed end to end.</w:t>
            </w:r>
          </w:p>
        </w:tc>
      </w:tr>
      <w:tr>
        <w:tc>
          <w:tcPr>
            <w:tcW w:type="dxa" w:w="5170"/>
            <w:shd w:fill="F3F6F8"/>
          </w:tcPr>
          <w:p>
            <w:r>
              <w:rPr>
                <w:sz w:val="12"/>
              </w:rPr>
              <w:t>Pilot subject</w:t>
            </w:r>
          </w:p>
        </w:tc>
        <w:tc>
          <w:tcPr>
            <w:tcW w:type="dxa" w:w="5170"/>
            <w:shd w:fill="F3F6F8"/>
          </w:tcPr>
          <w:p>
            <w:r>
              <w:rPr>
                <w:sz w:val="12"/>
              </w:rPr>
              <w:t>Synthetic high-density liquid-cooled distributed AI training capability.</w:t>
            </w:r>
          </w:p>
        </w:tc>
      </w:tr>
      <w:tr>
        <w:tc>
          <w:tcPr>
            <w:tcW w:type="dxa" w:w="5170"/>
            <w:shd w:fill="FFFFFF"/>
          </w:tcPr>
          <w:p>
            <w:r>
              <w:rPr>
                <w:sz w:val="12"/>
              </w:rPr>
              <w:t>Outputs</w:t>
            </w:r>
          </w:p>
        </w:tc>
        <w:tc>
          <w:tcPr>
            <w:tcW w:type="dxa" w:w="5170"/>
            <w:shd w:fill="FFFFFF"/>
          </w:tcPr>
          <w:p>
            <w:r>
              <w:rPr>
                <w:sz w:val="12"/>
              </w:rPr>
              <w:t>Baseline manifest, registries, schemas, semantic artifacts, synthetic records, tests, traceability graph, assessment, decision, reports and event-driven reassessment.</w:t>
            </w:r>
          </w:p>
        </w:tc>
      </w:tr>
      <w:tr>
        <w:tc>
          <w:tcPr>
            <w:tcW w:type="dxa" w:w="5170"/>
            <w:shd w:fill="F3F6F8"/>
          </w:tcPr>
          <w:p>
            <w:r>
              <w:rPr>
                <w:sz w:val="12"/>
              </w:rPr>
              <w:t>Non-production</w:t>
            </w:r>
          </w:p>
        </w:tc>
        <w:tc>
          <w:tcPr>
            <w:tcW w:type="dxa" w:w="5170"/>
            <w:shd w:fill="F3F6F8"/>
          </w:tcPr>
          <w:p>
            <w:r>
              <w:rPr>
                <w:sz w:val="12"/>
              </w:rPr>
              <w:t>No record describes a real facility, provider, product deployment, engineering design or assurance conclusion.</w:t>
            </w:r>
          </w:p>
        </w:tc>
      </w:tr>
      <w:tr>
        <w:tc>
          <w:tcPr>
            <w:tcW w:type="dxa" w:w="5170"/>
            <w:shd w:fill="FFFFFF"/>
          </w:tcPr>
          <w:p>
            <w:r>
              <w:rPr>
                <w:sz w:val="12"/>
              </w:rPr>
              <w:t>Safety</w:t>
            </w:r>
          </w:p>
        </w:tc>
        <w:tc>
          <w:tcPr>
            <w:tcW w:type="dxa" w:w="5170"/>
            <w:shd w:fill="FFFFFF"/>
          </w:tcPr>
          <w:p>
            <w:r>
              <w:rPr>
                <w:sz w:val="12"/>
              </w:rPr>
              <w:t>No operational switching, intrusive testing or hazardous action is authorised.</w:t>
            </w:r>
          </w:p>
        </w:tc>
      </w:tr>
      <w:tr>
        <w:tc>
          <w:tcPr>
            <w:tcW w:type="dxa" w:w="5170"/>
            <w:shd w:fill="F3F6F8"/>
          </w:tcPr>
          <w:p>
            <w:r>
              <w:rPr>
                <w:sz w:val="12"/>
              </w:rPr>
              <w:t>Non-certification</w:t>
            </w:r>
          </w:p>
        </w:tc>
        <w:tc>
          <w:tcPr>
            <w:tcW w:type="dxa" w:w="5170"/>
            <w:shd w:fill="F3F6F8"/>
          </w:tcPr>
          <w:p>
            <w:r>
              <w:rPr>
                <w:sz w:val="12"/>
              </w:rPr>
              <w:t>Technical conformance and synthetic pilot completion do not create AIDCF certification or accreditation.</w:t>
            </w:r>
          </w:p>
        </w:tc>
      </w:tr>
    </w:tbl>
    <w:p/>
    <w:p>
      <w:pPr>
        <w:pStyle w:val="Heading1"/>
      </w:pPr>
      <w:r>
        <w:t>Executive thesis</w:t>
      </w:r>
    </w:p>
    <w:p>
      <w:r>
        <w:rPr>
          <w:b/>
        </w:rPr>
        <w:t>AIDCF-015 proves the framework by exercising one bounded synthetic capability from architecture definition through machine validation, assurance evaluation, reporting and change impact. The pilot is designed to reveal gaps, contradictions and implementation burden before platform development.</w:t>
      </w:r>
    </w:p>
    <w:p>
      <w:pPr>
        <w:pStyle w:val="Heading2"/>
      </w:pPr>
      <w:r>
        <w:t>Pilot chain</w:t>
      </w:r>
    </w:p>
    <w:p>
      <w:r>
        <w:rPr>
          <w:b/>
        </w:rPr>
        <w:t>Baseline -&gt; Synthetic Capability -&gt; Architecture -&gt; Dependencies -&gt; Scenarios -&gt; Safeguards -&gt; Controls -&gt; Evidence -&gt; Assessment -&gt; Findings/UNKNOWN -&gt; Gates -&gt; Scores -&gt; Decision -&gt; Reports -&gt; Change Event -&gt; Impact Analysis -&gt; Reassessment -&gt; Supersession -&gt; AITG Handoff</w:t>
      </w:r>
    </w:p>
    <w:p>
      <w:r>
        <w:br w:type="page"/>
      </w:r>
    </w:p>
    <w:p>
      <w:pPr>
        <w:pStyle w:val="Heading1"/>
      </w:pPr>
      <w:r>
        <w:t>1 Pilot principles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Synthetic by construction</w:t>
            </w:r>
          </w:p>
        </w:tc>
        <w:tc>
          <w:tcPr>
            <w:tcW w:type="dxa" w:w="5170"/>
            <w:shd w:fill="FFFFFF"/>
          </w:tcPr>
          <w:p>
            <w:r>
              <w:rPr>
                <w:sz w:val="12"/>
              </w:rPr>
              <w:t>Required</w:t>
            </w:r>
          </w:p>
        </w:tc>
      </w:tr>
      <w:tr>
        <w:tc>
          <w:tcPr>
            <w:tcW w:type="dxa" w:w="5170"/>
            <w:shd w:fill="F3F6F8"/>
          </w:tcPr>
          <w:p>
            <w:r>
              <w:rPr>
                <w:sz w:val="12"/>
              </w:rPr>
              <w:t>Capability first</w:t>
            </w:r>
          </w:p>
        </w:tc>
        <w:tc>
          <w:tcPr>
            <w:tcW w:type="dxa" w:w="5170"/>
            <w:shd w:fill="F3F6F8"/>
          </w:tcPr>
          <w:p>
            <w:r>
              <w:rPr>
                <w:sz w:val="12"/>
              </w:rPr>
              <w:t>Required</w:t>
            </w:r>
          </w:p>
        </w:tc>
      </w:tr>
      <w:tr>
        <w:tc>
          <w:tcPr>
            <w:tcW w:type="dxa" w:w="5170"/>
            <w:shd w:fill="FFFFFF"/>
          </w:tcPr>
          <w:p>
            <w:r>
              <w:rPr>
                <w:sz w:val="12"/>
              </w:rPr>
              <w:t>No hidden normalisation</w:t>
            </w:r>
          </w:p>
        </w:tc>
        <w:tc>
          <w:tcPr>
            <w:tcW w:type="dxa" w:w="5170"/>
            <w:shd w:fill="FFFFFF"/>
          </w:tcPr>
          <w:p>
            <w:r>
              <w:rPr>
                <w:sz w:val="12"/>
              </w:rPr>
              <w:t>Required</w:t>
            </w:r>
          </w:p>
        </w:tc>
      </w:tr>
      <w:tr>
        <w:tc>
          <w:tcPr>
            <w:tcW w:type="dxa" w:w="5170"/>
            <w:shd w:fill="F3F6F8"/>
          </w:tcPr>
          <w:p>
            <w:r>
              <w:rPr>
                <w:sz w:val="12"/>
              </w:rPr>
              <w:t>UNKNOWN preserved</w:t>
            </w:r>
          </w:p>
        </w:tc>
        <w:tc>
          <w:tcPr>
            <w:tcW w:type="dxa" w:w="5170"/>
            <w:shd w:fill="F3F6F8"/>
          </w:tcPr>
          <w:p>
            <w:r>
              <w:rPr>
                <w:sz w:val="12"/>
              </w:rPr>
              <w:t>Required</w:t>
            </w:r>
          </w:p>
        </w:tc>
      </w:tr>
      <w:tr>
        <w:tc>
          <w:tcPr>
            <w:tcW w:type="dxa" w:w="5170"/>
            <w:shd w:fill="FFFFFF"/>
          </w:tcPr>
          <w:p>
            <w:r>
              <w:rPr>
                <w:sz w:val="12"/>
              </w:rPr>
              <w:t>Gate dominance</w:t>
            </w:r>
          </w:p>
        </w:tc>
        <w:tc>
          <w:tcPr>
            <w:tcW w:type="dxa" w:w="5170"/>
            <w:shd w:fill="FFFFFF"/>
          </w:tcPr>
          <w:p>
            <w:r>
              <w:rPr>
                <w:sz w:val="12"/>
              </w:rPr>
              <w:t>Required</w:t>
            </w:r>
          </w:p>
        </w:tc>
      </w:tr>
      <w:tr>
        <w:tc>
          <w:tcPr>
            <w:tcW w:type="dxa" w:w="5170"/>
            <w:shd w:fill="F3F6F8"/>
          </w:tcPr>
          <w:p>
            <w:r>
              <w:rPr>
                <w:sz w:val="12"/>
              </w:rPr>
              <w:t>Scores contextual only</w:t>
            </w:r>
          </w:p>
        </w:tc>
        <w:tc>
          <w:tcPr>
            <w:tcW w:type="dxa" w:w="5170"/>
            <w:shd w:fill="F3F6F8"/>
          </w:tcPr>
          <w:p>
            <w:r>
              <w:rPr>
                <w:sz w:val="12"/>
              </w:rPr>
              <w:t>Required</w:t>
            </w:r>
          </w:p>
        </w:tc>
      </w:tr>
      <w:tr>
        <w:tc>
          <w:tcPr>
            <w:tcW w:type="dxa" w:w="5170"/>
            <w:shd w:fill="FFFFFF"/>
          </w:tcPr>
          <w:p>
            <w:r>
              <w:rPr>
                <w:sz w:val="12"/>
              </w:rPr>
              <w:t>Human authority</w:t>
            </w:r>
          </w:p>
        </w:tc>
        <w:tc>
          <w:tcPr>
            <w:tcW w:type="dxa" w:w="5170"/>
            <w:shd w:fill="FFFFFF"/>
          </w:tcPr>
          <w:p>
            <w:r>
              <w:rPr>
                <w:sz w:val="12"/>
              </w:rPr>
              <w:t>Required</w:t>
            </w:r>
          </w:p>
        </w:tc>
      </w:tr>
      <w:tr>
        <w:tc>
          <w:tcPr>
            <w:tcW w:type="dxa" w:w="5170"/>
            <w:shd w:fill="F3F6F8"/>
          </w:tcPr>
          <w:p>
            <w:r>
              <w:rPr>
                <w:sz w:val="12"/>
              </w:rPr>
              <w:t>Immutable snapshots</w:t>
            </w:r>
          </w:p>
        </w:tc>
        <w:tc>
          <w:tcPr>
            <w:tcW w:type="dxa" w:w="5170"/>
            <w:shd w:fill="F3F6F8"/>
          </w:tcPr>
          <w:p>
            <w:r>
              <w:rPr>
                <w:sz w:val="12"/>
              </w:rPr>
              <w:t>Required</w:t>
            </w:r>
          </w:p>
        </w:tc>
      </w:tr>
      <w:tr>
        <w:tc>
          <w:tcPr>
            <w:tcW w:type="dxa" w:w="5170"/>
            <w:shd w:fill="FFFFFF"/>
          </w:tcPr>
          <w:p>
            <w:r>
              <w:rPr>
                <w:sz w:val="12"/>
              </w:rPr>
              <w:t>Reverse traceability</w:t>
            </w:r>
          </w:p>
        </w:tc>
        <w:tc>
          <w:tcPr>
            <w:tcW w:type="dxa" w:w="5170"/>
            <w:shd w:fill="FFFFFF"/>
          </w:tcPr>
          <w:p>
            <w:r>
              <w:rPr>
                <w:sz w:val="12"/>
              </w:rPr>
              <w:t>Required</w:t>
            </w:r>
          </w:p>
        </w:tc>
      </w:tr>
      <w:tr>
        <w:tc>
          <w:tcPr>
            <w:tcW w:type="dxa" w:w="5170"/>
            <w:shd w:fill="F3F6F8"/>
          </w:tcPr>
          <w:p>
            <w:r>
              <w:rPr>
                <w:sz w:val="12"/>
              </w:rPr>
              <w:t>Security classification</w:t>
            </w:r>
          </w:p>
        </w:tc>
        <w:tc>
          <w:tcPr>
            <w:tcW w:type="dxa" w:w="5170"/>
            <w:shd w:fill="F3F6F8"/>
          </w:tcPr>
          <w:p>
            <w:r>
              <w:rPr>
                <w:sz w:val="12"/>
              </w:rPr>
              <w:t>Required</w:t>
            </w:r>
          </w:p>
        </w:tc>
      </w:tr>
      <w:tr>
        <w:tc>
          <w:tcPr>
            <w:tcW w:type="dxa" w:w="5170"/>
            <w:shd w:fill="FFFFFF"/>
          </w:tcPr>
          <w:p>
            <w:r>
              <w:rPr>
                <w:sz w:val="12"/>
              </w:rPr>
              <w:t>Reproducible validation</w:t>
            </w:r>
          </w:p>
        </w:tc>
        <w:tc>
          <w:tcPr>
            <w:tcW w:type="dxa" w:w="5170"/>
            <w:shd w:fill="FFFFFF"/>
          </w:tcPr>
          <w:p>
            <w:r>
              <w:rPr>
                <w:sz w:val="12"/>
              </w:rPr>
              <w:t>Required</w:t>
            </w:r>
          </w:p>
        </w:tc>
      </w:tr>
      <w:tr>
        <w:tc>
          <w:tcPr>
            <w:tcW w:type="dxa" w:w="5170"/>
            <w:shd w:fill="F3F6F8"/>
          </w:tcPr>
          <w:p>
            <w:r>
              <w:rPr>
                <w:sz w:val="12"/>
              </w:rPr>
              <w:t>No certification</w:t>
            </w:r>
          </w:p>
        </w:tc>
        <w:tc>
          <w:tcPr>
            <w:tcW w:type="dxa" w:w="5170"/>
            <w:shd w:fill="F3F6F8"/>
          </w:tcPr>
          <w:p>
            <w:r>
              <w:rPr>
                <w:sz w:val="12"/>
              </w:rPr>
              <w:t>Required</w:t>
            </w:r>
          </w:p>
        </w:tc>
      </w:tr>
    </w:tbl>
    <w:p/>
    <w:p>
      <w:r>
        <w:br w:type="page"/>
      </w:r>
    </w:p>
    <w:p>
      <w:pPr>
        <w:pStyle w:val="Heading1"/>
      </w:pPr>
      <w:r>
        <w:t>2 Success criteria</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Baseline issues visible</w:t>
            </w:r>
          </w:p>
        </w:tc>
        <w:tc>
          <w:tcPr>
            <w:tcW w:type="dxa" w:w="5170"/>
            <w:shd w:fill="FFFFFF"/>
          </w:tcPr>
          <w:p>
            <w:r>
              <w:rPr>
                <w:sz w:val="12"/>
              </w:rPr>
              <w:t>Required</w:t>
            </w:r>
          </w:p>
        </w:tc>
      </w:tr>
      <w:tr>
        <w:tc>
          <w:tcPr>
            <w:tcW w:type="dxa" w:w="5170"/>
            <w:shd w:fill="F3F6F8"/>
          </w:tcPr>
          <w:p>
            <w:r>
              <w:rPr>
                <w:sz w:val="12"/>
              </w:rPr>
              <w:t>Canonical IDs resolve</w:t>
            </w:r>
          </w:p>
        </w:tc>
        <w:tc>
          <w:tcPr>
            <w:tcW w:type="dxa" w:w="5170"/>
            <w:shd w:fill="F3F6F8"/>
          </w:tcPr>
          <w:p>
            <w:r>
              <w:rPr>
                <w:sz w:val="12"/>
              </w:rPr>
              <w:t>Required</w:t>
            </w:r>
          </w:p>
        </w:tc>
      </w:tr>
      <w:tr>
        <w:tc>
          <w:tcPr>
            <w:tcW w:type="dxa" w:w="5170"/>
            <w:shd w:fill="FFFFFF"/>
          </w:tcPr>
          <w:p>
            <w:r>
              <w:rPr>
                <w:sz w:val="12"/>
              </w:rPr>
              <w:t>All required records validate</w:t>
            </w:r>
          </w:p>
        </w:tc>
        <w:tc>
          <w:tcPr>
            <w:tcW w:type="dxa" w:w="5170"/>
            <w:shd w:fill="FFFFFF"/>
          </w:tcPr>
          <w:p>
            <w:r>
              <w:rPr>
                <w:sz w:val="12"/>
              </w:rPr>
              <w:t>Required</w:t>
            </w:r>
          </w:p>
        </w:tc>
      </w:tr>
      <w:tr>
        <w:tc>
          <w:tcPr>
            <w:tcW w:type="dxa" w:w="5170"/>
            <w:shd w:fill="F3F6F8"/>
          </w:tcPr>
          <w:p>
            <w:r>
              <w:rPr>
                <w:sz w:val="12"/>
              </w:rPr>
              <w:t>Forward trace complete</w:t>
            </w:r>
          </w:p>
        </w:tc>
        <w:tc>
          <w:tcPr>
            <w:tcW w:type="dxa" w:w="5170"/>
            <w:shd w:fill="F3F6F8"/>
          </w:tcPr>
          <w:p>
            <w:r>
              <w:rPr>
                <w:sz w:val="12"/>
              </w:rPr>
              <w:t>Required</w:t>
            </w:r>
          </w:p>
        </w:tc>
      </w:tr>
      <w:tr>
        <w:tc>
          <w:tcPr>
            <w:tcW w:type="dxa" w:w="5170"/>
            <w:shd w:fill="FFFFFF"/>
          </w:tcPr>
          <w:p>
            <w:r>
              <w:rPr>
                <w:sz w:val="12"/>
              </w:rPr>
              <w:t>Reverse trace complete</w:t>
            </w:r>
          </w:p>
        </w:tc>
        <w:tc>
          <w:tcPr>
            <w:tcW w:type="dxa" w:w="5170"/>
            <w:shd w:fill="FFFFFF"/>
          </w:tcPr>
          <w:p>
            <w:r>
              <w:rPr>
                <w:sz w:val="12"/>
              </w:rPr>
              <w:t>Required</w:t>
            </w:r>
          </w:p>
        </w:tc>
      </w:tr>
      <w:tr>
        <w:tc>
          <w:tcPr>
            <w:tcW w:type="dxa" w:w="5170"/>
            <w:shd w:fill="F3F6F8"/>
          </w:tcPr>
          <w:p>
            <w:r>
              <w:rPr>
                <w:sz w:val="12"/>
              </w:rPr>
              <w:t>At least one material UNKNOWN</w:t>
            </w:r>
          </w:p>
        </w:tc>
        <w:tc>
          <w:tcPr>
            <w:tcW w:type="dxa" w:w="5170"/>
            <w:shd w:fill="F3F6F8"/>
          </w:tcPr>
          <w:p>
            <w:r>
              <w:rPr>
                <w:sz w:val="12"/>
              </w:rPr>
              <w:t>Required</w:t>
            </w:r>
          </w:p>
        </w:tc>
      </w:tr>
      <w:tr>
        <w:tc>
          <w:tcPr>
            <w:tcW w:type="dxa" w:w="5170"/>
            <w:shd w:fill="FFFFFF"/>
          </w:tcPr>
          <w:p>
            <w:r>
              <w:rPr>
                <w:sz w:val="12"/>
              </w:rPr>
              <w:t>At least one failed or conditional fixture</w:t>
            </w:r>
          </w:p>
        </w:tc>
        <w:tc>
          <w:tcPr>
            <w:tcW w:type="dxa" w:w="5170"/>
            <w:shd w:fill="FFFFFF"/>
          </w:tcPr>
          <w:p>
            <w:r>
              <w:rPr>
                <w:sz w:val="12"/>
              </w:rPr>
              <w:t>Required</w:t>
            </w:r>
          </w:p>
        </w:tc>
      </w:tr>
      <w:tr>
        <w:tc>
          <w:tcPr>
            <w:tcW w:type="dxa" w:w="5170"/>
            <w:shd w:fill="F3F6F8"/>
          </w:tcPr>
          <w:p>
            <w:r>
              <w:rPr>
                <w:sz w:val="12"/>
              </w:rPr>
              <w:t>Gate constraints operate</w:t>
            </w:r>
          </w:p>
        </w:tc>
        <w:tc>
          <w:tcPr>
            <w:tcW w:type="dxa" w:w="5170"/>
            <w:shd w:fill="F3F6F8"/>
          </w:tcPr>
          <w:p>
            <w:r>
              <w:rPr>
                <w:sz w:val="12"/>
              </w:rPr>
              <w:t>Required</w:t>
            </w:r>
          </w:p>
        </w:tc>
      </w:tr>
      <w:tr>
        <w:tc>
          <w:tcPr>
            <w:tcW w:type="dxa" w:w="5170"/>
            <w:shd w:fill="FFFFFF"/>
          </w:tcPr>
          <w:p>
            <w:r>
              <w:rPr>
                <w:sz w:val="12"/>
              </w:rPr>
              <w:t>Score is reproducible</w:t>
            </w:r>
          </w:p>
        </w:tc>
        <w:tc>
          <w:tcPr>
            <w:tcW w:type="dxa" w:w="5170"/>
            <w:shd w:fill="FFFFFF"/>
          </w:tcPr>
          <w:p>
            <w:r>
              <w:rPr>
                <w:sz w:val="12"/>
              </w:rPr>
              <w:t>Required</w:t>
            </w:r>
          </w:p>
        </w:tc>
      </w:tr>
      <w:tr>
        <w:tc>
          <w:tcPr>
            <w:tcW w:type="dxa" w:w="5170"/>
            <w:shd w:fill="F3F6F8"/>
          </w:tcPr>
          <w:p>
            <w:r>
              <w:rPr>
                <w:sz w:val="12"/>
              </w:rPr>
              <w:t>Report matches decision</w:t>
            </w:r>
          </w:p>
        </w:tc>
        <w:tc>
          <w:tcPr>
            <w:tcW w:type="dxa" w:w="5170"/>
            <w:shd w:fill="F3F6F8"/>
          </w:tcPr>
          <w:p>
            <w:r>
              <w:rPr>
                <w:sz w:val="12"/>
              </w:rPr>
              <w:t>Required</w:t>
            </w:r>
          </w:p>
        </w:tc>
      </w:tr>
      <w:tr>
        <w:tc>
          <w:tcPr>
            <w:tcW w:type="dxa" w:w="5170"/>
            <w:shd w:fill="FFFFFF"/>
          </w:tcPr>
          <w:p>
            <w:r>
              <w:rPr>
                <w:sz w:val="12"/>
              </w:rPr>
              <w:t>Change impact identifies affected records</w:t>
            </w:r>
          </w:p>
        </w:tc>
        <w:tc>
          <w:tcPr>
            <w:tcW w:type="dxa" w:w="5170"/>
            <w:shd w:fill="FFFFFF"/>
          </w:tcPr>
          <w:p>
            <w:r>
              <w:rPr>
                <w:sz w:val="12"/>
              </w:rPr>
              <w:t>Required</w:t>
            </w:r>
          </w:p>
        </w:tc>
      </w:tr>
      <w:tr>
        <w:tc>
          <w:tcPr>
            <w:tcW w:type="dxa" w:w="5170"/>
            <w:shd w:fill="F3F6F8"/>
          </w:tcPr>
          <w:p>
            <w:r>
              <w:rPr>
                <w:sz w:val="12"/>
              </w:rPr>
              <w:t>AITG handoff preserves ownership</w:t>
            </w:r>
          </w:p>
        </w:tc>
        <w:tc>
          <w:tcPr>
            <w:tcW w:type="dxa" w:w="5170"/>
            <w:shd w:fill="F3F6F8"/>
          </w:tcPr>
          <w:p>
            <w:r>
              <w:rPr>
                <w:sz w:val="12"/>
              </w:rPr>
              <w:t>Required</w:t>
            </w:r>
          </w:p>
        </w:tc>
      </w:tr>
    </w:tbl>
    <w:p/>
    <w:p>
      <w:r>
        <w:br w:type="page"/>
      </w:r>
    </w:p>
    <w:p>
      <w:pPr>
        <w:pStyle w:val="Heading1"/>
      </w:pPr>
      <w:r>
        <w:t>3 Out of scope</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Real engineering design</w:t>
            </w:r>
          </w:p>
        </w:tc>
        <w:tc>
          <w:tcPr>
            <w:tcW w:type="dxa" w:w="5170"/>
            <w:shd w:fill="FFFFFF"/>
          </w:tcPr>
          <w:p>
            <w:r>
              <w:rPr>
                <w:sz w:val="12"/>
              </w:rPr>
              <w:t>Required</w:t>
            </w:r>
          </w:p>
        </w:tc>
      </w:tr>
      <w:tr>
        <w:tc>
          <w:tcPr>
            <w:tcW w:type="dxa" w:w="5170"/>
            <w:shd w:fill="F3F6F8"/>
          </w:tcPr>
          <w:p>
            <w:r>
              <w:rPr>
                <w:sz w:val="12"/>
              </w:rPr>
              <w:t>Vendor selection</w:t>
            </w:r>
          </w:p>
        </w:tc>
        <w:tc>
          <w:tcPr>
            <w:tcW w:type="dxa" w:w="5170"/>
            <w:shd w:fill="F3F6F8"/>
          </w:tcPr>
          <w:p>
            <w:r>
              <w:rPr>
                <w:sz w:val="12"/>
              </w:rPr>
              <w:t>Required</w:t>
            </w:r>
          </w:p>
        </w:tc>
      </w:tr>
      <w:tr>
        <w:tc>
          <w:tcPr>
            <w:tcW w:type="dxa" w:w="5170"/>
            <w:shd w:fill="FFFFFF"/>
          </w:tcPr>
          <w:p>
            <w:r>
              <w:rPr>
                <w:sz w:val="12"/>
              </w:rPr>
              <w:t>Live telemetry ingestion</w:t>
            </w:r>
          </w:p>
        </w:tc>
        <w:tc>
          <w:tcPr>
            <w:tcW w:type="dxa" w:w="5170"/>
            <w:shd w:fill="FFFFFF"/>
          </w:tcPr>
          <w:p>
            <w:r>
              <w:rPr>
                <w:sz w:val="12"/>
              </w:rPr>
              <w:t>Required</w:t>
            </w:r>
          </w:p>
        </w:tc>
      </w:tr>
      <w:tr>
        <w:tc>
          <w:tcPr>
            <w:tcW w:type="dxa" w:w="5170"/>
            <w:shd w:fill="F3F6F8"/>
          </w:tcPr>
          <w:p>
            <w:r>
              <w:rPr>
                <w:sz w:val="12"/>
              </w:rPr>
              <w:t>Operational testing</w:t>
            </w:r>
          </w:p>
        </w:tc>
        <w:tc>
          <w:tcPr>
            <w:tcW w:type="dxa" w:w="5170"/>
            <w:shd w:fill="F3F6F8"/>
          </w:tcPr>
          <w:p>
            <w:r>
              <w:rPr>
                <w:sz w:val="12"/>
              </w:rPr>
              <w:t>Required</w:t>
            </w:r>
          </w:p>
        </w:tc>
      </w:tr>
      <w:tr>
        <w:tc>
          <w:tcPr>
            <w:tcW w:type="dxa" w:w="5170"/>
            <w:shd w:fill="FFFFFF"/>
          </w:tcPr>
          <w:p>
            <w:r>
              <w:rPr>
                <w:sz w:val="12"/>
              </w:rPr>
              <w:t>Legal or regulatory opinion</w:t>
            </w:r>
          </w:p>
        </w:tc>
        <w:tc>
          <w:tcPr>
            <w:tcW w:type="dxa" w:w="5170"/>
            <w:shd w:fill="FFFFFF"/>
          </w:tcPr>
          <w:p>
            <w:r>
              <w:rPr>
                <w:sz w:val="12"/>
              </w:rPr>
              <w:t>Required</w:t>
            </w:r>
          </w:p>
        </w:tc>
      </w:tr>
      <w:tr>
        <w:tc>
          <w:tcPr>
            <w:tcW w:type="dxa" w:w="5170"/>
            <w:shd w:fill="F3F6F8"/>
          </w:tcPr>
          <w:p>
            <w:r>
              <w:rPr>
                <w:sz w:val="12"/>
              </w:rPr>
              <w:t>Production security accreditation</w:t>
            </w:r>
          </w:p>
        </w:tc>
        <w:tc>
          <w:tcPr>
            <w:tcW w:type="dxa" w:w="5170"/>
            <w:shd w:fill="F3F6F8"/>
          </w:tcPr>
          <w:p>
            <w:r>
              <w:rPr>
                <w:sz w:val="12"/>
              </w:rPr>
              <w:t>Required</w:t>
            </w:r>
          </w:p>
        </w:tc>
      </w:tr>
      <w:tr>
        <w:tc>
          <w:tcPr>
            <w:tcW w:type="dxa" w:w="5170"/>
            <w:shd w:fill="FFFFFF"/>
          </w:tcPr>
          <w:p>
            <w:r>
              <w:rPr>
                <w:sz w:val="12"/>
              </w:rPr>
              <w:t>Real customer attestation</w:t>
            </w:r>
          </w:p>
        </w:tc>
        <w:tc>
          <w:tcPr>
            <w:tcW w:type="dxa" w:w="5170"/>
            <w:shd w:fill="FFFFFF"/>
          </w:tcPr>
          <w:p>
            <w:r>
              <w:rPr>
                <w:sz w:val="12"/>
              </w:rPr>
              <w:t>Required</w:t>
            </w:r>
          </w:p>
        </w:tc>
      </w:tr>
      <w:tr>
        <w:tc>
          <w:tcPr>
            <w:tcW w:type="dxa" w:w="5170"/>
            <w:shd w:fill="F3F6F8"/>
          </w:tcPr>
          <w:p>
            <w:r>
              <w:rPr>
                <w:sz w:val="12"/>
              </w:rPr>
              <w:t>Performance benchmarking</w:t>
            </w:r>
          </w:p>
        </w:tc>
        <w:tc>
          <w:tcPr>
            <w:tcW w:type="dxa" w:w="5170"/>
            <w:shd w:fill="F3F6F8"/>
          </w:tcPr>
          <w:p>
            <w:r>
              <w:rPr>
                <w:sz w:val="12"/>
              </w:rPr>
              <w:t>Required</w:t>
            </w:r>
          </w:p>
        </w:tc>
      </w:tr>
      <w:tr>
        <w:tc>
          <w:tcPr>
            <w:tcW w:type="dxa" w:w="5170"/>
            <w:shd w:fill="FFFFFF"/>
          </w:tcPr>
          <w:p>
            <w:r>
              <w:rPr>
                <w:sz w:val="12"/>
              </w:rPr>
              <w:t>Automated acceptance of risk</w:t>
            </w:r>
          </w:p>
        </w:tc>
        <w:tc>
          <w:tcPr>
            <w:tcW w:type="dxa" w:w="5170"/>
            <w:shd w:fill="FFFFFF"/>
          </w:tcPr>
          <w:p>
            <w:r>
              <w:rPr>
                <w:sz w:val="12"/>
              </w:rPr>
              <w:t>Required</w:t>
            </w:r>
          </w:p>
        </w:tc>
      </w:tr>
      <w:tr>
        <w:tc>
          <w:tcPr>
            <w:tcW w:type="dxa" w:w="5170"/>
            <w:shd w:fill="F3F6F8"/>
          </w:tcPr>
          <w:p>
            <w:r>
              <w:rPr>
                <w:sz w:val="12"/>
              </w:rPr>
              <w:t>Production platform SLA</w:t>
            </w:r>
          </w:p>
        </w:tc>
        <w:tc>
          <w:tcPr>
            <w:tcW w:type="dxa" w:w="5170"/>
            <w:shd w:fill="F3F6F8"/>
          </w:tcPr>
          <w:p>
            <w:r>
              <w:rPr>
                <w:sz w:val="12"/>
              </w:rPr>
              <w:t>Required</w:t>
            </w:r>
          </w:p>
        </w:tc>
      </w:tr>
    </w:tbl>
    <w:p/>
    <w:p>
      <w:r>
        <w:br w:type="page"/>
      </w:r>
    </w:p>
    <w:p>
      <w:pPr>
        <w:pStyle w:val="Heading1"/>
      </w:pPr>
      <w:r>
        <w:t>4 Conformance target</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AIDCF-014 T0 vocabulary</w:t>
            </w:r>
          </w:p>
        </w:tc>
        <w:tc>
          <w:tcPr>
            <w:tcW w:type="dxa" w:w="5170"/>
            <w:shd w:fill="FFFFFF"/>
          </w:tcPr>
          <w:p>
            <w:r>
              <w:rPr>
                <w:sz w:val="12"/>
              </w:rPr>
              <w:t>Required</w:t>
            </w:r>
          </w:p>
        </w:tc>
      </w:tr>
      <w:tr>
        <w:tc>
          <w:tcPr>
            <w:tcW w:type="dxa" w:w="5170"/>
            <w:shd w:fill="F3F6F8"/>
          </w:tcPr>
          <w:p>
            <w:r>
              <w:rPr>
                <w:sz w:val="12"/>
              </w:rPr>
              <w:t>T1 records</w:t>
            </w:r>
          </w:p>
        </w:tc>
        <w:tc>
          <w:tcPr>
            <w:tcW w:type="dxa" w:w="5170"/>
            <w:shd w:fill="F3F6F8"/>
          </w:tcPr>
          <w:p>
            <w:r>
              <w:rPr>
                <w:sz w:val="12"/>
              </w:rPr>
              <w:t>Required</w:t>
            </w:r>
          </w:p>
        </w:tc>
      </w:tr>
      <w:tr>
        <w:tc>
          <w:tcPr>
            <w:tcW w:type="dxa" w:w="5170"/>
            <w:shd w:fill="FFFFFF"/>
          </w:tcPr>
          <w:p>
            <w:r>
              <w:rPr>
                <w:sz w:val="12"/>
              </w:rPr>
              <w:t>T2 traceability</w:t>
            </w:r>
          </w:p>
        </w:tc>
        <w:tc>
          <w:tcPr>
            <w:tcW w:type="dxa" w:w="5170"/>
            <w:shd w:fill="FFFFFF"/>
          </w:tcPr>
          <w:p>
            <w:r>
              <w:rPr>
                <w:sz w:val="12"/>
              </w:rPr>
              <w:t>Required</w:t>
            </w:r>
          </w:p>
        </w:tc>
      </w:tr>
      <w:tr>
        <w:tc>
          <w:tcPr>
            <w:tcW w:type="dxa" w:w="5170"/>
            <w:shd w:fill="F3F6F8"/>
          </w:tcPr>
          <w:p>
            <w:r>
              <w:rPr>
                <w:sz w:val="12"/>
              </w:rPr>
              <w:t>T3 JSON validation</w:t>
            </w:r>
          </w:p>
        </w:tc>
        <w:tc>
          <w:tcPr>
            <w:tcW w:type="dxa" w:w="5170"/>
            <w:shd w:fill="F3F6F8"/>
          </w:tcPr>
          <w:p>
            <w:r>
              <w:rPr>
                <w:sz w:val="12"/>
              </w:rPr>
              <w:t>Required</w:t>
            </w:r>
          </w:p>
        </w:tc>
      </w:tr>
      <w:tr>
        <w:tc>
          <w:tcPr>
            <w:tcW w:type="dxa" w:w="5170"/>
            <w:shd w:fill="FFFFFF"/>
          </w:tcPr>
          <w:p>
            <w:r>
              <w:rPr>
                <w:sz w:val="12"/>
              </w:rPr>
              <w:t>T4 graph validation</w:t>
            </w:r>
          </w:p>
        </w:tc>
        <w:tc>
          <w:tcPr>
            <w:tcW w:type="dxa" w:w="5170"/>
            <w:shd w:fill="FFFFFF"/>
          </w:tcPr>
          <w:p>
            <w:r>
              <w:rPr>
                <w:sz w:val="12"/>
              </w:rPr>
              <w:t>Required</w:t>
            </w:r>
          </w:p>
        </w:tc>
      </w:tr>
      <w:tr>
        <w:tc>
          <w:tcPr>
            <w:tcW w:type="dxa" w:w="5170"/>
            <w:shd w:fill="F3F6F8"/>
          </w:tcPr>
          <w:p>
            <w:r>
              <w:rPr>
                <w:sz w:val="12"/>
              </w:rPr>
              <w:t>T5 decision-ready</w:t>
            </w:r>
          </w:p>
        </w:tc>
        <w:tc>
          <w:tcPr>
            <w:tcW w:type="dxa" w:w="5170"/>
            <w:shd w:fill="F3F6F8"/>
          </w:tcPr>
          <w:p>
            <w:r>
              <w:rPr>
                <w:sz w:val="12"/>
              </w:rPr>
              <w:t>Required</w:t>
            </w:r>
          </w:p>
        </w:tc>
      </w:tr>
      <w:tr>
        <w:tc>
          <w:tcPr>
            <w:tcW w:type="dxa" w:w="5170"/>
            <w:shd w:fill="FFFFFF"/>
          </w:tcPr>
          <w:p>
            <w:r>
              <w:rPr>
                <w:sz w:val="12"/>
              </w:rPr>
              <w:t>T6 event and reassessment</w:t>
            </w:r>
          </w:p>
        </w:tc>
        <w:tc>
          <w:tcPr>
            <w:tcW w:type="dxa" w:w="5170"/>
            <w:shd w:fill="FFFFFF"/>
          </w:tcPr>
          <w:p>
            <w:r>
              <w:rPr>
                <w:sz w:val="12"/>
              </w:rPr>
              <w:t>Required</w:t>
            </w:r>
          </w:p>
        </w:tc>
      </w:tr>
      <w:tr>
        <w:tc>
          <w:tcPr>
            <w:tcW w:type="dxa" w:w="5170"/>
            <w:shd w:fill="F3F6F8"/>
          </w:tcPr>
          <w:p>
            <w:r>
              <w:rPr>
                <w:sz w:val="12"/>
              </w:rPr>
              <w:t>T7 fixture-tested technical conformance</w:t>
            </w:r>
          </w:p>
        </w:tc>
        <w:tc>
          <w:tcPr>
            <w:tcW w:type="dxa" w:w="5170"/>
            <w:shd w:fill="F3F6F8"/>
          </w:tcPr>
          <w:p>
            <w:r>
              <w:rPr>
                <w:sz w:val="12"/>
              </w:rPr>
              <w:t>Required</w:t>
            </w:r>
          </w:p>
        </w:tc>
      </w:tr>
    </w:tbl>
    <w:p/>
    <w:p>
      <w:r>
        <w:br w:type="page"/>
      </w:r>
    </w:p>
    <w:p>
      <w:pPr>
        <w:pStyle w:val="Heading1"/>
      </w:pPr>
      <w:r>
        <w:t>5 Pilot governance</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Pilot sponsor</w:t>
            </w:r>
          </w:p>
        </w:tc>
        <w:tc>
          <w:tcPr>
            <w:tcW w:type="dxa" w:w="5170"/>
            <w:shd w:fill="FFFFFF"/>
          </w:tcPr>
          <w:p>
            <w:r>
              <w:rPr>
                <w:sz w:val="12"/>
              </w:rPr>
              <w:t>Required</w:t>
            </w:r>
          </w:p>
        </w:tc>
      </w:tr>
      <w:tr>
        <w:tc>
          <w:tcPr>
            <w:tcW w:type="dxa" w:w="5170"/>
            <w:shd w:fill="F3F6F8"/>
          </w:tcPr>
          <w:p>
            <w:r>
              <w:rPr>
                <w:sz w:val="12"/>
              </w:rPr>
              <w:t>Methodology authority</w:t>
            </w:r>
          </w:p>
        </w:tc>
        <w:tc>
          <w:tcPr>
            <w:tcW w:type="dxa" w:w="5170"/>
            <w:shd w:fill="F3F6F8"/>
          </w:tcPr>
          <w:p>
            <w:r>
              <w:rPr>
                <w:sz w:val="12"/>
              </w:rPr>
              <w:t>Required</w:t>
            </w:r>
          </w:p>
        </w:tc>
      </w:tr>
      <w:tr>
        <w:tc>
          <w:tcPr>
            <w:tcW w:type="dxa" w:w="5170"/>
            <w:shd w:fill="FFFFFF"/>
          </w:tcPr>
          <w:p>
            <w:r>
              <w:rPr>
                <w:sz w:val="12"/>
              </w:rPr>
              <w:t>Pilot lead</w:t>
            </w:r>
          </w:p>
        </w:tc>
        <w:tc>
          <w:tcPr>
            <w:tcW w:type="dxa" w:w="5170"/>
            <w:shd w:fill="FFFFFF"/>
          </w:tcPr>
          <w:p>
            <w:r>
              <w:rPr>
                <w:sz w:val="12"/>
              </w:rPr>
              <w:t>Required</w:t>
            </w:r>
          </w:p>
        </w:tc>
      </w:tr>
      <w:tr>
        <w:tc>
          <w:tcPr>
            <w:tcW w:type="dxa" w:w="5170"/>
            <w:shd w:fill="F3F6F8"/>
          </w:tcPr>
          <w:p>
            <w:r>
              <w:rPr>
                <w:sz w:val="12"/>
              </w:rPr>
              <w:t>Architecture lead</w:t>
            </w:r>
          </w:p>
        </w:tc>
        <w:tc>
          <w:tcPr>
            <w:tcW w:type="dxa" w:w="5170"/>
            <w:shd w:fill="F3F6F8"/>
          </w:tcPr>
          <w:p>
            <w:r>
              <w:rPr>
                <w:sz w:val="12"/>
              </w:rPr>
              <w:t>Required</w:t>
            </w:r>
          </w:p>
        </w:tc>
      </w:tr>
      <w:tr>
        <w:tc>
          <w:tcPr>
            <w:tcW w:type="dxa" w:w="5170"/>
            <w:shd w:fill="FFFFFF"/>
          </w:tcPr>
          <w:p>
            <w:r>
              <w:rPr>
                <w:sz w:val="12"/>
              </w:rPr>
              <w:t>Domain specialists</w:t>
            </w:r>
          </w:p>
        </w:tc>
        <w:tc>
          <w:tcPr>
            <w:tcW w:type="dxa" w:w="5170"/>
            <w:shd w:fill="FFFFFF"/>
          </w:tcPr>
          <w:p>
            <w:r>
              <w:rPr>
                <w:sz w:val="12"/>
              </w:rPr>
              <w:t>Required</w:t>
            </w:r>
          </w:p>
        </w:tc>
      </w:tr>
      <w:tr>
        <w:tc>
          <w:tcPr>
            <w:tcW w:type="dxa" w:w="5170"/>
            <w:shd w:fill="F3F6F8"/>
          </w:tcPr>
          <w:p>
            <w:r>
              <w:rPr>
                <w:sz w:val="12"/>
              </w:rPr>
              <w:t>Evidence lead</w:t>
            </w:r>
          </w:p>
        </w:tc>
        <w:tc>
          <w:tcPr>
            <w:tcW w:type="dxa" w:w="5170"/>
            <w:shd w:fill="F3F6F8"/>
          </w:tcPr>
          <w:p>
            <w:r>
              <w:rPr>
                <w:sz w:val="12"/>
              </w:rPr>
              <w:t>Required</w:t>
            </w:r>
          </w:p>
        </w:tc>
      </w:tr>
      <w:tr>
        <w:tc>
          <w:tcPr>
            <w:tcW w:type="dxa" w:w="5170"/>
            <w:shd w:fill="FFFFFF"/>
          </w:tcPr>
          <w:p>
            <w:r>
              <w:rPr>
                <w:sz w:val="12"/>
              </w:rPr>
              <w:t>Data/schema lead</w:t>
            </w:r>
          </w:p>
        </w:tc>
        <w:tc>
          <w:tcPr>
            <w:tcW w:type="dxa" w:w="5170"/>
            <w:shd w:fill="FFFFFF"/>
          </w:tcPr>
          <w:p>
            <w:r>
              <w:rPr>
                <w:sz w:val="12"/>
              </w:rPr>
              <w:t>Required</w:t>
            </w:r>
          </w:p>
        </w:tc>
      </w:tr>
      <w:tr>
        <w:tc>
          <w:tcPr>
            <w:tcW w:type="dxa" w:w="5170"/>
            <w:shd w:fill="F3F6F8"/>
          </w:tcPr>
          <w:p>
            <w:r>
              <w:rPr>
                <w:sz w:val="12"/>
              </w:rPr>
              <w:t>Independent reviewer</w:t>
            </w:r>
          </w:p>
        </w:tc>
        <w:tc>
          <w:tcPr>
            <w:tcW w:type="dxa" w:w="5170"/>
            <w:shd w:fill="F3F6F8"/>
          </w:tcPr>
          <w:p>
            <w:r>
              <w:rPr>
                <w:sz w:val="12"/>
              </w:rPr>
              <w:t>Required</w:t>
            </w:r>
          </w:p>
        </w:tc>
      </w:tr>
      <w:tr>
        <w:tc>
          <w:tcPr>
            <w:tcW w:type="dxa" w:w="5170"/>
            <w:shd w:fill="FFFFFF"/>
          </w:tcPr>
          <w:p>
            <w:r>
              <w:rPr>
                <w:sz w:val="12"/>
              </w:rPr>
              <w:t>Decision authority</w:t>
            </w:r>
          </w:p>
        </w:tc>
        <w:tc>
          <w:tcPr>
            <w:tcW w:type="dxa" w:w="5170"/>
            <w:shd w:fill="FFFFFF"/>
          </w:tcPr>
          <w:p>
            <w:r>
              <w:rPr>
                <w:sz w:val="12"/>
              </w:rPr>
              <w:t>Required</w:t>
            </w:r>
          </w:p>
        </w:tc>
      </w:tr>
      <w:tr>
        <w:tc>
          <w:tcPr>
            <w:tcW w:type="dxa" w:w="5170"/>
            <w:shd w:fill="F3F6F8"/>
          </w:tcPr>
          <w:p>
            <w:r>
              <w:rPr>
                <w:sz w:val="12"/>
              </w:rPr>
              <w:t>Security reviewer</w:t>
            </w:r>
          </w:p>
        </w:tc>
        <w:tc>
          <w:tcPr>
            <w:tcW w:type="dxa" w:w="5170"/>
            <w:shd w:fill="F3F6F8"/>
          </w:tcPr>
          <w:p>
            <w:r>
              <w:rPr>
                <w:sz w:val="12"/>
              </w:rPr>
              <w:t>Required</w:t>
            </w:r>
          </w:p>
        </w:tc>
      </w:tr>
      <w:tr>
        <w:tc>
          <w:tcPr>
            <w:tcW w:type="dxa" w:w="5170"/>
            <w:shd w:fill="FFFFFF"/>
          </w:tcPr>
          <w:p>
            <w:r>
              <w:rPr>
                <w:sz w:val="12"/>
              </w:rPr>
              <w:t>AITG reviewer</w:t>
            </w:r>
          </w:p>
        </w:tc>
        <w:tc>
          <w:tcPr>
            <w:tcW w:type="dxa" w:w="5170"/>
            <w:shd w:fill="FFFFFF"/>
          </w:tcPr>
          <w:p>
            <w:r>
              <w:rPr>
                <w:sz w:val="12"/>
              </w:rPr>
              <w:t>Required</w:t>
            </w:r>
          </w:p>
        </w:tc>
      </w:tr>
      <w:tr>
        <w:tc>
          <w:tcPr>
            <w:tcW w:type="dxa" w:w="5170"/>
            <w:shd w:fill="F3F6F8"/>
          </w:tcPr>
          <w:p>
            <w:r>
              <w:rPr>
                <w:sz w:val="12"/>
              </w:rPr>
              <w:t>Release manager</w:t>
            </w:r>
          </w:p>
        </w:tc>
        <w:tc>
          <w:tcPr>
            <w:tcW w:type="dxa" w:w="5170"/>
            <w:shd w:fill="F3F6F8"/>
          </w:tcPr>
          <w:p>
            <w:r>
              <w:rPr>
                <w:sz w:val="12"/>
              </w:rPr>
              <w:t>Required</w:t>
            </w:r>
          </w:p>
        </w:tc>
      </w:tr>
    </w:tbl>
    <w:p/>
    <w:p>
      <w:r>
        <w:br w:type="page"/>
      </w:r>
    </w:p>
    <w:p>
      <w:pPr>
        <w:pStyle w:val="Heading1"/>
      </w:pPr>
      <w:r>
        <w:t>6 Baseline manifest</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releaseId</w:t>
            </w:r>
          </w:p>
        </w:tc>
        <w:tc>
          <w:tcPr>
            <w:tcW w:type="dxa" w:w="5170"/>
            <w:shd w:fill="FFFFFF"/>
          </w:tcPr>
          <w:p>
            <w:r>
              <w:rPr>
                <w:sz w:val="12"/>
              </w:rPr>
              <w:t>aidcf:release:pilot-015-v1.0</w:t>
            </w:r>
          </w:p>
        </w:tc>
      </w:tr>
      <w:tr>
        <w:tc>
          <w:tcPr>
            <w:tcW w:type="dxa" w:w="5170"/>
            <w:shd w:fill="F3F6F8"/>
          </w:tcPr>
          <w:p>
            <w:r>
              <w:rPr>
                <w:sz w:val="12"/>
              </w:rPr>
              <w:t>Status</w:t>
            </w:r>
          </w:p>
        </w:tc>
        <w:tc>
          <w:tcPr>
            <w:tcW w:type="dxa" w:w="5170"/>
            <w:shd w:fill="F3F6F8"/>
          </w:tcPr>
          <w:p>
            <w:r>
              <w:rPr>
                <w:sz w:val="12"/>
              </w:rPr>
              <w:t>CONDITIONALLY_BASELINED</w:t>
            </w:r>
          </w:p>
        </w:tc>
      </w:tr>
      <w:tr>
        <w:tc>
          <w:tcPr>
            <w:tcW w:type="dxa" w:w="5170"/>
            <w:shd w:fill="FFFFFF"/>
          </w:tcPr>
          <w:p>
            <w:r>
              <w:rPr>
                <w:sz w:val="12"/>
              </w:rPr>
              <w:t>Included artifacts</w:t>
            </w:r>
          </w:p>
        </w:tc>
        <w:tc>
          <w:tcPr>
            <w:tcW w:type="dxa" w:w="5170"/>
            <w:shd w:fill="FFFFFF"/>
          </w:tcPr>
          <w:p>
            <w:r>
              <w:rPr>
                <w:sz w:val="12"/>
              </w:rPr>
              <w:t>AIDCF-003 through AIDCF-014</w:t>
            </w:r>
          </w:p>
        </w:tc>
      </w:tr>
      <w:tr>
        <w:tc>
          <w:tcPr>
            <w:tcW w:type="dxa" w:w="5170"/>
            <w:shd w:fill="F3F6F8"/>
          </w:tcPr>
          <w:p>
            <w:r>
              <w:rPr>
                <w:sz w:val="12"/>
              </w:rPr>
              <w:t>Known blocker</w:t>
            </w:r>
          </w:p>
        </w:tc>
        <w:tc>
          <w:tcPr>
            <w:tcW w:type="dxa" w:w="5170"/>
            <w:shd w:fill="F3F6F8"/>
          </w:tcPr>
          <w:p>
            <w:r>
              <w:rPr>
                <w:sz w:val="12"/>
              </w:rPr>
              <w:t>AIDCF-007 has conflicting published control-universe counts.</w:t>
            </w:r>
          </w:p>
        </w:tc>
      </w:tr>
      <w:tr>
        <w:tc>
          <w:tcPr>
            <w:tcW w:type="dxa" w:w="5170"/>
            <w:shd w:fill="FFFFFF"/>
          </w:tcPr>
          <w:p>
            <w:r>
              <w:rPr>
                <w:sz w:val="12"/>
              </w:rPr>
              <w:t>Pilot treatment</w:t>
            </w:r>
          </w:p>
        </w:tc>
        <w:tc>
          <w:tcPr>
            <w:tcW w:type="dxa" w:w="5170"/>
            <w:shd w:fill="FFFFFF"/>
          </w:tcPr>
          <w:p>
            <w:r>
              <w:rPr>
                <w:sz w:val="12"/>
              </w:rPr>
              <w:t>Use only explicitly selected representative controls; do not claim catalogue completeness.</w:t>
            </w:r>
          </w:p>
        </w:tc>
      </w:tr>
      <w:tr>
        <w:tc>
          <w:tcPr>
            <w:tcW w:type="dxa" w:w="5170"/>
            <w:shd w:fill="F3F6F8"/>
          </w:tcPr>
          <w:p>
            <w:r>
              <w:rPr>
                <w:sz w:val="12"/>
              </w:rPr>
              <w:t>Resolution requirement</w:t>
            </w:r>
          </w:p>
        </w:tc>
        <w:tc>
          <w:tcPr>
            <w:tcW w:type="dxa" w:w="5170"/>
            <w:shd w:fill="F3F6F8"/>
          </w:tcPr>
          <w:p>
            <w:r>
              <w:rPr>
                <w:sz w:val="12"/>
              </w:rPr>
              <w:t>Authoritative correction and migration before public baseline.</w:t>
            </w:r>
          </w:p>
        </w:tc>
      </w:tr>
      <w:tr>
        <w:tc>
          <w:tcPr>
            <w:tcW w:type="dxa" w:w="5170"/>
            <w:shd w:fill="FFFFFF"/>
          </w:tcPr>
          <w:p>
            <w:r>
              <w:rPr>
                <w:sz w:val="12"/>
              </w:rPr>
              <w:t>Integrity</w:t>
            </w:r>
          </w:p>
        </w:tc>
        <w:tc>
          <w:tcPr>
            <w:tcW w:type="dxa" w:w="5170"/>
            <w:shd w:fill="FFFFFF"/>
          </w:tcPr>
          <w:p>
            <w:r>
              <w:rPr>
                <w:sz w:val="12"/>
              </w:rPr>
              <w:t>Manifest and registry hashes recorded in implementation package.</w:t>
            </w:r>
          </w:p>
        </w:tc>
      </w:tr>
      <w:tr>
        <w:tc>
          <w:tcPr>
            <w:tcW w:type="dxa" w:w="5170"/>
            <w:shd w:fill="F3F6F8"/>
          </w:tcPr>
          <w:p>
            <w:r>
              <w:rPr>
                <w:sz w:val="12"/>
              </w:rPr>
              <w:t>Approval</w:t>
            </w:r>
          </w:p>
        </w:tc>
        <w:tc>
          <w:tcPr>
            <w:tcW w:type="dxa" w:w="5170"/>
            <w:shd w:fill="F3F6F8"/>
          </w:tcPr>
          <w:p>
            <w:r>
              <w:rPr>
                <w:sz w:val="12"/>
              </w:rPr>
              <w:t>Methodology and independent review required.</w:t>
            </w:r>
          </w:p>
        </w:tc>
      </w:tr>
    </w:tbl>
    <w:p/>
    <w:p>
      <w:r>
        <w:br w:type="page"/>
      </w:r>
    </w:p>
    <w:p>
      <w:pPr>
        <w:pStyle w:val="Heading1"/>
      </w:pPr>
      <w:r>
        <w:t>7 BaselineIssue record</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issueId</w:t>
            </w:r>
          </w:p>
        </w:tc>
        <w:tc>
          <w:tcPr>
            <w:tcW w:type="dxa" w:w="5170"/>
            <w:shd w:fill="FFFFFF"/>
          </w:tcPr>
          <w:p>
            <w:r>
              <w:rPr>
                <w:sz w:val="12"/>
              </w:rPr>
              <w:t>aidcf:baseline-issue:control-cardinality-001</w:t>
            </w:r>
          </w:p>
        </w:tc>
      </w:tr>
      <w:tr>
        <w:tc>
          <w:tcPr>
            <w:tcW w:type="dxa" w:w="5170"/>
            <w:shd w:fill="F3F6F8"/>
          </w:tcPr>
          <w:p>
            <w:r>
              <w:rPr>
                <w:sz w:val="12"/>
              </w:rPr>
              <w:t>Sources</w:t>
            </w:r>
          </w:p>
        </w:tc>
        <w:tc>
          <w:tcPr>
            <w:tcW w:type="dxa" w:w="5170"/>
            <w:shd w:fill="F3F6F8"/>
          </w:tcPr>
          <w:p>
            <w:r>
              <w:rPr>
                <w:sz w:val="12"/>
              </w:rPr>
              <w:t>AIDCF-007 cover and document-control section</w:t>
            </w:r>
          </w:p>
        </w:tc>
      </w:tr>
      <w:tr>
        <w:tc>
          <w:tcPr>
            <w:tcW w:type="dxa" w:w="5170"/>
            <w:shd w:fill="FFFFFF"/>
          </w:tcPr>
          <w:p>
            <w:r>
              <w:rPr>
                <w:sz w:val="12"/>
              </w:rPr>
              <w:t>Conflict</w:t>
            </w:r>
          </w:p>
        </w:tc>
        <w:tc>
          <w:tcPr>
            <w:tcW w:type="dxa" w:w="5170"/>
            <w:shd w:fill="FFFFFF"/>
          </w:tcPr>
          <w:p>
            <w:r>
              <w:rPr>
                <w:sz w:val="12"/>
              </w:rPr>
              <w:t>15/90/360 versus 14/84/336.</w:t>
            </w:r>
          </w:p>
        </w:tc>
      </w:tr>
      <w:tr>
        <w:tc>
          <w:tcPr>
            <w:tcW w:type="dxa" w:w="5170"/>
            <w:shd w:fill="F3F6F8"/>
          </w:tcPr>
          <w:p>
            <w:r>
              <w:rPr>
                <w:sz w:val="12"/>
              </w:rPr>
              <w:t>Impact</w:t>
            </w:r>
          </w:p>
        </w:tc>
        <w:tc>
          <w:tcPr>
            <w:tcW w:type="dxa" w:w="5170"/>
            <w:shd w:fill="F3F6F8"/>
          </w:tcPr>
          <w:p>
            <w:r>
              <w:rPr>
                <w:sz w:val="12"/>
              </w:rPr>
              <w:t>Control coverage, registry completeness, scoring denominator and release claims.</w:t>
            </w:r>
          </w:p>
        </w:tc>
      </w:tr>
      <w:tr>
        <w:tc>
          <w:tcPr>
            <w:tcW w:type="dxa" w:w="5170"/>
            <w:shd w:fill="FFFFFF"/>
          </w:tcPr>
          <w:p>
            <w:r>
              <w:rPr>
                <w:sz w:val="12"/>
              </w:rPr>
              <w:t>Pilot disposition</w:t>
            </w:r>
          </w:p>
        </w:tc>
        <w:tc>
          <w:tcPr>
            <w:tcW w:type="dxa" w:w="5170"/>
            <w:shd w:fill="FFFFFF"/>
          </w:tcPr>
          <w:p>
            <w:r>
              <w:rPr>
                <w:sz w:val="12"/>
              </w:rPr>
              <w:t>Open; does not block selected-control pilot.</w:t>
            </w:r>
          </w:p>
        </w:tc>
      </w:tr>
      <w:tr>
        <w:tc>
          <w:tcPr>
            <w:tcW w:type="dxa" w:w="5170"/>
            <w:shd w:fill="F3F6F8"/>
          </w:tcPr>
          <w:p>
            <w:r>
              <w:rPr>
                <w:sz w:val="12"/>
              </w:rPr>
              <w:t>Prohibited claim</w:t>
            </w:r>
          </w:p>
        </w:tc>
        <w:tc>
          <w:tcPr>
            <w:tcW w:type="dxa" w:w="5170"/>
            <w:shd w:fill="F3F6F8"/>
          </w:tcPr>
          <w:p>
            <w:r>
              <w:rPr>
                <w:sz w:val="12"/>
              </w:rPr>
              <w:t>No assertion that the pilot covers the full control universe.</w:t>
            </w:r>
          </w:p>
        </w:tc>
      </w:tr>
      <w:tr>
        <w:tc>
          <w:tcPr>
            <w:tcW w:type="dxa" w:w="5170"/>
            <w:shd w:fill="FFFFFF"/>
          </w:tcPr>
          <w:p>
            <w:r>
              <w:rPr>
                <w:sz w:val="12"/>
              </w:rPr>
              <w:t>Resolution owner</w:t>
            </w:r>
          </w:p>
        </w:tc>
        <w:tc>
          <w:tcPr>
            <w:tcW w:type="dxa" w:w="5170"/>
            <w:shd w:fill="FFFFFF"/>
          </w:tcPr>
          <w:p>
            <w:r>
              <w:rPr>
                <w:sz w:val="12"/>
              </w:rPr>
              <w:t>Methodology authority.</w:t>
            </w:r>
          </w:p>
        </w:tc>
      </w:tr>
      <w:tr>
        <w:tc>
          <w:tcPr>
            <w:tcW w:type="dxa" w:w="5170"/>
            <w:shd w:fill="F3F6F8"/>
          </w:tcPr>
          <w:p>
            <w:r>
              <w:rPr>
                <w:sz w:val="12"/>
              </w:rPr>
              <w:t>Migration</w:t>
            </w:r>
          </w:p>
        </w:tc>
        <w:tc>
          <w:tcPr>
            <w:tcW w:type="dxa" w:w="5170"/>
            <w:shd w:fill="F3F6F8"/>
          </w:tcPr>
          <w:p>
            <w:r>
              <w:rPr>
                <w:sz w:val="12"/>
              </w:rPr>
              <w:t>Reissue affected registry and downstream cardinality declarations.</w:t>
            </w:r>
          </w:p>
        </w:tc>
      </w:tr>
    </w:tbl>
    <w:p/>
    <w:p>
      <w:r>
        <w:br w:type="page"/>
      </w:r>
    </w:p>
    <w:p>
      <w:pPr>
        <w:pStyle w:val="Heading1"/>
      </w:pPr>
      <w:r>
        <w:t>8 Synthetic capability record</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capabilityId</w:t>
            </w:r>
          </w:p>
        </w:tc>
        <w:tc>
          <w:tcPr>
            <w:tcW w:type="dxa" w:w="5170"/>
            <w:shd w:fill="FFFFFF"/>
          </w:tcPr>
          <w:p>
            <w:r>
              <w:rPr>
                <w:sz w:val="12"/>
              </w:rPr>
              <w:t>aidcf:capability:synthetic-training-001</w:t>
            </w:r>
          </w:p>
        </w:tc>
      </w:tr>
      <w:tr>
        <w:tc>
          <w:tcPr>
            <w:tcW w:type="dxa" w:w="5170"/>
            <w:shd w:fill="F3F6F8"/>
          </w:tcPr>
          <w:p>
            <w:r>
              <w:rPr>
                <w:sz w:val="12"/>
              </w:rPr>
              <w:t>Name</w:t>
            </w:r>
          </w:p>
        </w:tc>
        <w:tc>
          <w:tcPr>
            <w:tcW w:type="dxa" w:w="5170"/>
            <w:shd w:fill="F3F6F8"/>
          </w:tcPr>
          <w:p>
            <w:r>
              <w:rPr>
                <w:sz w:val="12"/>
              </w:rPr>
              <w:t>Synthetic Liquid-Cooled Distributed Training Capability</w:t>
            </w:r>
          </w:p>
        </w:tc>
      </w:tr>
      <w:tr>
        <w:tc>
          <w:tcPr>
            <w:tcW w:type="dxa" w:w="5170"/>
            <w:shd w:fill="FFFFFF"/>
          </w:tcPr>
          <w:p>
            <w:r>
              <w:rPr>
                <w:sz w:val="12"/>
              </w:rPr>
              <w:t>Purpose</w:t>
            </w:r>
          </w:p>
        </w:tc>
        <w:tc>
          <w:tcPr>
            <w:tcW w:type="dxa" w:w="5170"/>
            <w:shd w:fill="FFFFFF"/>
          </w:tcPr>
          <w:p>
            <w:r>
              <w:rPr>
                <w:sz w:val="12"/>
              </w:rPr>
              <w:t>Execute bounded distributed model-training jobs using a synthetic high-density data-centre architecture.</w:t>
            </w:r>
          </w:p>
        </w:tc>
      </w:tr>
      <w:tr>
        <w:tc>
          <w:tcPr>
            <w:tcW w:type="dxa" w:w="5170"/>
            <w:shd w:fill="F3F6F8"/>
          </w:tcPr>
          <w:p>
            <w:r>
              <w:rPr>
                <w:sz w:val="12"/>
              </w:rPr>
              <w:t>Workload</w:t>
            </w:r>
          </w:p>
        </w:tc>
        <w:tc>
          <w:tcPr>
            <w:tcW w:type="dxa" w:w="5170"/>
            <w:shd w:fill="F3F6F8"/>
          </w:tcPr>
          <w:p>
            <w:r>
              <w:rPr>
                <w:sz w:val="12"/>
              </w:rPr>
              <w:t>Distributed training with checkpoint and restart.</w:t>
            </w:r>
          </w:p>
        </w:tc>
      </w:tr>
      <w:tr>
        <w:tc>
          <w:tcPr>
            <w:tcW w:type="dxa" w:w="5170"/>
            <w:shd w:fill="FFFFFF"/>
          </w:tcPr>
          <w:p>
            <w:r>
              <w:rPr>
                <w:sz w:val="12"/>
              </w:rPr>
              <w:t>Boundary</w:t>
            </w:r>
          </w:p>
        </w:tc>
        <w:tc>
          <w:tcPr>
            <w:tcW w:type="dxa" w:w="5170"/>
            <w:shd w:fill="FFFFFF"/>
          </w:tcPr>
          <w:p>
            <w:r>
              <w:rPr>
                <w:sz w:val="12"/>
              </w:rPr>
              <w:t>Synthetic site, facility systems, AI cluster, storage, fabrics, operations and named external services.</w:t>
            </w:r>
          </w:p>
        </w:tc>
      </w:tr>
      <w:tr>
        <w:tc>
          <w:tcPr>
            <w:tcW w:type="dxa" w:w="5170"/>
            <w:shd w:fill="F3F6F8"/>
          </w:tcPr>
          <w:p>
            <w:r>
              <w:rPr>
                <w:sz w:val="12"/>
              </w:rPr>
              <w:t>Lifecycle</w:t>
            </w:r>
          </w:p>
        </w:tc>
        <w:tc>
          <w:tcPr>
            <w:tcW w:type="dxa" w:w="5170"/>
            <w:shd w:fill="F3F6F8"/>
          </w:tcPr>
          <w:p>
            <w:r>
              <w:rPr>
                <w:sz w:val="12"/>
              </w:rPr>
              <w:t>Operational-assurance pilot snapshot.</w:t>
            </w:r>
          </w:p>
        </w:tc>
      </w:tr>
      <w:tr>
        <w:tc>
          <w:tcPr>
            <w:tcW w:type="dxa" w:w="5170"/>
            <w:shd w:fill="FFFFFF"/>
          </w:tcPr>
          <w:p>
            <w:r>
              <w:rPr>
                <w:sz w:val="12"/>
              </w:rPr>
              <w:t>Criticality</w:t>
            </w:r>
          </w:p>
        </w:tc>
        <w:tc>
          <w:tcPr>
            <w:tcW w:type="dxa" w:w="5170"/>
            <w:shd w:fill="FFFFFF"/>
          </w:tcPr>
          <w:p>
            <w:r>
              <w:rPr>
                <w:sz w:val="12"/>
              </w:rPr>
              <w:t>Illustrative high consequence for completion, integrity, thermal stability and controlled recovery.</w:t>
            </w:r>
          </w:p>
        </w:tc>
      </w:tr>
      <w:tr>
        <w:tc>
          <w:tcPr>
            <w:tcW w:type="dxa" w:w="5170"/>
            <w:shd w:fill="F3F6F8"/>
          </w:tcPr>
          <w:p>
            <w:r>
              <w:rPr>
                <w:sz w:val="12"/>
              </w:rPr>
              <w:t>Owner</w:t>
            </w:r>
          </w:p>
        </w:tc>
        <w:tc>
          <w:tcPr>
            <w:tcW w:type="dxa" w:w="5170"/>
            <w:shd w:fill="F3F6F8"/>
          </w:tcPr>
          <w:p>
            <w:r>
              <w:rPr>
                <w:sz w:val="12"/>
              </w:rPr>
              <w:t>Synthetic Capability Owner role.</w:t>
            </w:r>
          </w:p>
        </w:tc>
      </w:tr>
      <w:tr>
        <w:tc>
          <w:tcPr>
            <w:tcW w:type="dxa" w:w="5170"/>
            <w:shd w:fill="FFFFFF"/>
          </w:tcPr>
          <w:p>
            <w:r>
              <w:rPr>
                <w:sz w:val="12"/>
              </w:rPr>
              <w:t>Classification</w:t>
            </w:r>
          </w:p>
        </w:tc>
        <w:tc>
          <w:tcPr>
            <w:tcW w:type="dxa" w:w="5170"/>
            <w:shd w:fill="FFFFFF"/>
          </w:tcPr>
          <w:p>
            <w:r>
              <w:rPr>
                <w:sz w:val="12"/>
              </w:rPr>
              <w:t>INTERNAL / SYNTHETIC.</w:t>
            </w:r>
          </w:p>
        </w:tc>
      </w:tr>
      <w:tr>
        <w:tc>
          <w:tcPr>
            <w:tcW w:type="dxa" w:w="5170"/>
            <w:shd w:fill="F3F6F8"/>
          </w:tcPr>
          <w:p>
            <w:r>
              <w:rPr>
                <w:sz w:val="12"/>
              </w:rPr>
              <w:t>Decision question</w:t>
            </w:r>
          </w:p>
        </w:tc>
        <w:tc>
          <w:tcPr>
            <w:tcW w:type="dxa" w:w="5170"/>
            <w:shd w:fill="F3F6F8"/>
          </w:tcPr>
          <w:p>
            <w:r>
              <w:rPr>
                <w:sz w:val="12"/>
              </w:rPr>
              <w:t>Can the synthetic capability support the declared outcomes within the modelled states and evidence limitations?</w:t>
            </w:r>
          </w:p>
        </w:tc>
      </w:tr>
    </w:tbl>
    <w:p/>
    <w:p>
      <w:r>
        <w:br w:type="page"/>
      </w:r>
    </w:p>
    <w:p>
      <w:pPr>
        <w:pStyle w:val="Heading1"/>
      </w:pPr>
      <w:r>
        <w:t>9 Synthetic Service Outcomes</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Outcome</w:t>
            </w:r>
          </w:p>
        </w:tc>
        <w:tc>
          <w:tcPr>
            <w:tcW w:type="dxa" w:w="3447"/>
            <w:shd w:fill="17365D"/>
          </w:tcPr>
          <w:p>
            <w:r>
              <w:rPr>
                <w:b/>
                <w:color w:val="FFFFFF"/>
                <w:sz w:val="14"/>
              </w:rPr>
              <w:t>Name</w:t>
            </w:r>
          </w:p>
        </w:tc>
        <w:tc>
          <w:tcPr>
            <w:tcW w:type="dxa" w:w="3447"/>
            <w:shd w:fill="17365D"/>
          </w:tcPr>
          <w:p>
            <w:r>
              <w:rPr>
                <w:b/>
                <w:color w:val="FFFFFF"/>
                <w:sz w:val="14"/>
              </w:rPr>
              <w:t>Synthetic statement</w:t>
            </w:r>
          </w:p>
        </w:tc>
      </w:tr>
      <w:tr>
        <w:tc>
          <w:tcPr>
            <w:tcW w:type="dxa" w:w="3447"/>
            <w:shd w:fill="FFFFFF"/>
          </w:tcPr>
          <w:p>
            <w:r>
              <w:rPr>
                <w:sz w:val="12"/>
              </w:rPr>
              <w:t>SO-01</w:t>
            </w:r>
          </w:p>
        </w:tc>
        <w:tc>
          <w:tcPr>
            <w:tcW w:type="dxa" w:w="3447"/>
            <w:shd w:fill="FFFFFF"/>
          </w:tcPr>
          <w:p>
            <w:r>
              <w:rPr>
                <w:sz w:val="12"/>
              </w:rPr>
              <w:t>Training service availability</w:t>
            </w:r>
          </w:p>
        </w:tc>
        <w:tc>
          <w:tcPr>
            <w:tcW w:type="dxa" w:w="3447"/>
            <w:shd w:fill="FFFFFF"/>
          </w:tcPr>
          <w:p>
            <w:r>
              <w:rPr>
                <w:sz w:val="12"/>
              </w:rPr>
              <w:t>Service remains available within declared normal/degraded conditions.</w:t>
            </w:r>
          </w:p>
        </w:tc>
      </w:tr>
      <w:tr>
        <w:tc>
          <w:tcPr>
            <w:tcW w:type="dxa" w:w="3447"/>
            <w:shd w:fill="F3F6F8"/>
          </w:tcPr>
          <w:p>
            <w:r>
              <w:rPr>
                <w:sz w:val="12"/>
              </w:rPr>
              <w:t>SO-02</w:t>
            </w:r>
          </w:p>
        </w:tc>
        <w:tc>
          <w:tcPr>
            <w:tcW w:type="dxa" w:w="3447"/>
            <w:shd w:fill="F3F6F8"/>
          </w:tcPr>
          <w:p>
            <w:r>
              <w:rPr>
                <w:sz w:val="12"/>
              </w:rPr>
              <w:t>Distributed job completion</w:t>
            </w:r>
          </w:p>
        </w:tc>
        <w:tc>
          <w:tcPr>
            <w:tcW w:type="dxa" w:w="3447"/>
            <w:shd w:fill="F3F6F8"/>
          </w:tcPr>
          <w:p>
            <w:r>
              <w:rPr>
                <w:sz w:val="12"/>
              </w:rPr>
              <w:t>Jobs complete or fail in a controlled, observable manner.</w:t>
            </w:r>
          </w:p>
        </w:tc>
      </w:tr>
      <w:tr>
        <w:tc>
          <w:tcPr>
            <w:tcW w:type="dxa" w:w="3447"/>
            <w:shd w:fill="FFFFFF"/>
          </w:tcPr>
          <w:p>
            <w:r>
              <w:rPr>
                <w:sz w:val="12"/>
              </w:rPr>
              <w:t>SO-03</w:t>
            </w:r>
          </w:p>
        </w:tc>
        <w:tc>
          <w:tcPr>
            <w:tcW w:type="dxa" w:w="3447"/>
            <w:shd w:fill="FFFFFF"/>
          </w:tcPr>
          <w:p>
            <w:r>
              <w:rPr>
                <w:sz w:val="12"/>
              </w:rPr>
              <w:t>Checkpoint integrity and recoverability</w:t>
            </w:r>
          </w:p>
        </w:tc>
        <w:tc>
          <w:tcPr>
            <w:tcW w:type="dxa" w:w="3447"/>
            <w:shd w:fill="FFFFFF"/>
          </w:tcPr>
          <w:p>
            <w:r>
              <w:rPr>
                <w:sz w:val="12"/>
              </w:rPr>
              <w:t>Checkpoints are complete, consistent and restorable.</w:t>
            </w:r>
          </w:p>
        </w:tc>
      </w:tr>
      <w:tr>
        <w:tc>
          <w:tcPr>
            <w:tcW w:type="dxa" w:w="3447"/>
            <w:shd w:fill="F3F6F8"/>
          </w:tcPr>
          <w:p>
            <w:r>
              <w:rPr>
                <w:sz w:val="12"/>
              </w:rPr>
              <w:t>SO-04</w:t>
            </w:r>
          </w:p>
        </w:tc>
        <w:tc>
          <w:tcPr>
            <w:tcW w:type="dxa" w:w="3447"/>
            <w:shd w:fill="F3F6F8"/>
          </w:tcPr>
          <w:p>
            <w:r>
              <w:rPr>
                <w:sz w:val="12"/>
              </w:rPr>
              <w:t>Thermal stability</w:t>
            </w:r>
          </w:p>
        </w:tc>
        <w:tc>
          <w:tcPr>
            <w:tcW w:type="dxa" w:w="3447"/>
            <w:shd w:fill="F3F6F8"/>
          </w:tcPr>
          <w:p>
            <w:r>
              <w:rPr>
                <w:sz w:val="12"/>
              </w:rPr>
              <w:t>Rack and accelerator thermal conditions remain within declared synthetic envelope.</w:t>
            </w:r>
          </w:p>
        </w:tc>
      </w:tr>
      <w:tr>
        <w:tc>
          <w:tcPr>
            <w:tcW w:type="dxa" w:w="3447"/>
            <w:shd w:fill="FFFFFF"/>
          </w:tcPr>
          <w:p>
            <w:r>
              <w:rPr>
                <w:sz w:val="12"/>
              </w:rPr>
              <w:t>SO-05</w:t>
            </w:r>
          </w:p>
        </w:tc>
        <w:tc>
          <w:tcPr>
            <w:tcW w:type="dxa" w:w="3447"/>
            <w:shd w:fill="FFFFFF"/>
          </w:tcPr>
          <w:p>
            <w:r>
              <w:rPr>
                <w:sz w:val="12"/>
              </w:rPr>
              <w:t>Controlled recovery</w:t>
            </w:r>
          </w:p>
        </w:tc>
        <w:tc>
          <w:tcPr>
            <w:tcW w:type="dxa" w:w="3447"/>
            <w:shd w:fill="FFFFFF"/>
          </w:tcPr>
          <w:p>
            <w:r>
              <w:rPr>
                <w:sz w:val="12"/>
              </w:rPr>
              <w:t>Defined failures are contained and recovery is validated before return.</w:t>
            </w:r>
          </w:p>
        </w:tc>
      </w:tr>
    </w:tbl>
    <w:p/>
    <w:p>
      <w:r>
        <w:br w:type="page"/>
      </w:r>
    </w:p>
    <w:p>
      <w:pPr>
        <w:pStyle w:val="Heading1"/>
      </w:pPr>
      <w:r>
        <w:t>10 Required functions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ID</w:t>
            </w:r>
          </w:p>
        </w:tc>
        <w:tc>
          <w:tcPr>
            <w:tcW w:type="dxa" w:w="5170"/>
            <w:shd w:fill="17365D"/>
          </w:tcPr>
          <w:p>
            <w:r>
              <w:rPr>
                <w:b/>
                <w:color w:val="FFFFFF"/>
                <w:sz w:val="14"/>
              </w:rPr>
              <w:t>Required function</w:t>
            </w:r>
          </w:p>
        </w:tc>
      </w:tr>
      <w:tr>
        <w:tc>
          <w:tcPr>
            <w:tcW w:type="dxa" w:w="5170"/>
            <w:shd w:fill="FFFFFF"/>
          </w:tcPr>
          <w:p>
            <w:r>
              <w:rPr>
                <w:sz w:val="12"/>
              </w:rPr>
              <w:t>FN-01</w:t>
            </w:r>
          </w:p>
        </w:tc>
        <w:tc>
          <w:tcPr>
            <w:tcW w:type="dxa" w:w="5170"/>
            <w:shd w:fill="FFFFFF"/>
          </w:tcPr>
          <w:p>
            <w:r>
              <w:rPr>
                <w:sz w:val="12"/>
              </w:rPr>
              <w:t>Accept and schedule workload</w:t>
            </w:r>
          </w:p>
        </w:tc>
      </w:tr>
      <w:tr>
        <w:tc>
          <w:tcPr>
            <w:tcW w:type="dxa" w:w="5170"/>
            <w:shd w:fill="F3F6F8"/>
          </w:tcPr>
          <w:p>
            <w:r>
              <w:rPr>
                <w:sz w:val="12"/>
              </w:rPr>
              <w:t>FN-02</w:t>
            </w:r>
          </w:p>
        </w:tc>
        <w:tc>
          <w:tcPr>
            <w:tcW w:type="dxa" w:w="5170"/>
            <w:shd w:fill="F3F6F8"/>
          </w:tcPr>
          <w:p>
            <w:r>
              <w:rPr>
                <w:sz w:val="12"/>
              </w:rPr>
              <w:t>Provide accelerator compute</w:t>
            </w:r>
          </w:p>
        </w:tc>
      </w:tr>
      <w:tr>
        <w:tc>
          <w:tcPr>
            <w:tcW w:type="dxa" w:w="5170"/>
            <w:shd w:fill="FFFFFF"/>
          </w:tcPr>
          <w:p>
            <w:r>
              <w:rPr>
                <w:sz w:val="12"/>
              </w:rPr>
              <w:t>FN-03</w:t>
            </w:r>
          </w:p>
        </w:tc>
        <w:tc>
          <w:tcPr>
            <w:tcW w:type="dxa" w:w="5170"/>
            <w:shd w:fill="FFFFFF"/>
          </w:tcPr>
          <w:p>
            <w:r>
              <w:rPr>
                <w:sz w:val="12"/>
              </w:rPr>
              <w:t>Move distributed-training traffic</w:t>
            </w:r>
          </w:p>
        </w:tc>
      </w:tr>
      <w:tr>
        <w:tc>
          <w:tcPr>
            <w:tcW w:type="dxa" w:w="5170"/>
            <w:shd w:fill="F3F6F8"/>
          </w:tcPr>
          <w:p>
            <w:r>
              <w:rPr>
                <w:sz w:val="12"/>
              </w:rPr>
              <w:t>FN-04</w:t>
            </w:r>
          </w:p>
        </w:tc>
        <w:tc>
          <w:tcPr>
            <w:tcW w:type="dxa" w:w="5170"/>
            <w:shd w:fill="F3F6F8"/>
          </w:tcPr>
          <w:p>
            <w:r>
              <w:rPr>
                <w:sz w:val="12"/>
              </w:rPr>
              <w:t>Store datasets/checkpoints</w:t>
            </w:r>
          </w:p>
        </w:tc>
      </w:tr>
      <w:tr>
        <w:tc>
          <w:tcPr>
            <w:tcW w:type="dxa" w:w="5170"/>
            <w:shd w:fill="FFFFFF"/>
          </w:tcPr>
          <w:p>
            <w:r>
              <w:rPr>
                <w:sz w:val="12"/>
              </w:rPr>
              <w:t>FN-05</w:t>
            </w:r>
          </w:p>
        </w:tc>
        <w:tc>
          <w:tcPr>
            <w:tcW w:type="dxa" w:w="5170"/>
            <w:shd w:fill="FFFFFF"/>
          </w:tcPr>
          <w:p>
            <w:r>
              <w:rPr>
                <w:sz w:val="12"/>
              </w:rPr>
              <w:t>Deliver electrical power</w:t>
            </w:r>
          </w:p>
        </w:tc>
      </w:tr>
      <w:tr>
        <w:tc>
          <w:tcPr>
            <w:tcW w:type="dxa" w:w="5170"/>
            <w:shd w:fill="F3F6F8"/>
          </w:tcPr>
          <w:p>
            <w:r>
              <w:rPr>
                <w:sz w:val="12"/>
              </w:rPr>
              <w:t>FN-06</w:t>
            </w:r>
          </w:p>
        </w:tc>
        <w:tc>
          <w:tcPr>
            <w:tcW w:type="dxa" w:w="5170"/>
            <w:shd w:fill="F3F6F8"/>
          </w:tcPr>
          <w:p>
            <w:r>
              <w:rPr>
                <w:sz w:val="12"/>
              </w:rPr>
              <w:t>Remove heat through liquid cooling</w:t>
            </w:r>
          </w:p>
        </w:tc>
      </w:tr>
      <w:tr>
        <w:tc>
          <w:tcPr>
            <w:tcW w:type="dxa" w:w="5170"/>
            <w:shd w:fill="FFFFFF"/>
          </w:tcPr>
          <w:p>
            <w:r>
              <w:rPr>
                <w:sz w:val="12"/>
              </w:rPr>
              <w:t>FN-07</w:t>
            </w:r>
          </w:p>
        </w:tc>
        <w:tc>
          <w:tcPr>
            <w:tcW w:type="dxa" w:w="5170"/>
            <w:shd w:fill="FFFFFF"/>
          </w:tcPr>
          <w:p>
            <w:r>
              <w:rPr>
                <w:sz w:val="12"/>
              </w:rPr>
              <w:t>Monitor and control infrastructure</w:t>
            </w:r>
          </w:p>
        </w:tc>
      </w:tr>
      <w:tr>
        <w:tc>
          <w:tcPr>
            <w:tcW w:type="dxa" w:w="5170"/>
            <w:shd w:fill="F3F6F8"/>
          </w:tcPr>
          <w:p>
            <w:r>
              <w:rPr>
                <w:sz w:val="12"/>
              </w:rPr>
              <w:t>FN-08</w:t>
            </w:r>
          </w:p>
        </w:tc>
        <w:tc>
          <w:tcPr>
            <w:tcW w:type="dxa" w:w="5170"/>
            <w:shd w:fill="F3F6F8"/>
          </w:tcPr>
          <w:p>
            <w:r>
              <w:rPr>
                <w:sz w:val="12"/>
              </w:rPr>
              <w:t>Detect/contain incident</w:t>
            </w:r>
          </w:p>
        </w:tc>
      </w:tr>
      <w:tr>
        <w:tc>
          <w:tcPr>
            <w:tcW w:type="dxa" w:w="5170"/>
            <w:shd w:fill="FFFFFF"/>
          </w:tcPr>
          <w:p>
            <w:r>
              <w:rPr>
                <w:sz w:val="12"/>
              </w:rPr>
              <w:t>FN-09</w:t>
            </w:r>
          </w:p>
        </w:tc>
        <w:tc>
          <w:tcPr>
            <w:tcW w:type="dxa" w:w="5170"/>
            <w:shd w:fill="FFFFFF"/>
          </w:tcPr>
          <w:p>
            <w:r>
              <w:rPr>
                <w:sz w:val="12"/>
              </w:rPr>
              <w:t>Restore training service</w:t>
            </w:r>
          </w:p>
        </w:tc>
      </w:tr>
      <w:tr>
        <w:tc>
          <w:tcPr>
            <w:tcW w:type="dxa" w:w="5170"/>
            <w:shd w:fill="F3F6F8"/>
          </w:tcPr>
          <w:p>
            <w:r>
              <w:rPr>
                <w:sz w:val="12"/>
              </w:rPr>
              <w:t>FN-10</w:t>
            </w:r>
          </w:p>
        </w:tc>
        <w:tc>
          <w:tcPr>
            <w:tcW w:type="dxa" w:w="5170"/>
            <w:shd w:fill="F3F6F8"/>
          </w:tcPr>
          <w:p>
            <w:r>
              <w:rPr>
                <w:sz w:val="12"/>
              </w:rPr>
              <w:t>Preserve evidence and decision lineage</w:t>
            </w:r>
          </w:p>
        </w:tc>
      </w:tr>
    </w:tbl>
    <w:p/>
    <w:p>
      <w:r>
        <w:br w:type="page"/>
      </w:r>
    </w:p>
    <w:p>
      <w:pPr>
        <w:pStyle w:val="Heading1"/>
      </w:pPr>
      <w:r>
        <w:t>11 Synthetic system inventory</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ID</w:t>
            </w:r>
          </w:p>
        </w:tc>
        <w:tc>
          <w:tcPr>
            <w:tcW w:type="dxa" w:w="3447"/>
            <w:shd w:fill="17365D"/>
          </w:tcPr>
          <w:p>
            <w:r>
              <w:rPr>
                <w:b/>
                <w:color w:val="FFFFFF"/>
                <w:sz w:val="14"/>
              </w:rPr>
              <w:t>System</w:t>
            </w:r>
          </w:p>
        </w:tc>
        <w:tc>
          <w:tcPr>
            <w:tcW w:type="dxa" w:w="3447"/>
            <w:shd w:fill="17365D"/>
          </w:tcPr>
          <w:p>
            <w:r>
              <w:rPr>
                <w:b/>
                <w:color w:val="FFFFFF"/>
                <w:sz w:val="14"/>
              </w:rPr>
              <w:t>Domain</w:t>
            </w:r>
          </w:p>
        </w:tc>
      </w:tr>
      <w:tr>
        <w:tc>
          <w:tcPr>
            <w:tcW w:type="dxa" w:w="3447"/>
            <w:shd w:fill="FFFFFF"/>
          </w:tcPr>
          <w:p>
            <w:r>
              <w:rPr>
                <w:sz w:val="12"/>
              </w:rPr>
              <w:t>SYS-PWR-01</w:t>
            </w:r>
          </w:p>
        </w:tc>
        <w:tc>
          <w:tcPr>
            <w:tcW w:type="dxa" w:w="3447"/>
            <w:shd w:fill="FFFFFF"/>
          </w:tcPr>
          <w:p>
            <w:r>
              <w:rPr>
                <w:sz w:val="12"/>
              </w:rPr>
              <w:t>Incoming power</w:t>
            </w:r>
          </w:p>
        </w:tc>
        <w:tc>
          <w:tcPr>
            <w:tcW w:type="dxa" w:w="3447"/>
            <w:shd w:fill="FFFFFF"/>
          </w:tcPr>
          <w:p>
            <w:r>
              <w:rPr>
                <w:sz w:val="12"/>
              </w:rPr>
              <w:t>POW</w:t>
            </w:r>
          </w:p>
        </w:tc>
      </w:tr>
      <w:tr>
        <w:tc>
          <w:tcPr>
            <w:tcW w:type="dxa" w:w="3447"/>
            <w:shd w:fill="F3F6F8"/>
          </w:tcPr>
          <w:p>
            <w:r>
              <w:rPr>
                <w:sz w:val="12"/>
              </w:rPr>
              <w:t>SYS-PWR-02</w:t>
            </w:r>
          </w:p>
        </w:tc>
        <w:tc>
          <w:tcPr>
            <w:tcW w:type="dxa" w:w="3447"/>
            <w:shd w:fill="F3F6F8"/>
          </w:tcPr>
          <w:p>
            <w:r>
              <w:rPr>
                <w:sz w:val="12"/>
              </w:rPr>
              <w:t>UPS and battery</w:t>
            </w:r>
          </w:p>
        </w:tc>
        <w:tc>
          <w:tcPr>
            <w:tcW w:type="dxa" w:w="3447"/>
            <w:shd w:fill="F3F6F8"/>
          </w:tcPr>
          <w:p>
            <w:r>
              <w:rPr>
                <w:sz w:val="12"/>
              </w:rPr>
              <w:t>POW</w:t>
            </w:r>
          </w:p>
        </w:tc>
      </w:tr>
      <w:tr>
        <w:tc>
          <w:tcPr>
            <w:tcW w:type="dxa" w:w="3447"/>
            <w:shd w:fill="FFFFFF"/>
          </w:tcPr>
          <w:p>
            <w:r>
              <w:rPr>
                <w:sz w:val="12"/>
              </w:rPr>
              <w:t>SYS-PWR-03</w:t>
            </w:r>
          </w:p>
        </w:tc>
        <w:tc>
          <w:tcPr>
            <w:tcW w:type="dxa" w:w="3447"/>
            <w:shd w:fill="FFFFFF"/>
          </w:tcPr>
          <w:p>
            <w:r>
              <w:rPr>
                <w:sz w:val="12"/>
              </w:rPr>
              <w:t>Generators and fuel</w:t>
            </w:r>
          </w:p>
        </w:tc>
        <w:tc>
          <w:tcPr>
            <w:tcW w:type="dxa" w:w="3447"/>
            <w:shd w:fill="FFFFFF"/>
          </w:tcPr>
          <w:p>
            <w:r>
              <w:rPr>
                <w:sz w:val="12"/>
              </w:rPr>
              <w:t>POW</w:t>
            </w:r>
          </w:p>
        </w:tc>
      </w:tr>
      <w:tr>
        <w:tc>
          <w:tcPr>
            <w:tcW w:type="dxa" w:w="3447"/>
            <w:shd w:fill="F3F6F8"/>
          </w:tcPr>
          <w:p>
            <w:r>
              <w:rPr>
                <w:sz w:val="12"/>
              </w:rPr>
              <w:t>SYS-PWR-04</w:t>
            </w:r>
          </w:p>
        </w:tc>
        <w:tc>
          <w:tcPr>
            <w:tcW w:type="dxa" w:w="3447"/>
            <w:shd w:fill="F3F6F8"/>
          </w:tcPr>
          <w:p>
            <w:r>
              <w:rPr>
                <w:sz w:val="12"/>
              </w:rPr>
              <w:t>Distribution and busway</w:t>
            </w:r>
          </w:p>
        </w:tc>
        <w:tc>
          <w:tcPr>
            <w:tcW w:type="dxa" w:w="3447"/>
            <w:shd w:fill="F3F6F8"/>
          </w:tcPr>
          <w:p>
            <w:r>
              <w:rPr>
                <w:sz w:val="12"/>
              </w:rPr>
              <w:t>POW</w:t>
            </w:r>
          </w:p>
        </w:tc>
      </w:tr>
      <w:tr>
        <w:tc>
          <w:tcPr>
            <w:tcW w:type="dxa" w:w="3447"/>
            <w:shd w:fill="FFFFFF"/>
          </w:tcPr>
          <w:p>
            <w:r>
              <w:rPr>
                <w:sz w:val="12"/>
              </w:rPr>
              <w:t>SYS-THM-01</w:t>
            </w:r>
          </w:p>
        </w:tc>
        <w:tc>
          <w:tcPr>
            <w:tcW w:type="dxa" w:w="3447"/>
            <w:shd w:fill="FFFFFF"/>
          </w:tcPr>
          <w:p>
            <w:r>
              <w:rPr>
                <w:sz w:val="12"/>
              </w:rPr>
              <w:t>Primary cooling plant</w:t>
            </w:r>
          </w:p>
        </w:tc>
        <w:tc>
          <w:tcPr>
            <w:tcW w:type="dxa" w:w="3447"/>
            <w:shd w:fill="FFFFFF"/>
          </w:tcPr>
          <w:p>
            <w:r>
              <w:rPr>
                <w:sz w:val="12"/>
              </w:rPr>
              <w:t>THM</w:t>
            </w:r>
          </w:p>
        </w:tc>
      </w:tr>
      <w:tr>
        <w:tc>
          <w:tcPr>
            <w:tcW w:type="dxa" w:w="3447"/>
            <w:shd w:fill="F3F6F8"/>
          </w:tcPr>
          <w:p>
            <w:r>
              <w:rPr>
                <w:sz w:val="12"/>
              </w:rPr>
              <w:t>SYS-THM-02</w:t>
            </w:r>
          </w:p>
        </w:tc>
        <w:tc>
          <w:tcPr>
            <w:tcW w:type="dxa" w:w="3447"/>
            <w:shd w:fill="F3F6F8"/>
          </w:tcPr>
          <w:p>
            <w:r>
              <w:rPr>
                <w:sz w:val="12"/>
              </w:rPr>
              <w:t>CDU Train A</w:t>
            </w:r>
          </w:p>
        </w:tc>
        <w:tc>
          <w:tcPr>
            <w:tcW w:type="dxa" w:w="3447"/>
            <w:shd w:fill="F3F6F8"/>
          </w:tcPr>
          <w:p>
            <w:r>
              <w:rPr>
                <w:sz w:val="12"/>
              </w:rPr>
              <w:t>THM</w:t>
            </w:r>
          </w:p>
        </w:tc>
      </w:tr>
      <w:tr>
        <w:tc>
          <w:tcPr>
            <w:tcW w:type="dxa" w:w="3447"/>
            <w:shd w:fill="FFFFFF"/>
          </w:tcPr>
          <w:p>
            <w:r>
              <w:rPr>
                <w:sz w:val="12"/>
              </w:rPr>
              <w:t>SYS-THM-03</w:t>
            </w:r>
          </w:p>
        </w:tc>
        <w:tc>
          <w:tcPr>
            <w:tcW w:type="dxa" w:w="3447"/>
            <w:shd w:fill="FFFFFF"/>
          </w:tcPr>
          <w:p>
            <w:r>
              <w:rPr>
                <w:sz w:val="12"/>
              </w:rPr>
              <w:t>CDU Train B</w:t>
            </w:r>
          </w:p>
        </w:tc>
        <w:tc>
          <w:tcPr>
            <w:tcW w:type="dxa" w:w="3447"/>
            <w:shd w:fill="FFFFFF"/>
          </w:tcPr>
          <w:p>
            <w:r>
              <w:rPr>
                <w:sz w:val="12"/>
              </w:rPr>
              <w:t>THM</w:t>
            </w:r>
          </w:p>
        </w:tc>
      </w:tr>
      <w:tr>
        <w:tc>
          <w:tcPr>
            <w:tcW w:type="dxa" w:w="3447"/>
            <w:shd w:fill="F3F6F8"/>
          </w:tcPr>
          <w:p>
            <w:r>
              <w:rPr>
                <w:sz w:val="12"/>
              </w:rPr>
              <w:t>SYS-THM-04</w:t>
            </w:r>
          </w:p>
        </w:tc>
        <w:tc>
          <w:tcPr>
            <w:tcW w:type="dxa" w:w="3447"/>
            <w:shd w:fill="F3F6F8"/>
          </w:tcPr>
          <w:p>
            <w:r>
              <w:rPr>
                <w:sz w:val="12"/>
              </w:rPr>
              <w:t>Liquid loops/manifolds</w:t>
            </w:r>
          </w:p>
        </w:tc>
        <w:tc>
          <w:tcPr>
            <w:tcW w:type="dxa" w:w="3447"/>
            <w:shd w:fill="F3F6F8"/>
          </w:tcPr>
          <w:p>
            <w:r>
              <w:rPr>
                <w:sz w:val="12"/>
              </w:rPr>
              <w:t>THM</w:t>
            </w:r>
          </w:p>
        </w:tc>
      </w:tr>
      <w:tr>
        <w:tc>
          <w:tcPr>
            <w:tcW w:type="dxa" w:w="3447"/>
            <w:shd w:fill="FFFFFF"/>
          </w:tcPr>
          <w:p>
            <w:r>
              <w:rPr>
                <w:sz w:val="12"/>
              </w:rPr>
              <w:t>SYS-CMP-01</w:t>
            </w:r>
          </w:p>
        </w:tc>
        <w:tc>
          <w:tcPr>
            <w:tcW w:type="dxa" w:w="3447"/>
            <w:shd w:fill="FFFFFF"/>
          </w:tcPr>
          <w:p>
            <w:r>
              <w:rPr>
                <w:sz w:val="12"/>
              </w:rPr>
              <w:t>Accelerator cluster</w:t>
            </w:r>
          </w:p>
        </w:tc>
        <w:tc>
          <w:tcPr>
            <w:tcW w:type="dxa" w:w="3447"/>
            <w:shd w:fill="FFFFFF"/>
          </w:tcPr>
          <w:p>
            <w:r>
              <w:rPr>
                <w:sz w:val="12"/>
              </w:rPr>
              <w:t>CMP</w:t>
            </w:r>
          </w:p>
        </w:tc>
      </w:tr>
      <w:tr>
        <w:tc>
          <w:tcPr>
            <w:tcW w:type="dxa" w:w="3447"/>
            <w:shd w:fill="F3F6F8"/>
          </w:tcPr>
          <w:p>
            <w:r>
              <w:rPr>
                <w:sz w:val="12"/>
              </w:rPr>
              <w:t>SYS-STO-01</w:t>
            </w:r>
          </w:p>
        </w:tc>
        <w:tc>
          <w:tcPr>
            <w:tcW w:type="dxa" w:w="3447"/>
            <w:shd w:fill="F3F6F8"/>
          </w:tcPr>
          <w:p>
            <w:r>
              <w:rPr>
                <w:sz w:val="12"/>
              </w:rPr>
              <w:t>Dataset storage</w:t>
            </w:r>
          </w:p>
        </w:tc>
        <w:tc>
          <w:tcPr>
            <w:tcW w:type="dxa" w:w="3447"/>
            <w:shd w:fill="F3F6F8"/>
          </w:tcPr>
          <w:p>
            <w:r>
              <w:rPr>
                <w:sz w:val="12"/>
              </w:rPr>
              <w:t>STO</w:t>
            </w:r>
          </w:p>
        </w:tc>
      </w:tr>
      <w:tr>
        <w:tc>
          <w:tcPr>
            <w:tcW w:type="dxa" w:w="3447"/>
            <w:shd w:fill="FFFFFF"/>
          </w:tcPr>
          <w:p>
            <w:r>
              <w:rPr>
                <w:sz w:val="12"/>
              </w:rPr>
              <w:t>SYS-STO-02</w:t>
            </w:r>
          </w:p>
        </w:tc>
        <w:tc>
          <w:tcPr>
            <w:tcW w:type="dxa" w:w="3447"/>
            <w:shd w:fill="FFFFFF"/>
          </w:tcPr>
          <w:p>
            <w:r>
              <w:rPr>
                <w:sz w:val="12"/>
              </w:rPr>
              <w:t>Checkpoint service</w:t>
            </w:r>
          </w:p>
        </w:tc>
        <w:tc>
          <w:tcPr>
            <w:tcW w:type="dxa" w:w="3447"/>
            <w:shd w:fill="FFFFFF"/>
          </w:tcPr>
          <w:p>
            <w:r>
              <w:rPr>
                <w:sz w:val="12"/>
              </w:rPr>
              <w:t>STO</w:t>
            </w:r>
          </w:p>
        </w:tc>
      </w:tr>
      <w:tr>
        <w:tc>
          <w:tcPr>
            <w:tcW w:type="dxa" w:w="3447"/>
            <w:shd w:fill="F3F6F8"/>
          </w:tcPr>
          <w:p>
            <w:r>
              <w:rPr>
                <w:sz w:val="12"/>
              </w:rPr>
              <w:t>SYS-NET-01</w:t>
            </w:r>
          </w:p>
        </w:tc>
        <w:tc>
          <w:tcPr>
            <w:tcW w:type="dxa" w:w="3447"/>
            <w:shd w:fill="F3F6F8"/>
          </w:tcPr>
          <w:p>
            <w:r>
              <w:rPr>
                <w:sz w:val="12"/>
              </w:rPr>
              <w:t>Scale-out fabric</w:t>
            </w:r>
          </w:p>
        </w:tc>
        <w:tc>
          <w:tcPr>
            <w:tcW w:type="dxa" w:w="3447"/>
            <w:shd w:fill="F3F6F8"/>
          </w:tcPr>
          <w:p>
            <w:r>
              <w:rPr>
                <w:sz w:val="12"/>
              </w:rPr>
              <w:t>NET</w:t>
            </w:r>
          </w:p>
        </w:tc>
      </w:tr>
      <w:tr>
        <w:tc>
          <w:tcPr>
            <w:tcW w:type="dxa" w:w="3447"/>
            <w:shd w:fill="FFFFFF"/>
          </w:tcPr>
          <w:p>
            <w:r>
              <w:rPr>
                <w:sz w:val="12"/>
              </w:rPr>
              <w:t>SYS-NET-02</w:t>
            </w:r>
          </w:p>
        </w:tc>
        <w:tc>
          <w:tcPr>
            <w:tcW w:type="dxa" w:w="3447"/>
            <w:shd w:fill="FFFFFF"/>
          </w:tcPr>
          <w:p>
            <w:r>
              <w:rPr>
                <w:sz w:val="12"/>
              </w:rPr>
              <w:t>Storage fabric</w:t>
            </w:r>
          </w:p>
        </w:tc>
        <w:tc>
          <w:tcPr>
            <w:tcW w:type="dxa" w:w="3447"/>
            <w:shd w:fill="FFFFFF"/>
          </w:tcPr>
          <w:p>
            <w:r>
              <w:rPr>
                <w:sz w:val="12"/>
              </w:rPr>
              <w:t>NET</w:t>
            </w:r>
          </w:p>
        </w:tc>
      </w:tr>
      <w:tr>
        <w:tc>
          <w:tcPr>
            <w:tcW w:type="dxa" w:w="3447"/>
            <w:shd w:fill="F3F6F8"/>
          </w:tcPr>
          <w:p>
            <w:r>
              <w:rPr>
                <w:sz w:val="12"/>
              </w:rPr>
              <w:t>SYS-SEC-01</w:t>
            </w:r>
          </w:p>
        </w:tc>
        <w:tc>
          <w:tcPr>
            <w:tcW w:type="dxa" w:w="3447"/>
            <w:shd w:fill="F3F6F8"/>
          </w:tcPr>
          <w:p>
            <w:r>
              <w:rPr>
                <w:sz w:val="12"/>
              </w:rPr>
              <w:t>Management identity/control plane</w:t>
            </w:r>
          </w:p>
        </w:tc>
        <w:tc>
          <w:tcPr>
            <w:tcW w:type="dxa" w:w="3447"/>
            <w:shd w:fill="F3F6F8"/>
          </w:tcPr>
          <w:p>
            <w:r>
              <w:rPr>
                <w:sz w:val="12"/>
              </w:rPr>
              <w:t>SEC</w:t>
            </w:r>
          </w:p>
        </w:tc>
      </w:tr>
      <w:tr>
        <w:tc>
          <w:tcPr>
            <w:tcW w:type="dxa" w:w="3447"/>
            <w:shd w:fill="FFFFFF"/>
          </w:tcPr>
          <w:p>
            <w:r>
              <w:rPr>
                <w:sz w:val="12"/>
              </w:rPr>
              <w:t>SYS-OPS-01</w:t>
            </w:r>
          </w:p>
        </w:tc>
        <w:tc>
          <w:tcPr>
            <w:tcW w:type="dxa" w:w="3447"/>
            <w:shd w:fill="FFFFFF"/>
          </w:tcPr>
          <w:p>
            <w:r>
              <w:rPr>
                <w:sz w:val="12"/>
              </w:rPr>
              <w:t>Operations centre</w:t>
            </w:r>
          </w:p>
        </w:tc>
        <w:tc>
          <w:tcPr>
            <w:tcW w:type="dxa" w:w="3447"/>
            <w:shd w:fill="FFFFFF"/>
          </w:tcPr>
          <w:p>
            <w:r>
              <w:rPr>
                <w:sz w:val="12"/>
              </w:rPr>
              <w:t>OPS</w:t>
            </w:r>
          </w:p>
        </w:tc>
      </w:tr>
      <w:tr>
        <w:tc>
          <w:tcPr>
            <w:tcW w:type="dxa" w:w="3447"/>
            <w:shd w:fill="F3F6F8"/>
          </w:tcPr>
          <w:p>
            <w:r>
              <w:rPr>
                <w:sz w:val="12"/>
              </w:rPr>
              <w:t>SYS-EVA-01</w:t>
            </w:r>
          </w:p>
        </w:tc>
        <w:tc>
          <w:tcPr>
            <w:tcW w:type="dxa" w:w="3447"/>
            <w:shd w:fill="F3F6F8"/>
          </w:tcPr>
          <w:p>
            <w:r>
              <w:rPr>
                <w:sz w:val="12"/>
              </w:rPr>
              <w:t>Evidence and assessment repository</w:t>
            </w:r>
          </w:p>
        </w:tc>
        <w:tc>
          <w:tcPr>
            <w:tcW w:type="dxa" w:w="3447"/>
            <w:shd w:fill="F3F6F8"/>
          </w:tcPr>
          <w:p>
            <w:r>
              <w:rPr>
                <w:sz w:val="12"/>
              </w:rPr>
              <w:t>EVA</w:t>
            </w:r>
          </w:p>
        </w:tc>
      </w:tr>
    </w:tbl>
    <w:p/>
    <w:p>
      <w:r>
        <w:br w:type="page"/>
      </w:r>
    </w:p>
    <w:p>
      <w:pPr>
        <w:pStyle w:val="Heading1"/>
      </w:pPr>
      <w:r>
        <w:t>12 Representative asset instances</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ID</w:t>
            </w:r>
          </w:p>
        </w:tc>
        <w:tc>
          <w:tcPr>
            <w:tcW w:type="dxa" w:w="3447"/>
            <w:shd w:fill="17365D"/>
          </w:tcPr>
          <w:p>
            <w:r>
              <w:rPr>
                <w:b/>
                <w:color w:val="FFFFFF"/>
                <w:sz w:val="14"/>
              </w:rPr>
              <w:t>Synthetic asset</w:t>
            </w:r>
          </w:p>
        </w:tc>
        <w:tc>
          <w:tcPr>
            <w:tcW w:type="dxa" w:w="3447"/>
            <w:shd w:fill="17365D"/>
          </w:tcPr>
          <w:p>
            <w:r>
              <w:rPr>
                <w:b/>
                <w:color w:val="FFFFFF"/>
                <w:sz w:val="14"/>
              </w:rPr>
              <w:t>System</w:t>
            </w:r>
          </w:p>
        </w:tc>
      </w:tr>
      <w:tr>
        <w:tc>
          <w:tcPr>
            <w:tcW w:type="dxa" w:w="3447"/>
            <w:shd w:fill="FFFFFF"/>
          </w:tcPr>
          <w:p>
            <w:r>
              <w:rPr>
                <w:sz w:val="12"/>
              </w:rPr>
              <w:t>AST-001</w:t>
            </w:r>
          </w:p>
        </w:tc>
        <w:tc>
          <w:tcPr>
            <w:tcW w:type="dxa" w:w="3447"/>
            <w:shd w:fill="FFFFFF"/>
          </w:tcPr>
          <w:p>
            <w:r>
              <w:rPr>
                <w:sz w:val="12"/>
              </w:rPr>
              <w:t>Utility service point</w:t>
            </w:r>
          </w:p>
        </w:tc>
        <w:tc>
          <w:tcPr>
            <w:tcW w:type="dxa" w:w="3447"/>
            <w:shd w:fill="FFFFFF"/>
          </w:tcPr>
          <w:p>
            <w:r>
              <w:rPr>
                <w:sz w:val="12"/>
              </w:rPr>
              <w:t>SYS-PWR-01</w:t>
            </w:r>
          </w:p>
        </w:tc>
      </w:tr>
      <w:tr>
        <w:tc>
          <w:tcPr>
            <w:tcW w:type="dxa" w:w="3447"/>
            <w:shd w:fill="F3F6F8"/>
          </w:tcPr>
          <w:p>
            <w:r>
              <w:rPr>
                <w:sz w:val="12"/>
              </w:rPr>
              <w:t>AST-002</w:t>
            </w:r>
          </w:p>
        </w:tc>
        <w:tc>
          <w:tcPr>
            <w:tcW w:type="dxa" w:w="3447"/>
            <w:shd w:fill="F3F6F8"/>
          </w:tcPr>
          <w:p>
            <w:r>
              <w:rPr>
                <w:sz w:val="12"/>
              </w:rPr>
              <w:t>UPS A</w:t>
            </w:r>
          </w:p>
        </w:tc>
        <w:tc>
          <w:tcPr>
            <w:tcW w:type="dxa" w:w="3447"/>
            <w:shd w:fill="F3F6F8"/>
          </w:tcPr>
          <w:p>
            <w:r>
              <w:rPr>
                <w:sz w:val="12"/>
              </w:rPr>
              <w:t>SYS-PWR-02</w:t>
            </w:r>
          </w:p>
        </w:tc>
      </w:tr>
      <w:tr>
        <w:tc>
          <w:tcPr>
            <w:tcW w:type="dxa" w:w="3447"/>
            <w:shd w:fill="FFFFFF"/>
          </w:tcPr>
          <w:p>
            <w:r>
              <w:rPr>
                <w:sz w:val="12"/>
              </w:rPr>
              <w:t>AST-003</w:t>
            </w:r>
          </w:p>
        </w:tc>
        <w:tc>
          <w:tcPr>
            <w:tcW w:type="dxa" w:w="3447"/>
            <w:shd w:fill="FFFFFF"/>
          </w:tcPr>
          <w:p>
            <w:r>
              <w:rPr>
                <w:sz w:val="12"/>
              </w:rPr>
              <w:t>UPS B</w:t>
            </w:r>
          </w:p>
        </w:tc>
        <w:tc>
          <w:tcPr>
            <w:tcW w:type="dxa" w:w="3447"/>
            <w:shd w:fill="FFFFFF"/>
          </w:tcPr>
          <w:p>
            <w:r>
              <w:rPr>
                <w:sz w:val="12"/>
              </w:rPr>
              <w:t>SYS-PWR-02</w:t>
            </w:r>
          </w:p>
        </w:tc>
      </w:tr>
      <w:tr>
        <w:tc>
          <w:tcPr>
            <w:tcW w:type="dxa" w:w="3447"/>
            <w:shd w:fill="F3F6F8"/>
          </w:tcPr>
          <w:p>
            <w:r>
              <w:rPr>
                <w:sz w:val="12"/>
              </w:rPr>
              <w:t>AST-004</w:t>
            </w:r>
          </w:p>
        </w:tc>
        <w:tc>
          <w:tcPr>
            <w:tcW w:type="dxa" w:w="3447"/>
            <w:shd w:fill="F3F6F8"/>
          </w:tcPr>
          <w:p>
            <w:r>
              <w:rPr>
                <w:sz w:val="12"/>
              </w:rPr>
              <w:t>Generator A</w:t>
            </w:r>
          </w:p>
        </w:tc>
        <w:tc>
          <w:tcPr>
            <w:tcW w:type="dxa" w:w="3447"/>
            <w:shd w:fill="F3F6F8"/>
          </w:tcPr>
          <w:p>
            <w:r>
              <w:rPr>
                <w:sz w:val="12"/>
              </w:rPr>
              <w:t>SYS-PWR-03</w:t>
            </w:r>
          </w:p>
        </w:tc>
      </w:tr>
      <w:tr>
        <w:tc>
          <w:tcPr>
            <w:tcW w:type="dxa" w:w="3447"/>
            <w:shd w:fill="FFFFFF"/>
          </w:tcPr>
          <w:p>
            <w:r>
              <w:rPr>
                <w:sz w:val="12"/>
              </w:rPr>
              <w:t>AST-005</w:t>
            </w:r>
          </w:p>
        </w:tc>
        <w:tc>
          <w:tcPr>
            <w:tcW w:type="dxa" w:w="3447"/>
            <w:shd w:fill="FFFFFF"/>
          </w:tcPr>
          <w:p>
            <w:r>
              <w:rPr>
                <w:sz w:val="12"/>
              </w:rPr>
              <w:t>Generator B</w:t>
            </w:r>
          </w:p>
        </w:tc>
        <w:tc>
          <w:tcPr>
            <w:tcW w:type="dxa" w:w="3447"/>
            <w:shd w:fill="FFFFFF"/>
          </w:tcPr>
          <w:p>
            <w:r>
              <w:rPr>
                <w:sz w:val="12"/>
              </w:rPr>
              <w:t>SYS-PWR-03</w:t>
            </w:r>
          </w:p>
        </w:tc>
      </w:tr>
      <w:tr>
        <w:tc>
          <w:tcPr>
            <w:tcW w:type="dxa" w:w="3447"/>
            <w:shd w:fill="F3F6F8"/>
          </w:tcPr>
          <w:p>
            <w:r>
              <w:rPr>
                <w:sz w:val="12"/>
              </w:rPr>
              <w:t>AST-006</w:t>
            </w:r>
          </w:p>
        </w:tc>
        <w:tc>
          <w:tcPr>
            <w:tcW w:type="dxa" w:w="3447"/>
            <w:shd w:fill="F3F6F8"/>
          </w:tcPr>
          <w:p>
            <w:r>
              <w:rPr>
                <w:sz w:val="12"/>
              </w:rPr>
              <w:t>CDU A controller</w:t>
            </w:r>
          </w:p>
        </w:tc>
        <w:tc>
          <w:tcPr>
            <w:tcW w:type="dxa" w:w="3447"/>
            <w:shd w:fill="F3F6F8"/>
          </w:tcPr>
          <w:p>
            <w:r>
              <w:rPr>
                <w:sz w:val="12"/>
              </w:rPr>
              <w:t>SYS-THM-02</w:t>
            </w:r>
          </w:p>
        </w:tc>
      </w:tr>
      <w:tr>
        <w:tc>
          <w:tcPr>
            <w:tcW w:type="dxa" w:w="3447"/>
            <w:shd w:fill="FFFFFF"/>
          </w:tcPr>
          <w:p>
            <w:r>
              <w:rPr>
                <w:sz w:val="12"/>
              </w:rPr>
              <w:t>AST-007</w:t>
            </w:r>
          </w:p>
        </w:tc>
        <w:tc>
          <w:tcPr>
            <w:tcW w:type="dxa" w:w="3447"/>
            <w:shd w:fill="FFFFFF"/>
          </w:tcPr>
          <w:p>
            <w:r>
              <w:rPr>
                <w:sz w:val="12"/>
              </w:rPr>
              <w:t>CDU B controller</w:t>
            </w:r>
          </w:p>
        </w:tc>
        <w:tc>
          <w:tcPr>
            <w:tcW w:type="dxa" w:w="3447"/>
            <w:shd w:fill="FFFFFF"/>
          </w:tcPr>
          <w:p>
            <w:r>
              <w:rPr>
                <w:sz w:val="12"/>
              </w:rPr>
              <w:t>SYS-THM-03</w:t>
            </w:r>
          </w:p>
        </w:tc>
      </w:tr>
      <w:tr>
        <w:tc>
          <w:tcPr>
            <w:tcW w:type="dxa" w:w="3447"/>
            <w:shd w:fill="F3F6F8"/>
          </w:tcPr>
          <w:p>
            <w:r>
              <w:rPr>
                <w:sz w:val="12"/>
              </w:rPr>
              <w:t>AST-008</w:t>
            </w:r>
          </w:p>
        </w:tc>
        <w:tc>
          <w:tcPr>
            <w:tcW w:type="dxa" w:w="3447"/>
            <w:shd w:fill="F3F6F8"/>
          </w:tcPr>
          <w:p>
            <w:r>
              <w:rPr>
                <w:sz w:val="12"/>
              </w:rPr>
              <w:t>Shared control-network switch</w:t>
            </w:r>
          </w:p>
        </w:tc>
        <w:tc>
          <w:tcPr>
            <w:tcW w:type="dxa" w:w="3447"/>
            <w:shd w:fill="F3F6F8"/>
          </w:tcPr>
          <w:p>
            <w:r>
              <w:rPr>
                <w:sz w:val="12"/>
              </w:rPr>
              <w:t>SYS-SEC-01</w:t>
            </w:r>
          </w:p>
        </w:tc>
      </w:tr>
      <w:tr>
        <w:tc>
          <w:tcPr>
            <w:tcW w:type="dxa" w:w="3447"/>
            <w:shd w:fill="FFFFFF"/>
          </w:tcPr>
          <w:p>
            <w:r>
              <w:rPr>
                <w:sz w:val="12"/>
              </w:rPr>
              <w:t>AST-009</w:t>
            </w:r>
          </w:p>
        </w:tc>
        <w:tc>
          <w:tcPr>
            <w:tcW w:type="dxa" w:w="3447"/>
            <w:shd w:fill="FFFFFF"/>
          </w:tcPr>
          <w:p>
            <w:r>
              <w:rPr>
                <w:sz w:val="12"/>
              </w:rPr>
              <w:t>Accelerator rack group</w:t>
            </w:r>
          </w:p>
        </w:tc>
        <w:tc>
          <w:tcPr>
            <w:tcW w:type="dxa" w:w="3447"/>
            <w:shd w:fill="FFFFFF"/>
          </w:tcPr>
          <w:p>
            <w:r>
              <w:rPr>
                <w:sz w:val="12"/>
              </w:rPr>
              <w:t>SYS-CMP-01</w:t>
            </w:r>
          </w:p>
        </w:tc>
      </w:tr>
      <w:tr>
        <w:tc>
          <w:tcPr>
            <w:tcW w:type="dxa" w:w="3447"/>
            <w:shd w:fill="F3F6F8"/>
          </w:tcPr>
          <w:p>
            <w:r>
              <w:rPr>
                <w:sz w:val="12"/>
              </w:rPr>
              <w:t>AST-010</w:t>
            </w:r>
          </w:p>
        </w:tc>
        <w:tc>
          <w:tcPr>
            <w:tcW w:type="dxa" w:w="3447"/>
            <w:shd w:fill="F3F6F8"/>
          </w:tcPr>
          <w:p>
            <w:r>
              <w:rPr>
                <w:sz w:val="12"/>
              </w:rPr>
              <w:t>Checkpoint metadata service</w:t>
            </w:r>
          </w:p>
        </w:tc>
        <w:tc>
          <w:tcPr>
            <w:tcW w:type="dxa" w:w="3447"/>
            <w:shd w:fill="F3F6F8"/>
          </w:tcPr>
          <w:p>
            <w:r>
              <w:rPr>
                <w:sz w:val="12"/>
              </w:rPr>
              <w:t>SYS-STO-02</w:t>
            </w:r>
          </w:p>
        </w:tc>
      </w:tr>
      <w:tr>
        <w:tc>
          <w:tcPr>
            <w:tcW w:type="dxa" w:w="3447"/>
            <w:shd w:fill="FFFFFF"/>
          </w:tcPr>
          <w:p>
            <w:r>
              <w:rPr>
                <w:sz w:val="12"/>
              </w:rPr>
              <w:t>AST-011</w:t>
            </w:r>
          </w:p>
        </w:tc>
        <w:tc>
          <w:tcPr>
            <w:tcW w:type="dxa" w:w="3447"/>
            <w:shd w:fill="FFFFFF"/>
          </w:tcPr>
          <w:p>
            <w:r>
              <w:rPr>
                <w:sz w:val="12"/>
              </w:rPr>
              <w:t>Fabric spine group</w:t>
            </w:r>
          </w:p>
        </w:tc>
        <w:tc>
          <w:tcPr>
            <w:tcW w:type="dxa" w:w="3447"/>
            <w:shd w:fill="FFFFFF"/>
          </w:tcPr>
          <w:p>
            <w:r>
              <w:rPr>
                <w:sz w:val="12"/>
              </w:rPr>
              <w:t>SYS-NET-01</w:t>
            </w:r>
          </w:p>
        </w:tc>
      </w:tr>
      <w:tr>
        <w:tc>
          <w:tcPr>
            <w:tcW w:type="dxa" w:w="3447"/>
            <w:shd w:fill="F3F6F8"/>
          </w:tcPr>
          <w:p>
            <w:r>
              <w:rPr>
                <w:sz w:val="12"/>
              </w:rPr>
              <w:t>AST-012</w:t>
            </w:r>
          </w:p>
        </w:tc>
        <w:tc>
          <w:tcPr>
            <w:tcW w:type="dxa" w:w="3447"/>
            <w:shd w:fill="F3F6F8"/>
          </w:tcPr>
          <w:p>
            <w:r>
              <w:rPr>
                <w:sz w:val="12"/>
              </w:rPr>
              <w:t>Evidence store</w:t>
            </w:r>
          </w:p>
        </w:tc>
        <w:tc>
          <w:tcPr>
            <w:tcW w:type="dxa" w:w="3447"/>
            <w:shd w:fill="F3F6F8"/>
          </w:tcPr>
          <w:p>
            <w:r>
              <w:rPr>
                <w:sz w:val="12"/>
              </w:rPr>
              <w:t>SYS-EVA-01</w:t>
            </w:r>
          </w:p>
        </w:tc>
      </w:tr>
    </w:tbl>
    <w:p/>
    <w:p>
      <w:r>
        <w:br w:type="page"/>
      </w:r>
    </w:p>
    <w:p>
      <w:pPr>
        <w:pStyle w:val="Heading1"/>
      </w:pPr>
      <w:r>
        <w:t>13 Interface contracts</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ID</w:t>
            </w:r>
          </w:p>
        </w:tc>
        <w:tc>
          <w:tcPr>
            <w:tcW w:type="dxa" w:w="3447"/>
            <w:shd w:fill="17365D"/>
          </w:tcPr>
          <w:p>
            <w:r>
              <w:rPr>
                <w:b/>
                <w:color w:val="FFFFFF"/>
                <w:sz w:val="14"/>
              </w:rPr>
              <w:t>Interface</w:t>
            </w:r>
          </w:p>
        </w:tc>
        <w:tc>
          <w:tcPr>
            <w:tcW w:type="dxa" w:w="3447"/>
            <w:shd w:fill="17365D"/>
          </w:tcPr>
          <w:p>
            <w:r>
              <w:rPr>
                <w:b/>
                <w:color w:val="FFFFFF"/>
                <w:sz w:val="14"/>
              </w:rPr>
              <w:t>Type</w:t>
            </w:r>
          </w:p>
        </w:tc>
      </w:tr>
      <w:tr>
        <w:tc>
          <w:tcPr>
            <w:tcW w:type="dxa" w:w="3447"/>
            <w:shd w:fill="FFFFFF"/>
          </w:tcPr>
          <w:p>
            <w:r>
              <w:rPr>
                <w:sz w:val="12"/>
              </w:rPr>
              <w:t>IF-PWR-01</w:t>
            </w:r>
          </w:p>
        </w:tc>
        <w:tc>
          <w:tcPr>
            <w:tcW w:type="dxa" w:w="3447"/>
            <w:shd w:fill="FFFFFF"/>
          </w:tcPr>
          <w:p>
            <w:r>
              <w:rPr>
                <w:sz w:val="12"/>
              </w:rPr>
              <w:t>Utility to switchgear</w:t>
            </w:r>
          </w:p>
        </w:tc>
        <w:tc>
          <w:tcPr>
            <w:tcW w:type="dxa" w:w="3447"/>
            <w:shd w:fill="FFFFFF"/>
          </w:tcPr>
          <w:p>
            <w:r>
              <w:rPr>
                <w:sz w:val="12"/>
              </w:rPr>
              <w:t>Electrical</w:t>
            </w:r>
          </w:p>
        </w:tc>
      </w:tr>
      <w:tr>
        <w:tc>
          <w:tcPr>
            <w:tcW w:type="dxa" w:w="3447"/>
            <w:shd w:fill="F3F6F8"/>
          </w:tcPr>
          <w:p>
            <w:r>
              <w:rPr>
                <w:sz w:val="12"/>
              </w:rPr>
              <w:t>IF-PWR-02</w:t>
            </w:r>
          </w:p>
        </w:tc>
        <w:tc>
          <w:tcPr>
            <w:tcW w:type="dxa" w:w="3447"/>
            <w:shd w:fill="F3F6F8"/>
          </w:tcPr>
          <w:p>
            <w:r>
              <w:rPr>
                <w:sz w:val="12"/>
              </w:rPr>
              <w:t>UPS to busway</w:t>
            </w:r>
          </w:p>
        </w:tc>
        <w:tc>
          <w:tcPr>
            <w:tcW w:type="dxa" w:w="3447"/>
            <w:shd w:fill="F3F6F8"/>
          </w:tcPr>
          <w:p>
            <w:r>
              <w:rPr>
                <w:sz w:val="12"/>
              </w:rPr>
              <w:t>Electrical</w:t>
            </w:r>
          </w:p>
        </w:tc>
      </w:tr>
      <w:tr>
        <w:tc>
          <w:tcPr>
            <w:tcW w:type="dxa" w:w="3447"/>
            <w:shd w:fill="FFFFFF"/>
          </w:tcPr>
          <w:p>
            <w:r>
              <w:rPr>
                <w:sz w:val="12"/>
              </w:rPr>
              <w:t>IF-THM-01</w:t>
            </w:r>
          </w:p>
        </w:tc>
        <w:tc>
          <w:tcPr>
            <w:tcW w:type="dxa" w:w="3447"/>
            <w:shd w:fill="FFFFFF"/>
          </w:tcPr>
          <w:p>
            <w:r>
              <w:rPr>
                <w:sz w:val="12"/>
              </w:rPr>
              <w:t>Plant to CDU A</w:t>
            </w:r>
          </w:p>
        </w:tc>
        <w:tc>
          <w:tcPr>
            <w:tcW w:type="dxa" w:w="3447"/>
            <w:shd w:fill="FFFFFF"/>
          </w:tcPr>
          <w:p>
            <w:r>
              <w:rPr>
                <w:sz w:val="12"/>
              </w:rPr>
              <w:t>Thermal/fluid</w:t>
            </w:r>
          </w:p>
        </w:tc>
      </w:tr>
      <w:tr>
        <w:tc>
          <w:tcPr>
            <w:tcW w:type="dxa" w:w="3447"/>
            <w:shd w:fill="F3F6F8"/>
          </w:tcPr>
          <w:p>
            <w:r>
              <w:rPr>
                <w:sz w:val="12"/>
              </w:rPr>
              <w:t>IF-THM-02</w:t>
            </w:r>
          </w:p>
        </w:tc>
        <w:tc>
          <w:tcPr>
            <w:tcW w:type="dxa" w:w="3447"/>
            <w:shd w:fill="F3F6F8"/>
          </w:tcPr>
          <w:p>
            <w:r>
              <w:rPr>
                <w:sz w:val="12"/>
              </w:rPr>
              <w:t>Plant to CDU B</w:t>
            </w:r>
          </w:p>
        </w:tc>
        <w:tc>
          <w:tcPr>
            <w:tcW w:type="dxa" w:w="3447"/>
            <w:shd w:fill="F3F6F8"/>
          </w:tcPr>
          <w:p>
            <w:r>
              <w:rPr>
                <w:sz w:val="12"/>
              </w:rPr>
              <w:t>Thermal/fluid</w:t>
            </w:r>
          </w:p>
        </w:tc>
      </w:tr>
      <w:tr>
        <w:tc>
          <w:tcPr>
            <w:tcW w:type="dxa" w:w="3447"/>
            <w:shd w:fill="FFFFFF"/>
          </w:tcPr>
          <w:p>
            <w:r>
              <w:rPr>
                <w:sz w:val="12"/>
              </w:rPr>
              <w:t>IF-THM-03</w:t>
            </w:r>
          </w:p>
        </w:tc>
        <w:tc>
          <w:tcPr>
            <w:tcW w:type="dxa" w:w="3447"/>
            <w:shd w:fill="FFFFFF"/>
          </w:tcPr>
          <w:p>
            <w:r>
              <w:rPr>
                <w:sz w:val="12"/>
              </w:rPr>
              <w:t>CDUs to rack manifolds</w:t>
            </w:r>
          </w:p>
        </w:tc>
        <w:tc>
          <w:tcPr>
            <w:tcW w:type="dxa" w:w="3447"/>
            <w:shd w:fill="FFFFFF"/>
          </w:tcPr>
          <w:p>
            <w:r>
              <w:rPr>
                <w:sz w:val="12"/>
              </w:rPr>
              <w:t>Thermal/fluid</w:t>
            </w:r>
          </w:p>
        </w:tc>
      </w:tr>
      <w:tr>
        <w:tc>
          <w:tcPr>
            <w:tcW w:type="dxa" w:w="3447"/>
            <w:shd w:fill="F3F6F8"/>
          </w:tcPr>
          <w:p>
            <w:r>
              <w:rPr>
                <w:sz w:val="12"/>
              </w:rPr>
              <w:t>IF-NET-01</w:t>
            </w:r>
          </w:p>
        </w:tc>
        <w:tc>
          <w:tcPr>
            <w:tcW w:type="dxa" w:w="3447"/>
            <w:shd w:fill="F3F6F8"/>
          </w:tcPr>
          <w:p>
            <w:r>
              <w:rPr>
                <w:sz w:val="12"/>
              </w:rPr>
              <w:t>Compute to scale-out fabric</w:t>
            </w:r>
          </w:p>
        </w:tc>
        <w:tc>
          <w:tcPr>
            <w:tcW w:type="dxa" w:w="3447"/>
            <w:shd w:fill="F3F6F8"/>
          </w:tcPr>
          <w:p>
            <w:r>
              <w:rPr>
                <w:sz w:val="12"/>
              </w:rPr>
              <w:t>Network</w:t>
            </w:r>
          </w:p>
        </w:tc>
      </w:tr>
      <w:tr>
        <w:tc>
          <w:tcPr>
            <w:tcW w:type="dxa" w:w="3447"/>
            <w:shd w:fill="FFFFFF"/>
          </w:tcPr>
          <w:p>
            <w:r>
              <w:rPr>
                <w:sz w:val="12"/>
              </w:rPr>
              <w:t>IF-STO-01</w:t>
            </w:r>
          </w:p>
        </w:tc>
        <w:tc>
          <w:tcPr>
            <w:tcW w:type="dxa" w:w="3447"/>
            <w:shd w:fill="FFFFFF"/>
          </w:tcPr>
          <w:p>
            <w:r>
              <w:rPr>
                <w:sz w:val="12"/>
              </w:rPr>
              <w:t>Compute to checkpoint service</w:t>
            </w:r>
          </w:p>
        </w:tc>
        <w:tc>
          <w:tcPr>
            <w:tcW w:type="dxa" w:w="3447"/>
            <w:shd w:fill="FFFFFF"/>
          </w:tcPr>
          <w:p>
            <w:r>
              <w:rPr>
                <w:sz w:val="12"/>
              </w:rPr>
              <w:t>Data/network</w:t>
            </w:r>
          </w:p>
        </w:tc>
      </w:tr>
      <w:tr>
        <w:tc>
          <w:tcPr>
            <w:tcW w:type="dxa" w:w="3447"/>
            <w:shd w:fill="F3F6F8"/>
          </w:tcPr>
          <w:p>
            <w:r>
              <w:rPr>
                <w:sz w:val="12"/>
              </w:rPr>
              <w:t>IF-CTL-01</w:t>
            </w:r>
          </w:p>
        </w:tc>
        <w:tc>
          <w:tcPr>
            <w:tcW w:type="dxa" w:w="3447"/>
            <w:shd w:fill="F3F6F8"/>
          </w:tcPr>
          <w:p>
            <w:r>
              <w:rPr>
                <w:sz w:val="12"/>
              </w:rPr>
              <w:t>Management identity to BMS/EPMS/CDUs</w:t>
            </w:r>
          </w:p>
        </w:tc>
        <w:tc>
          <w:tcPr>
            <w:tcW w:type="dxa" w:w="3447"/>
            <w:shd w:fill="F3F6F8"/>
          </w:tcPr>
          <w:p>
            <w:r>
              <w:rPr>
                <w:sz w:val="12"/>
              </w:rPr>
              <w:t>Management</w:t>
            </w:r>
          </w:p>
        </w:tc>
      </w:tr>
      <w:tr>
        <w:tc>
          <w:tcPr>
            <w:tcW w:type="dxa" w:w="3447"/>
            <w:shd w:fill="FFFFFF"/>
          </w:tcPr>
          <w:p>
            <w:r>
              <w:rPr>
                <w:sz w:val="12"/>
              </w:rPr>
              <w:t>IF-EVA-01</w:t>
            </w:r>
          </w:p>
        </w:tc>
        <w:tc>
          <w:tcPr>
            <w:tcW w:type="dxa" w:w="3447"/>
            <w:shd w:fill="FFFFFF"/>
          </w:tcPr>
          <w:p>
            <w:r>
              <w:rPr>
                <w:sz w:val="12"/>
              </w:rPr>
              <w:t>Sources to evidence repository</w:t>
            </w:r>
          </w:p>
        </w:tc>
        <w:tc>
          <w:tcPr>
            <w:tcW w:type="dxa" w:w="3447"/>
            <w:shd w:fill="FFFFFF"/>
          </w:tcPr>
          <w:p>
            <w:r>
              <w:rPr>
                <w:sz w:val="12"/>
              </w:rPr>
              <w:t>Assurance</w:t>
            </w:r>
          </w:p>
        </w:tc>
      </w:tr>
    </w:tbl>
    <w:p/>
    <w:p>
      <w:r>
        <w:br w:type="page"/>
      </w:r>
    </w:p>
    <w:p>
      <w:pPr>
        <w:pStyle w:val="Heading1"/>
      </w:pPr>
      <w:r>
        <w:t>14 Dependency register</w:t>
      </w:r>
    </w:p>
    <w:p>
      <w:r>
        <w:rPr>
          <w:b/>
        </w:rPr>
        <w:t>Reference implementation requirement.</w:t>
      </w:r>
    </w:p>
    <w:tbl>
      <w:tblPr>
        <w:tblStyle w:val="TableGrid"/>
        <w:tblW w:type="auto" w:w="0"/>
        <w:tblLook w:firstColumn="1" w:firstRow="1" w:lastColumn="0" w:lastRow="0" w:noHBand="0" w:noVBand="1" w:val="04A0"/>
      </w:tblPr>
      <w:tblGrid>
        <w:gridCol w:w="2585"/>
        <w:gridCol w:w="2585"/>
        <w:gridCol w:w="2585"/>
        <w:gridCol w:w="2585"/>
      </w:tblGrid>
      <w:tr>
        <w:tc>
          <w:tcPr>
            <w:tcW w:type="dxa" w:w="2585"/>
            <w:shd w:fill="17365D"/>
          </w:tcPr>
          <w:p>
            <w:r>
              <w:rPr>
                <w:b/>
                <w:color w:val="FFFFFF"/>
                <w:sz w:val="14"/>
              </w:rPr>
              <w:t>ID</w:t>
            </w:r>
          </w:p>
        </w:tc>
        <w:tc>
          <w:tcPr>
            <w:tcW w:type="dxa" w:w="2585"/>
            <w:shd w:fill="17365D"/>
          </w:tcPr>
          <w:p>
            <w:r>
              <w:rPr>
                <w:b/>
                <w:color w:val="FFFFFF"/>
                <w:sz w:val="14"/>
              </w:rPr>
              <w:t>Source</w:t>
            </w:r>
          </w:p>
        </w:tc>
        <w:tc>
          <w:tcPr>
            <w:tcW w:type="dxa" w:w="2585"/>
            <w:shd w:fill="17365D"/>
          </w:tcPr>
          <w:p>
            <w:r>
              <w:rPr>
                <w:b/>
                <w:color w:val="FFFFFF"/>
                <w:sz w:val="14"/>
              </w:rPr>
              <w:t>Target</w:t>
            </w:r>
          </w:p>
        </w:tc>
        <w:tc>
          <w:tcPr>
            <w:tcW w:type="dxa" w:w="2585"/>
            <w:shd w:fill="17365D"/>
          </w:tcPr>
          <w:p>
            <w:r>
              <w:rPr>
                <w:b/>
                <w:color w:val="FFFFFF"/>
                <w:sz w:val="14"/>
              </w:rPr>
              <w:t>Criticality</w:t>
            </w:r>
          </w:p>
        </w:tc>
      </w:tr>
      <w:tr>
        <w:tc>
          <w:tcPr>
            <w:tcW w:type="dxa" w:w="2585"/>
            <w:shd w:fill="FFFFFF"/>
          </w:tcPr>
          <w:p>
            <w:r>
              <w:rPr>
                <w:sz w:val="12"/>
              </w:rPr>
              <w:t>DEP-01</w:t>
            </w:r>
          </w:p>
        </w:tc>
        <w:tc>
          <w:tcPr>
            <w:tcW w:type="dxa" w:w="2585"/>
            <w:shd w:fill="FFFFFF"/>
          </w:tcPr>
          <w:p>
            <w:r>
              <w:rPr>
                <w:sz w:val="12"/>
              </w:rPr>
              <w:t>Accelerator cluster</w:t>
            </w:r>
          </w:p>
        </w:tc>
        <w:tc>
          <w:tcPr>
            <w:tcW w:type="dxa" w:w="2585"/>
            <w:shd w:fill="FFFFFF"/>
          </w:tcPr>
          <w:p>
            <w:r>
              <w:rPr>
                <w:sz w:val="12"/>
              </w:rPr>
              <w:t>Electrical distribution</w:t>
            </w:r>
          </w:p>
        </w:tc>
        <w:tc>
          <w:tcPr>
            <w:tcW w:type="dxa" w:w="2585"/>
            <w:shd w:fill="FFFFFF"/>
          </w:tcPr>
          <w:p>
            <w:r>
              <w:rPr>
                <w:sz w:val="12"/>
              </w:rPr>
              <w:t>Critical</w:t>
            </w:r>
          </w:p>
        </w:tc>
      </w:tr>
      <w:tr>
        <w:tc>
          <w:tcPr>
            <w:tcW w:type="dxa" w:w="2585"/>
            <w:shd w:fill="F3F6F8"/>
          </w:tcPr>
          <w:p>
            <w:r>
              <w:rPr>
                <w:sz w:val="12"/>
              </w:rPr>
              <w:t>DEP-02</w:t>
            </w:r>
          </w:p>
        </w:tc>
        <w:tc>
          <w:tcPr>
            <w:tcW w:type="dxa" w:w="2585"/>
            <w:shd w:fill="F3F6F8"/>
          </w:tcPr>
          <w:p>
            <w:r>
              <w:rPr>
                <w:sz w:val="12"/>
              </w:rPr>
              <w:t>Accelerator cluster</w:t>
            </w:r>
          </w:p>
        </w:tc>
        <w:tc>
          <w:tcPr>
            <w:tcW w:type="dxa" w:w="2585"/>
            <w:shd w:fill="F3F6F8"/>
          </w:tcPr>
          <w:p>
            <w:r>
              <w:rPr>
                <w:sz w:val="12"/>
              </w:rPr>
              <w:t>CDUs and liquid loops</w:t>
            </w:r>
          </w:p>
        </w:tc>
        <w:tc>
          <w:tcPr>
            <w:tcW w:type="dxa" w:w="2585"/>
            <w:shd w:fill="F3F6F8"/>
          </w:tcPr>
          <w:p>
            <w:r>
              <w:rPr>
                <w:sz w:val="12"/>
              </w:rPr>
              <w:t>Critical</w:t>
            </w:r>
          </w:p>
        </w:tc>
      </w:tr>
      <w:tr>
        <w:tc>
          <w:tcPr>
            <w:tcW w:type="dxa" w:w="2585"/>
            <w:shd w:fill="FFFFFF"/>
          </w:tcPr>
          <w:p>
            <w:r>
              <w:rPr>
                <w:sz w:val="12"/>
              </w:rPr>
              <w:t>DEP-03</w:t>
            </w:r>
          </w:p>
        </w:tc>
        <w:tc>
          <w:tcPr>
            <w:tcW w:type="dxa" w:w="2585"/>
            <w:shd w:fill="FFFFFF"/>
          </w:tcPr>
          <w:p>
            <w:r>
              <w:rPr>
                <w:sz w:val="12"/>
              </w:rPr>
              <w:t>Training job</w:t>
            </w:r>
          </w:p>
        </w:tc>
        <w:tc>
          <w:tcPr>
            <w:tcW w:type="dxa" w:w="2585"/>
            <w:shd w:fill="FFFFFF"/>
          </w:tcPr>
          <w:p>
            <w:r>
              <w:rPr>
                <w:sz w:val="12"/>
              </w:rPr>
              <w:t>Scale-out fabric</w:t>
            </w:r>
          </w:p>
        </w:tc>
        <w:tc>
          <w:tcPr>
            <w:tcW w:type="dxa" w:w="2585"/>
            <w:shd w:fill="FFFFFF"/>
          </w:tcPr>
          <w:p>
            <w:r>
              <w:rPr>
                <w:sz w:val="12"/>
              </w:rPr>
              <w:t>Critical</w:t>
            </w:r>
          </w:p>
        </w:tc>
      </w:tr>
      <w:tr>
        <w:tc>
          <w:tcPr>
            <w:tcW w:type="dxa" w:w="2585"/>
            <w:shd w:fill="F3F6F8"/>
          </w:tcPr>
          <w:p>
            <w:r>
              <w:rPr>
                <w:sz w:val="12"/>
              </w:rPr>
              <w:t>DEP-04</w:t>
            </w:r>
          </w:p>
        </w:tc>
        <w:tc>
          <w:tcPr>
            <w:tcW w:type="dxa" w:w="2585"/>
            <w:shd w:fill="F3F6F8"/>
          </w:tcPr>
          <w:p>
            <w:r>
              <w:rPr>
                <w:sz w:val="12"/>
              </w:rPr>
              <w:t>Job recovery</w:t>
            </w:r>
          </w:p>
        </w:tc>
        <w:tc>
          <w:tcPr>
            <w:tcW w:type="dxa" w:w="2585"/>
            <w:shd w:fill="F3F6F8"/>
          </w:tcPr>
          <w:p>
            <w:r>
              <w:rPr>
                <w:sz w:val="12"/>
              </w:rPr>
              <w:t>Checkpoint service</w:t>
            </w:r>
          </w:p>
        </w:tc>
        <w:tc>
          <w:tcPr>
            <w:tcW w:type="dxa" w:w="2585"/>
            <w:shd w:fill="F3F6F8"/>
          </w:tcPr>
          <w:p>
            <w:r>
              <w:rPr>
                <w:sz w:val="12"/>
              </w:rPr>
              <w:t>Critical</w:t>
            </w:r>
          </w:p>
        </w:tc>
      </w:tr>
      <w:tr>
        <w:tc>
          <w:tcPr>
            <w:tcW w:type="dxa" w:w="2585"/>
            <w:shd w:fill="FFFFFF"/>
          </w:tcPr>
          <w:p>
            <w:r>
              <w:rPr>
                <w:sz w:val="12"/>
              </w:rPr>
              <w:t>DEP-05</w:t>
            </w:r>
          </w:p>
        </w:tc>
        <w:tc>
          <w:tcPr>
            <w:tcW w:type="dxa" w:w="2585"/>
            <w:shd w:fill="FFFFFF"/>
          </w:tcPr>
          <w:p>
            <w:r>
              <w:rPr>
                <w:sz w:val="12"/>
              </w:rPr>
              <w:t>Both CDU trains</w:t>
            </w:r>
          </w:p>
        </w:tc>
        <w:tc>
          <w:tcPr>
            <w:tcW w:type="dxa" w:w="2585"/>
            <w:shd w:fill="FFFFFF"/>
          </w:tcPr>
          <w:p>
            <w:r>
              <w:rPr>
                <w:sz w:val="12"/>
              </w:rPr>
              <w:t>Shared control-network switch</w:t>
            </w:r>
          </w:p>
        </w:tc>
        <w:tc>
          <w:tcPr>
            <w:tcW w:type="dxa" w:w="2585"/>
            <w:shd w:fill="FFFFFF"/>
          </w:tcPr>
          <w:p>
            <w:r>
              <w:rPr>
                <w:sz w:val="12"/>
              </w:rPr>
              <w:t>Common-mode critical</w:t>
            </w:r>
          </w:p>
        </w:tc>
      </w:tr>
      <w:tr>
        <w:tc>
          <w:tcPr>
            <w:tcW w:type="dxa" w:w="2585"/>
            <w:shd w:fill="F3F6F8"/>
          </w:tcPr>
          <w:p>
            <w:r>
              <w:rPr>
                <w:sz w:val="12"/>
              </w:rPr>
              <w:t>DEP-06</w:t>
            </w:r>
          </w:p>
        </w:tc>
        <w:tc>
          <w:tcPr>
            <w:tcW w:type="dxa" w:w="2585"/>
            <w:shd w:fill="F3F6F8"/>
          </w:tcPr>
          <w:p>
            <w:r>
              <w:rPr>
                <w:sz w:val="12"/>
              </w:rPr>
              <w:t>Generator continuity</w:t>
            </w:r>
          </w:p>
        </w:tc>
        <w:tc>
          <w:tcPr>
            <w:tcW w:type="dxa" w:w="2585"/>
            <w:shd w:fill="F3F6F8"/>
          </w:tcPr>
          <w:p>
            <w:r>
              <w:rPr>
                <w:sz w:val="12"/>
              </w:rPr>
              <w:t>Fuel replenishment service</w:t>
            </w:r>
          </w:p>
        </w:tc>
        <w:tc>
          <w:tcPr>
            <w:tcW w:type="dxa" w:w="2585"/>
            <w:shd w:fill="F3F6F8"/>
          </w:tcPr>
          <w:p>
            <w:r>
              <w:rPr>
                <w:sz w:val="12"/>
              </w:rPr>
              <w:t>External critical</w:t>
            </w:r>
          </w:p>
        </w:tc>
      </w:tr>
      <w:tr>
        <w:tc>
          <w:tcPr>
            <w:tcW w:type="dxa" w:w="2585"/>
            <w:shd w:fill="FFFFFF"/>
          </w:tcPr>
          <w:p>
            <w:r>
              <w:rPr>
                <w:sz w:val="12"/>
              </w:rPr>
              <w:t>DEP-07</w:t>
            </w:r>
          </w:p>
        </w:tc>
        <w:tc>
          <w:tcPr>
            <w:tcW w:type="dxa" w:w="2585"/>
            <w:shd w:fill="FFFFFF"/>
          </w:tcPr>
          <w:p>
            <w:r>
              <w:rPr>
                <w:sz w:val="12"/>
              </w:rPr>
              <w:t>Operations</w:t>
            </w:r>
          </w:p>
        </w:tc>
        <w:tc>
          <w:tcPr>
            <w:tcW w:type="dxa" w:w="2585"/>
            <w:shd w:fill="FFFFFF"/>
          </w:tcPr>
          <w:p>
            <w:r>
              <w:rPr>
                <w:sz w:val="12"/>
              </w:rPr>
              <w:t>Management identity service</w:t>
            </w:r>
          </w:p>
        </w:tc>
        <w:tc>
          <w:tcPr>
            <w:tcW w:type="dxa" w:w="2585"/>
            <w:shd w:fill="FFFFFF"/>
          </w:tcPr>
          <w:p>
            <w:r>
              <w:rPr>
                <w:sz w:val="12"/>
              </w:rPr>
              <w:t>Critical</w:t>
            </w:r>
          </w:p>
        </w:tc>
      </w:tr>
      <w:tr>
        <w:tc>
          <w:tcPr>
            <w:tcW w:type="dxa" w:w="2585"/>
            <w:shd w:fill="F3F6F8"/>
          </w:tcPr>
          <w:p>
            <w:r>
              <w:rPr>
                <w:sz w:val="12"/>
              </w:rPr>
              <w:t>DEP-08</w:t>
            </w:r>
          </w:p>
        </w:tc>
        <w:tc>
          <w:tcPr>
            <w:tcW w:type="dxa" w:w="2585"/>
            <w:shd w:fill="F3F6F8"/>
          </w:tcPr>
          <w:p>
            <w:r>
              <w:rPr>
                <w:sz w:val="12"/>
              </w:rPr>
              <w:t>Decision lineage</w:t>
            </w:r>
          </w:p>
        </w:tc>
        <w:tc>
          <w:tcPr>
            <w:tcW w:type="dxa" w:w="2585"/>
            <w:shd w:fill="F3F6F8"/>
          </w:tcPr>
          <w:p>
            <w:r>
              <w:rPr>
                <w:sz w:val="12"/>
              </w:rPr>
              <w:t>Evidence repository</w:t>
            </w:r>
          </w:p>
        </w:tc>
        <w:tc>
          <w:tcPr>
            <w:tcW w:type="dxa" w:w="2585"/>
            <w:shd w:fill="F3F6F8"/>
          </w:tcPr>
          <w:p>
            <w:r>
              <w:rPr>
                <w:sz w:val="12"/>
              </w:rPr>
              <w:t>Critical</w:t>
            </w:r>
          </w:p>
        </w:tc>
      </w:tr>
      <w:tr>
        <w:tc>
          <w:tcPr>
            <w:tcW w:type="dxa" w:w="2585"/>
            <w:shd w:fill="FFFFFF"/>
          </w:tcPr>
          <w:p>
            <w:r>
              <w:rPr>
                <w:sz w:val="12"/>
              </w:rPr>
              <w:t>DEP-09</w:t>
            </w:r>
          </w:p>
        </w:tc>
        <w:tc>
          <w:tcPr>
            <w:tcW w:type="dxa" w:w="2585"/>
            <w:shd w:fill="FFFFFF"/>
          </w:tcPr>
          <w:p>
            <w:r>
              <w:rPr>
                <w:sz w:val="12"/>
              </w:rPr>
              <w:t>Recovery</w:t>
            </w:r>
          </w:p>
        </w:tc>
        <w:tc>
          <w:tcPr>
            <w:tcW w:type="dxa" w:w="2585"/>
            <w:shd w:fill="FFFFFF"/>
          </w:tcPr>
          <w:p>
            <w:r>
              <w:rPr>
                <w:sz w:val="12"/>
              </w:rPr>
              <w:t>OEM support and spares</w:t>
            </w:r>
          </w:p>
        </w:tc>
        <w:tc>
          <w:tcPr>
            <w:tcW w:type="dxa" w:w="2585"/>
            <w:shd w:fill="FFFFFF"/>
          </w:tcPr>
          <w:p>
            <w:r>
              <w:rPr>
                <w:sz w:val="12"/>
              </w:rPr>
              <w:t>External material</w:t>
            </w:r>
          </w:p>
        </w:tc>
      </w:tr>
    </w:tbl>
    <w:p/>
    <w:p>
      <w:r>
        <w:br w:type="page"/>
      </w:r>
    </w:p>
    <w:p>
      <w:pPr>
        <w:pStyle w:val="Heading1"/>
      </w:pPr>
      <w:r>
        <w:t>15 Fault-domain register</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ID</w:t>
            </w:r>
          </w:p>
        </w:tc>
        <w:tc>
          <w:tcPr>
            <w:tcW w:type="dxa" w:w="3447"/>
            <w:shd w:fill="17365D"/>
          </w:tcPr>
          <w:p>
            <w:r>
              <w:rPr>
                <w:b/>
                <w:color w:val="FFFFFF"/>
                <w:sz w:val="14"/>
              </w:rPr>
              <w:t>Fault domain</w:t>
            </w:r>
          </w:p>
        </w:tc>
        <w:tc>
          <w:tcPr>
            <w:tcW w:type="dxa" w:w="3447"/>
            <w:shd w:fill="17365D"/>
          </w:tcPr>
          <w:p>
            <w:r>
              <w:rPr>
                <w:b/>
                <w:color w:val="FFFFFF"/>
                <w:sz w:val="14"/>
              </w:rPr>
              <w:t>Potential scope</w:t>
            </w:r>
          </w:p>
        </w:tc>
      </w:tr>
      <w:tr>
        <w:tc>
          <w:tcPr>
            <w:tcW w:type="dxa" w:w="3447"/>
            <w:shd w:fill="FFFFFF"/>
          </w:tcPr>
          <w:p>
            <w:r>
              <w:rPr>
                <w:sz w:val="12"/>
              </w:rPr>
              <w:t>FD-01</w:t>
            </w:r>
          </w:p>
        </w:tc>
        <w:tc>
          <w:tcPr>
            <w:tcW w:type="dxa" w:w="3447"/>
            <w:shd w:fill="FFFFFF"/>
          </w:tcPr>
          <w:p>
            <w:r>
              <w:rPr>
                <w:sz w:val="12"/>
              </w:rPr>
              <w:t>Utility supply boundary</w:t>
            </w:r>
          </w:p>
        </w:tc>
        <w:tc>
          <w:tcPr>
            <w:tcW w:type="dxa" w:w="3447"/>
            <w:shd w:fill="FFFFFF"/>
          </w:tcPr>
          <w:p>
            <w:r>
              <w:rPr>
                <w:sz w:val="12"/>
              </w:rPr>
              <w:t>Incoming power dependencies</w:t>
            </w:r>
          </w:p>
        </w:tc>
      </w:tr>
      <w:tr>
        <w:tc>
          <w:tcPr>
            <w:tcW w:type="dxa" w:w="3447"/>
            <w:shd w:fill="F3F6F8"/>
          </w:tcPr>
          <w:p>
            <w:r>
              <w:rPr>
                <w:sz w:val="12"/>
              </w:rPr>
              <w:t>FD-02</w:t>
            </w:r>
          </w:p>
        </w:tc>
        <w:tc>
          <w:tcPr>
            <w:tcW w:type="dxa" w:w="3447"/>
            <w:shd w:fill="F3F6F8"/>
          </w:tcPr>
          <w:p>
            <w:r>
              <w:rPr>
                <w:sz w:val="12"/>
              </w:rPr>
              <w:t>Electrical room/common distribution</w:t>
            </w:r>
          </w:p>
        </w:tc>
        <w:tc>
          <w:tcPr>
            <w:tcW w:type="dxa" w:w="3447"/>
            <w:shd w:fill="F3F6F8"/>
          </w:tcPr>
          <w:p>
            <w:r>
              <w:rPr>
                <w:sz w:val="12"/>
              </w:rPr>
              <w:t>UPS and downstream paths</w:t>
            </w:r>
          </w:p>
        </w:tc>
      </w:tr>
      <w:tr>
        <w:tc>
          <w:tcPr>
            <w:tcW w:type="dxa" w:w="3447"/>
            <w:shd w:fill="FFFFFF"/>
          </w:tcPr>
          <w:p>
            <w:r>
              <w:rPr>
                <w:sz w:val="12"/>
              </w:rPr>
              <w:t>FD-03</w:t>
            </w:r>
          </w:p>
        </w:tc>
        <w:tc>
          <w:tcPr>
            <w:tcW w:type="dxa" w:w="3447"/>
            <w:shd w:fill="FFFFFF"/>
          </w:tcPr>
          <w:p>
            <w:r>
              <w:rPr>
                <w:sz w:val="12"/>
              </w:rPr>
              <w:t>Cooling control network</w:t>
            </w:r>
          </w:p>
        </w:tc>
        <w:tc>
          <w:tcPr>
            <w:tcW w:type="dxa" w:w="3447"/>
            <w:shd w:fill="FFFFFF"/>
          </w:tcPr>
          <w:p>
            <w:r>
              <w:rPr>
                <w:sz w:val="12"/>
              </w:rPr>
              <w:t>Both CDU trains</w:t>
            </w:r>
          </w:p>
        </w:tc>
      </w:tr>
      <w:tr>
        <w:tc>
          <w:tcPr>
            <w:tcW w:type="dxa" w:w="3447"/>
            <w:shd w:fill="F3F6F8"/>
          </w:tcPr>
          <w:p>
            <w:r>
              <w:rPr>
                <w:sz w:val="12"/>
              </w:rPr>
              <w:t>FD-04</w:t>
            </w:r>
          </w:p>
        </w:tc>
        <w:tc>
          <w:tcPr>
            <w:tcW w:type="dxa" w:w="3447"/>
            <w:shd w:fill="F3F6F8"/>
          </w:tcPr>
          <w:p>
            <w:r>
              <w:rPr>
                <w:sz w:val="12"/>
              </w:rPr>
              <w:t>Cooling plant common header</w:t>
            </w:r>
          </w:p>
        </w:tc>
        <w:tc>
          <w:tcPr>
            <w:tcW w:type="dxa" w:w="3447"/>
            <w:shd w:fill="F3F6F8"/>
          </w:tcPr>
          <w:p>
            <w:r>
              <w:rPr>
                <w:sz w:val="12"/>
              </w:rPr>
              <w:t>Both liquid-cooling trains</w:t>
            </w:r>
          </w:p>
        </w:tc>
      </w:tr>
      <w:tr>
        <w:tc>
          <w:tcPr>
            <w:tcW w:type="dxa" w:w="3447"/>
            <w:shd w:fill="FFFFFF"/>
          </w:tcPr>
          <w:p>
            <w:r>
              <w:rPr>
                <w:sz w:val="12"/>
              </w:rPr>
              <w:t>FD-05</w:t>
            </w:r>
          </w:p>
        </w:tc>
        <w:tc>
          <w:tcPr>
            <w:tcW w:type="dxa" w:w="3447"/>
            <w:shd w:fill="FFFFFF"/>
          </w:tcPr>
          <w:p>
            <w:r>
              <w:rPr>
                <w:sz w:val="12"/>
              </w:rPr>
              <w:t>Training fabric control plane</w:t>
            </w:r>
          </w:p>
        </w:tc>
        <w:tc>
          <w:tcPr>
            <w:tcW w:type="dxa" w:w="3447"/>
            <w:shd w:fill="FFFFFF"/>
          </w:tcPr>
          <w:p>
            <w:r>
              <w:rPr>
                <w:sz w:val="12"/>
              </w:rPr>
              <w:t>Distributed job communication</w:t>
            </w:r>
          </w:p>
        </w:tc>
      </w:tr>
      <w:tr>
        <w:tc>
          <w:tcPr>
            <w:tcW w:type="dxa" w:w="3447"/>
            <w:shd w:fill="F3F6F8"/>
          </w:tcPr>
          <w:p>
            <w:r>
              <w:rPr>
                <w:sz w:val="12"/>
              </w:rPr>
              <w:t>FD-06</w:t>
            </w:r>
          </w:p>
        </w:tc>
        <w:tc>
          <w:tcPr>
            <w:tcW w:type="dxa" w:w="3447"/>
            <w:shd w:fill="F3F6F8"/>
          </w:tcPr>
          <w:p>
            <w:r>
              <w:rPr>
                <w:sz w:val="12"/>
              </w:rPr>
              <w:t>Checkpoint metadata domain</w:t>
            </w:r>
          </w:p>
        </w:tc>
        <w:tc>
          <w:tcPr>
            <w:tcW w:type="dxa" w:w="3447"/>
            <w:shd w:fill="F3F6F8"/>
          </w:tcPr>
          <w:p>
            <w:r>
              <w:rPr>
                <w:sz w:val="12"/>
              </w:rPr>
              <w:t>Checkpoint discovery and restore</w:t>
            </w:r>
          </w:p>
        </w:tc>
      </w:tr>
      <w:tr>
        <w:tc>
          <w:tcPr>
            <w:tcW w:type="dxa" w:w="3447"/>
            <w:shd w:fill="FFFFFF"/>
          </w:tcPr>
          <w:p>
            <w:r>
              <w:rPr>
                <w:sz w:val="12"/>
              </w:rPr>
              <w:t>FD-07</w:t>
            </w:r>
          </w:p>
        </w:tc>
        <w:tc>
          <w:tcPr>
            <w:tcW w:type="dxa" w:w="3447"/>
            <w:shd w:fill="FFFFFF"/>
          </w:tcPr>
          <w:p>
            <w:r>
              <w:rPr>
                <w:sz w:val="12"/>
              </w:rPr>
              <w:t>Management identity domain</w:t>
            </w:r>
          </w:p>
        </w:tc>
        <w:tc>
          <w:tcPr>
            <w:tcW w:type="dxa" w:w="3447"/>
            <w:shd w:fill="FFFFFF"/>
          </w:tcPr>
          <w:p>
            <w:r>
              <w:rPr>
                <w:sz w:val="12"/>
              </w:rPr>
              <w:t>Privileged facility and platform operations</w:t>
            </w:r>
          </w:p>
        </w:tc>
      </w:tr>
    </w:tbl>
    <w:p/>
    <w:p>
      <w:r>
        <w:br w:type="page"/>
      </w:r>
    </w:p>
    <w:p>
      <w:pPr>
        <w:pStyle w:val="Heading1"/>
      </w:pPr>
      <w:r>
        <w:t>16 Operating-state model</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State</w:t>
            </w:r>
          </w:p>
        </w:tc>
        <w:tc>
          <w:tcPr>
            <w:tcW w:type="dxa" w:w="5170"/>
            <w:shd w:fill="17365D"/>
          </w:tcPr>
          <w:p>
            <w:r>
              <w:rPr>
                <w:b/>
                <w:color w:val="FFFFFF"/>
                <w:sz w:val="14"/>
              </w:rPr>
              <w:t>Synthetic meaning</w:t>
            </w:r>
          </w:p>
        </w:tc>
      </w:tr>
      <w:tr>
        <w:tc>
          <w:tcPr>
            <w:tcW w:type="dxa" w:w="5170"/>
            <w:shd w:fill="FFFFFF"/>
          </w:tcPr>
          <w:p>
            <w:r>
              <w:rPr>
                <w:sz w:val="12"/>
              </w:rPr>
              <w:t>NORMAL</w:t>
            </w:r>
          </w:p>
        </w:tc>
        <w:tc>
          <w:tcPr>
            <w:tcW w:type="dxa" w:w="5170"/>
            <w:shd w:fill="FFFFFF"/>
          </w:tcPr>
          <w:p>
            <w:r>
              <w:rPr>
                <w:sz w:val="12"/>
              </w:rPr>
              <w:t>All declared systems available.</w:t>
            </w:r>
          </w:p>
        </w:tc>
      </w:tr>
      <w:tr>
        <w:tc>
          <w:tcPr>
            <w:tcW w:type="dxa" w:w="5170"/>
            <w:shd w:fill="F3F6F8"/>
          </w:tcPr>
          <w:p>
            <w:r>
              <w:rPr>
                <w:sz w:val="12"/>
              </w:rPr>
              <w:t>MAINTENANCE</w:t>
            </w:r>
          </w:p>
        </w:tc>
        <w:tc>
          <w:tcPr>
            <w:tcW w:type="dxa" w:w="5170"/>
            <w:shd w:fill="F3F6F8"/>
          </w:tcPr>
          <w:p>
            <w:r>
              <w:rPr>
                <w:sz w:val="12"/>
              </w:rPr>
              <w:t>One synthetic redundant train intentionally unavailable.</w:t>
            </w:r>
          </w:p>
        </w:tc>
      </w:tr>
      <w:tr>
        <w:tc>
          <w:tcPr>
            <w:tcW w:type="dxa" w:w="5170"/>
            <w:shd w:fill="FFFFFF"/>
          </w:tcPr>
          <w:p>
            <w:r>
              <w:rPr>
                <w:sz w:val="12"/>
              </w:rPr>
              <w:t>DEGRADED</w:t>
            </w:r>
          </w:p>
        </w:tc>
        <w:tc>
          <w:tcPr>
            <w:tcW w:type="dxa" w:w="5170"/>
            <w:shd w:fill="FFFFFF"/>
          </w:tcPr>
          <w:p>
            <w:r>
              <w:rPr>
                <w:sz w:val="12"/>
              </w:rPr>
              <w:t>Reduced redundancy/capacity; workload restrictions apply.</w:t>
            </w:r>
          </w:p>
        </w:tc>
      </w:tr>
      <w:tr>
        <w:tc>
          <w:tcPr>
            <w:tcW w:type="dxa" w:w="5170"/>
            <w:shd w:fill="F3F6F8"/>
          </w:tcPr>
          <w:p>
            <w:r>
              <w:rPr>
                <w:sz w:val="12"/>
              </w:rPr>
              <w:t>EMERGENCY</w:t>
            </w:r>
          </w:p>
        </w:tc>
        <w:tc>
          <w:tcPr>
            <w:tcW w:type="dxa" w:w="5170"/>
            <w:shd w:fill="F3F6F8"/>
          </w:tcPr>
          <w:p>
            <w:r>
              <w:rPr>
                <w:sz w:val="12"/>
              </w:rPr>
              <w:t>Protective response and workload containment.</w:t>
            </w:r>
          </w:p>
        </w:tc>
      </w:tr>
      <w:tr>
        <w:tc>
          <w:tcPr>
            <w:tcW w:type="dxa" w:w="5170"/>
            <w:shd w:fill="FFFFFF"/>
          </w:tcPr>
          <w:p>
            <w:r>
              <w:rPr>
                <w:sz w:val="12"/>
              </w:rPr>
              <w:t>RECOVERY</w:t>
            </w:r>
          </w:p>
        </w:tc>
        <w:tc>
          <w:tcPr>
            <w:tcW w:type="dxa" w:w="5170"/>
            <w:shd w:fill="FFFFFF"/>
          </w:tcPr>
          <w:p>
            <w:r>
              <w:rPr>
                <w:sz w:val="12"/>
              </w:rPr>
              <w:t>Restoration and validation in progress.</w:t>
            </w:r>
          </w:p>
        </w:tc>
      </w:tr>
      <w:tr>
        <w:tc>
          <w:tcPr>
            <w:tcW w:type="dxa" w:w="5170"/>
            <w:shd w:fill="F3F6F8"/>
          </w:tcPr>
          <w:p>
            <w:r>
              <w:rPr>
                <w:sz w:val="12"/>
              </w:rPr>
              <w:t>TRANSITION</w:t>
            </w:r>
          </w:p>
        </w:tc>
        <w:tc>
          <w:tcPr>
            <w:tcW w:type="dxa" w:w="5170"/>
            <w:shd w:fill="F3F6F8"/>
          </w:tcPr>
          <w:p>
            <w:r>
              <w:rPr>
                <w:sz w:val="12"/>
              </w:rPr>
              <w:t>Failover, restart or controlled return.</w:t>
            </w:r>
          </w:p>
        </w:tc>
      </w:tr>
      <w:tr>
        <w:tc>
          <w:tcPr>
            <w:tcW w:type="dxa" w:w="5170"/>
            <w:shd w:fill="FFFFFF"/>
          </w:tcPr>
          <w:p>
            <w:r>
              <w:rPr>
                <w:sz w:val="12"/>
              </w:rPr>
              <w:t>UNKNOWN</w:t>
            </w:r>
          </w:p>
        </w:tc>
        <w:tc>
          <w:tcPr>
            <w:tcW w:type="dxa" w:w="5170"/>
            <w:shd w:fill="FFFFFF"/>
          </w:tcPr>
          <w:p>
            <w:r>
              <w:rPr>
                <w:sz w:val="12"/>
              </w:rPr>
              <w:t>Reliable evidence cannot establish state.</w:t>
            </w:r>
          </w:p>
        </w:tc>
      </w:tr>
    </w:tbl>
    <w:p/>
    <w:p>
      <w:r>
        <w:br w:type="page"/>
      </w:r>
    </w:p>
    <w:p>
      <w:pPr>
        <w:pStyle w:val="Heading1"/>
      </w:pPr>
      <w:r>
        <w:t>17 Capacity assertions</w:t>
      </w:r>
    </w:p>
    <w:p>
      <w:r>
        <w:rPr>
          <w:b/>
        </w:rPr>
        <w:t>Reference implementation requirement.</w:t>
      </w:r>
    </w:p>
    <w:tbl>
      <w:tblPr>
        <w:tblStyle w:val="TableGrid"/>
        <w:tblW w:type="auto" w:w="0"/>
        <w:tblLook w:firstColumn="1" w:firstRow="1" w:lastColumn="0" w:lastRow="0" w:noHBand="0" w:noVBand="1" w:val="04A0"/>
      </w:tblPr>
      <w:tblGrid>
        <w:gridCol w:w="2585"/>
        <w:gridCol w:w="2585"/>
        <w:gridCol w:w="2585"/>
        <w:gridCol w:w="2585"/>
      </w:tblGrid>
      <w:tr>
        <w:tc>
          <w:tcPr>
            <w:tcW w:type="dxa" w:w="2585"/>
            <w:shd w:fill="17365D"/>
          </w:tcPr>
          <w:p>
            <w:r>
              <w:rPr>
                <w:b/>
                <w:color w:val="FFFFFF"/>
                <w:sz w:val="14"/>
              </w:rPr>
              <w:t>ID</w:t>
            </w:r>
          </w:p>
        </w:tc>
        <w:tc>
          <w:tcPr>
            <w:tcW w:type="dxa" w:w="2585"/>
            <w:shd w:fill="17365D"/>
          </w:tcPr>
          <w:p>
            <w:r>
              <w:rPr>
                <w:b/>
                <w:color w:val="FFFFFF"/>
                <w:sz w:val="14"/>
              </w:rPr>
              <w:t>Assertion</w:t>
            </w:r>
          </w:p>
        </w:tc>
        <w:tc>
          <w:tcPr>
            <w:tcW w:type="dxa" w:w="2585"/>
            <w:shd w:fill="17365D"/>
          </w:tcPr>
          <w:p>
            <w:r>
              <w:rPr>
                <w:b/>
                <w:color w:val="FFFFFF"/>
                <w:sz w:val="14"/>
              </w:rPr>
              <w:t>Representation</w:t>
            </w:r>
          </w:p>
        </w:tc>
        <w:tc>
          <w:tcPr>
            <w:tcW w:type="dxa" w:w="2585"/>
            <w:shd w:fill="17365D"/>
          </w:tcPr>
          <w:p>
            <w:r>
              <w:rPr>
                <w:b/>
                <w:color w:val="FFFFFF"/>
                <w:sz w:val="14"/>
              </w:rPr>
              <w:t>Limitation</w:t>
            </w:r>
          </w:p>
        </w:tc>
      </w:tr>
      <w:tr>
        <w:tc>
          <w:tcPr>
            <w:tcW w:type="dxa" w:w="2585"/>
            <w:shd w:fill="FFFFFF"/>
          </w:tcPr>
          <w:p>
            <w:r>
              <w:rPr>
                <w:sz w:val="12"/>
              </w:rPr>
              <w:t>CAP-01</w:t>
            </w:r>
          </w:p>
        </w:tc>
        <w:tc>
          <w:tcPr>
            <w:tcW w:type="dxa" w:w="2585"/>
            <w:shd w:fill="FFFFFF"/>
          </w:tcPr>
          <w:p>
            <w:r>
              <w:rPr>
                <w:sz w:val="12"/>
              </w:rPr>
              <w:t>Accelerator demand</w:t>
            </w:r>
          </w:p>
        </w:tc>
        <w:tc>
          <w:tcPr>
            <w:tcW w:type="dxa" w:w="2585"/>
            <w:shd w:fill="FFFFFF"/>
          </w:tcPr>
          <w:p>
            <w:r>
              <w:rPr>
                <w:sz w:val="12"/>
              </w:rPr>
              <w:t>Synthetic units only</w:t>
            </w:r>
          </w:p>
        </w:tc>
        <w:tc>
          <w:tcPr>
            <w:tcW w:type="dxa" w:w="2585"/>
            <w:shd w:fill="FFFFFF"/>
          </w:tcPr>
          <w:p>
            <w:r>
              <w:rPr>
                <w:sz w:val="12"/>
              </w:rPr>
              <w:t>No real engineering value</w:t>
            </w:r>
          </w:p>
        </w:tc>
      </w:tr>
      <w:tr>
        <w:tc>
          <w:tcPr>
            <w:tcW w:type="dxa" w:w="2585"/>
            <w:shd w:fill="F3F6F8"/>
          </w:tcPr>
          <w:p>
            <w:r>
              <w:rPr>
                <w:sz w:val="12"/>
              </w:rPr>
              <w:t>CAP-02</w:t>
            </w:r>
          </w:p>
        </w:tc>
        <w:tc>
          <w:tcPr>
            <w:tcW w:type="dxa" w:w="2585"/>
            <w:shd w:fill="F3F6F8"/>
          </w:tcPr>
          <w:p>
            <w:r>
              <w:rPr>
                <w:sz w:val="12"/>
              </w:rPr>
              <w:t>Electrical available capacity</w:t>
            </w:r>
          </w:p>
        </w:tc>
        <w:tc>
          <w:tcPr>
            <w:tcW w:type="dxa" w:w="2585"/>
            <w:shd w:fill="F3F6F8"/>
          </w:tcPr>
          <w:p>
            <w:r>
              <w:rPr>
                <w:sz w:val="12"/>
              </w:rPr>
              <w:t>Qualitative sufficient/limited/unknown</w:t>
            </w:r>
          </w:p>
        </w:tc>
        <w:tc>
          <w:tcPr>
            <w:tcW w:type="dxa" w:w="2585"/>
            <w:shd w:fill="F3F6F8"/>
          </w:tcPr>
          <w:p>
            <w:r>
              <w:rPr>
                <w:sz w:val="12"/>
              </w:rPr>
              <w:t>Synthetic evidence</w:t>
            </w:r>
          </w:p>
        </w:tc>
      </w:tr>
      <w:tr>
        <w:tc>
          <w:tcPr>
            <w:tcW w:type="dxa" w:w="2585"/>
            <w:shd w:fill="FFFFFF"/>
          </w:tcPr>
          <w:p>
            <w:r>
              <w:rPr>
                <w:sz w:val="12"/>
              </w:rPr>
              <w:t>CAP-03</w:t>
            </w:r>
          </w:p>
        </w:tc>
        <w:tc>
          <w:tcPr>
            <w:tcW w:type="dxa" w:w="2585"/>
            <w:shd w:fill="FFFFFF"/>
          </w:tcPr>
          <w:p>
            <w:r>
              <w:rPr>
                <w:sz w:val="12"/>
              </w:rPr>
              <w:t>Thermal available capacity</w:t>
            </w:r>
          </w:p>
        </w:tc>
        <w:tc>
          <w:tcPr>
            <w:tcW w:type="dxa" w:w="2585"/>
            <w:shd w:fill="FFFFFF"/>
          </w:tcPr>
          <w:p>
            <w:r>
              <w:rPr>
                <w:sz w:val="12"/>
              </w:rPr>
              <w:t>Qualitative sufficient/limited/unknown</w:t>
            </w:r>
          </w:p>
        </w:tc>
        <w:tc>
          <w:tcPr>
            <w:tcW w:type="dxa" w:w="2585"/>
            <w:shd w:fill="FFFFFF"/>
          </w:tcPr>
          <w:p>
            <w:r>
              <w:rPr>
                <w:sz w:val="12"/>
              </w:rPr>
              <w:t>Synthetic evidence</w:t>
            </w:r>
          </w:p>
        </w:tc>
      </w:tr>
      <w:tr>
        <w:tc>
          <w:tcPr>
            <w:tcW w:type="dxa" w:w="2585"/>
            <w:shd w:fill="F3F6F8"/>
          </w:tcPr>
          <w:p>
            <w:r>
              <w:rPr>
                <w:sz w:val="12"/>
              </w:rPr>
              <w:t>CAP-04</w:t>
            </w:r>
          </w:p>
        </w:tc>
        <w:tc>
          <w:tcPr>
            <w:tcW w:type="dxa" w:w="2585"/>
            <w:shd w:fill="F3F6F8"/>
          </w:tcPr>
          <w:p>
            <w:r>
              <w:rPr>
                <w:sz w:val="12"/>
              </w:rPr>
              <w:t>Checkpoint performance envelope</w:t>
            </w:r>
          </w:p>
        </w:tc>
        <w:tc>
          <w:tcPr>
            <w:tcW w:type="dxa" w:w="2585"/>
            <w:shd w:fill="F3F6F8"/>
          </w:tcPr>
          <w:p>
            <w:r>
              <w:rPr>
                <w:sz w:val="12"/>
              </w:rPr>
              <w:t>Qualitative normal/degraded</w:t>
            </w:r>
          </w:p>
        </w:tc>
        <w:tc>
          <w:tcPr>
            <w:tcW w:type="dxa" w:w="2585"/>
            <w:shd w:fill="F3F6F8"/>
          </w:tcPr>
          <w:p>
            <w:r>
              <w:rPr>
                <w:sz w:val="12"/>
              </w:rPr>
              <w:t>Synthetic evidence</w:t>
            </w:r>
          </w:p>
        </w:tc>
      </w:tr>
      <w:tr>
        <w:tc>
          <w:tcPr>
            <w:tcW w:type="dxa" w:w="2585"/>
            <w:shd w:fill="FFFFFF"/>
          </w:tcPr>
          <w:p>
            <w:r>
              <w:rPr>
                <w:sz w:val="12"/>
              </w:rPr>
              <w:t>CAP-05</w:t>
            </w:r>
          </w:p>
        </w:tc>
        <w:tc>
          <w:tcPr>
            <w:tcW w:type="dxa" w:w="2585"/>
            <w:shd w:fill="FFFFFF"/>
          </w:tcPr>
          <w:p>
            <w:r>
              <w:rPr>
                <w:sz w:val="12"/>
              </w:rPr>
              <w:t>Recovery capacity</w:t>
            </w:r>
          </w:p>
        </w:tc>
        <w:tc>
          <w:tcPr>
            <w:tcW w:type="dxa" w:w="2585"/>
            <w:shd w:fill="FFFFFF"/>
          </w:tcPr>
          <w:p>
            <w:r>
              <w:rPr>
                <w:sz w:val="12"/>
              </w:rPr>
              <w:t>Reserved/not proven</w:t>
            </w:r>
          </w:p>
        </w:tc>
        <w:tc>
          <w:tcPr>
            <w:tcW w:type="dxa" w:w="2585"/>
            <w:shd w:fill="FFFFFF"/>
          </w:tcPr>
          <w:p>
            <w:r>
              <w:rPr>
                <w:sz w:val="12"/>
              </w:rPr>
              <w:t>UNKNOWN retained</w:t>
            </w:r>
          </w:p>
        </w:tc>
      </w:tr>
    </w:tbl>
    <w:p/>
    <w:p>
      <w:r>
        <w:br w:type="page"/>
      </w:r>
    </w:p>
    <w:p>
      <w:pPr>
        <w:pStyle w:val="Heading1"/>
      </w:pPr>
      <w:r>
        <w:t>18 Failure-scenario catalogue</w:t>
      </w:r>
    </w:p>
    <w:p>
      <w:r>
        <w:rPr>
          <w:b/>
        </w:rPr>
        <w:t>Reference implementation requirement.</w:t>
      </w:r>
    </w:p>
    <w:tbl>
      <w:tblPr>
        <w:tblStyle w:val="TableGrid"/>
        <w:tblW w:type="auto" w:w="0"/>
        <w:tblLook w:firstColumn="1" w:firstRow="1" w:lastColumn="0" w:lastRow="0" w:noHBand="0" w:noVBand="1" w:val="04A0"/>
      </w:tblPr>
      <w:tblGrid>
        <w:gridCol w:w="2585"/>
        <w:gridCol w:w="2585"/>
        <w:gridCol w:w="2585"/>
        <w:gridCol w:w="2585"/>
      </w:tblGrid>
      <w:tr>
        <w:tc>
          <w:tcPr>
            <w:tcW w:type="dxa" w:w="2585"/>
            <w:shd w:fill="17365D"/>
          </w:tcPr>
          <w:p>
            <w:r>
              <w:rPr>
                <w:b/>
                <w:color w:val="FFFFFF"/>
                <w:sz w:val="14"/>
              </w:rPr>
              <w:t>ID</w:t>
            </w:r>
          </w:p>
        </w:tc>
        <w:tc>
          <w:tcPr>
            <w:tcW w:type="dxa" w:w="2585"/>
            <w:shd w:fill="17365D"/>
          </w:tcPr>
          <w:p>
            <w:r>
              <w:rPr>
                <w:b/>
                <w:color w:val="FFFFFF"/>
                <w:sz w:val="14"/>
              </w:rPr>
              <w:t>Scenario</w:t>
            </w:r>
          </w:p>
        </w:tc>
        <w:tc>
          <w:tcPr>
            <w:tcW w:type="dxa" w:w="2585"/>
            <w:shd w:fill="17365D"/>
          </w:tcPr>
          <w:p>
            <w:r>
              <w:rPr>
                <w:b/>
                <w:color w:val="FFFFFF"/>
                <w:sz w:val="14"/>
              </w:rPr>
              <w:t>Initiating condition</w:t>
            </w:r>
          </w:p>
        </w:tc>
        <w:tc>
          <w:tcPr>
            <w:tcW w:type="dxa" w:w="2585"/>
            <w:shd w:fill="17365D"/>
          </w:tcPr>
          <w:p>
            <w:r>
              <w:rPr>
                <w:b/>
                <w:color w:val="FFFFFF"/>
                <w:sz w:val="14"/>
              </w:rPr>
              <w:t>Potential outcome effect</w:t>
            </w:r>
          </w:p>
        </w:tc>
      </w:tr>
      <w:tr>
        <w:tc>
          <w:tcPr>
            <w:tcW w:type="dxa" w:w="2585"/>
            <w:shd w:fill="FFFFFF"/>
          </w:tcPr>
          <w:p>
            <w:r>
              <w:rPr>
                <w:sz w:val="12"/>
              </w:rPr>
              <w:t>SCN-01</w:t>
            </w:r>
          </w:p>
        </w:tc>
        <w:tc>
          <w:tcPr>
            <w:tcW w:type="dxa" w:w="2585"/>
            <w:shd w:fill="FFFFFF"/>
          </w:tcPr>
          <w:p>
            <w:r>
              <w:rPr>
                <w:sz w:val="12"/>
              </w:rPr>
              <w:t>CDU A loss under maintenance exposure</w:t>
            </w:r>
          </w:p>
        </w:tc>
        <w:tc>
          <w:tcPr>
            <w:tcW w:type="dxa" w:w="2585"/>
            <w:shd w:fill="FFFFFF"/>
          </w:tcPr>
          <w:p>
            <w:r>
              <w:rPr>
                <w:sz w:val="12"/>
              </w:rPr>
              <w:t>CDU A fails while CDU B is carrying declared load.</w:t>
            </w:r>
          </w:p>
        </w:tc>
        <w:tc>
          <w:tcPr>
            <w:tcW w:type="dxa" w:w="2585"/>
            <w:shd w:fill="FFFFFF"/>
          </w:tcPr>
          <w:p>
            <w:r>
              <w:rPr>
                <w:sz w:val="12"/>
              </w:rPr>
              <w:t>Thermal degradation; workload throttling; possible controlled stop.</w:t>
            </w:r>
          </w:p>
        </w:tc>
      </w:tr>
      <w:tr>
        <w:tc>
          <w:tcPr>
            <w:tcW w:type="dxa" w:w="2585"/>
            <w:shd w:fill="F3F6F8"/>
          </w:tcPr>
          <w:p>
            <w:r>
              <w:rPr>
                <w:sz w:val="12"/>
              </w:rPr>
              <w:t>SCN-02</w:t>
            </w:r>
          </w:p>
        </w:tc>
        <w:tc>
          <w:tcPr>
            <w:tcW w:type="dxa" w:w="2585"/>
            <w:shd w:fill="F3F6F8"/>
          </w:tcPr>
          <w:p>
            <w:r>
              <w:rPr>
                <w:sz w:val="12"/>
              </w:rPr>
              <w:t>Shared cooling control-network failure</w:t>
            </w:r>
          </w:p>
        </w:tc>
        <w:tc>
          <w:tcPr>
            <w:tcW w:type="dxa" w:w="2585"/>
            <w:shd w:fill="F3F6F8"/>
          </w:tcPr>
          <w:p>
            <w:r>
              <w:rPr>
                <w:sz w:val="12"/>
              </w:rPr>
              <w:t>Shared switch prevents control/telemetry across both CDU trains.</w:t>
            </w:r>
          </w:p>
        </w:tc>
        <w:tc>
          <w:tcPr>
            <w:tcW w:type="dxa" w:w="2585"/>
            <w:shd w:fill="F3F6F8"/>
          </w:tcPr>
          <w:p>
            <w:r>
              <w:rPr>
                <w:sz w:val="12"/>
              </w:rPr>
              <w:t>Common-mode loss of visibility/control; emergency containment.</w:t>
            </w:r>
          </w:p>
        </w:tc>
      </w:tr>
      <w:tr>
        <w:tc>
          <w:tcPr>
            <w:tcW w:type="dxa" w:w="2585"/>
            <w:shd w:fill="FFFFFF"/>
          </w:tcPr>
          <w:p>
            <w:r>
              <w:rPr>
                <w:sz w:val="12"/>
              </w:rPr>
              <w:t>SCN-03</w:t>
            </w:r>
          </w:p>
        </w:tc>
        <w:tc>
          <w:tcPr>
            <w:tcW w:type="dxa" w:w="2585"/>
            <w:shd w:fill="FFFFFF"/>
          </w:tcPr>
          <w:p>
            <w:r>
              <w:rPr>
                <w:sz w:val="12"/>
              </w:rPr>
              <w:t>Checkpoint metadata degradation</w:t>
            </w:r>
          </w:p>
        </w:tc>
        <w:tc>
          <w:tcPr>
            <w:tcW w:type="dxa" w:w="2585"/>
            <w:shd w:fill="FFFFFF"/>
          </w:tcPr>
          <w:p>
            <w:r>
              <w:rPr>
                <w:sz w:val="12"/>
              </w:rPr>
              <w:t>Metadata service becomes unavailable during checkpoint commit.</w:t>
            </w:r>
          </w:p>
        </w:tc>
        <w:tc>
          <w:tcPr>
            <w:tcW w:type="dxa" w:w="2585"/>
            <w:shd w:fill="FFFFFF"/>
          </w:tcPr>
          <w:p>
            <w:r>
              <w:rPr>
                <w:sz w:val="12"/>
              </w:rPr>
              <w:t>Checkpoint status becomes UNKNOWN; restart claim constrained.</w:t>
            </w:r>
          </w:p>
        </w:tc>
      </w:tr>
      <w:tr>
        <w:tc>
          <w:tcPr>
            <w:tcW w:type="dxa" w:w="2585"/>
            <w:shd w:fill="F3F6F8"/>
          </w:tcPr>
          <w:p>
            <w:r>
              <w:rPr>
                <w:sz w:val="12"/>
              </w:rPr>
              <w:t>SCN-04</w:t>
            </w:r>
          </w:p>
        </w:tc>
        <w:tc>
          <w:tcPr>
            <w:tcW w:type="dxa" w:w="2585"/>
            <w:shd w:fill="F3F6F8"/>
          </w:tcPr>
          <w:p>
            <w:r>
              <w:rPr>
                <w:sz w:val="12"/>
              </w:rPr>
              <w:t>Utility loss with Generator B unavailable</w:t>
            </w:r>
          </w:p>
        </w:tc>
        <w:tc>
          <w:tcPr>
            <w:tcW w:type="dxa" w:w="2585"/>
            <w:shd w:fill="F3F6F8"/>
          </w:tcPr>
          <w:p>
            <w:r>
              <w:rPr>
                <w:sz w:val="12"/>
              </w:rPr>
              <w:t>Utility loss coincides with generator maintenance.</w:t>
            </w:r>
          </w:p>
        </w:tc>
        <w:tc>
          <w:tcPr>
            <w:tcW w:type="dxa" w:w="2585"/>
            <w:shd w:fill="F3F6F8"/>
          </w:tcPr>
          <w:p>
            <w:r>
              <w:rPr>
                <w:sz w:val="12"/>
              </w:rPr>
              <w:t>Reduced continuity margin and conditional runtime.</w:t>
            </w:r>
          </w:p>
        </w:tc>
      </w:tr>
      <w:tr>
        <w:tc>
          <w:tcPr>
            <w:tcW w:type="dxa" w:w="2585"/>
            <w:shd w:fill="FFFFFF"/>
          </w:tcPr>
          <w:p>
            <w:r>
              <w:rPr>
                <w:sz w:val="12"/>
              </w:rPr>
              <w:t>SCN-05</w:t>
            </w:r>
          </w:p>
        </w:tc>
        <w:tc>
          <w:tcPr>
            <w:tcW w:type="dxa" w:w="2585"/>
            <w:shd w:fill="FFFFFF"/>
          </w:tcPr>
          <w:p>
            <w:r>
              <w:rPr>
                <w:sz w:val="12"/>
              </w:rPr>
              <w:t>Privileged automation error</w:t>
            </w:r>
          </w:p>
        </w:tc>
        <w:tc>
          <w:tcPr>
            <w:tcW w:type="dxa" w:w="2585"/>
            <w:shd w:fill="FFFFFF"/>
          </w:tcPr>
          <w:p>
            <w:r>
              <w:rPr>
                <w:sz w:val="12"/>
              </w:rPr>
              <w:t>Authorised automation issues incorrect cooling setpoint.</w:t>
            </w:r>
          </w:p>
        </w:tc>
        <w:tc>
          <w:tcPr>
            <w:tcW w:type="dxa" w:w="2585"/>
            <w:shd w:fill="FFFFFF"/>
          </w:tcPr>
          <w:p>
            <w:r>
              <w:rPr>
                <w:sz w:val="12"/>
              </w:rPr>
              <w:t>Thermal excursion risk and evidence/authority challenge.</w:t>
            </w:r>
          </w:p>
        </w:tc>
      </w:tr>
    </w:tbl>
    <w:p/>
    <w:p>
      <w:r>
        <w:br w:type="page"/>
      </w:r>
    </w:p>
    <w:p>
      <w:pPr>
        <w:pStyle w:val="Heading1"/>
      </w:pPr>
      <w:r>
        <w:t>Scenario workbook: SCN-01</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Name</w:t>
            </w:r>
          </w:p>
        </w:tc>
        <w:tc>
          <w:tcPr>
            <w:tcW w:type="dxa" w:w="5170"/>
            <w:shd w:fill="FFFFFF"/>
          </w:tcPr>
          <w:p>
            <w:r>
              <w:rPr>
                <w:sz w:val="12"/>
              </w:rPr>
              <w:t>CDU A loss under maintenance exposure</w:t>
            </w:r>
          </w:p>
        </w:tc>
      </w:tr>
      <w:tr>
        <w:tc>
          <w:tcPr>
            <w:tcW w:type="dxa" w:w="5170"/>
            <w:shd w:fill="F3F6F8"/>
          </w:tcPr>
          <w:p>
            <w:r>
              <w:rPr>
                <w:sz w:val="12"/>
              </w:rPr>
              <w:t>Pre-state</w:t>
            </w:r>
          </w:p>
        </w:tc>
        <w:tc>
          <w:tcPr>
            <w:tcW w:type="dxa" w:w="5170"/>
            <w:shd w:fill="F3F6F8"/>
          </w:tcPr>
          <w:p>
            <w:r>
              <w:rPr>
                <w:sz w:val="12"/>
              </w:rPr>
              <w:t>NORMAL or declared maintenance state.</w:t>
            </w:r>
          </w:p>
        </w:tc>
      </w:tr>
      <w:tr>
        <w:tc>
          <w:tcPr>
            <w:tcW w:type="dxa" w:w="5170"/>
            <w:shd w:fill="FFFFFF"/>
          </w:tcPr>
          <w:p>
            <w:r>
              <w:rPr>
                <w:sz w:val="12"/>
              </w:rPr>
              <w:t>Initiating condition</w:t>
            </w:r>
          </w:p>
        </w:tc>
        <w:tc>
          <w:tcPr>
            <w:tcW w:type="dxa" w:w="5170"/>
            <w:shd w:fill="FFFFFF"/>
          </w:tcPr>
          <w:p>
            <w:r>
              <w:rPr>
                <w:sz w:val="12"/>
              </w:rPr>
              <w:t>CDU A fails while CDU B is carrying declared load.</w:t>
            </w:r>
          </w:p>
        </w:tc>
      </w:tr>
      <w:tr>
        <w:tc>
          <w:tcPr>
            <w:tcW w:type="dxa" w:w="5170"/>
            <w:shd w:fill="F3F6F8"/>
          </w:tcPr>
          <w:p>
            <w:r>
              <w:rPr>
                <w:sz w:val="12"/>
              </w:rPr>
              <w:t>Propagation</w:t>
            </w:r>
          </w:p>
        </w:tc>
        <w:tc>
          <w:tcPr>
            <w:tcW w:type="dxa" w:w="5170"/>
            <w:shd w:fill="F3F6F8"/>
          </w:tcPr>
          <w:p>
            <w:r>
              <w:rPr>
                <w:sz w:val="12"/>
              </w:rPr>
              <w:t>Explicit system/dependency/fault-domain steps.</w:t>
            </w:r>
          </w:p>
        </w:tc>
      </w:tr>
      <w:tr>
        <w:tc>
          <w:tcPr>
            <w:tcW w:type="dxa" w:w="5170"/>
            <w:shd w:fill="FFFFFF"/>
          </w:tcPr>
          <w:p>
            <w:r>
              <w:rPr>
                <w:sz w:val="12"/>
              </w:rPr>
              <w:t>Safeguards</w:t>
            </w:r>
          </w:p>
        </w:tc>
        <w:tc>
          <w:tcPr>
            <w:tcW w:type="dxa" w:w="5170"/>
            <w:shd w:fill="FFFFFF"/>
          </w:tcPr>
          <w:p>
            <w:r>
              <w:rPr>
                <w:sz w:val="12"/>
              </w:rPr>
              <w:t>Detection, containment, workload control and recovery measures.</w:t>
            </w:r>
          </w:p>
        </w:tc>
      </w:tr>
      <w:tr>
        <w:tc>
          <w:tcPr>
            <w:tcW w:type="dxa" w:w="5170"/>
            <w:shd w:fill="F3F6F8"/>
          </w:tcPr>
          <w:p>
            <w:r>
              <w:rPr>
                <w:sz w:val="12"/>
              </w:rPr>
              <w:t>Residual state</w:t>
            </w:r>
          </w:p>
        </w:tc>
        <w:tc>
          <w:tcPr>
            <w:tcW w:type="dxa" w:w="5170"/>
            <w:shd w:fill="F3F6F8"/>
          </w:tcPr>
          <w:p>
            <w:r>
              <w:rPr>
                <w:sz w:val="12"/>
              </w:rPr>
              <w:t>Thermal degradation; workload throttling; possible controlled stop.</w:t>
            </w:r>
          </w:p>
        </w:tc>
      </w:tr>
      <w:tr>
        <w:tc>
          <w:tcPr>
            <w:tcW w:type="dxa" w:w="5170"/>
            <w:shd w:fill="FFFFFF"/>
          </w:tcPr>
          <w:p>
            <w:r>
              <w:rPr>
                <w:sz w:val="12"/>
              </w:rPr>
              <w:t>Evidence</w:t>
            </w:r>
          </w:p>
        </w:tc>
        <w:tc>
          <w:tcPr>
            <w:tcW w:type="dxa" w:w="5170"/>
            <w:shd w:fill="FFFFFF"/>
          </w:tcPr>
          <w:p>
            <w:r>
              <w:rPr>
                <w:sz w:val="12"/>
              </w:rPr>
              <w:t>Synthetic telemetry, configuration, procedure and test records.</w:t>
            </w:r>
          </w:p>
        </w:tc>
      </w:tr>
      <w:tr>
        <w:tc>
          <w:tcPr>
            <w:tcW w:type="dxa" w:w="5170"/>
            <w:shd w:fill="F3F6F8"/>
          </w:tcPr>
          <w:p>
            <w:r>
              <w:rPr>
                <w:sz w:val="12"/>
              </w:rPr>
              <w:t>UNKNOWN</w:t>
            </w:r>
          </w:p>
        </w:tc>
        <w:tc>
          <w:tcPr>
            <w:tcW w:type="dxa" w:w="5170"/>
            <w:shd w:fill="F3F6F8"/>
          </w:tcPr>
          <w:p>
            <w:r>
              <w:rPr>
                <w:sz w:val="12"/>
              </w:rPr>
              <w:t>Any unverified independence, restoration or source-health fact.</w:t>
            </w:r>
          </w:p>
        </w:tc>
      </w:tr>
      <w:tr>
        <w:tc>
          <w:tcPr>
            <w:tcW w:type="dxa" w:w="5170"/>
            <w:shd w:fill="FFFFFF"/>
          </w:tcPr>
          <w:p>
            <w:r>
              <w:rPr>
                <w:sz w:val="12"/>
              </w:rPr>
              <w:t>Gates</w:t>
            </w:r>
          </w:p>
        </w:tc>
        <w:tc>
          <w:tcPr>
            <w:tcW w:type="dxa" w:w="5170"/>
            <w:shd w:fill="FFFFFF"/>
          </w:tcPr>
          <w:p>
            <w:r>
              <w:rPr>
                <w:sz w:val="12"/>
              </w:rPr>
              <w:t>Applicable CG results and decision effect.</w:t>
            </w:r>
          </w:p>
        </w:tc>
      </w:tr>
      <w:tr>
        <w:tc>
          <w:tcPr>
            <w:tcW w:type="dxa" w:w="5170"/>
            <w:shd w:fill="F3F6F8"/>
          </w:tcPr>
          <w:p>
            <w:r>
              <w:rPr>
                <w:sz w:val="12"/>
              </w:rPr>
              <w:t>Review</w:t>
            </w:r>
          </w:p>
        </w:tc>
        <w:tc>
          <w:tcPr>
            <w:tcW w:type="dxa" w:w="5170"/>
            <w:shd w:fill="F3F6F8"/>
          </w:tcPr>
          <w:p>
            <w:r>
              <w:rPr>
                <w:sz w:val="12"/>
              </w:rPr>
              <w:t>Technical and independent review required.</w:t>
            </w:r>
          </w:p>
        </w:tc>
      </w:tr>
    </w:tbl>
    <w:p/>
    <w:p>
      <w:r>
        <w:br w:type="page"/>
      </w:r>
    </w:p>
    <w:p>
      <w:pPr>
        <w:pStyle w:val="Heading1"/>
      </w:pPr>
      <w:r>
        <w:t>Scenario workbook: SCN-02</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Name</w:t>
            </w:r>
          </w:p>
        </w:tc>
        <w:tc>
          <w:tcPr>
            <w:tcW w:type="dxa" w:w="5170"/>
            <w:shd w:fill="FFFFFF"/>
          </w:tcPr>
          <w:p>
            <w:r>
              <w:rPr>
                <w:sz w:val="12"/>
              </w:rPr>
              <w:t>Shared cooling control-network failure</w:t>
            </w:r>
          </w:p>
        </w:tc>
      </w:tr>
      <w:tr>
        <w:tc>
          <w:tcPr>
            <w:tcW w:type="dxa" w:w="5170"/>
            <w:shd w:fill="F3F6F8"/>
          </w:tcPr>
          <w:p>
            <w:r>
              <w:rPr>
                <w:sz w:val="12"/>
              </w:rPr>
              <w:t>Pre-state</w:t>
            </w:r>
          </w:p>
        </w:tc>
        <w:tc>
          <w:tcPr>
            <w:tcW w:type="dxa" w:w="5170"/>
            <w:shd w:fill="F3F6F8"/>
          </w:tcPr>
          <w:p>
            <w:r>
              <w:rPr>
                <w:sz w:val="12"/>
              </w:rPr>
              <w:t>NORMAL or declared maintenance state.</w:t>
            </w:r>
          </w:p>
        </w:tc>
      </w:tr>
      <w:tr>
        <w:tc>
          <w:tcPr>
            <w:tcW w:type="dxa" w:w="5170"/>
            <w:shd w:fill="FFFFFF"/>
          </w:tcPr>
          <w:p>
            <w:r>
              <w:rPr>
                <w:sz w:val="12"/>
              </w:rPr>
              <w:t>Initiating condition</w:t>
            </w:r>
          </w:p>
        </w:tc>
        <w:tc>
          <w:tcPr>
            <w:tcW w:type="dxa" w:w="5170"/>
            <w:shd w:fill="FFFFFF"/>
          </w:tcPr>
          <w:p>
            <w:r>
              <w:rPr>
                <w:sz w:val="12"/>
              </w:rPr>
              <w:t>Shared switch prevents control/telemetry across both CDU trains.</w:t>
            </w:r>
          </w:p>
        </w:tc>
      </w:tr>
      <w:tr>
        <w:tc>
          <w:tcPr>
            <w:tcW w:type="dxa" w:w="5170"/>
            <w:shd w:fill="F3F6F8"/>
          </w:tcPr>
          <w:p>
            <w:r>
              <w:rPr>
                <w:sz w:val="12"/>
              </w:rPr>
              <w:t>Propagation</w:t>
            </w:r>
          </w:p>
        </w:tc>
        <w:tc>
          <w:tcPr>
            <w:tcW w:type="dxa" w:w="5170"/>
            <w:shd w:fill="F3F6F8"/>
          </w:tcPr>
          <w:p>
            <w:r>
              <w:rPr>
                <w:sz w:val="12"/>
              </w:rPr>
              <w:t>Explicit system/dependency/fault-domain steps.</w:t>
            </w:r>
          </w:p>
        </w:tc>
      </w:tr>
      <w:tr>
        <w:tc>
          <w:tcPr>
            <w:tcW w:type="dxa" w:w="5170"/>
            <w:shd w:fill="FFFFFF"/>
          </w:tcPr>
          <w:p>
            <w:r>
              <w:rPr>
                <w:sz w:val="12"/>
              </w:rPr>
              <w:t>Safeguards</w:t>
            </w:r>
          </w:p>
        </w:tc>
        <w:tc>
          <w:tcPr>
            <w:tcW w:type="dxa" w:w="5170"/>
            <w:shd w:fill="FFFFFF"/>
          </w:tcPr>
          <w:p>
            <w:r>
              <w:rPr>
                <w:sz w:val="12"/>
              </w:rPr>
              <w:t>Detection, containment, workload control and recovery measures.</w:t>
            </w:r>
          </w:p>
        </w:tc>
      </w:tr>
      <w:tr>
        <w:tc>
          <w:tcPr>
            <w:tcW w:type="dxa" w:w="5170"/>
            <w:shd w:fill="F3F6F8"/>
          </w:tcPr>
          <w:p>
            <w:r>
              <w:rPr>
                <w:sz w:val="12"/>
              </w:rPr>
              <w:t>Residual state</w:t>
            </w:r>
          </w:p>
        </w:tc>
        <w:tc>
          <w:tcPr>
            <w:tcW w:type="dxa" w:w="5170"/>
            <w:shd w:fill="F3F6F8"/>
          </w:tcPr>
          <w:p>
            <w:r>
              <w:rPr>
                <w:sz w:val="12"/>
              </w:rPr>
              <w:t>Common-mode loss of visibility/control; emergency containment.</w:t>
            </w:r>
          </w:p>
        </w:tc>
      </w:tr>
      <w:tr>
        <w:tc>
          <w:tcPr>
            <w:tcW w:type="dxa" w:w="5170"/>
            <w:shd w:fill="FFFFFF"/>
          </w:tcPr>
          <w:p>
            <w:r>
              <w:rPr>
                <w:sz w:val="12"/>
              </w:rPr>
              <w:t>Evidence</w:t>
            </w:r>
          </w:p>
        </w:tc>
        <w:tc>
          <w:tcPr>
            <w:tcW w:type="dxa" w:w="5170"/>
            <w:shd w:fill="FFFFFF"/>
          </w:tcPr>
          <w:p>
            <w:r>
              <w:rPr>
                <w:sz w:val="12"/>
              </w:rPr>
              <w:t>Synthetic telemetry, configuration, procedure and test records.</w:t>
            </w:r>
          </w:p>
        </w:tc>
      </w:tr>
      <w:tr>
        <w:tc>
          <w:tcPr>
            <w:tcW w:type="dxa" w:w="5170"/>
            <w:shd w:fill="F3F6F8"/>
          </w:tcPr>
          <w:p>
            <w:r>
              <w:rPr>
                <w:sz w:val="12"/>
              </w:rPr>
              <w:t>UNKNOWN</w:t>
            </w:r>
          </w:p>
        </w:tc>
        <w:tc>
          <w:tcPr>
            <w:tcW w:type="dxa" w:w="5170"/>
            <w:shd w:fill="F3F6F8"/>
          </w:tcPr>
          <w:p>
            <w:r>
              <w:rPr>
                <w:sz w:val="12"/>
              </w:rPr>
              <w:t>Any unverified independence, restoration or source-health fact.</w:t>
            </w:r>
          </w:p>
        </w:tc>
      </w:tr>
      <w:tr>
        <w:tc>
          <w:tcPr>
            <w:tcW w:type="dxa" w:w="5170"/>
            <w:shd w:fill="FFFFFF"/>
          </w:tcPr>
          <w:p>
            <w:r>
              <w:rPr>
                <w:sz w:val="12"/>
              </w:rPr>
              <w:t>Gates</w:t>
            </w:r>
          </w:p>
        </w:tc>
        <w:tc>
          <w:tcPr>
            <w:tcW w:type="dxa" w:w="5170"/>
            <w:shd w:fill="FFFFFF"/>
          </w:tcPr>
          <w:p>
            <w:r>
              <w:rPr>
                <w:sz w:val="12"/>
              </w:rPr>
              <w:t>Applicable CG results and decision effect.</w:t>
            </w:r>
          </w:p>
        </w:tc>
      </w:tr>
      <w:tr>
        <w:tc>
          <w:tcPr>
            <w:tcW w:type="dxa" w:w="5170"/>
            <w:shd w:fill="F3F6F8"/>
          </w:tcPr>
          <w:p>
            <w:r>
              <w:rPr>
                <w:sz w:val="12"/>
              </w:rPr>
              <w:t>Review</w:t>
            </w:r>
          </w:p>
        </w:tc>
        <w:tc>
          <w:tcPr>
            <w:tcW w:type="dxa" w:w="5170"/>
            <w:shd w:fill="F3F6F8"/>
          </w:tcPr>
          <w:p>
            <w:r>
              <w:rPr>
                <w:sz w:val="12"/>
              </w:rPr>
              <w:t>Technical and independent review required.</w:t>
            </w:r>
          </w:p>
        </w:tc>
      </w:tr>
    </w:tbl>
    <w:p/>
    <w:p>
      <w:r>
        <w:br w:type="page"/>
      </w:r>
    </w:p>
    <w:p>
      <w:pPr>
        <w:pStyle w:val="Heading1"/>
      </w:pPr>
      <w:r>
        <w:t>Scenario workbook: SCN-03</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Name</w:t>
            </w:r>
          </w:p>
        </w:tc>
        <w:tc>
          <w:tcPr>
            <w:tcW w:type="dxa" w:w="5170"/>
            <w:shd w:fill="FFFFFF"/>
          </w:tcPr>
          <w:p>
            <w:r>
              <w:rPr>
                <w:sz w:val="12"/>
              </w:rPr>
              <w:t>Checkpoint metadata degradation</w:t>
            </w:r>
          </w:p>
        </w:tc>
      </w:tr>
      <w:tr>
        <w:tc>
          <w:tcPr>
            <w:tcW w:type="dxa" w:w="5170"/>
            <w:shd w:fill="F3F6F8"/>
          </w:tcPr>
          <w:p>
            <w:r>
              <w:rPr>
                <w:sz w:val="12"/>
              </w:rPr>
              <w:t>Pre-state</w:t>
            </w:r>
          </w:p>
        </w:tc>
        <w:tc>
          <w:tcPr>
            <w:tcW w:type="dxa" w:w="5170"/>
            <w:shd w:fill="F3F6F8"/>
          </w:tcPr>
          <w:p>
            <w:r>
              <w:rPr>
                <w:sz w:val="12"/>
              </w:rPr>
              <w:t>NORMAL or declared maintenance state.</w:t>
            </w:r>
          </w:p>
        </w:tc>
      </w:tr>
      <w:tr>
        <w:tc>
          <w:tcPr>
            <w:tcW w:type="dxa" w:w="5170"/>
            <w:shd w:fill="FFFFFF"/>
          </w:tcPr>
          <w:p>
            <w:r>
              <w:rPr>
                <w:sz w:val="12"/>
              </w:rPr>
              <w:t>Initiating condition</w:t>
            </w:r>
          </w:p>
        </w:tc>
        <w:tc>
          <w:tcPr>
            <w:tcW w:type="dxa" w:w="5170"/>
            <w:shd w:fill="FFFFFF"/>
          </w:tcPr>
          <w:p>
            <w:r>
              <w:rPr>
                <w:sz w:val="12"/>
              </w:rPr>
              <w:t>Metadata service becomes unavailable during checkpoint commit.</w:t>
            </w:r>
          </w:p>
        </w:tc>
      </w:tr>
      <w:tr>
        <w:tc>
          <w:tcPr>
            <w:tcW w:type="dxa" w:w="5170"/>
            <w:shd w:fill="F3F6F8"/>
          </w:tcPr>
          <w:p>
            <w:r>
              <w:rPr>
                <w:sz w:val="12"/>
              </w:rPr>
              <w:t>Propagation</w:t>
            </w:r>
          </w:p>
        </w:tc>
        <w:tc>
          <w:tcPr>
            <w:tcW w:type="dxa" w:w="5170"/>
            <w:shd w:fill="F3F6F8"/>
          </w:tcPr>
          <w:p>
            <w:r>
              <w:rPr>
                <w:sz w:val="12"/>
              </w:rPr>
              <w:t>Explicit system/dependency/fault-domain steps.</w:t>
            </w:r>
          </w:p>
        </w:tc>
      </w:tr>
      <w:tr>
        <w:tc>
          <w:tcPr>
            <w:tcW w:type="dxa" w:w="5170"/>
            <w:shd w:fill="FFFFFF"/>
          </w:tcPr>
          <w:p>
            <w:r>
              <w:rPr>
                <w:sz w:val="12"/>
              </w:rPr>
              <w:t>Safeguards</w:t>
            </w:r>
          </w:p>
        </w:tc>
        <w:tc>
          <w:tcPr>
            <w:tcW w:type="dxa" w:w="5170"/>
            <w:shd w:fill="FFFFFF"/>
          </w:tcPr>
          <w:p>
            <w:r>
              <w:rPr>
                <w:sz w:val="12"/>
              </w:rPr>
              <w:t>Detection, containment, workload control and recovery measures.</w:t>
            </w:r>
          </w:p>
        </w:tc>
      </w:tr>
      <w:tr>
        <w:tc>
          <w:tcPr>
            <w:tcW w:type="dxa" w:w="5170"/>
            <w:shd w:fill="F3F6F8"/>
          </w:tcPr>
          <w:p>
            <w:r>
              <w:rPr>
                <w:sz w:val="12"/>
              </w:rPr>
              <w:t>Residual state</w:t>
            </w:r>
          </w:p>
        </w:tc>
        <w:tc>
          <w:tcPr>
            <w:tcW w:type="dxa" w:w="5170"/>
            <w:shd w:fill="F3F6F8"/>
          </w:tcPr>
          <w:p>
            <w:r>
              <w:rPr>
                <w:sz w:val="12"/>
              </w:rPr>
              <w:t>Checkpoint status becomes UNKNOWN; restart claim constrained.</w:t>
            </w:r>
          </w:p>
        </w:tc>
      </w:tr>
      <w:tr>
        <w:tc>
          <w:tcPr>
            <w:tcW w:type="dxa" w:w="5170"/>
            <w:shd w:fill="FFFFFF"/>
          </w:tcPr>
          <w:p>
            <w:r>
              <w:rPr>
                <w:sz w:val="12"/>
              </w:rPr>
              <w:t>Evidence</w:t>
            </w:r>
          </w:p>
        </w:tc>
        <w:tc>
          <w:tcPr>
            <w:tcW w:type="dxa" w:w="5170"/>
            <w:shd w:fill="FFFFFF"/>
          </w:tcPr>
          <w:p>
            <w:r>
              <w:rPr>
                <w:sz w:val="12"/>
              </w:rPr>
              <w:t>Synthetic telemetry, configuration, procedure and test records.</w:t>
            </w:r>
          </w:p>
        </w:tc>
      </w:tr>
      <w:tr>
        <w:tc>
          <w:tcPr>
            <w:tcW w:type="dxa" w:w="5170"/>
            <w:shd w:fill="F3F6F8"/>
          </w:tcPr>
          <w:p>
            <w:r>
              <w:rPr>
                <w:sz w:val="12"/>
              </w:rPr>
              <w:t>UNKNOWN</w:t>
            </w:r>
          </w:p>
        </w:tc>
        <w:tc>
          <w:tcPr>
            <w:tcW w:type="dxa" w:w="5170"/>
            <w:shd w:fill="F3F6F8"/>
          </w:tcPr>
          <w:p>
            <w:r>
              <w:rPr>
                <w:sz w:val="12"/>
              </w:rPr>
              <w:t>Any unverified independence, restoration or source-health fact.</w:t>
            </w:r>
          </w:p>
        </w:tc>
      </w:tr>
      <w:tr>
        <w:tc>
          <w:tcPr>
            <w:tcW w:type="dxa" w:w="5170"/>
            <w:shd w:fill="FFFFFF"/>
          </w:tcPr>
          <w:p>
            <w:r>
              <w:rPr>
                <w:sz w:val="12"/>
              </w:rPr>
              <w:t>Gates</w:t>
            </w:r>
          </w:p>
        </w:tc>
        <w:tc>
          <w:tcPr>
            <w:tcW w:type="dxa" w:w="5170"/>
            <w:shd w:fill="FFFFFF"/>
          </w:tcPr>
          <w:p>
            <w:r>
              <w:rPr>
                <w:sz w:val="12"/>
              </w:rPr>
              <w:t>Applicable CG results and decision effect.</w:t>
            </w:r>
          </w:p>
        </w:tc>
      </w:tr>
      <w:tr>
        <w:tc>
          <w:tcPr>
            <w:tcW w:type="dxa" w:w="5170"/>
            <w:shd w:fill="F3F6F8"/>
          </w:tcPr>
          <w:p>
            <w:r>
              <w:rPr>
                <w:sz w:val="12"/>
              </w:rPr>
              <w:t>Review</w:t>
            </w:r>
          </w:p>
        </w:tc>
        <w:tc>
          <w:tcPr>
            <w:tcW w:type="dxa" w:w="5170"/>
            <w:shd w:fill="F3F6F8"/>
          </w:tcPr>
          <w:p>
            <w:r>
              <w:rPr>
                <w:sz w:val="12"/>
              </w:rPr>
              <w:t>Technical and independent review required.</w:t>
            </w:r>
          </w:p>
        </w:tc>
      </w:tr>
    </w:tbl>
    <w:p/>
    <w:p>
      <w:r>
        <w:br w:type="page"/>
      </w:r>
    </w:p>
    <w:p>
      <w:pPr>
        <w:pStyle w:val="Heading1"/>
      </w:pPr>
      <w:r>
        <w:t>Scenario workbook: SCN-04</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Name</w:t>
            </w:r>
          </w:p>
        </w:tc>
        <w:tc>
          <w:tcPr>
            <w:tcW w:type="dxa" w:w="5170"/>
            <w:shd w:fill="FFFFFF"/>
          </w:tcPr>
          <w:p>
            <w:r>
              <w:rPr>
                <w:sz w:val="12"/>
              </w:rPr>
              <w:t>Utility loss with Generator B unavailable</w:t>
            </w:r>
          </w:p>
        </w:tc>
      </w:tr>
      <w:tr>
        <w:tc>
          <w:tcPr>
            <w:tcW w:type="dxa" w:w="5170"/>
            <w:shd w:fill="F3F6F8"/>
          </w:tcPr>
          <w:p>
            <w:r>
              <w:rPr>
                <w:sz w:val="12"/>
              </w:rPr>
              <w:t>Pre-state</w:t>
            </w:r>
          </w:p>
        </w:tc>
        <w:tc>
          <w:tcPr>
            <w:tcW w:type="dxa" w:w="5170"/>
            <w:shd w:fill="F3F6F8"/>
          </w:tcPr>
          <w:p>
            <w:r>
              <w:rPr>
                <w:sz w:val="12"/>
              </w:rPr>
              <w:t>NORMAL or declared maintenance state.</w:t>
            </w:r>
          </w:p>
        </w:tc>
      </w:tr>
      <w:tr>
        <w:tc>
          <w:tcPr>
            <w:tcW w:type="dxa" w:w="5170"/>
            <w:shd w:fill="FFFFFF"/>
          </w:tcPr>
          <w:p>
            <w:r>
              <w:rPr>
                <w:sz w:val="12"/>
              </w:rPr>
              <w:t>Initiating condition</w:t>
            </w:r>
          </w:p>
        </w:tc>
        <w:tc>
          <w:tcPr>
            <w:tcW w:type="dxa" w:w="5170"/>
            <w:shd w:fill="FFFFFF"/>
          </w:tcPr>
          <w:p>
            <w:r>
              <w:rPr>
                <w:sz w:val="12"/>
              </w:rPr>
              <w:t>Utility loss coincides with generator maintenance.</w:t>
            </w:r>
          </w:p>
        </w:tc>
      </w:tr>
      <w:tr>
        <w:tc>
          <w:tcPr>
            <w:tcW w:type="dxa" w:w="5170"/>
            <w:shd w:fill="F3F6F8"/>
          </w:tcPr>
          <w:p>
            <w:r>
              <w:rPr>
                <w:sz w:val="12"/>
              </w:rPr>
              <w:t>Propagation</w:t>
            </w:r>
          </w:p>
        </w:tc>
        <w:tc>
          <w:tcPr>
            <w:tcW w:type="dxa" w:w="5170"/>
            <w:shd w:fill="F3F6F8"/>
          </w:tcPr>
          <w:p>
            <w:r>
              <w:rPr>
                <w:sz w:val="12"/>
              </w:rPr>
              <w:t>Explicit system/dependency/fault-domain steps.</w:t>
            </w:r>
          </w:p>
        </w:tc>
      </w:tr>
      <w:tr>
        <w:tc>
          <w:tcPr>
            <w:tcW w:type="dxa" w:w="5170"/>
            <w:shd w:fill="FFFFFF"/>
          </w:tcPr>
          <w:p>
            <w:r>
              <w:rPr>
                <w:sz w:val="12"/>
              </w:rPr>
              <w:t>Safeguards</w:t>
            </w:r>
          </w:p>
        </w:tc>
        <w:tc>
          <w:tcPr>
            <w:tcW w:type="dxa" w:w="5170"/>
            <w:shd w:fill="FFFFFF"/>
          </w:tcPr>
          <w:p>
            <w:r>
              <w:rPr>
                <w:sz w:val="12"/>
              </w:rPr>
              <w:t>Detection, containment, workload control and recovery measures.</w:t>
            </w:r>
          </w:p>
        </w:tc>
      </w:tr>
      <w:tr>
        <w:tc>
          <w:tcPr>
            <w:tcW w:type="dxa" w:w="5170"/>
            <w:shd w:fill="F3F6F8"/>
          </w:tcPr>
          <w:p>
            <w:r>
              <w:rPr>
                <w:sz w:val="12"/>
              </w:rPr>
              <w:t>Residual state</w:t>
            </w:r>
          </w:p>
        </w:tc>
        <w:tc>
          <w:tcPr>
            <w:tcW w:type="dxa" w:w="5170"/>
            <w:shd w:fill="F3F6F8"/>
          </w:tcPr>
          <w:p>
            <w:r>
              <w:rPr>
                <w:sz w:val="12"/>
              </w:rPr>
              <w:t>Reduced continuity margin and conditional runtime.</w:t>
            </w:r>
          </w:p>
        </w:tc>
      </w:tr>
      <w:tr>
        <w:tc>
          <w:tcPr>
            <w:tcW w:type="dxa" w:w="5170"/>
            <w:shd w:fill="FFFFFF"/>
          </w:tcPr>
          <w:p>
            <w:r>
              <w:rPr>
                <w:sz w:val="12"/>
              </w:rPr>
              <w:t>Evidence</w:t>
            </w:r>
          </w:p>
        </w:tc>
        <w:tc>
          <w:tcPr>
            <w:tcW w:type="dxa" w:w="5170"/>
            <w:shd w:fill="FFFFFF"/>
          </w:tcPr>
          <w:p>
            <w:r>
              <w:rPr>
                <w:sz w:val="12"/>
              </w:rPr>
              <w:t>Synthetic telemetry, configuration, procedure and test records.</w:t>
            </w:r>
          </w:p>
        </w:tc>
      </w:tr>
      <w:tr>
        <w:tc>
          <w:tcPr>
            <w:tcW w:type="dxa" w:w="5170"/>
            <w:shd w:fill="F3F6F8"/>
          </w:tcPr>
          <w:p>
            <w:r>
              <w:rPr>
                <w:sz w:val="12"/>
              </w:rPr>
              <w:t>UNKNOWN</w:t>
            </w:r>
          </w:p>
        </w:tc>
        <w:tc>
          <w:tcPr>
            <w:tcW w:type="dxa" w:w="5170"/>
            <w:shd w:fill="F3F6F8"/>
          </w:tcPr>
          <w:p>
            <w:r>
              <w:rPr>
                <w:sz w:val="12"/>
              </w:rPr>
              <w:t>Any unverified independence, restoration or source-health fact.</w:t>
            </w:r>
          </w:p>
        </w:tc>
      </w:tr>
      <w:tr>
        <w:tc>
          <w:tcPr>
            <w:tcW w:type="dxa" w:w="5170"/>
            <w:shd w:fill="FFFFFF"/>
          </w:tcPr>
          <w:p>
            <w:r>
              <w:rPr>
                <w:sz w:val="12"/>
              </w:rPr>
              <w:t>Gates</w:t>
            </w:r>
          </w:p>
        </w:tc>
        <w:tc>
          <w:tcPr>
            <w:tcW w:type="dxa" w:w="5170"/>
            <w:shd w:fill="FFFFFF"/>
          </w:tcPr>
          <w:p>
            <w:r>
              <w:rPr>
                <w:sz w:val="12"/>
              </w:rPr>
              <w:t>Applicable CG results and decision effect.</w:t>
            </w:r>
          </w:p>
        </w:tc>
      </w:tr>
      <w:tr>
        <w:tc>
          <w:tcPr>
            <w:tcW w:type="dxa" w:w="5170"/>
            <w:shd w:fill="F3F6F8"/>
          </w:tcPr>
          <w:p>
            <w:r>
              <w:rPr>
                <w:sz w:val="12"/>
              </w:rPr>
              <w:t>Review</w:t>
            </w:r>
          </w:p>
        </w:tc>
        <w:tc>
          <w:tcPr>
            <w:tcW w:type="dxa" w:w="5170"/>
            <w:shd w:fill="F3F6F8"/>
          </w:tcPr>
          <w:p>
            <w:r>
              <w:rPr>
                <w:sz w:val="12"/>
              </w:rPr>
              <w:t>Technical and independent review required.</w:t>
            </w:r>
          </w:p>
        </w:tc>
      </w:tr>
    </w:tbl>
    <w:p/>
    <w:p>
      <w:r>
        <w:br w:type="page"/>
      </w:r>
    </w:p>
    <w:p>
      <w:pPr>
        <w:pStyle w:val="Heading1"/>
      </w:pPr>
      <w:r>
        <w:t>Scenario workbook: SCN-05</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Name</w:t>
            </w:r>
          </w:p>
        </w:tc>
        <w:tc>
          <w:tcPr>
            <w:tcW w:type="dxa" w:w="5170"/>
            <w:shd w:fill="FFFFFF"/>
          </w:tcPr>
          <w:p>
            <w:r>
              <w:rPr>
                <w:sz w:val="12"/>
              </w:rPr>
              <w:t>Privileged automation error</w:t>
            </w:r>
          </w:p>
        </w:tc>
      </w:tr>
      <w:tr>
        <w:tc>
          <w:tcPr>
            <w:tcW w:type="dxa" w:w="5170"/>
            <w:shd w:fill="F3F6F8"/>
          </w:tcPr>
          <w:p>
            <w:r>
              <w:rPr>
                <w:sz w:val="12"/>
              </w:rPr>
              <w:t>Pre-state</w:t>
            </w:r>
          </w:p>
        </w:tc>
        <w:tc>
          <w:tcPr>
            <w:tcW w:type="dxa" w:w="5170"/>
            <w:shd w:fill="F3F6F8"/>
          </w:tcPr>
          <w:p>
            <w:r>
              <w:rPr>
                <w:sz w:val="12"/>
              </w:rPr>
              <w:t>NORMAL or declared maintenance state.</w:t>
            </w:r>
          </w:p>
        </w:tc>
      </w:tr>
      <w:tr>
        <w:tc>
          <w:tcPr>
            <w:tcW w:type="dxa" w:w="5170"/>
            <w:shd w:fill="FFFFFF"/>
          </w:tcPr>
          <w:p>
            <w:r>
              <w:rPr>
                <w:sz w:val="12"/>
              </w:rPr>
              <w:t>Initiating condition</w:t>
            </w:r>
          </w:p>
        </w:tc>
        <w:tc>
          <w:tcPr>
            <w:tcW w:type="dxa" w:w="5170"/>
            <w:shd w:fill="FFFFFF"/>
          </w:tcPr>
          <w:p>
            <w:r>
              <w:rPr>
                <w:sz w:val="12"/>
              </w:rPr>
              <w:t>Authorised automation issues incorrect cooling setpoint.</w:t>
            </w:r>
          </w:p>
        </w:tc>
      </w:tr>
      <w:tr>
        <w:tc>
          <w:tcPr>
            <w:tcW w:type="dxa" w:w="5170"/>
            <w:shd w:fill="F3F6F8"/>
          </w:tcPr>
          <w:p>
            <w:r>
              <w:rPr>
                <w:sz w:val="12"/>
              </w:rPr>
              <w:t>Propagation</w:t>
            </w:r>
          </w:p>
        </w:tc>
        <w:tc>
          <w:tcPr>
            <w:tcW w:type="dxa" w:w="5170"/>
            <w:shd w:fill="F3F6F8"/>
          </w:tcPr>
          <w:p>
            <w:r>
              <w:rPr>
                <w:sz w:val="12"/>
              </w:rPr>
              <w:t>Explicit system/dependency/fault-domain steps.</w:t>
            </w:r>
          </w:p>
        </w:tc>
      </w:tr>
      <w:tr>
        <w:tc>
          <w:tcPr>
            <w:tcW w:type="dxa" w:w="5170"/>
            <w:shd w:fill="FFFFFF"/>
          </w:tcPr>
          <w:p>
            <w:r>
              <w:rPr>
                <w:sz w:val="12"/>
              </w:rPr>
              <w:t>Safeguards</w:t>
            </w:r>
          </w:p>
        </w:tc>
        <w:tc>
          <w:tcPr>
            <w:tcW w:type="dxa" w:w="5170"/>
            <w:shd w:fill="FFFFFF"/>
          </w:tcPr>
          <w:p>
            <w:r>
              <w:rPr>
                <w:sz w:val="12"/>
              </w:rPr>
              <w:t>Detection, containment, workload control and recovery measures.</w:t>
            </w:r>
          </w:p>
        </w:tc>
      </w:tr>
      <w:tr>
        <w:tc>
          <w:tcPr>
            <w:tcW w:type="dxa" w:w="5170"/>
            <w:shd w:fill="F3F6F8"/>
          </w:tcPr>
          <w:p>
            <w:r>
              <w:rPr>
                <w:sz w:val="12"/>
              </w:rPr>
              <w:t>Residual state</w:t>
            </w:r>
          </w:p>
        </w:tc>
        <w:tc>
          <w:tcPr>
            <w:tcW w:type="dxa" w:w="5170"/>
            <w:shd w:fill="F3F6F8"/>
          </w:tcPr>
          <w:p>
            <w:r>
              <w:rPr>
                <w:sz w:val="12"/>
              </w:rPr>
              <w:t>Thermal excursion risk and evidence/authority challenge.</w:t>
            </w:r>
          </w:p>
        </w:tc>
      </w:tr>
      <w:tr>
        <w:tc>
          <w:tcPr>
            <w:tcW w:type="dxa" w:w="5170"/>
            <w:shd w:fill="FFFFFF"/>
          </w:tcPr>
          <w:p>
            <w:r>
              <w:rPr>
                <w:sz w:val="12"/>
              </w:rPr>
              <w:t>Evidence</w:t>
            </w:r>
          </w:p>
        </w:tc>
        <w:tc>
          <w:tcPr>
            <w:tcW w:type="dxa" w:w="5170"/>
            <w:shd w:fill="FFFFFF"/>
          </w:tcPr>
          <w:p>
            <w:r>
              <w:rPr>
                <w:sz w:val="12"/>
              </w:rPr>
              <w:t>Synthetic telemetry, configuration, procedure and test records.</w:t>
            </w:r>
          </w:p>
        </w:tc>
      </w:tr>
      <w:tr>
        <w:tc>
          <w:tcPr>
            <w:tcW w:type="dxa" w:w="5170"/>
            <w:shd w:fill="F3F6F8"/>
          </w:tcPr>
          <w:p>
            <w:r>
              <w:rPr>
                <w:sz w:val="12"/>
              </w:rPr>
              <w:t>UNKNOWN</w:t>
            </w:r>
          </w:p>
        </w:tc>
        <w:tc>
          <w:tcPr>
            <w:tcW w:type="dxa" w:w="5170"/>
            <w:shd w:fill="F3F6F8"/>
          </w:tcPr>
          <w:p>
            <w:r>
              <w:rPr>
                <w:sz w:val="12"/>
              </w:rPr>
              <w:t>Any unverified independence, restoration or source-health fact.</w:t>
            </w:r>
          </w:p>
        </w:tc>
      </w:tr>
      <w:tr>
        <w:tc>
          <w:tcPr>
            <w:tcW w:type="dxa" w:w="5170"/>
            <w:shd w:fill="FFFFFF"/>
          </w:tcPr>
          <w:p>
            <w:r>
              <w:rPr>
                <w:sz w:val="12"/>
              </w:rPr>
              <w:t>Gates</w:t>
            </w:r>
          </w:p>
        </w:tc>
        <w:tc>
          <w:tcPr>
            <w:tcW w:type="dxa" w:w="5170"/>
            <w:shd w:fill="FFFFFF"/>
          </w:tcPr>
          <w:p>
            <w:r>
              <w:rPr>
                <w:sz w:val="12"/>
              </w:rPr>
              <w:t>Applicable CG results and decision effect.</w:t>
            </w:r>
          </w:p>
        </w:tc>
      </w:tr>
      <w:tr>
        <w:tc>
          <w:tcPr>
            <w:tcW w:type="dxa" w:w="5170"/>
            <w:shd w:fill="F3F6F8"/>
          </w:tcPr>
          <w:p>
            <w:r>
              <w:rPr>
                <w:sz w:val="12"/>
              </w:rPr>
              <w:t>Review</w:t>
            </w:r>
          </w:p>
        </w:tc>
        <w:tc>
          <w:tcPr>
            <w:tcW w:type="dxa" w:w="5170"/>
            <w:shd w:fill="F3F6F8"/>
          </w:tcPr>
          <w:p>
            <w:r>
              <w:rPr>
                <w:sz w:val="12"/>
              </w:rPr>
              <w:t>Technical and independent review required.</w:t>
            </w:r>
          </w:p>
        </w:tc>
      </w:tr>
    </w:tbl>
    <w:p/>
    <w:p>
      <w:r>
        <w:br w:type="page"/>
      </w:r>
    </w:p>
    <w:p>
      <w:pPr>
        <w:pStyle w:val="Heading1"/>
      </w:pPr>
      <w:r>
        <w:t>24 Safeguard register</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ID</w:t>
            </w:r>
          </w:p>
        </w:tc>
        <w:tc>
          <w:tcPr>
            <w:tcW w:type="dxa" w:w="3447"/>
            <w:shd w:fill="17365D"/>
          </w:tcPr>
          <w:p>
            <w:r>
              <w:rPr>
                <w:b/>
                <w:color w:val="FFFFFF"/>
                <w:sz w:val="14"/>
              </w:rPr>
              <w:t>Safeguard</w:t>
            </w:r>
          </w:p>
        </w:tc>
        <w:tc>
          <w:tcPr>
            <w:tcW w:type="dxa" w:w="3447"/>
            <w:shd w:fill="17365D"/>
          </w:tcPr>
          <w:p>
            <w:r>
              <w:rPr>
                <w:b/>
                <w:color w:val="FFFFFF"/>
                <w:sz w:val="14"/>
              </w:rPr>
              <w:t>Function</w:t>
            </w:r>
          </w:p>
        </w:tc>
      </w:tr>
      <w:tr>
        <w:tc>
          <w:tcPr>
            <w:tcW w:type="dxa" w:w="3447"/>
            <w:shd w:fill="FFFFFF"/>
          </w:tcPr>
          <w:p>
            <w:r>
              <w:rPr>
                <w:sz w:val="12"/>
              </w:rPr>
              <w:t>SG-01</w:t>
            </w:r>
          </w:p>
        </w:tc>
        <w:tc>
          <w:tcPr>
            <w:tcW w:type="dxa" w:w="3447"/>
            <w:shd w:fill="FFFFFF"/>
          </w:tcPr>
          <w:p>
            <w:r>
              <w:rPr>
                <w:sz w:val="12"/>
              </w:rPr>
              <w:t>Power-path monitoring</w:t>
            </w:r>
          </w:p>
        </w:tc>
        <w:tc>
          <w:tcPr>
            <w:tcW w:type="dxa" w:w="3447"/>
            <w:shd w:fill="FFFFFF"/>
          </w:tcPr>
          <w:p>
            <w:r>
              <w:rPr>
                <w:sz w:val="12"/>
              </w:rPr>
              <w:t>Detect</w:t>
            </w:r>
          </w:p>
        </w:tc>
      </w:tr>
      <w:tr>
        <w:tc>
          <w:tcPr>
            <w:tcW w:type="dxa" w:w="3447"/>
            <w:shd w:fill="F3F6F8"/>
          </w:tcPr>
          <w:p>
            <w:r>
              <w:rPr>
                <w:sz w:val="12"/>
              </w:rPr>
              <w:t>SG-02</w:t>
            </w:r>
          </w:p>
        </w:tc>
        <w:tc>
          <w:tcPr>
            <w:tcW w:type="dxa" w:w="3447"/>
            <w:shd w:fill="F3F6F8"/>
          </w:tcPr>
          <w:p>
            <w:r>
              <w:rPr>
                <w:sz w:val="12"/>
              </w:rPr>
              <w:t>UPS/generator transfer sequence</w:t>
            </w:r>
          </w:p>
        </w:tc>
        <w:tc>
          <w:tcPr>
            <w:tcW w:type="dxa" w:w="3447"/>
            <w:shd w:fill="F3F6F8"/>
          </w:tcPr>
          <w:p>
            <w:r>
              <w:rPr>
                <w:sz w:val="12"/>
              </w:rPr>
              <w:t>Prevent/Recover</w:t>
            </w:r>
          </w:p>
        </w:tc>
      </w:tr>
      <w:tr>
        <w:tc>
          <w:tcPr>
            <w:tcW w:type="dxa" w:w="3447"/>
            <w:shd w:fill="FFFFFF"/>
          </w:tcPr>
          <w:p>
            <w:r>
              <w:rPr>
                <w:sz w:val="12"/>
              </w:rPr>
              <w:t>SG-03</w:t>
            </w:r>
          </w:p>
        </w:tc>
        <w:tc>
          <w:tcPr>
            <w:tcW w:type="dxa" w:w="3447"/>
            <w:shd w:fill="FFFFFF"/>
          </w:tcPr>
          <w:p>
            <w:r>
              <w:rPr>
                <w:sz w:val="12"/>
              </w:rPr>
              <w:t>Dual CDU architecture</w:t>
            </w:r>
          </w:p>
        </w:tc>
        <w:tc>
          <w:tcPr>
            <w:tcW w:type="dxa" w:w="3447"/>
            <w:shd w:fill="FFFFFF"/>
          </w:tcPr>
          <w:p>
            <w:r>
              <w:rPr>
                <w:sz w:val="12"/>
              </w:rPr>
              <w:t>Prevent/Contain</w:t>
            </w:r>
          </w:p>
        </w:tc>
      </w:tr>
      <w:tr>
        <w:tc>
          <w:tcPr>
            <w:tcW w:type="dxa" w:w="3447"/>
            <w:shd w:fill="F3F6F8"/>
          </w:tcPr>
          <w:p>
            <w:r>
              <w:rPr>
                <w:sz w:val="12"/>
              </w:rPr>
              <w:t>SG-04</w:t>
            </w:r>
          </w:p>
        </w:tc>
        <w:tc>
          <w:tcPr>
            <w:tcW w:type="dxa" w:w="3447"/>
            <w:shd w:fill="F3F6F8"/>
          </w:tcPr>
          <w:p>
            <w:r>
              <w:rPr>
                <w:sz w:val="12"/>
              </w:rPr>
              <w:t>Independent local thermal protection</w:t>
            </w:r>
          </w:p>
        </w:tc>
        <w:tc>
          <w:tcPr>
            <w:tcW w:type="dxa" w:w="3447"/>
            <w:shd w:fill="F3F6F8"/>
          </w:tcPr>
          <w:p>
            <w:r>
              <w:rPr>
                <w:sz w:val="12"/>
              </w:rPr>
              <w:t>Contain</w:t>
            </w:r>
          </w:p>
        </w:tc>
      </w:tr>
      <w:tr>
        <w:tc>
          <w:tcPr>
            <w:tcW w:type="dxa" w:w="3447"/>
            <w:shd w:fill="FFFFFF"/>
          </w:tcPr>
          <w:p>
            <w:r>
              <w:rPr>
                <w:sz w:val="12"/>
              </w:rPr>
              <w:t>SG-05</w:t>
            </w:r>
          </w:p>
        </w:tc>
        <w:tc>
          <w:tcPr>
            <w:tcW w:type="dxa" w:w="3447"/>
            <w:shd w:fill="FFFFFF"/>
          </w:tcPr>
          <w:p>
            <w:r>
              <w:rPr>
                <w:sz w:val="12"/>
              </w:rPr>
              <w:t>Workload throttling/controlled stop</w:t>
            </w:r>
          </w:p>
        </w:tc>
        <w:tc>
          <w:tcPr>
            <w:tcW w:type="dxa" w:w="3447"/>
            <w:shd w:fill="FFFFFF"/>
          </w:tcPr>
          <w:p>
            <w:r>
              <w:rPr>
                <w:sz w:val="12"/>
              </w:rPr>
              <w:t>Contain</w:t>
            </w:r>
          </w:p>
        </w:tc>
      </w:tr>
      <w:tr>
        <w:tc>
          <w:tcPr>
            <w:tcW w:type="dxa" w:w="3447"/>
            <w:shd w:fill="F3F6F8"/>
          </w:tcPr>
          <w:p>
            <w:r>
              <w:rPr>
                <w:sz w:val="12"/>
              </w:rPr>
              <w:t>SG-06</w:t>
            </w:r>
          </w:p>
        </w:tc>
        <w:tc>
          <w:tcPr>
            <w:tcW w:type="dxa" w:w="3447"/>
            <w:shd w:fill="F3F6F8"/>
          </w:tcPr>
          <w:p>
            <w:r>
              <w:rPr>
                <w:sz w:val="12"/>
              </w:rPr>
              <w:t>Checkpoint validation</w:t>
            </w:r>
          </w:p>
        </w:tc>
        <w:tc>
          <w:tcPr>
            <w:tcW w:type="dxa" w:w="3447"/>
            <w:shd w:fill="F3F6F8"/>
          </w:tcPr>
          <w:p>
            <w:r>
              <w:rPr>
                <w:sz w:val="12"/>
              </w:rPr>
              <w:t>Detect</w:t>
            </w:r>
          </w:p>
        </w:tc>
      </w:tr>
      <w:tr>
        <w:tc>
          <w:tcPr>
            <w:tcW w:type="dxa" w:w="3447"/>
            <w:shd w:fill="FFFFFF"/>
          </w:tcPr>
          <w:p>
            <w:r>
              <w:rPr>
                <w:sz w:val="12"/>
              </w:rPr>
              <w:t>SG-07</w:t>
            </w:r>
          </w:p>
        </w:tc>
        <w:tc>
          <w:tcPr>
            <w:tcW w:type="dxa" w:w="3447"/>
            <w:shd w:fill="FFFFFF"/>
          </w:tcPr>
          <w:p>
            <w:r>
              <w:rPr>
                <w:sz w:val="12"/>
              </w:rPr>
              <w:t>Checkpoint restore test</w:t>
            </w:r>
          </w:p>
        </w:tc>
        <w:tc>
          <w:tcPr>
            <w:tcW w:type="dxa" w:w="3447"/>
            <w:shd w:fill="FFFFFF"/>
          </w:tcPr>
          <w:p>
            <w:r>
              <w:rPr>
                <w:sz w:val="12"/>
              </w:rPr>
              <w:t>Recover</w:t>
            </w:r>
          </w:p>
        </w:tc>
      </w:tr>
      <w:tr>
        <w:tc>
          <w:tcPr>
            <w:tcW w:type="dxa" w:w="3447"/>
            <w:shd w:fill="F3F6F8"/>
          </w:tcPr>
          <w:p>
            <w:r>
              <w:rPr>
                <w:sz w:val="12"/>
              </w:rPr>
              <w:t>SG-08</w:t>
            </w:r>
          </w:p>
        </w:tc>
        <w:tc>
          <w:tcPr>
            <w:tcW w:type="dxa" w:w="3447"/>
            <w:shd w:fill="F3F6F8"/>
          </w:tcPr>
          <w:p>
            <w:r>
              <w:rPr>
                <w:sz w:val="12"/>
              </w:rPr>
              <w:t>Privileged-access control</w:t>
            </w:r>
          </w:p>
        </w:tc>
        <w:tc>
          <w:tcPr>
            <w:tcW w:type="dxa" w:w="3447"/>
            <w:shd w:fill="F3F6F8"/>
          </w:tcPr>
          <w:p>
            <w:r>
              <w:rPr>
                <w:sz w:val="12"/>
              </w:rPr>
              <w:t>Prevent</w:t>
            </w:r>
          </w:p>
        </w:tc>
      </w:tr>
      <w:tr>
        <w:tc>
          <w:tcPr>
            <w:tcW w:type="dxa" w:w="3447"/>
            <w:shd w:fill="FFFFFF"/>
          </w:tcPr>
          <w:p>
            <w:r>
              <w:rPr>
                <w:sz w:val="12"/>
              </w:rPr>
              <w:t>SG-09</w:t>
            </w:r>
          </w:p>
        </w:tc>
        <w:tc>
          <w:tcPr>
            <w:tcW w:type="dxa" w:w="3447"/>
            <w:shd w:fill="FFFFFF"/>
          </w:tcPr>
          <w:p>
            <w:r>
              <w:rPr>
                <w:sz w:val="12"/>
              </w:rPr>
              <w:t>Command logging and rollback</w:t>
            </w:r>
          </w:p>
        </w:tc>
        <w:tc>
          <w:tcPr>
            <w:tcW w:type="dxa" w:w="3447"/>
            <w:shd w:fill="FFFFFF"/>
          </w:tcPr>
          <w:p>
            <w:r>
              <w:rPr>
                <w:sz w:val="12"/>
              </w:rPr>
              <w:t>Detect/Correct</w:t>
            </w:r>
          </w:p>
        </w:tc>
      </w:tr>
      <w:tr>
        <w:tc>
          <w:tcPr>
            <w:tcW w:type="dxa" w:w="3447"/>
            <w:shd w:fill="F3F6F8"/>
          </w:tcPr>
          <w:p>
            <w:r>
              <w:rPr>
                <w:sz w:val="12"/>
              </w:rPr>
              <w:t>SG-10</w:t>
            </w:r>
          </w:p>
        </w:tc>
        <w:tc>
          <w:tcPr>
            <w:tcW w:type="dxa" w:w="3447"/>
            <w:shd w:fill="F3F6F8"/>
          </w:tcPr>
          <w:p>
            <w:r>
              <w:rPr>
                <w:sz w:val="12"/>
              </w:rPr>
              <w:t>Incident and recovery procedure</w:t>
            </w:r>
          </w:p>
        </w:tc>
        <w:tc>
          <w:tcPr>
            <w:tcW w:type="dxa" w:w="3447"/>
            <w:shd w:fill="F3F6F8"/>
          </w:tcPr>
          <w:p>
            <w:r>
              <w:rPr>
                <w:sz w:val="12"/>
              </w:rPr>
              <w:t>Respond/Recover</w:t>
            </w:r>
          </w:p>
        </w:tc>
      </w:tr>
      <w:tr>
        <w:tc>
          <w:tcPr>
            <w:tcW w:type="dxa" w:w="3447"/>
            <w:shd w:fill="FFFFFF"/>
          </w:tcPr>
          <w:p>
            <w:r>
              <w:rPr>
                <w:sz w:val="12"/>
              </w:rPr>
              <w:t>SG-11</w:t>
            </w:r>
          </w:p>
        </w:tc>
        <w:tc>
          <w:tcPr>
            <w:tcW w:type="dxa" w:w="3447"/>
            <w:shd w:fill="FFFFFF"/>
          </w:tcPr>
          <w:p>
            <w:r>
              <w:rPr>
                <w:sz w:val="12"/>
              </w:rPr>
              <w:t>Evidence integrity and review</w:t>
            </w:r>
          </w:p>
        </w:tc>
        <w:tc>
          <w:tcPr>
            <w:tcW w:type="dxa" w:w="3447"/>
            <w:shd w:fill="FFFFFF"/>
          </w:tcPr>
          <w:p>
            <w:r>
              <w:rPr>
                <w:sz w:val="12"/>
              </w:rPr>
              <w:t>Assure</w:t>
            </w:r>
          </w:p>
        </w:tc>
      </w:tr>
    </w:tbl>
    <w:p/>
    <w:p>
      <w:r>
        <w:br w:type="page"/>
      </w:r>
    </w:p>
    <w:p>
      <w:pPr>
        <w:pStyle w:val="Heading1"/>
      </w:pPr>
      <w:r>
        <w:t>25 Representative control profile</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Pilot control</w:t>
            </w:r>
          </w:p>
        </w:tc>
        <w:tc>
          <w:tcPr>
            <w:tcW w:type="dxa" w:w="3447"/>
            <w:shd w:fill="17365D"/>
          </w:tcPr>
          <w:p>
            <w:r>
              <w:rPr>
                <w:b/>
                <w:color w:val="FFFFFF"/>
                <w:sz w:val="14"/>
              </w:rPr>
              <w:t>Domain</w:t>
            </w:r>
          </w:p>
        </w:tc>
        <w:tc>
          <w:tcPr>
            <w:tcW w:type="dxa" w:w="3447"/>
            <w:shd w:fill="17365D"/>
          </w:tcPr>
          <w:p>
            <w:r>
              <w:rPr>
                <w:b/>
                <w:color w:val="FFFFFF"/>
                <w:sz w:val="14"/>
              </w:rPr>
              <w:t>Pilot objective</w:t>
            </w:r>
          </w:p>
        </w:tc>
      </w:tr>
      <w:tr>
        <w:tc>
          <w:tcPr>
            <w:tcW w:type="dxa" w:w="3447"/>
            <w:shd w:fill="FFFFFF"/>
          </w:tcPr>
          <w:p>
            <w:r>
              <w:rPr>
                <w:sz w:val="12"/>
              </w:rPr>
              <w:t>CTL-001</w:t>
            </w:r>
          </w:p>
        </w:tc>
        <w:tc>
          <w:tcPr>
            <w:tcW w:type="dxa" w:w="3447"/>
            <w:shd w:fill="FFFFFF"/>
          </w:tcPr>
          <w:p>
            <w:r>
              <w:rPr>
                <w:sz w:val="12"/>
              </w:rPr>
              <w:t>CAP</w:t>
            </w:r>
          </w:p>
        </w:tc>
        <w:tc>
          <w:tcPr>
            <w:tcW w:type="dxa" w:w="3447"/>
            <w:shd w:fill="FFFFFF"/>
          </w:tcPr>
          <w:p>
            <w:r>
              <w:rPr>
                <w:sz w:val="12"/>
              </w:rPr>
              <w:t>Capability and outcomes defined</w:t>
            </w:r>
          </w:p>
        </w:tc>
      </w:tr>
      <w:tr>
        <w:tc>
          <w:tcPr>
            <w:tcW w:type="dxa" w:w="3447"/>
            <w:shd w:fill="F3F6F8"/>
          </w:tcPr>
          <w:p>
            <w:r>
              <w:rPr>
                <w:sz w:val="12"/>
              </w:rPr>
              <w:t>CTL-002</w:t>
            </w:r>
          </w:p>
        </w:tc>
        <w:tc>
          <w:tcPr>
            <w:tcW w:type="dxa" w:w="3447"/>
            <w:shd w:fill="F3F6F8"/>
          </w:tcPr>
          <w:p>
            <w:r>
              <w:rPr>
                <w:sz w:val="12"/>
              </w:rPr>
              <w:t>DEP</w:t>
            </w:r>
          </w:p>
        </w:tc>
        <w:tc>
          <w:tcPr>
            <w:tcW w:type="dxa" w:w="3447"/>
            <w:shd w:fill="F3F6F8"/>
          </w:tcPr>
          <w:p>
            <w:r>
              <w:rPr>
                <w:sz w:val="12"/>
              </w:rPr>
              <w:t>Critical dependencies visible</w:t>
            </w:r>
          </w:p>
        </w:tc>
      </w:tr>
      <w:tr>
        <w:tc>
          <w:tcPr>
            <w:tcW w:type="dxa" w:w="3447"/>
            <w:shd w:fill="FFFFFF"/>
          </w:tcPr>
          <w:p>
            <w:r>
              <w:rPr>
                <w:sz w:val="12"/>
              </w:rPr>
              <w:t>CTL-003</w:t>
            </w:r>
          </w:p>
        </w:tc>
        <w:tc>
          <w:tcPr>
            <w:tcW w:type="dxa" w:w="3447"/>
            <w:shd w:fill="FFFFFF"/>
          </w:tcPr>
          <w:p>
            <w:r>
              <w:rPr>
                <w:sz w:val="12"/>
              </w:rPr>
              <w:t>POW</w:t>
            </w:r>
          </w:p>
        </w:tc>
        <w:tc>
          <w:tcPr>
            <w:tcW w:type="dxa" w:w="3447"/>
            <w:shd w:fill="FFFFFF"/>
          </w:tcPr>
          <w:p>
            <w:r>
              <w:rPr>
                <w:sz w:val="12"/>
              </w:rPr>
              <w:t>Power continuity design and operating evidence</w:t>
            </w:r>
          </w:p>
        </w:tc>
      </w:tr>
      <w:tr>
        <w:tc>
          <w:tcPr>
            <w:tcW w:type="dxa" w:w="3447"/>
            <w:shd w:fill="F3F6F8"/>
          </w:tcPr>
          <w:p>
            <w:r>
              <w:rPr>
                <w:sz w:val="12"/>
              </w:rPr>
              <w:t>CTL-004</w:t>
            </w:r>
          </w:p>
        </w:tc>
        <w:tc>
          <w:tcPr>
            <w:tcW w:type="dxa" w:w="3447"/>
            <w:shd w:fill="F3F6F8"/>
          </w:tcPr>
          <w:p>
            <w:r>
              <w:rPr>
                <w:sz w:val="12"/>
              </w:rPr>
              <w:t>THM</w:t>
            </w:r>
          </w:p>
        </w:tc>
        <w:tc>
          <w:tcPr>
            <w:tcW w:type="dxa" w:w="3447"/>
            <w:shd w:fill="F3F6F8"/>
          </w:tcPr>
          <w:p>
            <w:r>
              <w:rPr>
                <w:sz w:val="12"/>
              </w:rPr>
              <w:t>Thermal continuity and liquid-cooling evidence</w:t>
            </w:r>
          </w:p>
        </w:tc>
      </w:tr>
      <w:tr>
        <w:tc>
          <w:tcPr>
            <w:tcW w:type="dxa" w:w="3447"/>
            <w:shd w:fill="FFFFFF"/>
          </w:tcPr>
          <w:p>
            <w:r>
              <w:rPr>
                <w:sz w:val="12"/>
              </w:rPr>
              <w:t>CTL-005</w:t>
            </w:r>
          </w:p>
        </w:tc>
        <w:tc>
          <w:tcPr>
            <w:tcW w:type="dxa" w:w="3447"/>
            <w:shd w:fill="FFFFFF"/>
          </w:tcPr>
          <w:p>
            <w:r>
              <w:rPr>
                <w:sz w:val="12"/>
              </w:rPr>
              <w:t>CMP</w:t>
            </w:r>
          </w:p>
        </w:tc>
        <w:tc>
          <w:tcPr>
            <w:tcW w:type="dxa" w:w="3447"/>
            <w:shd w:fill="FFFFFF"/>
          </w:tcPr>
          <w:p>
            <w:r>
              <w:rPr>
                <w:sz w:val="12"/>
              </w:rPr>
              <w:t>Compute configuration and health</w:t>
            </w:r>
          </w:p>
        </w:tc>
      </w:tr>
      <w:tr>
        <w:tc>
          <w:tcPr>
            <w:tcW w:type="dxa" w:w="3447"/>
            <w:shd w:fill="F3F6F8"/>
          </w:tcPr>
          <w:p>
            <w:r>
              <w:rPr>
                <w:sz w:val="12"/>
              </w:rPr>
              <w:t>CTL-006</w:t>
            </w:r>
          </w:p>
        </w:tc>
        <w:tc>
          <w:tcPr>
            <w:tcW w:type="dxa" w:w="3447"/>
            <w:shd w:fill="F3F6F8"/>
          </w:tcPr>
          <w:p>
            <w:r>
              <w:rPr>
                <w:sz w:val="12"/>
              </w:rPr>
              <w:t>STO</w:t>
            </w:r>
          </w:p>
        </w:tc>
        <w:tc>
          <w:tcPr>
            <w:tcW w:type="dxa" w:w="3447"/>
            <w:shd w:fill="F3F6F8"/>
          </w:tcPr>
          <w:p>
            <w:r>
              <w:rPr>
                <w:sz w:val="12"/>
              </w:rPr>
              <w:t>Checkpoint integrity and restore</w:t>
            </w:r>
          </w:p>
        </w:tc>
      </w:tr>
      <w:tr>
        <w:tc>
          <w:tcPr>
            <w:tcW w:type="dxa" w:w="3447"/>
            <w:shd w:fill="FFFFFF"/>
          </w:tcPr>
          <w:p>
            <w:r>
              <w:rPr>
                <w:sz w:val="12"/>
              </w:rPr>
              <w:t>CTL-007</w:t>
            </w:r>
          </w:p>
        </w:tc>
        <w:tc>
          <w:tcPr>
            <w:tcW w:type="dxa" w:w="3447"/>
            <w:shd w:fill="FFFFFF"/>
          </w:tcPr>
          <w:p>
            <w:r>
              <w:rPr>
                <w:sz w:val="12"/>
              </w:rPr>
              <w:t>NET</w:t>
            </w:r>
          </w:p>
        </w:tc>
        <w:tc>
          <w:tcPr>
            <w:tcW w:type="dxa" w:w="3447"/>
            <w:shd w:fill="FFFFFF"/>
          </w:tcPr>
          <w:p>
            <w:r>
              <w:rPr>
                <w:sz w:val="12"/>
              </w:rPr>
              <w:t>Fabric availability and monitoring</w:t>
            </w:r>
          </w:p>
        </w:tc>
      </w:tr>
      <w:tr>
        <w:tc>
          <w:tcPr>
            <w:tcW w:type="dxa" w:w="3447"/>
            <w:shd w:fill="F3F6F8"/>
          </w:tcPr>
          <w:p>
            <w:r>
              <w:rPr>
                <w:sz w:val="12"/>
              </w:rPr>
              <w:t>CTL-008</w:t>
            </w:r>
          </w:p>
        </w:tc>
        <w:tc>
          <w:tcPr>
            <w:tcW w:type="dxa" w:w="3447"/>
            <w:shd w:fill="F3F6F8"/>
          </w:tcPr>
          <w:p>
            <w:r>
              <w:rPr>
                <w:sz w:val="12"/>
              </w:rPr>
              <w:t>OPS</w:t>
            </w:r>
          </w:p>
        </w:tc>
        <w:tc>
          <w:tcPr>
            <w:tcW w:type="dxa" w:w="3447"/>
            <w:shd w:fill="F3F6F8"/>
          </w:tcPr>
          <w:p>
            <w:r>
              <w:rPr>
                <w:sz w:val="12"/>
              </w:rPr>
              <w:t>Work control, incident and change management</w:t>
            </w:r>
          </w:p>
        </w:tc>
      </w:tr>
      <w:tr>
        <w:tc>
          <w:tcPr>
            <w:tcW w:type="dxa" w:w="3447"/>
            <w:shd w:fill="FFFFFF"/>
          </w:tcPr>
          <w:p>
            <w:r>
              <w:rPr>
                <w:sz w:val="12"/>
              </w:rPr>
              <w:t>CTL-009</w:t>
            </w:r>
          </w:p>
        </w:tc>
        <w:tc>
          <w:tcPr>
            <w:tcW w:type="dxa" w:w="3447"/>
            <w:shd w:fill="FFFFFF"/>
          </w:tcPr>
          <w:p>
            <w:r>
              <w:rPr>
                <w:sz w:val="12"/>
              </w:rPr>
              <w:t>RES</w:t>
            </w:r>
          </w:p>
        </w:tc>
        <w:tc>
          <w:tcPr>
            <w:tcW w:type="dxa" w:w="3447"/>
            <w:shd w:fill="FFFFFF"/>
          </w:tcPr>
          <w:p>
            <w:r>
              <w:rPr>
                <w:sz w:val="12"/>
              </w:rPr>
              <w:t>Containment and recovery validation</w:t>
            </w:r>
          </w:p>
        </w:tc>
      </w:tr>
      <w:tr>
        <w:tc>
          <w:tcPr>
            <w:tcW w:type="dxa" w:w="3447"/>
            <w:shd w:fill="F3F6F8"/>
          </w:tcPr>
          <w:p>
            <w:r>
              <w:rPr>
                <w:sz w:val="12"/>
              </w:rPr>
              <w:t>CTL-010</w:t>
            </w:r>
          </w:p>
        </w:tc>
        <w:tc>
          <w:tcPr>
            <w:tcW w:type="dxa" w:w="3447"/>
            <w:shd w:fill="F3F6F8"/>
          </w:tcPr>
          <w:p>
            <w:r>
              <w:rPr>
                <w:sz w:val="12"/>
              </w:rPr>
              <w:t>SEC</w:t>
            </w:r>
          </w:p>
        </w:tc>
        <w:tc>
          <w:tcPr>
            <w:tcW w:type="dxa" w:w="3447"/>
            <w:shd w:fill="F3F6F8"/>
          </w:tcPr>
          <w:p>
            <w:r>
              <w:rPr>
                <w:sz w:val="12"/>
              </w:rPr>
              <w:t>Privileged digital/OT authority</w:t>
            </w:r>
          </w:p>
        </w:tc>
      </w:tr>
      <w:tr>
        <w:tc>
          <w:tcPr>
            <w:tcW w:type="dxa" w:w="3447"/>
            <w:shd w:fill="FFFFFF"/>
          </w:tcPr>
          <w:p>
            <w:r>
              <w:rPr>
                <w:sz w:val="12"/>
              </w:rPr>
              <w:t>CTL-011</w:t>
            </w:r>
          </w:p>
        </w:tc>
        <w:tc>
          <w:tcPr>
            <w:tcW w:type="dxa" w:w="3447"/>
            <w:shd w:fill="FFFFFF"/>
          </w:tcPr>
          <w:p>
            <w:r>
              <w:rPr>
                <w:sz w:val="12"/>
              </w:rPr>
              <w:t>EVA</w:t>
            </w:r>
          </w:p>
        </w:tc>
        <w:tc>
          <w:tcPr>
            <w:tcW w:type="dxa" w:w="3447"/>
            <w:shd w:fill="FFFFFF"/>
          </w:tcPr>
          <w:p>
            <w:r>
              <w:rPr>
                <w:sz w:val="12"/>
              </w:rPr>
              <w:t>Evidence provenance and quality</w:t>
            </w:r>
          </w:p>
        </w:tc>
      </w:tr>
      <w:tr>
        <w:tc>
          <w:tcPr>
            <w:tcW w:type="dxa" w:w="3447"/>
            <w:shd w:fill="F3F6F8"/>
          </w:tcPr>
          <w:p>
            <w:r>
              <w:rPr>
                <w:sz w:val="12"/>
              </w:rPr>
              <w:t>CTL-012</w:t>
            </w:r>
          </w:p>
        </w:tc>
        <w:tc>
          <w:tcPr>
            <w:tcW w:type="dxa" w:w="3447"/>
            <w:shd w:fill="F3F6F8"/>
          </w:tcPr>
          <w:p>
            <w:r>
              <w:rPr>
                <w:sz w:val="12"/>
              </w:rPr>
              <w:t>EVA</w:t>
            </w:r>
          </w:p>
        </w:tc>
        <w:tc>
          <w:tcPr>
            <w:tcW w:type="dxa" w:w="3447"/>
            <w:shd w:fill="F3F6F8"/>
          </w:tcPr>
          <w:p>
            <w:r>
              <w:rPr>
                <w:sz w:val="12"/>
              </w:rPr>
              <w:t>Gate/decision/reassessment integrity</w:t>
            </w:r>
          </w:p>
        </w:tc>
      </w:tr>
    </w:tbl>
    <w:p/>
    <w:p>
      <w:r>
        <w:br w:type="page"/>
      </w:r>
    </w:p>
    <w:p>
      <w:pPr>
        <w:pStyle w:val="Heading1"/>
      </w:pPr>
      <w:r>
        <w:t>26 Control coverage limitation</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Important</w:t>
            </w:r>
          </w:p>
        </w:tc>
        <w:tc>
          <w:tcPr>
            <w:tcW w:type="dxa" w:w="5170"/>
            <w:shd w:fill="FFFFFF"/>
          </w:tcPr>
          <w:p>
            <w:r>
              <w:rPr>
                <w:sz w:val="12"/>
              </w:rPr>
              <w:t>Pilot control IDs are local synthetic identifiers, not replacements for canonical MCF IDs.</w:t>
            </w:r>
          </w:p>
        </w:tc>
      </w:tr>
      <w:tr>
        <w:tc>
          <w:tcPr>
            <w:tcW w:type="dxa" w:w="5170"/>
            <w:shd w:fill="F3F6F8"/>
          </w:tcPr>
          <w:p>
            <w:r>
              <w:rPr>
                <w:sz w:val="12"/>
              </w:rPr>
              <w:t>Reason</w:t>
            </w:r>
          </w:p>
        </w:tc>
        <w:tc>
          <w:tcPr>
            <w:tcW w:type="dxa" w:w="5170"/>
            <w:shd w:fill="F3F6F8"/>
          </w:tcPr>
          <w:p>
            <w:r>
              <w:rPr>
                <w:sz w:val="12"/>
              </w:rPr>
              <w:t>AIDCF-007 cardinality and catalogue baseline must be harmonised before authoritative full-control mapping.</w:t>
            </w:r>
          </w:p>
        </w:tc>
      </w:tr>
      <w:tr>
        <w:tc>
          <w:tcPr>
            <w:tcW w:type="dxa" w:w="5170"/>
            <w:shd w:fill="FFFFFF"/>
          </w:tcPr>
          <w:p>
            <w:r>
              <w:rPr>
                <w:sz w:val="12"/>
              </w:rPr>
              <w:t>Permitted use</w:t>
            </w:r>
          </w:p>
        </w:tc>
        <w:tc>
          <w:tcPr>
            <w:tcW w:type="dxa" w:w="5170"/>
            <w:shd w:fill="FFFFFF"/>
          </w:tcPr>
          <w:p>
            <w:r>
              <w:rPr>
                <w:sz w:val="12"/>
              </w:rPr>
              <w:t>Demonstrate traceability, evidence, assessment, gates and decision logic.</w:t>
            </w:r>
          </w:p>
        </w:tc>
      </w:tr>
      <w:tr>
        <w:tc>
          <w:tcPr>
            <w:tcW w:type="dxa" w:w="5170"/>
            <w:shd w:fill="F3F6F8"/>
          </w:tcPr>
          <w:p>
            <w:r>
              <w:rPr>
                <w:sz w:val="12"/>
              </w:rPr>
              <w:t>Prohibited use</w:t>
            </w:r>
          </w:p>
        </w:tc>
        <w:tc>
          <w:tcPr>
            <w:tcW w:type="dxa" w:w="5170"/>
            <w:shd w:fill="F3F6F8"/>
          </w:tcPr>
          <w:p>
            <w:r>
              <w:rPr>
                <w:sz w:val="12"/>
              </w:rPr>
              <w:t>Claim full AIDCF-007 control coverage or real-world conformity.</w:t>
            </w:r>
          </w:p>
        </w:tc>
      </w:tr>
      <w:tr>
        <w:tc>
          <w:tcPr>
            <w:tcW w:type="dxa" w:w="5170"/>
            <w:shd w:fill="FFFFFF"/>
          </w:tcPr>
          <w:p>
            <w:r>
              <w:rPr>
                <w:sz w:val="12"/>
              </w:rPr>
              <w:t>Migration</w:t>
            </w:r>
          </w:p>
        </w:tc>
        <w:tc>
          <w:tcPr>
            <w:tcW w:type="dxa" w:w="5170"/>
            <w:shd w:fill="FFFFFF"/>
          </w:tcPr>
          <w:p>
            <w:r>
              <w:rPr>
                <w:sz w:val="12"/>
              </w:rPr>
              <w:t>Replace local IDs with approved canonical control registry after baseline release.</w:t>
            </w:r>
          </w:p>
        </w:tc>
      </w:tr>
    </w:tbl>
    <w:p/>
    <w:p>
      <w:r>
        <w:br w:type="page"/>
      </w:r>
    </w:p>
    <w:p>
      <w:pPr>
        <w:pStyle w:val="Heading1"/>
      </w:pPr>
      <w:r>
        <w:t>27 Evidence-object register</w:t>
      </w:r>
    </w:p>
    <w:p>
      <w:r>
        <w:rPr>
          <w:b/>
        </w:rPr>
        <w:t>Reference implementation requirement.</w:t>
      </w:r>
    </w:p>
    <w:tbl>
      <w:tblPr>
        <w:tblStyle w:val="TableGrid"/>
        <w:tblW w:type="auto" w:w="0"/>
        <w:tblLook w:firstColumn="1" w:firstRow="1" w:lastColumn="0" w:lastRow="0" w:noHBand="0" w:noVBand="1" w:val="04A0"/>
      </w:tblPr>
      <w:tblGrid>
        <w:gridCol w:w="2585"/>
        <w:gridCol w:w="2585"/>
        <w:gridCol w:w="2585"/>
        <w:gridCol w:w="2585"/>
      </w:tblGrid>
      <w:tr>
        <w:tc>
          <w:tcPr>
            <w:tcW w:type="dxa" w:w="2585"/>
            <w:shd w:fill="17365D"/>
          </w:tcPr>
          <w:p>
            <w:r>
              <w:rPr>
                <w:b/>
                <w:color w:val="FFFFFF"/>
                <w:sz w:val="14"/>
              </w:rPr>
              <w:t>ID</w:t>
            </w:r>
          </w:p>
        </w:tc>
        <w:tc>
          <w:tcPr>
            <w:tcW w:type="dxa" w:w="2585"/>
            <w:shd w:fill="17365D"/>
          </w:tcPr>
          <w:p>
            <w:r>
              <w:rPr>
                <w:b/>
                <w:color w:val="FFFFFF"/>
                <w:sz w:val="14"/>
              </w:rPr>
              <w:t>Evidence</w:t>
            </w:r>
          </w:p>
        </w:tc>
        <w:tc>
          <w:tcPr>
            <w:tcW w:type="dxa" w:w="2585"/>
            <w:shd w:fill="17365D"/>
          </w:tcPr>
          <w:p>
            <w:r>
              <w:rPr>
                <w:b/>
                <w:color w:val="FFFFFF"/>
                <w:sz w:val="14"/>
              </w:rPr>
              <w:t>Class</w:t>
            </w:r>
          </w:p>
        </w:tc>
        <w:tc>
          <w:tcPr>
            <w:tcW w:type="dxa" w:w="2585"/>
            <w:shd w:fill="17365D"/>
          </w:tcPr>
          <w:p>
            <w:r>
              <w:rPr>
                <w:b/>
                <w:color w:val="FFFFFF"/>
                <w:sz w:val="14"/>
              </w:rPr>
              <w:t>Status</w:t>
            </w:r>
          </w:p>
        </w:tc>
      </w:tr>
      <w:tr>
        <w:tc>
          <w:tcPr>
            <w:tcW w:type="dxa" w:w="2585"/>
            <w:shd w:fill="FFFFFF"/>
          </w:tcPr>
          <w:p>
            <w:r>
              <w:rPr>
                <w:sz w:val="12"/>
              </w:rPr>
              <w:t>EV-001</w:t>
            </w:r>
          </w:p>
        </w:tc>
        <w:tc>
          <w:tcPr>
            <w:tcW w:type="dxa" w:w="2585"/>
            <w:shd w:fill="FFFFFF"/>
          </w:tcPr>
          <w:p>
            <w:r>
              <w:rPr>
                <w:sz w:val="12"/>
              </w:rPr>
              <w:t>Synthetic architecture snapshot</w:t>
            </w:r>
          </w:p>
        </w:tc>
        <w:tc>
          <w:tcPr>
            <w:tcW w:type="dxa" w:w="2585"/>
            <w:shd w:fill="FFFFFF"/>
          </w:tcPr>
          <w:p>
            <w:r>
              <w:rPr>
                <w:sz w:val="12"/>
              </w:rPr>
              <w:t>Documentary</w:t>
            </w:r>
          </w:p>
        </w:tc>
        <w:tc>
          <w:tcPr>
            <w:tcW w:type="dxa" w:w="2585"/>
            <w:shd w:fill="FFFFFF"/>
          </w:tcPr>
          <w:p>
            <w:r>
              <w:rPr>
                <w:sz w:val="12"/>
              </w:rPr>
              <w:t>Accepted</w:t>
            </w:r>
          </w:p>
        </w:tc>
      </w:tr>
      <w:tr>
        <w:tc>
          <w:tcPr>
            <w:tcW w:type="dxa" w:w="2585"/>
            <w:shd w:fill="F3F6F8"/>
          </w:tcPr>
          <w:p>
            <w:r>
              <w:rPr>
                <w:sz w:val="12"/>
              </w:rPr>
              <w:t>EV-002</w:t>
            </w:r>
          </w:p>
        </w:tc>
        <w:tc>
          <w:tcPr>
            <w:tcW w:type="dxa" w:w="2585"/>
            <w:shd w:fill="F3F6F8"/>
          </w:tcPr>
          <w:p>
            <w:r>
              <w:rPr>
                <w:sz w:val="12"/>
              </w:rPr>
              <w:t>Synthetic power single-line assurance view</w:t>
            </w:r>
          </w:p>
        </w:tc>
        <w:tc>
          <w:tcPr>
            <w:tcW w:type="dxa" w:w="2585"/>
            <w:shd w:fill="F3F6F8"/>
          </w:tcPr>
          <w:p>
            <w:r>
              <w:rPr>
                <w:sz w:val="12"/>
              </w:rPr>
              <w:t>Documentary</w:t>
            </w:r>
          </w:p>
        </w:tc>
        <w:tc>
          <w:tcPr>
            <w:tcW w:type="dxa" w:w="2585"/>
            <w:shd w:fill="F3F6F8"/>
          </w:tcPr>
          <w:p>
            <w:r>
              <w:rPr>
                <w:sz w:val="12"/>
              </w:rPr>
              <w:t>Accepted</w:t>
            </w:r>
          </w:p>
        </w:tc>
      </w:tr>
      <w:tr>
        <w:tc>
          <w:tcPr>
            <w:tcW w:type="dxa" w:w="2585"/>
            <w:shd w:fill="FFFFFF"/>
          </w:tcPr>
          <w:p>
            <w:r>
              <w:rPr>
                <w:sz w:val="12"/>
              </w:rPr>
              <w:t>EV-003</w:t>
            </w:r>
          </w:p>
        </w:tc>
        <w:tc>
          <w:tcPr>
            <w:tcW w:type="dxa" w:w="2585"/>
            <w:shd w:fill="FFFFFF"/>
          </w:tcPr>
          <w:p>
            <w:r>
              <w:rPr>
                <w:sz w:val="12"/>
              </w:rPr>
              <w:t>Synthetic cooling P&amp;ID assurance view</w:t>
            </w:r>
          </w:p>
        </w:tc>
        <w:tc>
          <w:tcPr>
            <w:tcW w:type="dxa" w:w="2585"/>
            <w:shd w:fill="FFFFFF"/>
          </w:tcPr>
          <w:p>
            <w:r>
              <w:rPr>
                <w:sz w:val="12"/>
              </w:rPr>
              <w:t>Documentary</w:t>
            </w:r>
          </w:p>
        </w:tc>
        <w:tc>
          <w:tcPr>
            <w:tcW w:type="dxa" w:w="2585"/>
            <w:shd w:fill="FFFFFF"/>
          </w:tcPr>
          <w:p>
            <w:r>
              <w:rPr>
                <w:sz w:val="12"/>
              </w:rPr>
              <w:t>Accepted</w:t>
            </w:r>
          </w:p>
        </w:tc>
      </w:tr>
      <w:tr>
        <w:tc>
          <w:tcPr>
            <w:tcW w:type="dxa" w:w="2585"/>
            <w:shd w:fill="F3F6F8"/>
          </w:tcPr>
          <w:p>
            <w:r>
              <w:rPr>
                <w:sz w:val="12"/>
              </w:rPr>
              <w:t>EV-004</w:t>
            </w:r>
          </w:p>
        </w:tc>
        <w:tc>
          <w:tcPr>
            <w:tcW w:type="dxa" w:w="2585"/>
            <w:shd w:fill="F3F6F8"/>
          </w:tcPr>
          <w:p>
            <w:r>
              <w:rPr>
                <w:sz w:val="12"/>
              </w:rPr>
              <w:t>Synthetic power telemetry extract</w:t>
            </w:r>
          </w:p>
        </w:tc>
        <w:tc>
          <w:tcPr>
            <w:tcW w:type="dxa" w:w="2585"/>
            <w:shd w:fill="F3F6F8"/>
          </w:tcPr>
          <w:p>
            <w:r>
              <w:rPr>
                <w:sz w:val="12"/>
              </w:rPr>
              <w:t>Operational</w:t>
            </w:r>
          </w:p>
        </w:tc>
        <w:tc>
          <w:tcPr>
            <w:tcW w:type="dxa" w:w="2585"/>
            <w:shd w:fill="F3F6F8"/>
          </w:tcPr>
          <w:p>
            <w:r>
              <w:rPr>
                <w:sz w:val="12"/>
              </w:rPr>
              <w:t>Accepted</w:t>
            </w:r>
          </w:p>
        </w:tc>
      </w:tr>
      <w:tr>
        <w:tc>
          <w:tcPr>
            <w:tcW w:type="dxa" w:w="2585"/>
            <w:shd w:fill="FFFFFF"/>
          </w:tcPr>
          <w:p>
            <w:r>
              <w:rPr>
                <w:sz w:val="12"/>
              </w:rPr>
              <w:t>EV-005</w:t>
            </w:r>
          </w:p>
        </w:tc>
        <w:tc>
          <w:tcPr>
            <w:tcW w:type="dxa" w:w="2585"/>
            <w:shd w:fill="FFFFFF"/>
          </w:tcPr>
          <w:p>
            <w:r>
              <w:rPr>
                <w:sz w:val="12"/>
              </w:rPr>
              <w:t>Synthetic cooling telemetry extract</w:t>
            </w:r>
          </w:p>
        </w:tc>
        <w:tc>
          <w:tcPr>
            <w:tcW w:type="dxa" w:w="2585"/>
            <w:shd w:fill="FFFFFF"/>
          </w:tcPr>
          <w:p>
            <w:r>
              <w:rPr>
                <w:sz w:val="12"/>
              </w:rPr>
              <w:t>Operational</w:t>
            </w:r>
          </w:p>
        </w:tc>
        <w:tc>
          <w:tcPr>
            <w:tcW w:type="dxa" w:w="2585"/>
            <w:shd w:fill="FFFFFF"/>
          </w:tcPr>
          <w:p>
            <w:r>
              <w:rPr>
                <w:sz w:val="12"/>
              </w:rPr>
              <w:t>Accepted</w:t>
            </w:r>
          </w:p>
        </w:tc>
      </w:tr>
      <w:tr>
        <w:tc>
          <w:tcPr>
            <w:tcW w:type="dxa" w:w="2585"/>
            <w:shd w:fill="F3F6F8"/>
          </w:tcPr>
          <w:p>
            <w:r>
              <w:rPr>
                <w:sz w:val="12"/>
              </w:rPr>
              <w:t>EV-006</w:t>
            </w:r>
          </w:p>
        </w:tc>
        <w:tc>
          <w:tcPr>
            <w:tcW w:type="dxa" w:w="2585"/>
            <w:shd w:fill="F3F6F8"/>
          </w:tcPr>
          <w:p>
            <w:r>
              <w:rPr>
                <w:sz w:val="12"/>
              </w:rPr>
              <w:t>Synthetic compute/fabric health extract</w:t>
            </w:r>
          </w:p>
        </w:tc>
        <w:tc>
          <w:tcPr>
            <w:tcW w:type="dxa" w:w="2585"/>
            <w:shd w:fill="F3F6F8"/>
          </w:tcPr>
          <w:p>
            <w:r>
              <w:rPr>
                <w:sz w:val="12"/>
              </w:rPr>
              <w:t>Operational</w:t>
            </w:r>
          </w:p>
        </w:tc>
        <w:tc>
          <w:tcPr>
            <w:tcW w:type="dxa" w:w="2585"/>
            <w:shd w:fill="F3F6F8"/>
          </w:tcPr>
          <w:p>
            <w:r>
              <w:rPr>
                <w:sz w:val="12"/>
              </w:rPr>
              <w:t>Accepted</w:t>
            </w:r>
          </w:p>
        </w:tc>
      </w:tr>
      <w:tr>
        <w:tc>
          <w:tcPr>
            <w:tcW w:type="dxa" w:w="2585"/>
            <w:shd w:fill="FFFFFF"/>
          </w:tcPr>
          <w:p>
            <w:r>
              <w:rPr>
                <w:sz w:val="12"/>
              </w:rPr>
              <w:t>EV-007</w:t>
            </w:r>
          </w:p>
        </w:tc>
        <w:tc>
          <w:tcPr>
            <w:tcW w:type="dxa" w:w="2585"/>
            <w:shd w:fill="FFFFFF"/>
          </w:tcPr>
          <w:p>
            <w:r>
              <w:rPr>
                <w:sz w:val="12"/>
              </w:rPr>
              <w:t>Synthetic checkpoint integrity record</w:t>
            </w:r>
          </w:p>
        </w:tc>
        <w:tc>
          <w:tcPr>
            <w:tcW w:type="dxa" w:w="2585"/>
            <w:shd w:fill="FFFFFF"/>
          </w:tcPr>
          <w:p>
            <w:r>
              <w:rPr>
                <w:sz w:val="12"/>
              </w:rPr>
              <w:t>Test</w:t>
            </w:r>
          </w:p>
        </w:tc>
        <w:tc>
          <w:tcPr>
            <w:tcW w:type="dxa" w:w="2585"/>
            <w:shd w:fill="FFFFFF"/>
          </w:tcPr>
          <w:p>
            <w:r>
              <w:rPr>
                <w:sz w:val="12"/>
              </w:rPr>
              <w:t>Accepted</w:t>
            </w:r>
          </w:p>
        </w:tc>
      </w:tr>
      <w:tr>
        <w:tc>
          <w:tcPr>
            <w:tcW w:type="dxa" w:w="2585"/>
            <w:shd w:fill="F3F6F8"/>
          </w:tcPr>
          <w:p>
            <w:r>
              <w:rPr>
                <w:sz w:val="12"/>
              </w:rPr>
              <w:t>EV-008</w:t>
            </w:r>
          </w:p>
        </w:tc>
        <w:tc>
          <w:tcPr>
            <w:tcW w:type="dxa" w:w="2585"/>
            <w:shd w:fill="F3F6F8"/>
          </w:tcPr>
          <w:p>
            <w:r>
              <w:rPr>
                <w:sz w:val="12"/>
              </w:rPr>
              <w:t>Synthetic restore exercise</w:t>
            </w:r>
          </w:p>
        </w:tc>
        <w:tc>
          <w:tcPr>
            <w:tcW w:type="dxa" w:w="2585"/>
            <w:shd w:fill="F3F6F8"/>
          </w:tcPr>
          <w:p>
            <w:r>
              <w:rPr>
                <w:sz w:val="12"/>
              </w:rPr>
              <w:t>Test</w:t>
            </w:r>
          </w:p>
        </w:tc>
        <w:tc>
          <w:tcPr>
            <w:tcW w:type="dxa" w:w="2585"/>
            <w:shd w:fill="F3F6F8"/>
          </w:tcPr>
          <w:p>
            <w:r>
              <w:rPr>
                <w:sz w:val="12"/>
              </w:rPr>
              <w:t>Qualified</w:t>
            </w:r>
          </w:p>
        </w:tc>
      </w:tr>
      <w:tr>
        <w:tc>
          <w:tcPr>
            <w:tcW w:type="dxa" w:w="2585"/>
            <w:shd w:fill="FFFFFF"/>
          </w:tcPr>
          <w:p>
            <w:r>
              <w:rPr>
                <w:sz w:val="12"/>
              </w:rPr>
              <w:t>EV-009</w:t>
            </w:r>
          </w:p>
        </w:tc>
        <w:tc>
          <w:tcPr>
            <w:tcW w:type="dxa" w:w="2585"/>
            <w:shd w:fill="FFFFFF"/>
          </w:tcPr>
          <w:p>
            <w:r>
              <w:rPr>
                <w:sz w:val="12"/>
              </w:rPr>
              <w:t>Synthetic privileged-access review</w:t>
            </w:r>
          </w:p>
        </w:tc>
        <w:tc>
          <w:tcPr>
            <w:tcW w:type="dxa" w:w="2585"/>
            <w:shd w:fill="FFFFFF"/>
          </w:tcPr>
          <w:p>
            <w:r>
              <w:rPr>
                <w:sz w:val="12"/>
              </w:rPr>
              <w:t>Configuration</w:t>
            </w:r>
          </w:p>
        </w:tc>
        <w:tc>
          <w:tcPr>
            <w:tcW w:type="dxa" w:w="2585"/>
            <w:shd w:fill="FFFFFF"/>
          </w:tcPr>
          <w:p>
            <w:r>
              <w:rPr>
                <w:sz w:val="12"/>
              </w:rPr>
              <w:t>Accepted</w:t>
            </w:r>
          </w:p>
        </w:tc>
      </w:tr>
      <w:tr>
        <w:tc>
          <w:tcPr>
            <w:tcW w:type="dxa" w:w="2585"/>
            <w:shd w:fill="F3F6F8"/>
          </w:tcPr>
          <w:p>
            <w:r>
              <w:rPr>
                <w:sz w:val="12"/>
              </w:rPr>
              <w:t>EV-010</w:t>
            </w:r>
          </w:p>
        </w:tc>
        <w:tc>
          <w:tcPr>
            <w:tcW w:type="dxa" w:w="2585"/>
            <w:shd w:fill="F3F6F8"/>
          </w:tcPr>
          <w:p>
            <w:r>
              <w:rPr>
                <w:sz w:val="12"/>
              </w:rPr>
              <w:t>Synthetic incident/recovery drill</w:t>
            </w:r>
          </w:p>
        </w:tc>
        <w:tc>
          <w:tcPr>
            <w:tcW w:type="dxa" w:w="2585"/>
            <w:shd w:fill="F3F6F8"/>
          </w:tcPr>
          <w:p>
            <w:r>
              <w:rPr>
                <w:sz w:val="12"/>
              </w:rPr>
              <w:t>Exercise</w:t>
            </w:r>
          </w:p>
        </w:tc>
        <w:tc>
          <w:tcPr>
            <w:tcW w:type="dxa" w:w="2585"/>
            <w:shd w:fill="F3F6F8"/>
          </w:tcPr>
          <w:p>
            <w:r>
              <w:rPr>
                <w:sz w:val="12"/>
              </w:rPr>
              <w:t>Accepted</w:t>
            </w:r>
          </w:p>
        </w:tc>
      </w:tr>
      <w:tr>
        <w:tc>
          <w:tcPr>
            <w:tcW w:type="dxa" w:w="2585"/>
            <w:shd w:fill="FFFFFF"/>
          </w:tcPr>
          <w:p>
            <w:r>
              <w:rPr>
                <w:sz w:val="12"/>
              </w:rPr>
              <w:t>EV-011</w:t>
            </w:r>
          </w:p>
        </w:tc>
        <w:tc>
          <w:tcPr>
            <w:tcW w:type="dxa" w:w="2585"/>
            <w:shd w:fill="FFFFFF"/>
          </w:tcPr>
          <w:p>
            <w:r>
              <w:rPr>
                <w:sz w:val="12"/>
              </w:rPr>
              <w:t>CDU control-network independence evidence</w:t>
            </w:r>
          </w:p>
        </w:tc>
        <w:tc>
          <w:tcPr>
            <w:tcW w:type="dxa" w:w="2585"/>
            <w:shd w:fill="FFFFFF"/>
          </w:tcPr>
          <w:p>
            <w:r>
              <w:rPr>
                <w:sz w:val="12"/>
              </w:rPr>
              <w:t>Expected</w:t>
            </w:r>
          </w:p>
        </w:tc>
        <w:tc>
          <w:tcPr>
            <w:tcW w:type="dxa" w:w="2585"/>
            <w:shd w:fill="FFFFFF"/>
          </w:tcPr>
          <w:p>
            <w:r>
              <w:rPr>
                <w:sz w:val="12"/>
              </w:rPr>
              <w:t>Missing/UNKNOWN</w:t>
            </w:r>
          </w:p>
        </w:tc>
      </w:tr>
      <w:tr>
        <w:tc>
          <w:tcPr>
            <w:tcW w:type="dxa" w:w="2585"/>
            <w:shd w:fill="F3F6F8"/>
          </w:tcPr>
          <w:p>
            <w:r>
              <w:rPr>
                <w:sz w:val="12"/>
              </w:rPr>
              <w:t>EV-012</w:t>
            </w:r>
          </w:p>
        </w:tc>
        <w:tc>
          <w:tcPr>
            <w:tcW w:type="dxa" w:w="2585"/>
            <w:shd w:fill="F3F6F8"/>
          </w:tcPr>
          <w:p>
            <w:r>
              <w:rPr>
                <w:sz w:val="12"/>
              </w:rPr>
              <w:t>Synthetic evidence manifest/hash register</w:t>
            </w:r>
          </w:p>
        </w:tc>
        <w:tc>
          <w:tcPr>
            <w:tcW w:type="dxa" w:w="2585"/>
            <w:shd w:fill="F3F6F8"/>
          </w:tcPr>
          <w:p>
            <w:r>
              <w:rPr>
                <w:sz w:val="12"/>
              </w:rPr>
              <w:t>Integrity</w:t>
            </w:r>
          </w:p>
        </w:tc>
        <w:tc>
          <w:tcPr>
            <w:tcW w:type="dxa" w:w="2585"/>
            <w:shd w:fill="F3F6F8"/>
          </w:tcPr>
          <w:p>
            <w:r>
              <w:rPr>
                <w:sz w:val="12"/>
              </w:rPr>
              <w:t>Accepted</w:t>
            </w:r>
          </w:p>
        </w:tc>
      </w:tr>
    </w:tbl>
    <w:p/>
    <w:p>
      <w:r>
        <w:br w:type="page"/>
      </w:r>
    </w:p>
    <w:p>
      <w:pPr>
        <w:pStyle w:val="Heading1"/>
      </w:pPr>
      <w:r>
        <w:t>28 Evidence quality ratings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Provenance</w:t>
            </w:r>
          </w:p>
        </w:tc>
        <w:tc>
          <w:tcPr>
            <w:tcW w:type="dxa" w:w="5170"/>
            <w:shd w:fill="FFFFFF"/>
          </w:tcPr>
          <w:p>
            <w:r>
              <w:rPr>
                <w:sz w:val="12"/>
              </w:rPr>
              <w:t>Declared synthetic source and creator.</w:t>
            </w:r>
          </w:p>
        </w:tc>
      </w:tr>
      <w:tr>
        <w:tc>
          <w:tcPr>
            <w:tcW w:type="dxa" w:w="5170"/>
            <w:shd w:fill="F3F6F8"/>
          </w:tcPr>
          <w:p>
            <w:r>
              <w:rPr>
                <w:sz w:val="12"/>
              </w:rPr>
              <w:t>Freshness</w:t>
            </w:r>
          </w:p>
        </w:tc>
        <w:tc>
          <w:tcPr>
            <w:tcW w:type="dxa" w:w="5170"/>
            <w:shd w:fill="F3F6F8"/>
          </w:tcPr>
          <w:p>
            <w:r>
              <w:rPr>
                <w:sz w:val="12"/>
              </w:rPr>
              <w:t>Aligned to pilot snapshot.</w:t>
            </w:r>
          </w:p>
        </w:tc>
      </w:tr>
      <w:tr>
        <w:tc>
          <w:tcPr>
            <w:tcW w:type="dxa" w:w="5170"/>
            <w:shd w:fill="FFFFFF"/>
          </w:tcPr>
          <w:p>
            <w:r>
              <w:rPr>
                <w:sz w:val="12"/>
              </w:rPr>
              <w:t>Coverage</w:t>
            </w:r>
          </w:p>
        </w:tc>
        <w:tc>
          <w:tcPr>
            <w:tcW w:type="dxa" w:w="5170"/>
            <w:shd w:fill="FFFFFF"/>
          </w:tcPr>
          <w:p>
            <w:r>
              <w:rPr>
                <w:sz w:val="12"/>
              </w:rPr>
              <w:t>Representative, not complete.</w:t>
            </w:r>
          </w:p>
        </w:tc>
      </w:tr>
      <w:tr>
        <w:tc>
          <w:tcPr>
            <w:tcW w:type="dxa" w:w="5170"/>
            <w:shd w:fill="F3F6F8"/>
          </w:tcPr>
          <w:p>
            <w:r>
              <w:rPr>
                <w:sz w:val="12"/>
              </w:rPr>
              <w:t>Reliability</w:t>
            </w:r>
          </w:p>
        </w:tc>
        <w:tc>
          <w:tcPr>
            <w:tcW w:type="dxa" w:w="5170"/>
            <w:shd w:fill="F3F6F8"/>
          </w:tcPr>
          <w:p>
            <w:r>
              <w:rPr>
                <w:sz w:val="12"/>
              </w:rPr>
              <w:t>Internally consistent synthetic fixture.</w:t>
            </w:r>
          </w:p>
        </w:tc>
      </w:tr>
      <w:tr>
        <w:tc>
          <w:tcPr>
            <w:tcW w:type="dxa" w:w="5170"/>
            <w:shd w:fill="FFFFFF"/>
          </w:tcPr>
          <w:p>
            <w:r>
              <w:rPr>
                <w:sz w:val="12"/>
              </w:rPr>
              <w:t>Traceability</w:t>
            </w:r>
          </w:p>
        </w:tc>
        <w:tc>
          <w:tcPr>
            <w:tcW w:type="dxa" w:w="5170"/>
            <w:shd w:fill="FFFFFF"/>
          </w:tcPr>
          <w:p>
            <w:r>
              <w:rPr>
                <w:sz w:val="12"/>
              </w:rPr>
              <w:t>Linked to assertions, controls and gates.</w:t>
            </w:r>
          </w:p>
        </w:tc>
      </w:tr>
      <w:tr>
        <w:tc>
          <w:tcPr>
            <w:tcW w:type="dxa" w:w="5170"/>
            <w:shd w:fill="F3F6F8"/>
          </w:tcPr>
          <w:p>
            <w:r>
              <w:rPr>
                <w:sz w:val="12"/>
              </w:rPr>
              <w:t>Integrity</w:t>
            </w:r>
          </w:p>
        </w:tc>
        <w:tc>
          <w:tcPr>
            <w:tcW w:type="dxa" w:w="5170"/>
            <w:shd w:fill="F3F6F8"/>
          </w:tcPr>
          <w:p>
            <w:r>
              <w:rPr>
                <w:sz w:val="12"/>
              </w:rPr>
              <w:t>Hash field and immutable snapshot illustrated.</w:t>
            </w:r>
          </w:p>
        </w:tc>
      </w:tr>
      <w:tr>
        <w:tc>
          <w:tcPr>
            <w:tcW w:type="dxa" w:w="5170"/>
            <w:shd w:fill="FFFFFF"/>
          </w:tcPr>
          <w:p>
            <w:r>
              <w:rPr>
                <w:sz w:val="12"/>
              </w:rPr>
              <w:t>Sufficiency</w:t>
            </w:r>
          </w:p>
        </w:tc>
        <w:tc>
          <w:tcPr>
            <w:tcW w:type="dxa" w:w="5170"/>
            <w:shd w:fill="FFFFFF"/>
          </w:tcPr>
          <w:p>
            <w:r>
              <w:rPr>
                <w:sz w:val="12"/>
              </w:rPr>
              <w:t>Claim-specific; EV-011 intentionally insufficient.</w:t>
            </w:r>
          </w:p>
        </w:tc>
      </w:tr>
      <w:tr>
        <w:tc>
          <w:tcPr>
            <w:tcW w:type="dxa" w:w="5170"/>
            <w:shd w:fill="F3F6F8"/>
          </w:tcPr>
          <w:p>
            <w:r>
              <w:rPr>
                <w:sz w:val="12"/>
              </w:rPr>
              <w:t>Restriction</w:t>
            </w:r>
          </w:p>
        </w:tc>
        <w:tc>
          <w:tcPr>
            <w:tcW w:type="dxa" w:w="5170"/>
            <w:shd w:fill="F3F6F8"/>
          </w:tcPr>
          <w:p>
            <w:r>
              <w:rPr>
                <w:sz w:val="12"/>
              </w:rPr>
              <w:t>Synthetic INTERNAL classification.</w:t>
            </w:r>
          </w:p>
        </w:tc>
      </w:tr>
    </w:tbl>
    <w:p/>
    <w:p>
      <w:r>
        <w:br w:type="page"/>
      </w:r>
    </w:p>
    <w:p>
      <w:pPr>
        <w:pStyle w:val="Heading1"/>
      </w:pPr>
      <w:r>
        <w:t>29 Assessment procedures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ID</w:t>
            </w:r>
          </w:p>
        </w:tc>
        <w:tc>
          <w:tcPr>
            <w:tcW w:type="dxa" w:w="5170"/>
            <w:shd w:fill="17365D"/>
          </w:tcPr>
          <w:p>
            <w:r>
              <w:rPr>
                <w:b/>
                <w:color w:val="FFFFFF"/>
                <w:sz w:val="14"/>
              </w:rPr>
              <w:t>Procedure</w:t>
            </w:r>
          </w:p>
        </w:tc>
      </w:tr>
      <w:tr>
        <w:tc>
          <w:tcPr>
            <w:tcW w:type="dxa" w:w="5170"/>
            <w:shd w:fill="FFFFFF"/>
          </w:tcPr>
          <w:p>
            <w:r>
              <w:rPr>
                <w:sz w:val="12"/>
              </w:rPr>
              <w:t>AP-01</w:t>
            </w:r>
          </w:p>
        </w:tc>
        <w:tc>
          <w:tcPr>
            <w:tcW w:type="dxa" w:w="5170"/>
            <w:shd w:fill="FFFFFF"/>
          </w:tcPr>
          <w:p>
            <w:r>
              <w:rPr>
                <w:sz w:val="12"/>
              </w:rPr>
              <w:t>Review capability/outcome records</w:t>
            </w:r>
          </w:p>
        </w:tc>
      </w:tr>
      <w:tr>
        <w:tc>
          <w:tcPr>
            <w:tcW w:type="dxa" w:w="5170"/>
            <w:shd w:fill="F3F6F8"/>
          </w:tcPr>
          <w:p>
            <w:r>
              <w:rPr>
                <w:sz w:val="12"/>
              </w:rPr>
              <w:t>AP-02</w:t>
            </w:r>
          </w:p>
        </w:tc>
        <w:tc>
          <w:tcPr>
            <w:tcW w:type="dxa" w:w="5170"/>
            <w:shd w:fill="F3F6F8"/>
          </w:tcPr>
          <w:p>
            <w:r>
              <w:rPr>
                <w:sz w:val="12"/>
              </w:rPr>
              <w:t>Reconcile architecture and system inventory</w:t>
            </w:r>
          </w:p>
        </w:tc>
      </w:tr>
      <w:tr>
        <w:tc>
          <w:tcPr>
            <w:tcW w:type="dxa" w:w="5170"/>
            <w:shd w:fill="FFFFFF"/>
          </w:tcPr>
          <w:p>
            <w:r>
              <w:rPr>
                <w:sz w:val="12"/>
              </w:rPr>
              <w:t>AP-03</w:t>
            </w:r>
          </w:p>
        </w:tc>
        <w:tc>
          <w:tcPr>
            <w:tcW w:type="dxa" w:w="5170"/>
            <w:shd w:fill="FFFFFF"/>
          </w:tcPr>
          <w:p>
            <w:r>
              <w:rPr>
                <w:sz w:val="12"/>
              </w:rPr>
              <w:t>Trace dependencies and fault domains</w:t>
            </w:r>
          </w:p>
        </w:tc>
      </w:tr>
      <w:tr>
        <w:tc>
          <w:tcPr>
            <w:tcW w:type="dxa" w:w="5170"/>
            <w:shd w:fill="F3F6F8"/>
          </w:tcPr>
          <w:p>
            <w:r>
              <w:rPr>
                <w:sz w:val="12"/>
              </w:rPr>
              <w:t>AP-04</w:t>
            </w:r>
          </w:p>
        </w:tc>
        <w:tc>
          <w:tcPr>
            <w:tcW w:type="dxa" w:w="5170"/>
            <w:shd w:fill="F3F6F8"/>
          </w:tcPr>
          <w:p>
            <w:r>
              <w:rPr>
                <w:sz w:val="12"/>
              </w:rPr>
              <w:t>Review scenario propagation</w:t>
            </w:r>
          </w:p>
        </w:tc>
      </w:tr>
      <w:tr>
        <w:tc>
          <w:tcPr>
            <w:tcW w:type="dxa" w:w="5170"/>
            <w:shd w:fill="FFFFFF"/>
          </w:tcPr>
          <w:p>
            <w:r>
              <w:rPr>
                <w:sz w:val="12"/>
              </w:rPr>
              <w:t>AP-05</w:t>
            </w:r>
          </w:p>
        </w:tc>
        <w:tc>
          <w:tcPr>
            <w:tcW w:type="dxa" w:w="5170"/>
            <w:shd w:fill="FFFFFF"/>
          </w:tcPr>
          <w:p>
            <w:r>
              <w:rPr>
                <w:sz w:val="12"/>
              </w:rPr>
              <w:t>Inspect synthetic evidence manifest</w:t>
            </w:r>
          </w:p>
        </w:tc>
      </w:tr>
      <w:tr>
        <w:tc>
          <w:tcPr>
            <w:tcW w:type="dxa" w:w="5170"/>
            <w:shd w:fill="F3F6F8"/>
          </w:tcPr>
          <w:p>
            <w:r>
              <w:rPr>
                <w:sz w:val="12"/>
              </w:rPr>
              <w:t>AP-06</w:t>
            </w:r>
          </w:p>
        </w:tc>
        <w:tc>
          <w:tcPr>
            <w:tcW w:type="dxa" w:w="5170"/>
            <w:shd w:fill="F3F6F8"/>
          </w:tcPr>
          <w:p>
            <w:r>
              <w:rPr>
                <w:sz w:val="12"/>
              </w:rPr>
              <w:t>Reperform selected trace links</w:t>
            </w:r>
          </w:p>
        </w:tc>
      </w:tr>
      <w:tr>
        <w:tc>
          <w:tcPr>
            <w:tcW w:type="dxa" w:w="5170"/>
            <w:shd w:fill="FFFFFF"/>
          </w:tcPr>
          <w:p>
            <w:r>
              <w:rPr>
                <w:sz w:val="12"/>
              </w:rPr>
              <w:t>AP-07</w:t>
            </w:r>
          </w:p>
        </w:tc>
        <w:tc>
          <w:tcPr>
            <w:tcW w:type="dxa" w:w="5170"/>
            <w:shd w:fill="FFFFFF"/>
          </w:tcPr>
          <w:p>
            <w:r>
              <w:rPr>
                <w:sz w:val="12"/>
              </w:rPr>
              <w:t>Evaluate representative control results</w:t>
            </w:r>
          </w:p>
        </w:tc>
      </w:tr>
      <w:tr>
        <w:tc>
          <w:tcPr>
            <w:tcW w:type="dxa" w:w="5170"/>
            <w:shd w:fill="F3F6F8"/>
          </w:tcPr>
          <w:p>
            <w:r>
              <w:rPr>
                <w:sz w:val="12"/>
              </w:rPr>
              <w:t>AP-08</w:t>
            </w:r>
          </w:p>
        </w:tc>
        <w:tc>
          <w:tcPr>
            <w:tcW w:type="dxa" w:w="5170"/>
            <w:shd w:fill="F3F6F8"/>
          </w:tcPr>
          <w:p>
            <w:r>
              <w:rPr>
                <w:sz w:val="12"/>
              </w:rPr>
              <w:t>Evaluate gates</w:t>
            </w:r>
          </w:p>
        </w:tc>
      </w:tr>
      <w:tr>
        <w:tc>
          <w:tcPr>
            <w:tcW w:type="dxa" w:w="5170"/>
            <w:shd w:fill="FFFFFF"/>
          </w:tcPr>
          <w:p>
            <w:r>
              <w:rPr>
                <w:sz w:val="12"/>
              </w:rPr>
              <w:t>AP-09</w:t>
            </w:r>
          </w:p>
        </w:tc>
        <w:tc>
          <w:tcPr>
            <w:tcW w:type="dxa" w:w="5170"/>
            <w:shd w:fill="FFFFFF"/>
          </w:tcPr>
          <w:p>
            <w:r>
              <w:rPr>
                <w:sz w:val="12"/>
              </w:rPr>
              <w:t>Reproduce score snapshot</w:t>
            </w:r>
          </w:p>
        </w:tc>
      </w:tr>
      <w:tr>
        <w:tc>
          <w:tcPr>
            <w:tcW w:type="dxa" w:w="5170"/>
            <w:shd w:fill="F3F6F8"/>
          </w:tcPr>
          <w:p>
            <w:r>
              <w:rPr>
                <w:sz w:val="12"/>
              </w:rPr>
              <w:t>AP-10</w:t>
            </w:r>
          </w:p>
        </w:tc>
        <w:tc>
          <w:tcPr>
            <w:tcW w:type="dxa" w:w="5170"/>
            <w:shd w:fill="F3F6F8"/>
          </w:tcPr>
          <w:p>
            <w:r>
              <w:rPr>
                <w:sz w:val="12"/>
              </w:rPr>
              <w:t>Challenge decision/report consistency</w:t>
            </w:r>
          </w:p>
        </w:tc>
      </w:tr>
      <w:tr>
        <w:tc>
          <w:tcPr>
            <w:tcW w:type="dxa" w:w="5170"/>
            <w:shd w:fill="FFFFFF"/>
          </w:tcPr>
          <w:p>
            <w:r>
              <w:rPr>
                <w:sz w:val="12"/>
              </w:rPr>
              <w:t>AP-11</w:t>
            </w:r>
          </w:p>
        </w:tc>
        <w:tc>
          <w:tcPr>
            <w:tcW w:type="dxa" w:w="5170"/>
            <w:shd w:fill="FFFFFF"/>
          </w:tcPr>
          <w:p>
            <w:r>
              <w:rPr>
                <w:sz w:val="12"/>
              </w:rPr>
              <w:t>Inject change event and run impact analysis</w:t>
            </w:r>
          </w:p>
        </w:tc>
      </w:tr>
      <w:tr>
        <w:tc>
          <w:tcPr>
            <w:tcW w:type="dxa" w:w="5170"/>
            <w:shd w:fill="F3F6F8"/>
          </w:tcPr>
          <w:p>
            <w:r>
              <w:rPr>
                <w:sz w:val="12"/>
              </w:rPr>
              <w:t>AP-12</w:t>
            </w:r>
          </w:p>
        </w:tc>
        <w:tc>
          <w:tcPr>
            <w:tcW w:type="dxa" w:w="5170"/>
            <w:shd w:fill="F3F6F8"/>
          </w:tcPr>
          <w:p>
            <w:r>
              <w:rPr>
                <w:sz w:val="12"/>
              </w:rPr>
              <w:t>Validate AITG handoff</w:t>
            </w:r>
          </w:p>
        </w:tc>
      </w:tr>
    </w:tbl>
    <w:p/>
    <w:p>
      <w:r>
        <w:br w:type="page"/>
      </w:r>
    </w:p>
    <w:p>
      <w:pPr>
        <w:pStyle w:val="Heading1"/>
      </w:pPr>
      <w:r>
        <w:t>30 Synthetic control results</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Control</w:t>
            </w:r>
          </w:p>
        </w:tc>
        <w:tc>
          <w:tcPr>
            <w:tcW w:type="dxa" w:w="3447"/>
            <w:shd w:fill="17365D"/>
          </w:tcPr>
          <w:p>
            <w:r>
              <w:rPr>
                <w:b/>
                <w:color w:val="FFFFFF"/>
                <w:sz w:val="14"/>
              </w:rPr>
              <w:t>Result</w:t>
            </w:r>
          </w:p>
        </w:tc>
        <w:tc>
          <w:tcPr>
            <w:tcW w:type="dxa" w:w="3447"/>
            <w:shd w:fill="17365D"/>
          </w:tcPr>
          <w:p>
            <w:r>
              <w:rPr>
                <w:b/>
                <w:color w:val="FFFFFF"/>
                <w:sz w:val="14"/>
              </w:rPr>
              <w:t>Confidence</w:t>
            </w:r>
          </w:p>
        </w:tc>
      </w:tr>
      <w:tr>
        <w:tc>
          <w:tcPr>
            <w:tcW w:type="dxa" w:w="3447"/>
            <w:shd w:fill="FFFFFF"/>
          </w:tcPr>
          <w:p>
            <w:r>
              <w:rPr>
                <w:sz w:val="12"/>
              </w:rPr>
              <w:t>CTL-001</w:t>
            </w:r>
          </w:p>
        </w:tc>
        <w:tc>
          <w:tcPr>
            <w:tcW w:type="dxa" w:w="3447"/>
            <w:shd w:fill="FFFFFF"/>
          </w:tcPr>
          <w:p>
            <w:r>
              <w:rPr>
                <w:sz w:val="12"/>
              </w:rPr>
              <w:t>SUPPORTED</w:t>
            </w:r>
          </w:p>
        </w:tc>
        <w:tc>
          <w:tcPr>
            <w:tcW w:type="dxa" w:w="3447"/>
            <w:shd w:fill="FFFFFF"/>
          </w:tcPr>
          <w:p>
            <w:r>
              <w:rPr>
                <w:sz w:val="12"/>
              </w:rPr>
              <w:t>High</w:t>
            </w:r>
          </w:p>
        </w:tc>
      </w:tr>
      <w:tr>
        <w:tc>
          <w:tcPr>
            <w:tcW w:type="dxa" w:w="3447"/>
            <w:shd w:fill="F3F6F8"/>
          </w:tcPr>
          <w:p>
            <w:r>
              <w:rPr>
                <w:sz w:val="12"/>
              </w:rPr>
              <w:t>CTL-002</w:t>
            </w:r>
          </w:p>
        </w:tc>
        <w:tc>
          <w:tcPr>
            <w:tcW w:type="dxa" w:w="3447"/>
            <w:shd w:fill="F3F6F8"/>
          </w:tcPr>
          <w:p>
            <w:r>
              <w:rPr>
                <w:sz w:val="12"/>
              </w:rPr>
              <w:t>SUPPORTED</w:t>
            </w:r>
          </w:p>
        </w:tc>
        <w:tc>
          <w:tcPr>
            <w:tcW w:type="dxa" w:w="3447"/>
            <w:shd w:fill="F3F6F8"/>
          </w:tcPr>
          <w:p>
            <w:r>
              <w:rPr>
                <w:sz w:val="12"/>
              </w:rPr>
              <w:t>Medium</w:t>
            </w:r>
          </w:p>
        </w:tc>
      </w:tr>
      <w:tr>
        <w:tc>
          <w:tcPr>
            <w:tcW w:type="dxa" w:w="3447"/>
            <w:shd w:fill="FFFFFF"/>
          </w:tcPr>
          <w:p>
            <w:r>
              <w:rPr>
                <w:sz w:val="12"/>
              </w:rPr>
              <w:t>CTL-003</w:t>
            </w:r>
          </w:p>
        </w:tc>
        <w:tc>
          <w:tcPr>
            <w:tcW w:type="dxa" w:w="3447"/>
            <w:shd w:fill="FFFFFF"/>
          </w:tcPr>
          <w:p>
            <w:r>
              <w:rPr>
                <w:sz w:val="12"/>
              </w:rPr>
              <w:t>SUPPORTED</w:t>
            </w:r>
          </w:p>
        </w:tc>
        <w:tc>
          <w:tcPr>
            <w:tcW w:type="dxa" w:w="3447"/>
            <w:shd w:fill="FFFFFF"/>
          </w:tcPr>
          <w:p>
            <w:r>
              <w:rPr>
                <w:sz w:val="12"/>
              </w:rPr>
              <w:t>Medium</w:t>
            </w:r>
          </w:p>
        </w:tc>
      </w:tr>
      <w:tr>
        <w:tc>
          <w:tcPr>
            <w:tcW w:type="dxa" w:w="3447"/>
            <w:shd w:fill="F3F6F8"/>
          </w:tcPr>
          <w:p>
            <w:r>
              <w:rPr>
                <w:sz w:val="12"/>
              </w:rPr>
              <w:t>CTL-004</w:t>
            </w:r>
          </w:p>
        </w:tc>
        <w:tc>
          <w:tcPr>
            <w:tcW w:type="dxa" w:w="3447"/>
            <w:shd w:fill="F3F6F8"/>
          </w:tcPr>
          <w:p>
            <w:r>
              <w:rPr>
                <w:sz w:val="12"/>
              </w:rPr>
              <w:t>PARTIAL</w:t>
            </w:r>
          </w:p>
        </w:tc>
        <w:tc>
          <w:tcPr>
            <w:tcW w:type="dxa" w:w="3447"/>
            <w:shd w:fill="F3F6F8"/>
          </w:tcPr>
          <w:p>
            <w:r>
              <w:rPr>
                <w:sz w:val="12"/>
              </w:rPr>
              <w:t>Medium</w:t>
            </w:r>
          </w:p>
        </w:tc>
      </w:tr>
      <w:tr>
        <w:tc>
          <w:tcPr>
            <w:tcW w:type="dxa" w:w="3447"/>
            <w:shd w:fill="FFFFFF"/>
          </w:tcPr>
          <w:p>
            <w:r>
              <w:rPr>
                <w:sz w:val="12"/>
              </w:rPr>
              <w:t>CTL-005</w:t>
            </w:r>
          </w:p>
        </w:tc>
        <w:tc>
          <w:tcPr>
            <w:tcW w:type="dxa" w:w="3447"/>
            <w:shd w:fill="FFFFFF"/>
          </w:tcPr>
          <w:p>
            <w:r>
              <w:rPr>
                <w:sz w:val="12"/>
              </w:rPr>
              <w:t>SUPPORTED</w:t>
            </w:r>
          </w:p>
        </w:tc>
        <w:tc>
          <w:tcPr>
            <w:tcW w:type="dxa" w:w="3447"/>
            <w:shd w:fill="FFFFFF"/>
          </w:tcPr>
          <w:p>
            <w:r>
              <w:rPr>
                <w:sz w:val="12"/>
              </w:rPr>
              <w:t>Medium</w:t>
            </w:r>
          </w:p>
        </w:tc>
      </w:tr>
      <w:tr>
        <w:tc>
          <w:tcPr>
            <w:tcW w:type="dxa" w:w="3447"/>
            <w:shd w:fill="F3F6F8"/>
          </w:tcPr>
          <w:p>
            <w:r>
              <w:rPr>
                <w:sz w:val="12"/>
              </w:rPr>
              <w:t>CTL-006</w:t>
            </w:r>
          </w:p>
        </w:tc>
        <w:tc>
          <w:tcPr>
            <w:tcW w:type="dxa" w:w="3447"/>
            <w:shd w:fill="F3F6F8"/>
          </w:tcPr>
          <w:p>
            <w:r>
              <w:rPr>
                <w:sz w:val="12"/>
              </w:rPr>
              <w:t>PARTIAL</w:t>
            </w:r>
          </w:p>
        </w:tc>
        <w:tc>
          <w:tcPr>
            <w:tcW w:type="dxa" w:w="3447"/>
            <w:shd w:fill="F3F6F8"/>
          </w:tcPr>
          <w:p>
            <w:r>
              <w:rPr>
                <w:sz w:val="12"/>
              </w:rPr>
              <w:t>Medium</w:t>
            </w:r>
          </w:p>
        </w:tc>
      </w:tr>
      <w:tr>
        <w:tc>
          <w:tcPr>
            <w:tcW w:type="dxa" w:w="3447"/>
            <w:shd w:fill="FFFFFF"/>
          </w:tcPr>
          <w:p>
            <w:r>
              <w:rPr>
                <w:sz w:val="12"/>
              </w:rPr>
              <w:t>CTL-007</w:t>
            </w:r>
          </w:p>
        </w:tc>
        <w:tc>
          <w:tcPr>
            <w:tcW w:type="dxa" w:w="3447"/>
            <w:shd w:fill="FFFFFF"/>
          </w:tcPr>
          <w:p>
            <w:r>
              <w:rPr>
                <w:sz w:val="12"/>
              </w:rPr>
              <w:t>SUPPORTED</w:t>
            </w:r>
          </w:p>
        </w:tc>
        <w:tc>
          <w:tcPr>
            <w:tcW w:type="dxa" w:w="3447"/>
            <w:shd w:fill="FFFFFF"/>
          </w:tcPr>
          <w:p>
            <w:r>
              <w:rPr>
                <w:sz w:val="12"/>
              </w:rPr>
              <w:t>Medium</w:t>
            </w:r>
          </w:p>
        </w:tc>
      </w:tr>
      <w:tr>
        <w:tc>
          <w:tcPr>
            <w:tcW w:type="dxa" w:w="3447"/>
            <w:shd w:fill="F3F6F8"/>
          </w:tcPr>
          <w:p>
            <w:r>
              <w:rPr>
                <w:sz w:val="12"/>
              </w:rPr>
              <w:t>CTL-008</w:t>
            </w:r>
          </w:p>
        </w:tc>
        <w:tc>
          <w:tcPr>
            <w:tcW w:type="dxa" w:w="3447"/>
            <w:shd w:fill="F3F6F8"/>
          </w:tcPr>
          <w:p>
            <w:r>
              <w:rPr>
                <w:sz w:val="12"/>
              </w:rPr>
              <w:t>SUPPORTED</w:t>
            </w:r>
          </w:p>
        </w:tc>
        <w:tc>
          <w:tcPr>
            <w:tcW w:type="dxa" w:w="3447"/>
            <w:shd w:fill="F3F6F8"/>
          </w:tcPr>
          <w:p>
            <w:r>
              <w:rPr>
                <w:sz w:val="12"/>
              </w:rPr>
              <w:t>Medium</w:t>
            </w:r>
          </w:p>
        </w:tc>
      </w:tr>
      <w:tr>
        <w:tc>
          <w:tcPr>
            <w:tcW w:type="dxa" w:w="3447"/>
            <w:shd w:fill="FFFFFF"/>
          </w:tcPr>
          <w:p>
            <w:r>
              <w:rPr>
                <w:sz w:val="12"/>
              </w:rPr>
              <w:t>CTL-009</w:t>
            </w:r>
          </w:p>
        </w:tc>
        <w:tc>
          <w:tcPr>
            <w:tcW w:type="dxa" w:w="3447"/>
            <w:shd w:fill="FFFFFF"/>
          </w:tcPr>
          <w:p>
            <w:r>
              <w:rPr>
                <w:sz w:val="12"/>
              </w:rPr>
              <w:t>PARTIAL</w:t>
            </w:r>
          </w:p>
        </w:tc>
        <w:tc>
          <w:tcPr>
            <w:tcW w:type="dxa" w:w="3447"/>
            <w:shd w:fill="FFFFFF"/>
          </w:tcPr>
          <w:p>
            <w:r>
              <w:rPr>
                <w:sz w:val="12"/>
              </w:rPr>
              <w:t>Medium</w:t>
            </w:r>
          </w:p>
        </w:tc>
      </w:tr>
      <w:tr>
        <w:tc>
          <w:tcPr>
            <w:tcW w:type="dxa" w:w="3447"/>
            <w:shd w:fill="F3F6F8"/>
          </w:tcPr>
          <w:p>
            <w:r>
              <w:rPr>
                <w:sz w:val="12"/>
              </w:rPr>
              <w:t>CTL-010</w:t>
            </w:r>
          </w:p>
        </w:tc>
        <w:tc>
          <w:tcPr>
            <w:tcW w:type="dxa" w:w="3447"/>
            <w:shd w:fill="F3F6F8"/>
          </w:tcPr>
          <w:p>
            <w:r>
              <w:rPr>
                <w:sz w:val="12"/>
              </w:rPr>
              <w:t>SUPPORTED</w:t>
            </w:r>
          </w:p>
        </w:tc>
        <w:tc>
          <w:tcPr>
            <w:tcW w:type="dxa" w:w="3447"/>
            <w:shd w:fill="F3F6F8"/>
          </w:tcPr>
          <w:p>
            <w:r>
              <w:rPr>
                <w:sz w:val="12"/>
              </w:rPr>
              <w:t>Medium</w:t>
            </w:r>
          </w:p>
        </w:tc>
      </w:tr>
      <w:tr>
        <w:tc>
          <w:tcPr>
            <w:tcW w:type="dxa" w:w="3447"/>
            <w:shd w:fill="FFFFFF"/>
          </w:tcPr>
          <w:p>
            <w:r>
              <w:rPr>
                <w:sz w:val="12"/>
              </w:rPr>
              <w:t>CTL-011</w:t>
            </w:r>
          </w:p>
        </w:tc>
        <w:tc>
          <w:tcPr>
            <w:tcW w:type="dxa" w:w="3447"/>
            <w:shd w:fill="FFFFFF"/>
          </w:tcPr>
          <w:p>
            <w:r>
              <w:rPr>
                <w:sz w:val="12"/>
              </w:rPr>
              <w:t>SUPPORTED</w:t>
            </w:r>
          </w:p>
        </w:tc>
        <w:tc>
          <w:tcPr>
            <w:tcW w:type="dxa" w:w="3447"/>
            <w:shd w:fill="FFFFFF"/>
          </w:tcPr>
          <w:p>
            <w:r>
              <w:rPr>
                <w:sz w:val="12"/>
              </w:rPr>
              <w:t>High</w:t>
            </w:r>
          </w:p>
        </w:tc>
      </w:tr>
      <w:tr>
        <w:tc>
          <w:tcPr>
            <w:tcW w:type="dxa" w:w="3447"/>
            <w:shd w:fill="F3F6F8"/>
          </w:tcPr>
          <w:p>
            <w:r>
              <w:rPr>
                <w:sz w:val="12"/>
              </w:rPr>
              <w:t>CTL-012</w:t>
            </w:r>
          </w:p>
        </w:tc>
        <w:tc>
          <w:tcPr>
            <w:tcW w:type="dxa" w:w="3447"/>
            <w:shd w:fill="F3F6F8"/>
          </w:tcPr>
          <w:p>
            <w:r>
              <w:rPr>
                <w:sz w:val="12"/>
              </w:rPr>
              <w:t>SUPPORTED</w:t>
            </w:r>
          </w:p>
        </w:tc>
        <w:tc>
          <w:tcPr>
            <w:tcW w:type="dxa" w:w="3447"/>
            <w:shd w:fill="F3F6F8"/>
          </w:tcPr>
          <w:p>
            <w:r>
              <w:rPr>
                <w:sz w:val="12"/>
              </w:rPr>
              <w:t>Medium</w:t>
            </w:r>
          </w:p>
        </w:tc>
      </w:tr>
    </w:tbl>
    <w:p/>
    <w:p>
      <w:r>
        <w:br w:type="page"/>
      </w:r>
    </w:p>
    <w:p>
      <w:pPr>
        <w:pStyle w:val="Heading1"/>
      </w:pPr>
      <w:r>
        <w:t>31 Finding register</w:t>
      </w:r>
    </w:p>
    <w:p>
      <w:r>
        <w:rPr>
          <w:b/>
        </w:rPr>
        <w:t>Reference implementation requirement.</w:t>
      </w:r>
    </w:p>
    <w:tbl>
      <w:tblPr>
        <w:tblStyle w:val="TableGrid"/>
        <w:tblW w:type="auto" w:w="0"/>
        <w:tblLook w:firstColumn="1" w:firstRow="1" w:lastColumn="0" w:lastRow="0" w:noHBand="0" w:noVBand="1" w:val="04A0"/>
      </w:tblPr>
      <w:tblGrid>
        <w:gridCol w:w="2585"/>
        <w:gridCol w:w="2585"/>
        <w:gridCol w:w="2585"/>
        <w:gridCol w:w="2585"/>
      </w:tblGrid>
      <w:tr>
        <w:tc>
          <w:tcPr>
            <w:tcW w:type="dxa" w:w="2585"/>
            <w:shd w:fill="17365D"/>
          </w:tcPr>
          <w:p>
            <w:r>
              <w:rPr>
                <w:b/>
                <w:color w:val="FFFFFF"/>
                <w:sz w:val="14"/>
              </w:rPr>
              <w:t>ID</w:t>
            </w:r>
          </w:p>
        </w:tc>
        <w:tc>
          <w:tcPr>
            <w:tcW w:type="dxa" w:w="2585"/>
            <w:shd w:fill="17365D"/>
          </w:tcPr>
          <w:p>
            <w:r>
              <w:rPr>
                <w:b/>
                <w:color w:val="FFFFFF"/>
                <w:sz w:val="14"/>
              </w:rPr>
              <w:t>Class</w:t>
            </w:r>
          </w:p>
        </w:tc>
        <w:tc>
          <w:tcPr>
            <w:tcW w:type="dxa" w:w="2585"/>
            <w:shd w:fill="17365D"/>
          </w:tcPr>
          <w:p>
            <w:r>
              <w:rPr>
                <w:b/>
                <w:color w:val="FFFFFF"/>
                <w:sz w:val="14"/>
              </w:rPr>
              <w:t>Condition</w:t>
            </w:r>
          </w:p>
        </w:tc>
        <w:tc>
          <w:tcPr>
            <w:tcW w:type="dxa" w:w="2585"/>
            <w:shd w:fill="17365D"/>
          </w:tcPr>
          <w:p>
            <w:r>
              <w:rPr>
                <w:b/>
                <w:color w:val="FFFFFF"/>
                <w:sz w:val="14"/>
              </w:rPr>
              <w:t>Status</w:t>
            </w:r>
          </w:p>
        </w:tc>
      </w:tr>
      <w:tr>
        <w:tc>
          <w:tcPr>
            <w:tcW w:type="dxa" w:w="2585"/>
            <w:shd w:fill="FFFFFF"/>
          </w:tcPr>
          <w:p>
            <w:r>
              <w:rPr>
                <w:sz w:val="12"/>
              </w:rPr>
              <w:t>FND-001</w:t>
            </w:r>
          </w:p>
        </w:tc>
        <w:tc>
          <w:tcPr>
            <w:tcW w:type="dxa" w:w="2585"/>
            <w:shd w:fill="FFFFFF"/>
          </w:tcPr>
          <w:p>
            <w:r>
              <w:rPr>
                <w:sz w:val="12"/>
              </w:rPr>
              <w:t>Significant weakness</w:t>
            </w:r>
          </w:p>
        </w:tc>
        <w:tc>
          <w:tcPr>
            <w:tcW w:type="dxa" w:w="2585"/>
            <w:shd w:fill="FFFFFF"/>
          </w:tcPr>
          <w:p>
            <w:r>
              <w:rPr>
                <w:sz w:val="12"/>
              </w:rPr>
              <w:t>Shared CDU control-network independence is not evidenced.</w:t>
            </w:r>
          </w:p>
        </w:tc>
        <w:tc>
          <w:tcPr>
            <w:tcW w:type="dxa" w:w="2585"/>
            <w:shd w:fill="FFFFFF"/>
          </w:tcPr>
          <w:p>
            <w:r>
              <w:rPr>
                <w:sz w:val="12"/>
              </w:rPr>
              <w:t>Open</w:t>
            </w:r>
          </w:p>
        </w:tc>
      </w:tr>
      <w:tr>
        <w:tc>
          <w:tcPr>
            <w:tcW w:type="dxa" w:w="2585"/>
            <w:shd w:fill="F3F6F8"/>
          </w:tcPr>
          <w:p>
            <w:r>
              <w:rPr>
                <w:sz w:val="12"/>
              </w:rPr>
              <w:t>FND-002</w:t>
            </w:r>
          </w:p>
        </w:tc>
        <w:tc>
          <w:tcPr>
            <w:tcW w:type="dxa" w:w="2585"/>
            <w:shd w:fill="F3F6F8"/>
          </w:tcPr>
          <w:p>
            <w:r>
              <w:rPr>
                <w:sz w:val="12"/>
              </w:rPr>
              <w:t>Weakness</w:t>
            </w:r>
          </w:p>
        </w:tc>
        <w:tc>
          <w:tcPr>
            <w:tcW w:type="dxa" w:w="2585"/>
            <w:shd w:fill="F3F6F8"/>
          </w:tcPr>
          <w:p>
            <w:r>
              <w:rPr>
                <w:sz w:val="12"/>
              </w:rPr>
              <w:t>Checkpoint restore evidence is qualified and does not cover every declared recovery condition.</w:t>
            </w:r>
          </w:p>
        </w:tc>
        <w:tc>
          <w:tcPr>
            <w:tcW w:type="dxa" w:w="2585"/>
            <w:shd w:fill="F3F6F8"/>
          </w:tcPr>
          <w:p>
            <w:r>
              <w:rPr>
                <w:sz w:val="12"/>
              </w:rPr>
              <w:t>Open</w:t>
            </w:r>
          </w:p>
        </w:tc>
      </w:tr>
      <w:tr>
        <w:tc>
          <w:tcPr>
            <w:tcW w:type="dxa" w:w="2585"/>
            <w:shd w:fill="FFFFFF"/>
          </w:tcPr>
          <w:p>
            <w:r>
              <w:rPr>
                <w:sz w:val="12"/>
              </w:rPr>
              <w:t>FND-003</w:t>
            </w:r>
          </w:p>
        </w:tc>
        <w:tc>
          <w:tcPr>
            <w:tcW w:type="dxa" w:w="2585"/>
            <w:shd w:fill="FFFFFF"/>
          </w:tcPr>
          <w:p>
            <w:r>
              <w:rPr>
                <w:sz w:val="12"/>
              </w:rPr>
              <w:t>Observation</w:t>
            </w:r>
          </w:p>
        </w:tc>
        <w:tc>
          <w:tcPr>
            <w:tcW w:type="dxa" w:w="2585"/>
            <w:shd w:fill="FFFFFF"/>
          </w:tcPr>
          <w:p>
            <w:r>
              <w:rPr>
                <w:sz w:val="12"/>
              </w:rPr>
              <w:t>Generator maintenance state reduces synthetic continuity margin.</w:t>
            </w:r>
          </w:p>
        </w:tc>
        <w:tc>
          <w:tcPr>
            <w:tcW w:type="dxa" w:w="2585"/>
            <w:shd w:fill="FFFFFF"/>
          </w:tcPr>
          <w:p>
            <w:r>
              <w:rPr>
                <w:sz w:val="12"/>
              </w:rPr>
              <w:t>Open</w:t>
            </w:r>
          </w:p>
        </w:tc>
      </w:tr>
    </w:tbl>
    <w:p/>
    <w:p>
      <w:r>
        <w:br w:type="page"/>
      </w:r>
    </w:p>
    <w:p>
      <w:pPr>
        <w:pStyle w:val="Heading1"/>
      </w:pPr>
      <w:r>
        <w:t>32 UNKNOWN register</w:t>
      </w:r>
    </w:p>
    <w:p>
      <w:r>
        <w:rPr>
          <w:b/>
        </w:rPr>
        <w:t>Reference implementation requirement.</w:t>
      </w:r>
    </w:p>
    <w:tbl>
      <w:tblPr>
        <w:tblStyle w:val="TableGrid"/>
        <w:tblW w:type="auto" w:w="0"/>
        <w:tblLook w:firstColumn="1" w:firstRow="1" w:lastColumn="0" w:lastRow="0" w:noHBand="0" w:noVBand="1" w:val="04A0"/>
      </w:tblPr>
      <w:tblGrid>
        <w:gridCol w:w="2585"/>
        <w:gridCol w:w="2585"/>
        <w:gridCol w:w="2585"/>
        <w:gridCol w:w="2585"/>
      </w:tblGrid>
      <w:tr>
        <w:tc>
          <w:tcPr>
            <w:tcW w:type="dxa" w:w="2585"/>
            <w:shd w:fill="17365D"/>
          </w:tcPr>
          <w:p>
            <w:r>
              <w:rPr>
                <w:b/>
                <w:color w:val="FFFFFF"/>
                <w:sz w:val="14"/>
              </w:rPr>
              <w:t>ID</w:t>
            </w:r>
          </w:p>
        </w:tc>
        <w:tc>
          <w:tcPr>
            <w:tcW w:type="dxa" w:w="2585"/>
            <w:shd w:fill="17365D"/>
          </w:tcPr>
          <w:p>
            <w:r>
              <w:rPr>
                <w:b/>
                <w:color w:val="FFFFFF"/>
                <w:sz w:val="14"/>
              </w:rPr>
              <w:t>Unknown</w:t>
            </w:r>
          </w:p>
        </w:tc>
        <w:tc>
          <w:tcPr>
            <w:tcW w:type="dxa" w:w="2585"/>
            <w:shd w:fill="17365D"/>
          </w:tcPr>
          <w:p>
            <w:r>
              <w:rPr>
                <w:b/>
                <w:color w:val="FFFFFF"/>
                <w:sz w:val="14"/>
              </w:rPr>
              <w:t>Materiality</w:t>
            </w:r>
          </w:p>
        </w:tc>
        <w:tc>
          <w:tcPr>
            <w:tcW w:type="dxa" w:w="2585"/>
            <w:shd w:fill="17365D"/>
          </w:tcPr>
          <w:p>
            <w:r>
              <w:rPr>
                <w:b/>
                <w:color w:val="FFFFFF"/>
                <w:sz w:val="14"/>
              </w:rPr>
              <w:t>Decision effect</w:t>
            </w:r>
          </w:p>
        </w:tc>
      </w:tr>
      <w:tr>
        <w:tc>
          <w:tcPr>
            <w:tcW w:type="dxa" w:w="2585"/>
            <w:shd w:fill="FFFFFF"/>
          </w:tcPr>
          <w:p>
            <w:r>
              <w:rPr>
                <w:sz w:val="12"/>
              </w:rPr>
              <w:t>UNK-001</w:t>
            </w:r>
          </w:p>
        </w:tc>
        <w:tc>
          <w:tcPr>
            <w:tcW w:type="dxa" w:w="2585"/>
            <w:shd w:fill="FFFFFF"/>
          </w:tcPr>
          <w:p>
            <w:r>
              <w:rPr>
                <w:sz w:val="12"/>
              </w:rPr>
              <w:t>Independence of both CDU trains from shared control-network failure</w:t>
            </w:r>
          </w:p>
        </w:tc>
        <w:tc>
          <w:tcPr>
            <w:tcW w:type="dxa" w:w="2585"/>
            <w:shd w:fill="FFFFFF"/>
          </w:tcPr>
          <w:p>
            <w:r>
              <w:rPr>
                <w:sz w:val="12"/>
              </w:rPr>
              <w:t>Critical</w:t>
            </w:r>
          </w:p>
        </w:tc>
        <w:tc>
          <w:tcPr>
            <w:tcW w:type="dxa" w:w="2585"/>
            <w:shd w:fill="FFFFFF"/>
          </w:tcPr>
          <w:p>
            <w:r>
              <w:rPr>
                <w:sz w:val="12"/>
              </w:rPr>
              <w:t>Blocks unqualified thermal resilience conclusion</w:t>
            </w:r>
          </w:p>
        </w:tc>
      </w:tr>
      <w:tr>
        <w:tc>
          <w:tcPr>
            <w:tcW w:type="dxa" w:w="2585"/>
            <w:shd w:fill="F3F6F8"/>
          </w:tcPr>
          <w:p>
            <w:r>
              <w:rPr>
                <w:sz w:val="12"/>
              </w:rPr>
              <w:t>UNK-002</w:t>
            </w:r>
          </w:p>
        </w:tc>
        <w:tc>
          <w:tcPr>
            <w:tcW w:type="dxa" w:w="2585"/>
            <w:shd w:fill="F3F6F8"/>
          </w:tcPr>
          <w:p>
            <w:r>
              <w:rPr>
                <w:sz w:val="12"/>
              </w:rPr>
              <w:t>Recovery capacity under simultaneous power and cooling degradation</w:t>
            </w:r>
          </w:p>
        </w:tc>
        <w:tc>
          <w:tcPr>
            <w:tcW w:type="dxa" w:w="2585"/>
            <w:shd w:fill="F3F6F8"/>
          </w:tcPr>
          <w:p>
            <w:r>
              <w:rPr>
                <w:sz w:val="12"/>
              </w:rPr>
              <w:t>Material</w:t>
            </w:r>
          </w:p>
        </w:tc>
        <w:tc>
          <w:tcPr>
            <w:tcW w:type="dxa" w:w="2585"/>
            <w:shd w:fill="F3F6F8"/>
          </w:tcPr>
          <w:p>
            <w:r>
              <w:rPr>
                <w:sz w:val="12"/>
              </w:rPr>
              <w:t>Limits recovery assurance</w:t>
            </w:r>
          </w:p>
        </w:tc>
      </w:tr>
      <w:tr>
        <w:tc>
          <w:tcPr>
            <w:tcW w:type="dxa" w:w="2585"/>
            <w:shd w:fill="FFFFFF"/>
          </w:tcPr>
          <w:p>
            <w:r>
              <w:rPr>
                <w:sz w:val="12"/>
              </w:rPr>
              <w:t>UNK-003</w:t>
            </w:r>
          </w:p>
        </w:tc>
        <w:tc>
          <w:tcPr>
            <w:tcW w:type="dxa" w:w="2585"/>
            <w:shd w:fill="FFFFFF"/>
          </w:tcPr>
          <w:p>
            <w:r>
              <w:rPr>
                <w:sz w:val="12"/>
              </w:rPr>
              <w:t>OEM support availability during synthetic recovery window</w:t>
            </w:r>
          </w:p>
        </w:tc>
        <w:tc>
          <w:tcPr>
            <w:tcW w:type="dxa" w:w="2585"/>
            <w:shd w:fill="FFFFFF"/>
          </w:tcPr>
          <w:p>
            <w:r>
              <w:rPr>
                <w:sz w:val="12"/>
              </w:rPr>
              <w:t>Moderate</w:t>
            </w:r>
          </w:p>
        </w:tc>
        <w:tc>
          <w:tcPr>
            <w:tcW w:type="dxa" w:w="2585"/>
            <w:shd w:fill="FFFFFF"/>
          </w:tcPr>
          <w:p>
            <w:r>
              <w:rPr>
                <w:sz w:val="12"/>
              </w:rPr>
              <w:t>Condition on recovery decision</w:t>
            </w:r>
          </w:p>
        </w:tc>
      </w:tr>
    </w:tbl>
    <w:p/>
    <w:p>
      <w:r>
        <w:br w:type="page"/>
      </w:r>
    </w:p>
    <w:p>
      <w:pPr>
        <w:pStyle w:val="Heading1"/>
      </w:pPr>
      <w:r>
        <w:t>33 Gate-results register</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Gate</w:t>
            </w:r>
          </w:p>
        </w:tc>
        <w:tc>
          <w:tcPr>
            <w:tcW w:type="dxa" w:w="3447"/>
            <w:shd w:fill="17365D"/>
          </w:tcPr>
          <w:p>
            <w:r>
              <w:rPr>
                <w:b/>
                <w:color w:val="FFFFFF"/>
                <w:sz w:val="14"/>
              </w:rPr>
              <w:t>Status</w:t>
            </w:r>
          </w:p>
        </w:tc>
        <w:tc>
          <w:tcPr>
            <w:tcW w:type="dxa" w:w="3447"/>
            <w:shd w:fill="17365D"/>
          </w:tcPr>
          <w:p>
            <w:r>
              <w:rPr>
                <w:b/>
                <w:color w:val="FFFFFF"/>
                <w:sz w:val="14"/>
              </w:rPr>
              <w:t>Pilot basis</w:t>
            </w:r>
          </w:p>
        </w:tc>
      </w:tr>
      <w:tr>
        <w:tc>
          <w:tcPr>
            <w:tcW w:type="dxa" w:w="3447"/>
            <w:shd w:fill="FFFFFF"/>
          </w:tcPr>
          <w:p>
            <w:r>
              <w:rPr>
                <w:sz w:val="12"/>
              </w:rPr>
              <w:t>CG-01</w:t>
            </w:r>
          </w:p>
        </w:tc>
        <w:tc>
          <w:tcPr>
            <w:tcW w:type="dxa" w:w="3447"/>
            <w:shd w:fill="FFFFFF"/>
          </w:tcPr>
          <w:p>
            <w:r>
              <w:rPr>
                <w:sz w:val="12"/>
              </w:rPr>
              <w:t>PASS</w:t>
            </w:r>
          </w:p>
        </w:tc>
        <w:tc>
          <w:tcPr>
            <w:tcW w:type="dxa" w:w="3447"/>
            <w:shd w:fill="FFFFFF"/>
          </w:tcPr>
          <w:p>
            <w:r>
              <w:rPr>
                <w:sz w:val="12"/>
              </w:rPr>
              <w:t>Capability/outcomes defined</w:t>
            </w:r>
          </w:p>
        </w:tc>
      </w:tr>
      <w:tr>
        <w:tc>
          <w:tcPr>
            <w:tcW w:type="dxa" w:w="3447"/>
            <w:shd w:fill="F3F6F8"/>
          </w:tcPr>
          <w:p>
            <w:r>
              <w:rPr>
                <w:sz w:val="12"/>
              </w:rPr>
              <w:t>CG-02</w:t>
            </w:r>
          </w:p>
        </w:tc>
        <w:tc>
          <w:tcPr>
            <w:tcW w:type="dxa" w:w="3447"/>
            <w:shd w:fill="F3F6F8"/>
          </w:tcPr>
          <w:p>
            <w:r>
              <w:rPr>
                <w:sz w:val="12"/>
              </w:rPr>
              <w:t>PASS</w:t>
            </w:r>
          </w:p>
        </w:tc>
        <w:tc>
          <w:tcPr>
            <w:tcW w:type="dxa" w:w="3447"/>
            <w:shd w:fill="F3F6F8"/>
          </w:tcPr>
          <w:p>
            <w:r>
              <w:rPr>
                <w:sz w:val="12"/>
              </w:rPr>
              <w:t>Boundary and operating envelope defined for pilot</w:t>
            </w:r>
          </w:p>
        </w:tc>
      </w:tr>
      <w:tr>
        <w:tc>
          <w:tcPr>
            <w:tcW w:type="dxa" w:w="3447"/>
            <w:shd w:fill="FFFFFF"/>
          </w:tcPr>
          <w:p>
            <w:r>
              <w:rPr>
                <w:sz w:val="12"/>
              </w:rPr>
              <w:t>CG-03</w:t>
            </w:r>
          </w:p>
        </w:tc>
        <w:tc>
          <w:tcPr>
            <w:tcW w:type="dxa" w:w="3447"/>
            <w:shd w:fill="FFFFFF"/>
          </w:tcPr>
          <w:p>
            <w:r>
              <w:rPr>
                <w:sz w:val="12"/>
              </w:rPr>
              <w:t>CONDITIONAL</w:t>
            </w:r>
          </w:p>
        </w:tc>
        <w:tc>
          <w:tcPr>
            <w:tcW w:type="dxa" w:w="3447"/>
            <w:shd w:fill="FFFFFF"/>
          </w:tcPr>
          <w:p>
            <w:r>
              <w:rPr>
                <w:sz w:val="12"/>
              </w:rPr>
              <w:t>External dependencies modelled with limitations</w:t>
            </w:r>
          </w:p>
        </w:tc>
      </w:tr>
      <w:tr>
        <w:tc>
          <w:tcPr>
            <w:tcW w:type="dxa" w:w="3447"/>
            <w:shd w:fill="F3F6F8"/>
          </w:tcPr>
          <w:p>
            <w:r>
              <w:rPr>
                <w:sz w:val="12"/>
              </w:rPr>
              <w:t>CG-04</w:t>
            </w:r>
          </w:p>
        </w:tc>
        <w:tc>
          <w:tcPr>
            <w:tcW w:type="dxa" w:w="3447"/>
            <w:shd w:fill="F3F6F8"/>
          </w:tcPr>
          <w:p>
            <w:r>
              <w:rPr>
                <w:sz w:val="12"/>
              </w:rPr>
              <w:t>PASS</w:t>
            </w:r>
          </w:p>
        </w:tc>
        <w:tc>
          <w:tcPr>
            <w:tcW w:type="dxa" w:w="3447"/>
            <w:shd w:fill="F3F6F8"/>
          </w:tcPr>
          <w:p>
            <w:r>
              <w:rPr>
                <w:sz w:val="12"/>
              </w:rPr>
              <w:t>Safety boundary and synthetic-only testing</w:t>
            </w:r>
          </w:p>
        </w:tc>
      </w:tr>
      <w:tr>
        <w:tc>
          <w:tcPr>
            <w:tcW w:type="dxa" w:w="3447"/>
            <w:shd w:fill="FFFFFF"/>
          </w:tcPr>
          <w:p>
            <w:r>
              <w:rPr>
                <w:sz w:val="12"/>
              </w:rPr>
              <w:t>CG-05</w:t>
            </w:r>
          </w:p>
        </w:tc>
        <w:tc>
          <w:tcPr>
            <w:tcW w:type="dxa" w:w="3447"/>
            <w:shd w:fill="FFFFFF"/>
          </w:tcPr>
          <w:p>
            <w:r>
              <w:rPr>
                <w:sz w:val="12"/>
              </w:rPr>
              <w:t>CONDITIONAL</w:t>
            </w:r>
          </w:p>
        </w:tc>
        <w:tc>
          <w:tcPr>
            <w:tcW w:type="dxa" w:w="3447"/>
            <w:shd w:fill="FFFFFF"/>
          </w:tcPr>
          <w:p>
            <w:r>
              <w:rPr>
                <w:sz w:val="12"/>
              </w:rPr>
              <w:t>Power continuity supported with maintenance limitation</w:t>
            </w:r>
          </w:p>
        </w:tc>
      </w:tr>
      <w:tr>
        <w:tc>
          <w:tcPr>
            <w:tcW w:type="dxa" w:w="3447"/>
            <w:shd w:fill="F3F6F8"/>
          </w:tcPr>
          <w:p>
            <w:r>
              <w:rPr>
                <w:sz w:val="12"/>
              </w:rPr>
              <w:t>CG-06</w:t>
            </w:r>
          </w:p>
        </w:tc>
        <w:tc>
          <w:tcPr>
            <w:tcW w:type="dxa" w:w="3447"/>
            <w:shd w:fill="F3F6F8"/>
          </w:tcPr>
          <w:p>
            <w:r>
              <w:rPr>
                <w:sz w:val="12"/>
              </w:rPr>
              <w:t>UNKNOWN</w:t>
            </w:r>
          </w:p>
        </w:tc>
        <w:tc>
          <w:tcPr>
            <w:tcW w:type="dxa" w:w="3447"/>
            <w:shd w:fill="F3F6F8"/>
          </w:tcPr>
          <w:p>
            <w:r>
              <w:rPr>
                <w:sz w:val="12"/>
              </w:rPr>
              <w:t>Cooling-control common mode unresolved</w:t>
            </w:r>
          </w:p>
        </w:tc>
      </w:tr>
      <w:tr>
        <w:tc>
          <w:tcPr>
            <w:tcW w:type="dxa" w:w="3447"/>
            <w:shd w:fill="FFFFFF"/>
          </w:tcPr>
          <w:p>
            <w:r>
              <w:rPr>
                <w:sz w:val="12"/>
              </w:rPr>
              <w:t>CG-07</w:t>
            </w:r>
          </w:p>
        </w:tc>
        <w:tc>
          <w:tcPr>
            <w:tcW w:type="dxa" w:w="3447"/>
            <w:shd w:fill="FFFFFF"/>
          </w:tcPr>
          <w:p>
            <w:r>
              <w:rPr>
                <w:sz w:val="12"/>
              </w:rPr>
              <w:t>PASS</w:t>
            </w:r>
          </w:p>
        </w:tc>
        <w:tc>
          <w:tcPr>
            <w:tcW w:type="dxa" w:w="3447"/>
            <w:shd w:fill="FFFFFF"/>
          </w:tcPr>
          <w:p>
            <w:r>
              <w:rPr>
                <w:sz w:val="12"/>
              </w:rPr>
              <w:t>Control-system authority modelled</w:t>
            </w:r>
          </w:p>
        </w:tc>
      </w:tr>
      <w:tr>
        <w:tc>
          <w:tcPr>
            <w:tcW w:type="dxa" w:w="3447"/>
            <w:shd w:fill="F3F6F8"/>
          </w:tcPr>
          <w:p>
            <w:r>
              <w:rPr>
                <w:sz w:val="12"/>
              </w:rPr>
              <w:t>CG-08</w:t>
            </w:r>
          </w:p>
        </w:tc>
        <w:tc>
          <w:tcPr>
            <w:tcW w:type="dxa" w:w="3447"/>
            <w:shd w:fill="F3F6F8"/>
          </w:tcPr>
          <w:p>
            <w:r>
              <w:rPr>
                <w:sz w:val="12"/>
              </w:rPr>
              <w:t>PASS</w:t>
            </w:r>
          </w:p>
        </w:tc>
        <w:tc>
          <w:tcPr>
            <w:tcW w:type="dxa" w:w="3447"/>
            <w:shd w:fill="F3F6F8"/>
          </w:tcPr>
          <w:p>
            <w:r>
              <w:rPr>
                <w:sz w:val="12"/>
              </w:rPr>
              <w:t>Compute/storage/network integrity represented</w:t>
            </w:r>
          </w:p>
        </w:tc>
      </w:tr>
      <w:tr>
        <w:tc>
          <w:tcPr>
            <w:tcW w:type="dxa" w:w="3447"/>
            <w:shd w:fill="FFFFFF"/>
          </w:tcPr>
          <w:p>
            <w:r>
              <w:rPr>
                <w:sz w:val="12"/>
              </w:rPr>
              <w:t>CG-09</w:t>
            </w:r>
          </w:p>
        </w:tc>
        <w:tc>
          <w:tcPr>
            <w:tcW w:type="dxa" w:w="3447"/>
            <w:shd w:fill="FFFFFF"/>
          </w:tcPr>
          <w:p>
            <w:r>
              <w:rPr>
                <w:sz w:val="12"/>
              </w:rPr>
              <w:t>UNKNOWN</w:t>
            </w:r>
          </w:p>
        </w:tc>
        <w:tc>
          <w:tcPr>
            <w:tcW w:type="dxa" w:w="3447"/>
            <w:shd w:fill="FFFFFF"/>
          </w:tcPr>
          <w:p>
            <w:r>
              <w:rPr>
                <w:sz w:val="12"/>
              </w:rPr>
              <w:t>Containment under common-mode cooling failure unresolved</w:t>
            </w:r>
          </w:p>
        </w:tc>
      </w:tr>
      <w:tr>
        <w:tc>
          <w:tcPr>
            <w:tcW w:type="dxa" w:w="3447"/>
            <w:shd w:fill="F3F6F8"/>
          </w:tcPr>
          <w:p>
            <w:r>
              <w:rPr>
                <w:sz w:val="12"/>
              </w:rPr>
              <w:t>CG-10</w:t>
            </w:r>
          </w:p>
        </w:tc>
        <w:tc>
          <w:tcPr>
            <w:tcW w:type="dxa" w:w="3447"/>
            <w:shd w:fill="F3F6F8"/>
          </w:tcPr>
          <w:p>
            <w:r>
              <w:rPr>
                <w:sz w:val="12"/>
              </w:rPr>
              <w:t>CONDITIONAL</w:t>
            </w:r>
          </w:p>
        </w:tc>
        <w:tc>
          <w:tcPr>
            <w:tcW w:type="dxa" w:w="3447"/>
            <w:shd w:fill="F3F6F8"/>
          </w:tcPr>
          <w:p>
            <w:r>
              <w:rPr>
                <w:sz w:val="12"/>
              </w:rPr>
              <w:t>Recovery evidence qualified</w:t>
            </w:r>
          </w:p>
        </w:tc>
      </w:tr>
      <w:tr>
        <w:tc>
          <w:tcPr>
            <w:tcW w:type="dxa" w:w="3447"/>
            <w:shd w:fill="FFFFFF"/>
          </w:tcPr>
          <w:p>
            <w:r>
              <w:rPr>
                <w:sz w:val="12"/>
              </w:rPr>
              <w:t>CG-11</w:t>
            </w:r>
          </w:p>
        </w:tc>
        <w:tc>
          <w:tcPr>
            <w:tcW w:type="dxa" w:w="3447"/>
            <w:shd w:fill="FFFFFF"/>
          </w:tcPr>
          <w:p>
            <w:r>
              <w:rPr>
                <w:sz w:val="12"/>
              </w:rPr>
              <w:t>PASS</w:t>
            </w:r>
          </w:p>
        </w:tc>
        <w:tc>
          <w:tcPr>
            <w:tcW w:type="dxa" w:w="3447"/>
            <w:shd w:fill="FFFFFF"/>
          </w:tcPr>
          <w:p>
            <w:r>
              <w:rPr>
                <w:sz w:val="12"/>
              </w:rPr>
              <w:t>Evidence manifest and lineage validated</w:t>
            </w:r>
          </w:p>
        </w:tc>
      </w:tr>
      <w:tr>
        <w:tc>
          <w:tcPr>
            <w:tcW w:type="dxa" w:w="3447"/>
            <w:shd w:fill="F3F6F8"/>
          </w:tcPr>
          <w:p>
            <w:r>
              <w:rPr>
                <w:sz w:val="12"/>
              </w:rPr>
              <w:t>CG-12</w:t>
            </w:r>
          </w:p>
        </w:tc>
        <w:tc>
          <w:tcPr>
            <w:tcW w:type="dxa" w:w="3447"/>
            <w:shd w:fill="F3F6F8"/>
          </w:tcPr>
          <w:p>
            <w:r>
              <w:rPr>
                <w:sz w:val="12"/>
              </w:rPr>
              <w:t>PASS</w:t>
            </w:r>
          </w:p>
        </w:tc>
        <w:tc>
          <w:tcPr>
            <w:tcW w:type="dxa" w:w="3447"/>
            <w:shd w:fill="F3F6F8"/>
          </w:tcPr>
          <w:p>
            <w:r>
              <w:rPr>
                <w:sz w:val="12"/>
              </w:rPr>
              <w:t>Critical UNKNOWN visible</w:t>
            </w:r>
          </w:p>
        </w:tc>
      </w:tr>
      <w:tr>
        <w:tc>
          <w:tcPr>
            <w:tcW w:type="dxa" w:w="3447"/>
            <w:shd w:fill="FFFFFF"/>
          </w:tcPr>
          <w:p>
            <w:r>
              <w:rPr>
                <w:sz w:val="12"/>
              </w:rPr>
              <w:t>CG-13</w:t>
            </w:r>
          </w:p>
        </w:tc>
        <w:tc>
          <w:tcPr>
            <w:tcW w:type="dxa" w:w="3447"/>
            <w:shd w:fill="FFFFFF"/>
          </w:tcPr>
          <w:p>
            <w:r>
              <w:rPr>
                <w:sz w:val="12"/>
              </w:rPr>
              <w:t>PASS</w:t>
            </w:r>
          </w:p>
        </w:tc>
        <w:tc>
          <w:tcPr>
            <w:tcW w:type="dxa" w:w="3447"/>
            <w:shd w:fill="FFFFFF"/>
          </w:tcPr>
          <w:p>
            <w:r>
              <w:rPr>
                <w:sz w:val="12"/>
              </w:rPr>
              <w:t>Roles and decisions defined</w:t>
            </w:r>
          </w:p>
        </w:tc>
      </w:tr>
      <w:tr>
        <w:tc>
          <w:tcPr>
            <w:tcW w:type="dxa" w:w="3447"/>
            <w:shd w:fill="F3F6F8"/>
          </w:tcPr>
          <w:p>
            <w:r>
              <w:rPr>
                <w:sz w:val="12"/>
              </w:rPr>
              <w:t>CG-14</w:t>
            </w:r>
          </w:p>
        </w:tc>
        <w:tc>
          <w:tcPr>
            <w:tcW w:type="dxa" w:w="3447"/>
            <w:shd w:fill="F3F6F8"/>
          </w:tcPr>
          <w:p>
            <w:r>
              <w:rPr>
                <w:sz w:val="12"/>
              </w:rPr>
              <w:t>PASS</w:t>
            </w:r>
          </w:p>
        </w:tc>
        <w:tc>
          <w:tcPr>
            <w:tcW w:type="dxa" w:w="3447"/>
            <w:shd w:fill="F3F6F8"/>
          </w:tcPr>
          <w:p>
            <w:r>
              <w:rPr>
                <w:sz w:val="12"/>
              </w:rPr>
              <w:t>Change control and review defined</w:t>
            </w:r>
          </w:p>
        </w:tc>
      </w:tr>
      <w:tr>
        <w:tc>
          <w:tcPr>
            <w:tcW w:type="dxa" w:w="3447"/>
            <w:shd w:fill="FFFFFF"/>
          </w:tcPr>
          <w:p>
            <w:r>
              <w:rPr>
                <w:sz w:val="12"/>
              </w:rPr>
              <w:t>CG-15</w:t>
            </w:r>
          </w:p>
        </w:tc>
        <w:tc>
          <w:tcPr>
            <w:tcW w:type="dxa" w:w="3447"/>
            <w:shd w:fill="FFFFFF"/>
          </w:tcPr>
          <w:p>
            <w:r>
              <w:rPr>
                <w:sz w:val="12"/>
              </w:rPr>
              <w:t>PASS</w:t>
            </w:r>
          </w:p>
        </w:tc>
        <w:tc>
          <w:tcPr>
            <w:tcW w:type="dxa" w:w="3447"/>
            <w:shd w:fill="FFFFFF"/>
          </w:tcPr>
          <w:p>
            <w:r>
              <w:rPr>
                <w:sz w:val="12"/>
              </w:rPr>
              <w:t>Digital authority path represented</w:t>
            </w:r>
          </w:p>
        </w:tc>
      </w:tr>
    </w:tbl>
    <w:p/>
    <w:p>
      <w:r>
        <w:br w:type="page"/>
      </w:r>
    </w:p>
    <w:p>
      <w:pPr>
        <w:pStyle w:val="Heading1"/>
      </w:pPr>
      <w:r>
        <w:t>34 Score snapshot</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Profile</w:t>
            </w:r>
          </w:p>
        </w:tc>
        <w:tc>
          <w:tcPr>
            <w:tcW w:type="dxa" w:w="5170"/>
            <w:shd w:fill="FFFFFF"/>
          </w:tcPr>
          <w:p>
            <w:r>
              <w:rPr>
                <w:sz w:val="12"/>
              </w:rPr>
              <w:t>Synthetic Pilot Profile v1.0</w:t>
            </w:r>
          </w:p>
        </w:tc>
      </w:tr>
      <w:tr>
        <w:tc>
          <w:tcPr>
            <w:tcW w:type="dxa" w:w="5170"/>
            <w:shd w:fill="F3F6F8"/>
          </w:tcPr>
          <w:p>
            <w:r>
              <w:rPr>
                <w:sz w:val="12"/>
              </w:rPr>
              <w:t>Controls assessed</w:t>
            </w:r>
          </w:p>
        </w:tc>
        <w:tc>
          <w:tcPr>
            <w:tcW w:type="dxa" w:w="5170"/>
            <w:shd w:fill="F3F6F8"/>
          </w:tcPr>
          <w:p>
            <w:r>
              <w:rPr>
                <w:sz w:val="12"/>
              </w:rPr>
              <w:t>12 representative synthetic controls</w:t>
            </w:r>
          </w:p>
        </w:tc>
      </w:tr>
      <w:tr>
        <w:tc>
          <w:tcPr>
            <w:tcW w:type="dxa" w:w="5170"/>
            <w:shd w:fill="FFFFFF"/>
          </w:tcPr>
          <w:p>
            <w:r>
              <w:rPr>
                <w:sz w:val="12"/>
              </w:rPr>
              <w:t>Raw indicator</w:t>
            </w:r>
          </w:p>
        </w:tc>
        <w:tc>
          <w:tcPr>
            <w:tcW w:type="dxa" w:w="5170"/>
            <w:shd w:fill="FFFFFF"/>
          </w:tcPr>
          <w:p>
            <w:r>
              <w:rPr>
                <w:sz w:val="12"/>
              </w:rPr>
              <w:t>Illustrative only; not a framework-wide score.</w:t>
            </w:r>
          </w:p>
        </w:tc>
      </w:tr>
      <w:tr>
        <w:tc>
          <w:tcPr>
            <w:tcW w:type="dxa" w:w="5170"/>
            <w:shd w:fill="F3F6F8"/>
          </w:tcPr>
          <w:p>
            <w:r>
              <w:rPr>
                <w:sz w:val="12"/>
              </w:rPr>
              <w:t>Coverage</w:t>
            </w:r>
          </w:p>
        </w:tc>
        <w:tc>
          <w:tcPr>
            <w:tcW w:type="dxa" w:w="5170"/>
            <w:shd w:fill="F3F6F8"/>
          </w:tcPr>
          <w:p>
            <w:r>
              <w:rPr>
                <w:sz w:val="12"/>
              </w:rPr>
              <w:t>Representative pilot coverage, not full catalogue coverage.</w:t>
            </w:r>
          </w:p>
        </w:tc>
      </w:tr>
      <w:tr>
        <w:tc>
          <w:tcPr>
            <w:tcW w:type="dxa" w:w="5170"/>
            <w:shd w:fill="FFFFFF"/>
          </w:tcPr>
          <w:p>
            <w:r>
              <w:rPr>
                <w:sz w:val="12"/>
              </w:rPr>
              <w:t>Confidence</w:t>
            </w:r>
          </w:p>
        </w:tc>
        <w:tc>
          <w:tcPr>
            <w:tcW w:type="dxa" w:w="5170"/>
            <w:shd w:fill="FFFFFF"/>
          </w:tcPr>
          <w:p>
            <w:r>
              <w:rPr>
                <w:sz w:val="12"/>
              </w:rPr>
              <w:t>Medium overall due to synthetic evidence and open UNKNOWN.</w:t>
            </w:r>
          </w:p>
        </w:tc>
      </w:tr>
      <w:tr>
        <w:tc>
          <w:tcPr>
            <w:tcW w:type="dxa" w:w="5170"/>
            <w:shd w:fill="F3F6F8"/>
          </w:tcPr>
          <w:p>
            <w:r>
              <w:rPr>
                <w:sz w:val="12"/>
              </w:rPr>
              <w:t>Gate overlay</w:t>
            </w:r>
          </w:p>
        </w:tc>
        <w:tc>
          <w:tcPr>
            <w:tcW w:type="dxa" w:w="5170"/>
            <w:shd w:fill="F3F6F8"/>
          </w:tcPr>
          <w:p>
            <w:r>
              <w:rPr>
                <w:sz w:val="12"/>
              </w:rPr>
              <w:t>CG-06 and CG-09 UNKNOWN control the decision ceiling.</w:t>
            </w:r>
          </w:p>
        </w:tc>
      </w:tr>
      <w:tr>
        <w:tc>
          <w:tcPr>
            <w:tcW w:type="dxa" w:w="5170"/>
            <w:shd w:fill="FFFFFF"/>
          </w:tcPr>
          <w:p>
            <w:r>
              <w:rPr>
                <w:sz w:val="12"/>
              </w:rPr>
              <w:t>Anti-gaming</w:t>
            </w:r>
          </w:p>
        </w:tc>
        <w:tc>
          <w:tcPr>
            <w:tcW w:type="dxa" w:w="5170"/>
            <w:shd w:fill="FFFFFF"/>
          </w:tcPr>
          <w:p>
            <w:r>
              <w:rPr>
                <w:sz w:val="12"/>
              </w:rPr>
              <w:t>UNKNOWN excluded from favourable averaging and remains explicit.</w:t>
            </w:r>
          </w:p>
        </w:tc>
      </w:tr>
      <w:tr>
        <w:tc>
          <w:tcPr>
            <w:tcW w:type="dxa" w:w="5170"/>
            <w:shd w:fill="F3F6F8"/>
          </w:tcPr>
          <w:p>
            <w:r>
              <w:rPr>
                <w:sz w:val="12"/>
              </w:rPr>
              <w:t>Reproducibility</w:t>
            </w:r>
          </w:p>
        </w:tc>
        <w:tc>
          <w:tcPr>
            <w:tcW w:type="dxa" w:w="5170"/>
            <w:shd w:fill="F3F6F8"/>
          </w:tcPr>
          <w:p>
            <w:r>
              <w:rPr>
                <w:sz w:val="12"/>
              </w:rPr>
              <w:t>Inputs, weights and calculations fixed in snapshot.</w:t>
            </w:r>
          </w:p>
        </w:tc>
      </w:tr>
      <w:tr>
        <w:tc>
          <w:tcPr>
            <w:tcW w:type="dxa" w:w="5170"/>
            <w:shd w:fill="FFFFFF"/>
          </w:tcPr>
          <w:p>
            <w:r>
              <w:rPr>
                <w:sz w:val="12"/>
              </w:rPr>
              <w:t>Prohibited interpretation</w:t>
            </w:r>
          </w:p>
        </w:tc>
        <w:tc>
          <w:tcPr>
            <w:tcW w:type="dxa" w:w="5170"/>
            <w:shd w:fill="FFFFFF"/>
          </w:tcPr>
          <w:p>
            <w:r>
              <w:rPr>
                <w:sz w:val="12"/>
              </w:rPr>
              <w:t>No facility rating, certification, benchmark or real assurance.</w:t>
            </w:r>
          </w:p>
        </w:tc>
      </w:tr>
    </w:tbl>
    <w:p/>
    <w:p>
      <w:r>
        <w:br w:type="page"/>
      </w:r>
    </w:p>
    <w:p>
      <w:pPr>
        <w:pStyle w:val="Heading1"/>
      </w:pPr>
      <w:r>
        <w:t>35 Decision recommendation</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Recommended state</w:t>
            </w:r>
          </w:p>
        </w:tc>
        <w:tc>
          <w:tcPr>
            <w:tcW w:type="dxa" w:w="5170"/>
            <w:shd w:fill="FFFFFF"/>
          </w:tcPr>
          <w:p>
            <w:r>
              <w:rPr>
                <w:sz w:val="12"/>
              </w:rPr>
              <w:t>LIMITED</w:t>
            </w:r>
          </w:p>
        </w:tc>
      </w:tr>
      <w:tr>
        <w:tc>
          <w:tcPr>
            <w:tcW w:type="dxa" w:w="5170"/>
            <w:shd w:fill="F3F6F8"/>
          </w:tcPr>
          <w:p>
            <w:r>
              <w:rPr>
                <w:sz w:val="12"/>
              </w:rPr>
              <w:t>Reason 1</w:t>
            </w:r>
          </w:p>
        </w:tc>
        <w:tc>
          <w:tcPr>
            <w:tcW w:type="dxa" w:w="5170"/>
            <w:shd w:fill="F3F6F8"/>
          </w:tcPr>
          <w:p>
            <w:r>
              <w:rPr>
                <w:sz w:val="12"/>
              </w:rPr>
              <w:t>Pilot architecture, evidence and traceability are substantially complete for demonstration.</w:t>
            </w:r>
          </w:p>
        </w:tc>
      </w:tr>
      <w:tr>
        <w:tc>
          <w:tcPr>
            <w:tcW w:type="dxa" w:w="5170"/>
            <w:shd w:fill="FFFFFF"/>
          </w:tcPr>
          <w:p>
            <w:r>
              <w:rPr>
                <w:sz w:val="12"/>
              </w:rPr>
              <w:t>Reason 2</w:t>
            </w:r>
          </w:p>
        </w:tc>
        <w:tc>
          <w:tcPr>
            <w:tcW w:type="dxa" w:w="5170"/>
            <w:shd w:fill="FFFFFF"/>
          </w:tcPr>
          <w:p>
            <w:r>
              <w:rPr>
                <w:sz w:val="12"/>
              </w:rPr>
              <w:t>Critical cooling-control common-mode independence remains UNKNOWN.</w:t>
            </w:r>
          </w:p>
        </w:tc>
      </w:tr>
      <w:tr>
        <w:tc>
          <w:tcPr>
            <w:tcW w:type="dxa" w:w="5170"/>
            <w:shd w:fill="F3F6F8"/>
          </w:tcPr>
          <w:p>
            <w:r>
              <w:rPr>
                <w:sz w:val="12"/>
              </w:rPr>
              <w:t>Reason 3</w:t>
            </w:r>
          </w:p>
        </w:tc>
        <w:tc>
          <w:tcPr>
            <w:tcW w:type="dxa" w:w="5170"/>
            <w:shd w:fill="F3F6F8"/>
          </w:tcPr>
          <w:p>
            <w:r>
              <w:rPr>
                <w:sz w:val="12"/>
              </w:rPr>
              <w:t>Recovery evidence is qualified.</w:t>
            </w:r>
          </w:p>
        </w:tc>
      </w:tr>
      <w:tr>
        <w:tc>
          <w:tcPr>
            <w:tcW w:type="dxa" w:w="5170"/>
            <w:shd w:fill="FFFFFF"/>
          </w:tcPr>
          <w:p>
            <w:r>
              <w:rPr>
                <w:sz w:val="12"/>
              </w:rPr>
              <w:t>Controlling gates</w:t>
            </w:r>
          </w:p>
        </w:tc>
        <w:tc>
          <w:tcPr>
            <w:tcW w:type="dxa" w:w="5170"/>
            <w:shd w:fill="FFFFFF"/>
          </w:tcPr>
          <w:p>
            <w:r>
              <w:rPr>
                <w:sz w:val="12"/>
              </w:rPr>
              <w:t>CG-06 UNKNOWN; CG-09 UNKNOWN; CG-10 CONDITIONAL.</w:t>
            </w:r>
          </w:p>
        </w:tc>
      </w:tr>
      <w:tr>
        <w:tc>
          <w:tcPr>
            <w:tcW w:type="dxa" w:w="5170"/>
            <w:shd w:fill="F3F6F8"/>
          </w:tcPr>
          <w:p>
            <w:r>
              <w:rPr>
                <w:sz w:val="12"/>
              </w:rPr>
              <w:t>Permitted reliance</w:t>
            </w:r>
          </w:p>
        </w:tc>
        <w:tc>
          <w:tcPr>
            <w:tcW w:type="dxa" w:w="5170"/>
            <w:shd w:fill="F3F6F8"/>
          </w:tcPr>
          <w:p>
            <w:r>
              <w:rPr>
                <w:sz w:val="12"/>
              </w:rPr>
              <w:t>Technical demonstration of AIDCF workflow.</w:t>
            </w:r>
          </w:p>
        </w:tc>
      </w:tr>
      <w:tr>
        <w:tc>
          <w:tcPr>
            <w:tcW w:type="dxa" w:w="5170"/>
            <w:shd w:fill="FFFFFF"/>
          </w:tcPr>
          <w:p>
            <w:r>
              <w:rPr>
                <w:sz w:val="12"/>
              </w:rPr>
              <w:t>Prohibited reliance</w:t>
            </w:r>
          </w:p>
        </w:tc>
        <w:tc>
          <w:tcPr>
            <w:tcW w:type="dxa" w:w="5170"/>
            <w:shd w:fill="FFFFFF"/>
          </w:tcPr>
          <w:p>
            <w:r>
              <w:rPr>
                <w:sz w:val="12"/>
              </w:rPr>
              <w:t>Real facility, safety, resilience or certification conclusion.</w:t>
            </w:r>
          </w:p>
        </w:tc>
      </w:tr>
      <w:tr>
        <w:tc>
          <w:tcPr>
            <w:tcW w:type="dxa" w:w="5170"/>
            <w:shd w:fill="F3F6F8"/>
          </w:tcPr>
          <w:p>
            <w:r>
              <w:rPr>
                <w:sz w:val="12"/>
              </w:rPr>
              <w:t>Conditions</w:t>
            </w:r>
          </w:p>
        </w:tc>
        <w:tc>
          <w:tcPr>
            <w:tcW w:type="dxa" w:w="5170"/>
            <w:shd w:fill="F3F6F8"/>
          </w:tcPr>
          <w:p>
            <w:r>
              <w:rPr>
                <w:sz w:val="12"/>
              </w:rPr>
              <w:t>Resolve UNK-001 and broaden recovery evidence before stronger synthetic conclusion.</w:t>
            </w:r>
          </w:p>
        </w:tc>
      </w:tr>
    </w:tbl>
    <w:p/>
    <w:p>
      <w:r>
        <w:br w:type="page"/>
      </w:r>
    </w:p>
    <w:p>
      <w:pPr>
        <w:pStyle w:val="Heading1"/>
      </w:pPr>
      <w:r>
        <w:t>36 Synthetic assurance decision</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decisionId</w:t>
            </w:r>
          </w:p>
        </w:tc>
        <w:tc>
          <w:tcPr>
            <w:tcW w:type="dxa" w:w="5170"/>
            <w:shd w:fill="FFFFFF"/>
          </w:tcPr>
          <w:p>
            <w:r>
              <w:rPr>
                <w:sz w:val="12"/>
              </w:rPr>
              <w:t>aidcf:decision:synthetic-training-001</w:t>
            </w:r>
          </w:p>
        </w:tc>
      </w:tr>
      <w:tr>
        <w:tc>
          <w:tcPr>
            <w:tcW w:type="dxa" w:w="5170"/>
            <w:shd w:fill="F3F6F8"/>
          </w:tcPr>
          <w:p>
            <w:r>
              <w:rPr>
                <w:sz w:val="12"/>
              </w:rPr>
              <w:t>Decision</w:t>
            </w:r>
          </w:p>
        </w:tc>
        <w:tc>
          <w:tcPr>
            <w:tcW w:type="dxa" w:w="5170"/>
            <w:shd w:fill="F3F6F8"/>
          </w:tcPr>
          <w:p>
            <w:r>
              <w:rPr>
                <w:sz w:val="12"/>
              </w:rPr>
              <w:t>LIMITED</w:t>
            </w:r>
          </w:p>
        </w:tc>
      </w:tr>
      <w:tr>
        <w:tc>
          <w:tcPr>
            <w:tcW w:type="dxa" w:w="5170"/>
            <w:shd w:fill="FFFFFF"/>
          </w:tcPr>
          <w:p>
            <w:r>
              <w:rPr>
                <w:sz w:val="12"/>
              </w:rPr>
              <w:t>Authority</w:t>
            </w:r>
          </w:p>
        </w:tc>
        <w:tc>
          <w:tcPr>
            <w:tcW w:type="dxa" w:w="5170"/>
            <w:shd w:fill="FFFFFF"/>
          </w:tcPr>
          <w:p>
            <w:r>
              <w:rPr>
                <w:sz w:val="12"/>
              </w:rPr>
              <w:t>Synthetic Decision Authority role.</w:t>
            </w:r>
          </w:p>
        </w:tc>
      </w:tr>
      <w:tr>
        <w:tc>
          <w:tcPr>
            <w:tcW w:type="dxa" w:w="5170"/>
            <w:shd w:fill="F3F6F8"/>
          </w:tcPr>
          <w:p>
            <w:r>
              <w:rPr>
                <w:sz w:val="12"/>
              </w:rPr>
              <w:t>Scope</w:t>
            </w:r>
          </w:p>
        </w:tc>
        <w:tc>
          <w:tcPr>
            <w:tcW w:type="dxa" w:w="5170"/>
            <w:shd w:fill="F3F6F8"/>
          </w:tcPr>
          <w:p>
            <w:r>
              <w:rPr>
                <w:sz w:val="12"/>
              </w:rPr>
              <w:t>Defined synthetic capability and pilot snapshot only.</w:t>
            </w:r>
          </w:p>
        </w:tc>
      </w:tr>
      <w:tr>
        <w:tc>
          <w:tcPr>
            <w:tcW w:type="dxa" w:w="5170"/>
            <w:shd w:fill="FFFFFF"/>
          </w:tcPr>
          <w:p>
            <w:r>
              <w:rPr>
                <w:sz w:val="12"/>
              </w:rPr>
              <w:t>Evidence period</w:t>
            </w:r>
          </w:p>
        </w:tc>
        <w:tc>
          <w:tcPr>
            <w:tcW w:type="dxa" w:w="5170"/>
            <w:shd w:fill="FFFFFF"/>
          </w:tcPr>
          <w:p>
            <w:r>
              <w:rPr>
                <w:sz w:val="12"/>
              </w:rPr>
              <w:t>Pilot fixture snapshot.</w:t>
            </w:r>
          </w:p>
        </w:tc>
      </w:tr>
      <w:tr>
        <w:tc>
          <w:tcPr>
            <w:tcW w:type="dxa" w:w="5170"/>
            <w:shd w:fill="F3F6F8"/>
          </w:tcPr>
          <w:p>
            <w:r>
              <w:rPr>
                <w:sz w:val="12"/>
              </w:rPr>
              <w:t>Conditions</w:t>
            </w:r>
          </w:p>
        </w:tc>
        <w:tc>
          <w:tcPr>
            <w:tcW w:type="dxa" w:w="5170"/>
            <w:shd w:fill="F3F6F8"/>
          </w:tcPr>
          <w:p>
            <w:r>
              <w:rPr>
                <w:sz w:val="12"/>
              </w:rPr>
              <w:t>Open findings/UNKNOWN and gate constraints.</w:t>
            </w:r>
          </w:p>
        </w:tc>
      </w:tr>
      <w:tr>
        <w:tc>
          <w:tcPr>
            <w:tcW w:type="dxa" w:w="5170"/>
            <w:shd w:fill="FFFFFF"/>
          </w:tcPr>
          <w:p>
            <w:r>
              <w:rPr>
                <w:sz w:val="12"/>
              </w:rPr>
              <w:t>Validity</w:t>
            </w:r>
          </w:p>
        </w:tc>
        <w:tc>
          <w:tcPr>
            <w:tcW w:type="dxa" w:w="5170"/>
            <w:shd w:fill="FFFFFF"/>
          </w:tcPr>
          <w:p>
            <w:r>
              <w:rPr>
                <w:sz w:val="12"/>
              </w:rPr>
              <w:t>Until synthetic change event or superseding snapshot.</w:t>
            </w:r>
          </w:p>
        </w:tc>
      </w:tr>
      <w:tr>
        <w:tc>
          <w:tcPr>
            <w:tcW w:type="dxa" w:w="5170"/>
            <w:shd w:fill="F3F6F8"/>
          </w:tcPr>
          <w:p>
            <w:r>
              <w:rPr>
                <w:sz w:val="12"/>
              </w:rPr>
              <w:t>Non-certification</w:t>
            </w:r>
          </w:p>
        </w:tc>
        <w:tc>
          <w:tcPr>
            <w:tcW w:type="dxa" w:w="5170"/>
            <w:shd w:fill="F3F6F8"/>
          </w:tcPr>
          <w:p>
            <w:r>
              <w:rPr>
                <w:sz w:val="12"/>
              </w:rPr>
              <w:t>Not a certificate, guarantee or engineering approval.</w:t>
            </w:r>
          </w:p>
        </w:tc>
      </w:tr>
    </w:tbl>
    <w:p/>
    <w:p>
      <w:r>
        <w:br w:type="page"/>
      </w:r>
    </w:p>
    <w:p>
      <w:pPr>
        <w:pStyle w:val="Heading1"/>
      </w:pPr>
      <w:r>
        <w:t>37 Executive report example</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Decision</w:t>
            </w:r>
          </w:p>
        </w:tc>
        <w:tc>
          <w:tcPr>
            <w:tcW w:type="dxa" w:w="5170"/>
            <w:shd w:fill="FFFFFF"/>
          </w:tcPr>
          <w:p>
            <w:r>
              <w:rPr>
                <w:sz w:val="12"/>
              </w:rPr>
              <w:t>LIMITED</w:t>
            </w:r>
          </w:p>
        </w:tc>
      </w:tr>
      <w:tr>
        <w:tc>
          <w:tcPr>
            <w:tcW w:type="dxa" w:w="5170"/>
            <w:shd w:fill="F3F6F8"/>
          </w:tcPr>
          <w:p>
            <w:r>
              <w:rPr>
                <w:sz w:val="12"/>
              </w:rPr>
              <w:t>What is supported</w:t>
            </w:r>
          </w:p>
        </w:tc>
        <w:tc>
          <w:tcPr>
            <w:tcW w:type="dxa" w:w="5170"/>
            <w:shd w:fill="F3F6F8"/>
          </w:tcPr>
          <w:p>
            <w:r>
              <w:rPr>
                <w:sz w:val="12"/>
              </w:rPr>
              <w:t>End-to-end traceability and machine validation operate on the synthetic dataset.</w:t>
            </w:r>
          </w:p>
        </w:tc>
      </w:tr>
      <w:tr>
        <w:tc>
          <w:tcPr>
            <w:tcW w:type="dxa" w:w="5170"/>
            <w:shd w:fill="FFFFFF"/>
          </w:tcPr>
          <w:p>
            <w:r>
              <w:rPr>
                <w:sz w:val="12"/>
              </w:rPr>
              <w:t>Top risk</w:t>
            </w:r>
          </w:p>
        </w:tc>
        <w:tc>
          <w:tcPr>
            <w:tcW w:type="dxa" w:w="5170"/>
            <w:shd w:fill="FFFFFF"/>
          </w:tcPr>
          <w:p>
            <w:r>
              <w:rPr>
                <w:sz w:val="12"/>
              </w:rPr>
              <w:t>Shared cooling-control common mode is unresolved.</w:t>
            </w:r>
          </w:p>
        </w:tc>
      </w:tr>
      <w:tr>
        <w:tc>
          <w:tcPr>
            <w:tcW w:type="dxa" w:w="5170"/>
            <w:shd w:fill="F3F6F8"/>
          </w:tcPr>
          <w:p>
            <w:r>
              <w:rPr>
                <w:sz w:val="12"/>
              </w:rPr>
              <w:t>Critical gates</w:t>
            </w:r>
          </w:p>
        </w:tc>
        <w:tc>
          <w:tcPr>
            <w:tcW w:type="dxa" w:w="5170"/>
            <w:shd w:fill="F3F6F8"/>
          </w:tcPr>
          <w:p>
            <w:r>
              <w:rPr>
                <w:sz w:val="12"/>
              </w:rPr>
              <w:t>CG-06 and CG-09 UNKNOWN.</w:t>
            </w:r>
          </w:p>
        </w:tc>
      </w:tr>
      <w:tr>
        <w:tc>
          <w:tcPr>
            <w:tcW w:type="dxa" w:w="5170"/>
            <w:shd w:fill="FFFFFF"/>
          </w:tcPr>
          <w:p>
            <w:r>
              <w:rPr>
                <w:sz w:val="12"/>
              </w:rPr>
              <w:t>Priority action</w:t>
            </w:r>
          </w:p>
        </w:tc>
        <w:tc>
          <w:tcPr>
            <w:tcW w:type="dxa" w:w="5170"/>
            <w:shd w:fill="FFFFFF"/>
          </w:tcPr>
          <w:p>
            <w:r>
              <w:rPr>
                <w:sz w:val="12"/>
              </w:rPr>
              <w:t>Separate or independently protect CDU control pathways and produce evidence.</w:t>
            </w:r>
          </w:p>
        </w:tc>
      </w:tr>
      <w:tr>
        <w:tc>
          <w:tcPr>
            <w:tcW w:type="dxa" w:w="5170"/>
            <w:shd w:fill="F3F6F8"/>
          </w:tcPr>
          <w:p>
            <w:r>
              <w:rPr>
                <w:sz w:val="12"/>
              </w:rPr>
              <w:t>Residual limitation</w:t>
            </w:r>
          </w:p>
        </w:tc>
        <w:tc>
          <w:tcPr>
            <w:tcW w:type="dxa" w:w="5170"/>
            <w:shd w:fill="F3F6F8"/>
          </w:tcPr>
          <w:p>
            <w:r>
              <w:rPr>
                <w:sz w:val="12"/>
              </w:rPr>
              <w:t>Recovery evidence remains qualified.</w:t>
            </w:r>
          </w:p>
        </w:tc>
      </w:tr>
      <w:tr>
        <w:tc>
          <w:tcPr>
            <w:tcW w:type="dxa" w:w="5170"/>
            <w:shd w:fill="FFFFFF"/>
          </w:tcPr>
          <w:p>
            <w:r>
              <w:rPr>
                <w:sz w:val="12"/>
              </w:rPr>
              <w:t>Decision ask</w:t>
            </w:r>
          </w:p>
        </w:tc>
        <w:tc>
          <w:tcPr>
            <w:tcW w:type="dxa" w:w="5170"/>
            <w:shd w:fill="FFFFFF"/>
          </w:tcPr>
          <w:p>
            <w:r>
              <w:rPr>
                <w:sz w:val="12"/>
              </w:rPr>
              <w:t>Approve pilot completion; do not claim stronger assurance.</w:t>
            </w:r>
          </w:p>
        </w:tc>
      </w:tr>
    </w:tbl>
    <w:p/>
    <w:p>
      <w:r>
        <w:br w:type="page"/>
      </w:r>
    </w:p>
    <w:p>
      <w:pPr>
        <w:pStyle w:val="Heading1"/>
      </w:pPr>
      <w:r>
        <w:t>38 Technical report example</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Capability</w:t>
            </w:r>
          </w:p>
        </w:tc>
        <w:tc>
          <w:tcPr>
            <w:tcW w:type="dxa" w:w="5170"/>
            <w:shd w:fill="FFFFFF"/>
          </w:tcPr>
          <w:p>
            <w:r>
              <w:rPr>
                <w:sz w:val="12"/>
              </w:rPr>
              <w:t>Synthetic distributed training.</w:t>
            </w:r>
          </w:p>
        </w:tc>
      </w:tr>
      <w:tr>
        <w:tc>
          <w:tcPr>
            <w:tcW w:type="dxa" w:w="5170"/>
            <w:shd w:fill="F3F6F8"/>
          </w:tcPr>
          <w:p>
            <w:r>
              <w:rPr>
                <w:sz w:val="12"/>
              </w:rPr>
              <w:t>Architecture</w:t>
            </w:r>
          </w:p>
        </w:tc>
        <w:tc>
          <w:tcPr>
            <w:tcW w:type="dxa" w:w="5170"/>
            <w:shd w:fill="F3F6F8"/>
          </w:tcPr>
          <w:p>
            <w:r>
              <w:rPr>
                <w:sz w:val="12"/>
              </w:rPr>
              <w:t>Power, liquid cooling, compute, storage, network, controls and operations.</w:t>
            </w:r>
          </w:p>
        </w:tc>
      </w:tr>
      <w:tr>
        <w:tc>
          <w:tcPr>
            <w:tcW w:type="dxa" w:w="5170"/>
            <w:shd w:fill="FFFFFF"/>
          </w:tcPr>
          <w:p>
            <w:r>
              <w:rPr>
                <w:sz w:val="12"/>
              </w:rPr>
              <w:t>Scenarios</w:t>
            </w:r>
          </w:p>
        </w:tc>
        <w:tc>
          <w:tcPr>
            <w:tcW w:type="dxa" w:w="5170"/>
            <w:shd w:fill="FFFFFF"/>
          </w:tcPr>
          <w:p>
            <w:r>
              <w:rPr>
                <w:sz w:val="12"/>
              </w:rPr>
              <w:t>Five synthetic scenarios.</w:t>
            </w:r>
          </w:p>
        </w:tc>
      </w:tr>
      <w:tr>
        <w:tc>
          <w:tcPr>
            <w:tcW w:type="dxa" w:w="5170"/>
            <w:shd w:fill="F3F6F8"/>
          </w:tcPr>
          <w:p>
            <w:r>
              <w:rPr>
                <w:sz w:val="12"/>
              </w:rPr>
              <w:t>Evidence</w:t>
            </w:r>
          </w:p>
        </w:tc>
        <w:tc>
          <w:tcPr>
            <w:tcW w:type="dxa" w:w="5170"/>
            <w:shd w:fill="F3F6F8"/>
          </w:tcPr>
          <w:p>
            <w:r>
              <w:rPr>
                <w:sz w:val="12"/>
              </w:rPr>
              <w:t>Twelve synthetic evidence objects.</w:t>
            </w:r>
          </w:p>
        </w:tc>
      </w:tr>
      <w:tr>
        <w:tc>
          <w:tcPr>
            <w:tcW w:type="dxa" w:w="5170"/>
            <w:shd w:fill="FFFFFF"/>
          </w:tcPr>
          <w:p>
            <w:r>
              <w:rPr>
                <w:sz w:val="12"/>
              </w:rPr>
              <w:t>Controls</w:t>
            </w:r>
          </w:p>
        </w:tc>
        <w:tc>
          <w:tcPr>
            <w:tcW w:type="dxa" w:w="5170"/>
            <w:shd w:fill="FFFFFF"/>
          </w:tcPr>
          <w:p>
            <w:r>
              <w:rPr>
                <w:sz w:val="12"/>
              </w:rPr>
              <w:t>Twelve representative local pilot controls.</w:t>
            </w:r>
          </w:p>
        </w:tc>
      </w:tr>
      <w:tr>
        <w:tc>
          <w:tcPr>
            <w:tcW w:type="dxa" w:w="5170"/>
            <w:shd w:fill="F3F6F8"/>
          </w:tcPr>
          <w:p>
            <w:r>
              <w:rPr>
                <w:sz w:val="12"/>
              </w:rPr>
              <w:t>Findings</w:t>
            </w:r>
          </w:p>
        </w:tc>
        <w:tc>
          <w:tcPr>
            <w:tcW w:type="dxa" w:w="5170"/>
            <w:shd w:fill="F3F6F8"/>
          </w:tcPr>
          <w:p>
            <w:r>
              <w:rPr>
                <w:sz w:val="12"/>
              </w:rPr>
              <w:t>Three open findings.</w:t>
            </w:r>
          </w:p>
        </w:tc>
      </w:tr>
      <w:tr>
        <w:tc>
          <w:tcPr>
            <w:tcW w:type="dxa" w:w="5170"/>
            <w:shd w:fill="FFFFFF"/>
          </w:tcPr>
          <w:p>
            <w:r>
              <w:rPr>
                <w:sz w:val="12"/>
              </w:rPr>
              <w:t>UNKNOWN</w:t>
            </w:r>
          </w:p>
        </w:tc>
        <w:tc>
          <w:tcPr>
            <w:tcW w:type="dxa" w:w="5170"/>
            <w:shd w:fill="FFFFFF"/>
          </w:tcPr>
          <w:p>
            <w:r>
              <w:rPr>
                <w:sz w:val="12"/>
              </w:rPr>
              <w:t>Three records, including one critical.</w:t>
            </w:r>
          </w:p>
        </w:tc>
      </w:tr>
      <w:tr>
        <w:tc>
          <w:tcPr>
            <w:tcW w:type="dxa" w:w="5170"/>
            <w:shd w:fill="F3F6F8"/>
          </w:tcPr>
          <w:p>
            <w:r>
              <w:rPr>
                <w:sz w:val="12"/>
              </w:rPr>
              <w:t>Gates</w:t>
            </w:r>
          </w:p>
        </w:tc>
        <w:tc>
          <w:tcPr>
            <w:tcW w:type="dxa" w:w="5170"/>
            <w:shd w:fill="F3F6F8"/>
          </w:tcPr>
          <w:p>
            <w:r>
              <w:rPr>
                <w:sz w:val="12"/>
              </w:rPr>
              <w:t>15 gate results with gate dominance.</w:t>
            </w:r>
          </w:p>
        </w:tc>
      </w:tr>
      <w:tr>
        <w:tc>
          <w:tcPr>
            <w:tcW w:type="dxa" w:w="5170"/>
            <w:shd w:fill="FFFFFF"/>
          </w:tcPr>
          <w:p>
            <w:r>
              <w:rPr>
                <w:sz w:val="12"/>
              </w:rPr>
              <w:t>Decision</w:t>
            </w:r>
          </w:p>
        </w:tc>
        <w:tc>
          <w:tcPr>
            <w:tcW w:type="dxa" w:w="5170"/>
            <w:shd w:fill="FFFFFF"/>
          </w:tcPr>
          <w:p>
            <w:r>
              <w:rPr>
                <w:sz w:val="12"/>
              </w:rPr>
              <w:t>LIMITED.</w:t>
            </w:r>
          </w:p>
        </w:tc>
      </w:tr>
      <w:tr>
        <w:tc>
          <w:tcPr>
            <w:tcW w:type="dxa" w:w="5170"/>
            <w:shd w:fill="F3F6F8"/>
          </w:tcPr>
          <w:p>
            <w:r>
              <w:rPr>
                <w:sz w:val="12"/>
              </w:rPr>
              <w:t>Traceability</w:t>
            </w:r>
          </w:p>
        </w:tc>
        <w:tc>
          <w:tcPr>
            <w:tcW w:type="dxa" w:w="5170"/>
            <w:shd w:fill="F3F6F8"/>
          </w:tcPr>
          <w:p>
            <w:r>
              <w:rPr>
                <w:sz w:val="12"/>
              </w:rPr>
              <w:t>Forward and reverse trace tested.</w:t>
            </w:r>
          </w:p>
        </w:tc>
      </w:tr>
    </w:tbl>
    <w:p/>
    <w:p>
      <w:r>
        <w:br w:type="page"/>
      </w:r>
    </w:p>
    <w:p>
      <w:pPr>
        <w:pStyle w:val="Heading1"/>
      </w:pPr>
      <w:r>
        <w:t>39 Graph instance summary</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CapabilityInstance</w:t>
            </w:r>
          </w:p>
        </w:tc>
        <w:tc>
          <w:tcPr>
            <w:tcW w:type="dxa" w:w="5170"/>
            <w:shd w:fill="FFFFFF"/>
          </w:tcPr>
          <w:p>
            <w:r>
              <w:rPr>
                <w:sz w:val="12"/>
              </w:rPr>
              <w:t>Instantiated in synthetic graph</w:t>
            </w:r>
          </w:p>
        </w:tc>
      </w:tr>
      <w:tr>
        <w:tc>
          <w:tcPr>
            <w:tcW w:type="dxa" w:w="5170"/>
            <w:shd w:fill="F3F6F8"/>
          </w:tcPr>
          <w:p>
            <w:r>
              <w:rPr>
                <w:sz w:val="12"/>
              </w:rPr>
              <w:t>ServiceOutcome</w:t>
            </w:r>
          </w:p>
        </w:tc>
        <w:tc>
          <w:tcPr>
            <w:tcW w:type="dxa" w:w="5170"/>
            <w:shd w:fill="F3F6F8"/>
          </w:tcPr>
          <w:p>
            <w:r>
              <w:rPr>
                <w:sz w:val="12"/>
              </w:rPr>
              <w:t>Instantiated in synthetic graph</w:t>
            </w:r>
          </w:p>
        </w:tc>
      </w:tr>
      <w:tr>
        <w:tc>
          <w:tcPr>
            <w:tcW w:type="dxa" w:w="5170"/>
            <w:shd w:fill="FFFFFF"/>
          </w:tcPr>
          <w:p>
            <w:r>
              <w:rPr>
                <w:sz w:val="12"/>
              </w:rPr>
              <w:t>RequiredFunction</w:t>
            </w:r>
          </w:p>
        </w:tc>
        <w:tc>
          <w:tcPr>
            <w:tcW w:type="dxa" w:w="5170"/>
            <w:shd w:fill="FFFFFF"/>
          </w:tcPr>
          <w:p>
            <w:r>
              <w:rPr>
                <w:sz w:val="12"/>
              </w:rPr>
              <w:t>Instantiated in synthetic graph</w:t>
            </w:r>
          </w:p>
        </w:tc>
      </w:tr>
      <w:tr>
        <w:tc>
          <w:tcPr>
            <w:tcW w:type="dxa" w:w="5170"/>
            <w:shd w:fill="F3F6F8"/>
          </w:tcPr>
          <w:p>
            <w:r>
              <w:rPr>
                <w:sz w:val="12"/>
              </w:rPr>
              <w:t>InfrastructureSystem</w:t>
            </w:r>
          </w:p>
        </w:tc>
        <w:tc>
          <w:tcPr>
            <w:tcW w:type="dxa" w:w="5170"/>
            <w:shd w:fill="F3F6F8"/>
          </w:tcPr>
          <w:p>
            <w:r>
              <w:rPr>
                <w:sz w:val="12"/>
              </w:rPr>
              <w:t>Instantiated in synthetic graph</w:t>
            </w:r>
          </w:p>
        </w:tc>
      </w:tr>
      <w:tr>
        <w:tc>
          <w:tcPr>
            <w:tcW w:type="dxa" w:w="5170"/>
            <w:shd w:fill="FFFFFF"/>
          </w:tcPr>
          <w:p>
            <w:r>
              <w:rPr>
                <w:sz w:val="12"/>
              </w:rPr>
              <w:t>AssetInstance</w:t>
            </w:r>
          </w:p>
        </w:tc>
        <w:tc>
          <w:tcPr>
            <w:tcW w:type="dxa" w:w="5170"/>
            <w:shd w:fill="FFFFFF"/>
          </w:tcPr>
          <w:p>
            <w:r>
              <w:rPr>
                <w:sz w:val="12"/>
              </w:rPr>
              <w:t>Instantiated in synthetic graph</w:t>
            </w:r>
          </w:p>
        </w:tc>
      </w:tr>
      <w:tr>
        <w:tc>
          <w:tcPr>
            <w:tcW w:type="dxa" w:w="5170"/>
            <w:shd w:fill="F3F6F8"/>
          </w:tcPr>
          <w:p>
            <w:r>
              <w:rPr>
                <w:sz w:val="12"/>
              </w:rPr>
              <w:t>Interface</w:t>
            </w:r>
          </w:p>
        </w:tc>
        <w:tc>
          <w:tcPr>
            <w:tcW w:type="dxa" w:w="5170"/>
            <w:shd w:fill="F3F6F8"/>
          </w:tcPr>
          <w:p>
            <w:r>
              <w:rPr>
                <w:sz w:val="12"/>
              </w:rPr>
              <w:t>Instantiated in synthetic graph</w:t>
            </w:r>
          </w:p>
        </w:tc>
      </w:tr>
      <w:tr>
        <w:tc>
          <w:tcPr>
            <w:tcW w:type="dxa" w:w="5170"/>
            <w:shd w:fill="FFFFFF"/>
          </w:tcPr>
          <w:p>
            <w:r>
              <w:rPr>
                <w:sz w:val="12"/>
              </w:rPr>
              <w:t>Dependency</w:t>
            </w:r>
          </w:p>
        </w:tc>
        <w:tc>
          <w:tcPr>
            <w:tcW w:type="dxa" w:w="5170"/>
            <w:shd w:fill="FFFFFF"/>
          </w:tcPr>
          <w:p>
            <w:r>
              <w:rPr>
                <w:sz w:val="12"/>
              </w:rPr>
              <w:t>Instantiated in synthetic graph</w:t>
            </w:r>
          </w:p>
        </w:tc>
      </w:tr>
      <w:tr>
        <w:tc>
          <w:tcPr>
            <w:tcW w:type="dxa" w:w="5170"/>
            <w:shd w:fill="F3F6F8"/>
          </w:tcPr>
          <w:p>
            <w:r>
              <w:rPr>
                <w:sz w:val="12"/>
              </w:rPr>
              <w:t>FaultDomain</w:t>
            </w:r>
          </w:p>
        </w:tc>
        <w:tc>
          <w:tcPr>
            <w:tcW w:type="dxa" w:w="5170"/>
            <w:shd w:fill="F3F6F8"/>
          </w:tcPr>
          <w:p>
            <w:r>
              <w:rPr>
                <w:sz w:val="12"/>
              </w:rPr>
              <w:t>Instantiated in synthetic graph</w:t>
            </w:r>
          </w:p>
        </w:tc>
      </w:tr>
      <w:tr>
        <w:tc>
          <w:tcPr>
            <w:tcW w:type="dxa" w:w="5170"/>
            <w:shd w:fill="FFFFFF"/>
          </w:tcPr>
          <w:p>
            <w:r>
              <w:rPr>
                <w:sz w:val="12"/>
              </w:rPr>
              <w:t>FailureScenario</w:t>
            </w:r>
          </w:p>
        </w:tc>
        <w:tc>
          <w:tcPr>
            <w:tcW w:type="dxa" w:w="5170"/>
            <w:shd w:fill="FFFFFF"/>
          </w:tcPr>
          <w:p>
            <w:r>
              <w:rPr>
                <w:sz w:val="12"/>
              </w:rPr>
              <w:t>Instantiated in synthetic graph</w:t>
            </w:r>
          </w:p>
        </w:tc>
      </w:tr>
      <w:tr>
        <w:tc>
          <w:tcPr>
            <w:tcW w:type="dxa" w:w="5170"/>
            <w:shd w:fill="F3F6F8"/>
          </w:tcPr>
          <w:p>
            <w:r>
              <w:rPr>
                <w:sz w:val="12"/>
              </w:rPr>
              <w:t>Safeguard</w:t>
            </w:r>
          </w:p>
        </w:tc>
        <w:tc>
          <w:tcPr>
            <w:tcW w:type="dxa" w:w="5170"/>
            <w:shd w:fill="F3F6F8"/>
          </w:tcPr>
          <w:p>
            <w:r>
              <w:rPr>
                <w:sz w:val="12"/>
              </w:rPr>
              <w:t>Instantiated in synthetic graph</w:t>
            </w:r>
          </w:p>
        </w:tc>
      </w:tr>
      <w:tr>
        <w:tc>
          <w:tcPr>
            <w:tcW w:type="dxa" w:w="5170"/>
            <w:shd w:fill="FFFFFF"/>
          </w:tcPr>
          <w:p>
            <w:r>
              <w:rPr>
                <w:sz w:val="12"/>
              </w:rPr>
              <w:t>Control</w:t>
            </w:r>
          </w:p>
        </w:tc>
        <w:tc>
          <w:tcPr>
            <w:tcW w:type="dxa" w:w="5170"/>
            <w:shd w:fill="FFFFFF"/>
          </w:tcPr>
          <w:p>
            <w:r>
              <w:rPr>
                <w:sz w:val="12"/>
              </w:rPr>
              <w:t>Instantiated in synthetic graph</w:t>
            </w:r>
          </w:p>
        </w:tc>
      </w:tr>
      <w:tr>
        <w:tc>
          <w:tcPr>
            <w:tcW w:type="dxa" w:w="5170"/>
            <w:shd w:fill="F3F6F8"/>
          </w:tcPr>
          <w:p>
            <w:r>
              <w:rPr>
                <w:sz w:val="12"/>
              </w:rPr>
              <w:t>EvidenceObject</w:t>
            </w:r>
          </w:p>
        </w:tc>
        <w:tc>
          <w:tcPr>
            <w:tcW w:type="dxa" w:w="5170"/>
            <w:shd w:fill="F3F6F8"/>
          </w:tcPr>
          <w:p>
            <w:r>
              <w:rPr>
                <w:sz w:val="12"/>
              </w:rPr>
              <w:t>Instantiated in synthetic graph</w:t>
            </w:r>
          </w:p>
        </w:tc>
      </w:tr>
      <w:tr>
        <w:tc>
          <w:tcPr>
            <w:tcW w:type="dxa" w:w="5170"/>
            <w:shd w:fill="FFFFFF"/>
          </w:tcPr>
          <w:p>
            <w:r>
              <w:rPr>
                <w:sz w:val="12"/>
              </w:rPr>
              <w:t>Assessment</w:t>
            </w:r>
          </w:p>
        </w:tc>
        <w:tc>
          <w:tcPr>
            <w:tcW w:type="dxa" w:w="5170"/>
            <w:shd w:fill="FFFFFF"/>
          </w:tcPr>
          <w:p>
            <w:r>
              <w:rPr>
                <w:sz w:val="12"/>
              </w:rPr>
              <w:t>Instantiated in synthetic graph</w:t>
            </w:r>
          </w:p>
        </w:tc>
      </w:tr>
      <w:tr>
        <w:tc>
          <w:tcPr>
            <w:tcW w:type="dxa" w:w="5170"/>
            <w:shd w:fill="F3F6F8"/>
          </w:tcPr>
          <w:p>
            <w:r>
              <w:rPr>
                <w:sz w:val="12"/>
              </w:rPr>
              <w:t>ControlAssessment</w:t>
            </w:r>
          </w:p>
        </w:tc>
        <w:tc>
          <w:tcPr>
            <w:tcW w:type="dxa" w:w="5170"/>
            <w:shd w:fill="F3F6F8"/>
          </w:tcPr>
          <w:p>
            <w:r>
              <w:rPr>
                <w:sz w:val="12"/>
              </w:rPr>
              <w:t>Instantiated in synthetic graph</w:t>
            </w:r>
          </w:p>
        </w:tc>
      </w:tr>
      <w:tr>
        <w:tc>
          <w:tcPr>
            <w:tcW w:type="dxa" w:w="5170"/>
            <w:shd w:fill="FFFFFF"/>
          </w:tcPr>
          <w:p>
            <w:r>
              <w:rPr>
                <w:sz w:val="12"/>
              </w:rPr>
              <w:t>Finding</w:t>
            </w:r>
          </w:p>
        </w:tc>
        <w:tc>
          <w:tcPr>
            <w:tcW w:type="dxa" w:w="5170"/>
            <w:shd w:fill="FFFFFF"/>
          </w:tcPr>
          <w:p>
            <w:r>
              <w:rPr>
                <w:sz w:val="12"/>
              </w:rPr>
              <w:t>Instantiated in synthetic graph</w:t>
            </w:r>
          </w:p>
        </w:tc>
      </w:tr>
      <w:tr>
        <w:tc>
          <w:tcPr>
            <w:tcW w:type="dxa" w:w="5170"/>
            <w:shd w:fill="F3F6F8"/>
          </w:tcPr>
          <w:p>
            <w:r>
              <w:rPr>
                <w:sz w:val="12"/>
              </w:rPr>
              <w:t>UnknownRecord</w:t>
            </w:r>
          </w:p>
        </w:tc>
        <w:tc>
          <w:tcPr>
            <w:tcW w:type="dxa" w:w="5170"/>
            <w:shd w:fill="F3F6F8"/>
          </w:tcPr>
          <w:p>
            <w:r>
              <w:rPr>
                <w:sz w:val="12"/>
              </w:rPr>
              <w:t>Instantiated in synthetic graph</w:t>
            </w:r>
          </w:p>
        </w:tc>
      </w:tr>
      <w:tr>
        <w:tc>
          <w:tcPr>
            <w:tcW w:type="dxa" w:w="5170"/>
            <w:shd w:fill="FFFFFF"/>
          </w:tcPr>
          <w:p>
            <w:r>
              <w:rPr>
                <w:sz w:val="12"/>
              </w:rPr>
              <w:t>GateResult</w:t>
            </w:r>
          </w:p>
        </w:tc>
        <w:tc>
          <w:tcPr>
            <w:tcW w:type="dxa" w:w="5170"/>
            <w:shd w:fill="FFFFFF"/>
          </w:tcPr>
          <w:p>
            <w:r>
              <w:rPr>
                <w:sz w:val="12"/>
              </w:rPr>
              <w:t>Instantiated in synthetic graph</w:t>
            </w:r>
          </w:p>
        </w:tc>
      </w:tr>
      <w:tr>
        <w:tc>
          <w:tcPr>
            <w:tcW w:type="dxa" w:w="5170"/>
            <w:shd w:fill="F3F6F8"/>
          </w:tcPr>
          <w:p>
            <w:r>
              <w:rPr>
                <w:sz w:val="12"/>
              </w:rPr>
              <w:t>ScoreSnapshot</w:t>
            </w:r>
          </w:p>
        </w:tc>
        <w:tc>
          <w:tcPr>
            <w:tcW w:type="dxa" w:w="5170"/>
            <w:shd w:fill="F3F6F8"/>
          </w:tcPr>
          <w:p>
            <w:r>
              <w:rPr>
                <w:sz w:val="12"/>
              </w:rPr>
              <w:t>Instantiated in synthetic graph</w:t>
            </w:r>
          </w:p>
        </w:tc>
      </w:tr>
      <w:tr>
        <w:tc>
          <w:tcPr>
            <w:tcW w:type="dxa" w:w="5170"/>
            <w:shd w:fill="FFFFFF"/>
          </w:tcPr>
          <w:p>
            <w:r>
              <w:rPr>
                <w:sz w:val="12"/>
              </w:rPr>
              <w:t>AssuranceDecision</w:t>
            </w:r>
          </w:p>
        </w:tc>
        <w:tc>
          <w:tcPr>
            <w:tcW w:type="dxa" w:w="5170"/>
            <w:shd w:fill="FFFFFF"/>
          </w:tcPr>
          <w:p>
            <w:r>
              <w:rPr>
                <w:sz w:val="12"/>
              </w:rPr>
              <w:t>Instantiated in synthetic graph</w:t>
            </w:r>
          </w:p>
        </w:tc>
      </w:tr>
      <w:tr>
        <w:tc>
          <w:tcPr>
            <w:tcW w:type="dxa" w:w="5170"/>
            <w:shd w:fill="F3F6F8"/>
          </w:tcPr>
          <w:p>
            <w:r>
              <w:rPr>
                <w:sz w:val="12"/>
              </w:rPr>
              <w:t>AssuranceReport</w:t>
            </w:r>
          </w:p>
        </w:tc>
        <w:tc>
          <w:tcPr>
            <w:tcW w:type="dxa" w:w="5170"/>
            <w:shd w:fill="F3F6F8"/>
          </w:tcPr>
          <w:p>
            <w:r>
              <w:rPr>
                <w:sz w:val="12"/>
              </w:rPr>
              <w:t>Instantiated in synthetic graph</w:t>
            </w:r>
          </w:p>
        </w:tc>
      </w:tr>
      <w:tr>
        <w:tc>
          <w:tcPr>
            <w:tcW w:type="dxa" w:w="5170"/>
            <w:shd w:fill="FFFFFF"/>
          </w:tcPr>
          <w:p>
            <w:r>
              <w:rPr>
                <w:sz w:val="12"/>
              </w:rPr>
              <w:t>Event</w:t>
            </w:r>
          </w:p>
        </w:tc>
        <w:tc>
          <w:tcPr>
            <w:tcW w:type="dxa" w:w="5170"/>
            <w:shd w:fill="FFFFFF"/>
          </w:tcPr>
          <w:p>
            <w:r>
              <w:rPr>
                <w:sz w:val="12"/>
              </w:rPr>
              <w:t>Instantiated in synthetic graph</w:t>
            </w:r>
          </w:p>
        </w:tc>
      </w:tr>
      <w:tr>
        <w:tc>
          <w:tcPr>
            <w:tcW w:type="dxa" w:w="5170"/>
            <w:shd w:fill="F3F6F8"/>
          </w:tcPr>
          <w:p>
            <w:r>
              <w:rPr>
                <w:sz w:val="12"/>
              </w:rPr>
              <w:t>ReassessmentTrigger</w:t>
            </w:r>
          </w:p>
        </w:tc>
        <w:tc>
          <w:tcPr>
            <w:tcW w:type="dxa" w:w="5170"/>
            <w:shd w:fill="F3F6F8"/>
          </w:tcPr>
          <w:p>
            <w:r>
              <w:rPr>
                <w:sz w:val="12"/>
              </w:rPr>
              <w:t>Instantiated in synthetic graph</w:t>
            </w:r>
          </w:p>
        </w:tc>
      </w:tr>
    </w:tbl>
    <w:p/>
    <w:p>
      <w:r>
        <w:br w:type="page"/>
      </w:r>
    </w:p>
    <w:p>
      <w:pPr>
        <w:pStyle w:val="Heading1"/>
      </w:pPr>
      <w:r>
        <w:t>40 Pilot graph queries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Query</w:t>
            </w:r>
          </w:p>
        </w:tc>
        <w:tc>
          <w:tcPr>
            <w:tcW w:type="dxa" w:w="5170"/>
            <w:shd w:fill="17365D"/>
          </w:tcPr>
          <w:p>
            <w:r>
              <w:rPr>
                <w:b/>
                <w:color w:val="FFFFFF"/>
                <w:sz w:val="14"/>
              </w:rPr>
              <w:t>Expected semantic answer</w:t>
            </w:r>
          </w:p>
        </w:tc>
      </w:tr>
      <w:tr>
        <w:tc>
          <w:tcPr>
            <w:tcW w:type="dxa" w:w="5170"/>
            <w:shd w:fill="FFFFFF"/>
          </w:tcPr>
          <w:p>
            <w:r>
              <w:rPr>
                <w:sz w:val="12"/>
              </w:rPr>
              <w:t>Q-01</w:t>
            </w:r>
          </w:p>
        </w:tc>
        <w:tc>
          <w:tcPr>
            <w:tcW w:type="dxa" w:w="5170"/>
            <w:shd w:fill="FFFFFF"/>
          </w:tcPr>
          <w:p>
            <w:r>
              <w:rPr>
                <w:sz w:val="12"/>
              </w:rPr>
              <w:t>Return all systems and dependencies supporting SO-04.</w:t>
            </w:r>
          </w:p>
        </w:tc>
      </w:tr>
      <w:tr>
        <w:tc>
          <w:tcPr>
            <w:tcW w:type="dxa" w:w="5170"/>
            <w:shd w:fill="F3F6F8"/>
          </w:tcPr>
          <w:p>
            <w:r>
              <w:rPr>
                <w:sz w:val="12"/>
              </w:rPr>
              <w:t>Q-02</w:t>
            </w:r>
          </w:p>
        </w:tc>
        <w:tc>
          <w:tcPr>
            <w:tcW w:type="dxa" w:w="5170"/>
            <w:shd w:fill="F3F6F8"/>
          </w:tcPr>
          <w:p>
            <w:r>
              <w:rPr>
                <w:sz w:val="12"/>
              </w:rPr>
              <w:t>Return failure paths affecting SO-04.</w:t>
            </w:r>
          </w:p>
        </w:tc>
      </w:tr>
      <w:tr>
        <w:tc>
          <w:tcPr>
            <w:tcW w:type="dxa" w:w="5170"/>
            <w:shd w:fill="FFFFFF"/>
          </w:tcPr>
          <w:p>
            <w:r>
              <w:rPr>
                <w:sz w:val="12"/>
              </w:rPr>
              <w:t>Q-03</w:t>
            </w:r>
          </w:p>
        </w:tc>
        <w:tc>
          <w:tcPr>
            <w:tcW w:type="dxa" w:w="5170"/>
            <w:shd w:fill="FFFFFF"/>
          </w:tcPr>
          <w:p>
            <w:r>
              <w:rPr>
                <w:sz w:val="12"/>
              </w:rPr>
              <w:t>Return evidence supporting CG-06.</w:t>
            </w:r>
          </w:p>
        </w:tc>
      </w:tr>
      <w:tr>
        <w:tc>
          <w:tcPr>
            <w:tcW w:type="dxa" w:w="5170"/>
            <w:shd w:fill="F3F6F8"/>
          </w:tcPr>
          <w:p>
            <w:r>
              <w:rPr>
                <w:sz w:val="12"/>
              </w:rPr>
              <w:t>Q-04</w:t>
            </w:r>
          </w:p>
        </w:tc>
        <w:tc>
          <w:tcPr>
            <w:tcW w:type="dxa" w:w="5170"/>
            <w:shd w:fill="F3F6F8"/>
          </w:tcPr>
          <w:p>
            <w:r>
              <w:rPr>
                <w:sz w:val="12"/>
              </w:rPr>
              <w:t>Return findings and UNKNOWN constraining the decision.</w:t>
            </w:r>
          </w:p>
        </w:tc>
      </w:tr>
      <w:tr>
        <w:tc>
          <w:tcPr>
            <w:tcW w:type="dxa" w:w="5170"/>
            <w:shd w:fill="FFFFFF"/>
          </w:tcPr>
          <w:p>
            <w:r>
              <w:rPr>
                <w:sz w:val="12"/>
              </w:rPr>
              <w:t>Q-05</w:t>
            </w:r>
          </w:p>
        </w:tc>
        <w:tc>
          <w:tcPr>
            <w:tcW w:type="dxa" w:w="5170"/>
            <w:shd w:fill="FFFFFF"/>
          </w:tcPr>
          <w:p>
            <w:r>
              <w:rPr>
                <w:sz w:val="12"/>
              </w:rPr>
              <w:t>Reconstruct executive-report decision text to evidence.</w:t>
            </w:r>
          </w:p>
        </w:tc>
      </w:tr>
      <w:tr>
        <w:tc>
          <w:tcPr>
            <w:tcW w:type="dxa" w:w="5170"/>
            <w:shd w:fill="F3F6F8"/>
          </w:tcPr>
          <w:p>
            <w:r>
              <w:rPr>
                <w:sz w:val="12"/>
              </w:rPr>
              <w:t>Q-06</w:t>
            </w:r>
          </w:p>
        </w:tc>
        <w:tc>
          <w:tcPr>
            <w:tcW w:type="dxa" w:w="5170"/>
            <w:shd w:fill="F3F6F8"/>
          </w:tcPr>
          <w:p>
            <w:r>
              <w:rPr>
                <w:sz w:val="12"/>
              </w:rPr>
              <w:t>Return all objects affected by control-network change.</w:t>
            </w:r>
          </w:p>
        </w:tc>
      </w:tr>
      <w:tr>
        <w:tc>
          <w:tcPr>
            <w:tcW w:type="dxa" w:w="5170"/>
            <w:shd w:fill="FFFFFF"/>
          </w:tcPr>
          <w:p>
            <w:r>
              <w:rPr>
                <w:sz w:val="12"/>
              </w:rPr>
              <w:t>Q-07</w:t>
            </w:r>
          </w:p>
        </w:tc>
        <w:tc>
          <w:tcPr>
            <w:tcW w:type="dxa" w:w="5170"/>
            <w:shd w:fill="FFFFFF"/>
          </w:tcPr>
          <w:p>
            <w:r>
              <w:rPr>
                <w:sz w:val="12"/>
              </w:rPr>
              <w:t>List candidate inferences awaiting review.</w:t>
            </w:r>
          </w:p>
        </w:tc>
      </w:tr>
      <w:tr>
        <w:tc>
          <w:tcPr>
            <w:tcW w:type="dxa" w:w="5170"/>
            <w:shd w:fill="F3F6F8"/>
          </w:tcPr>
          <w:p>
            <w:r>
              <w:rPr>
                <w:sz w:val="12"/>
              </w:rPr>
              <w:t>Q-08</w:t>
            </w:r>
          </w:p>
        </w:tc>
        <w:tc>
          <w:tcPr>
            <w:tcW w:type="dxa" w:w="5170"/>
            <w:shd w:fill="F3F6F8"/>
          </w:tcPr>
          <w:p>
            <w:r>
              <w:rPr>
                <w:sz w:val="12"/>
              </w:rPr>
              <w:t>Return AIDCF-AITG handoff objects only.</w:t>
            </w:r>
          </w:p>
        </w:tc>
      </w:tr>
    </w:tbl>
    <w:p/>
    <w:p>
      <w:r>
        <w:br w:type="page"/>
      </w:r>
    </w:p>
    <w:p>
      <w:pPr>
        <w:pStyle w:val="Heading1"/>
      </w:pPr>
      <w:r>
        <w:t>41 Reference implementation package</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release-manifest.json</w:t>
            </w:r>
          </w:p>
        </w:tc>
        <w:tc>
          <w:tcPr>
            <w:tcW w:type="dxa" w:w="5170"/>
            <w:shd w:fill="FFFFFF"/>
          </w:tcPr>
          <w:p>
            <w:r>
              <w:rPr>
                <w:sz w:val="12"/>
              </w:rPr>
              <w:t>Required implementation artifact</w:t>
            </w:r>
          </w:p>
        </w:tc>
      </w:tr>
      <w:tr>
        <w:tc>
          <w:tcPr>
            <w:tcW w:type="dxa" w:w="5170"/>
            <w:shd w:fill="F3F6F8"/>
          </w:tcPr>
          <w:p>
            <w:r>
              <w:rPr>
                <w:sz w:val="12"/>
              </w:rPr>
              <w:t>known-issues.json</w:t>
            </w:r>
          </w:p>
        </w:tc>
        <w:tc>
          <w:tcPr>
            <w:tcW w:type="dxa" w:w="5170"/>
            <w:shd w:fill="F3F6F8"/>
          </w:tcPr>
          <w:p>
            <w:r>
              <w:rPr>
                <w:sz w:val="12"/>
              </w:rPr>
              <w:t>Required implementation artifact</w:t>
            </w:r>
          </w:p>
        </w:tc>
      </w:tr>
      <w:tr>
        <w:tc>
          <w:tcPr>
            <w:tcW w:type="dxa" w:w="5170"/>
            <w:shd w:fill="FFFFFF"/>
          </w:tcPr>
          <w:p>
            <w:r>
              <w:rPr>
                <w:sz w:val="12"/>
              </w:rPr>
              <w:t>registries/*.csv</w:t>
            </w:r>
          </w:p>
        </w:tc>
        <w:tc>
          <w:tcPr>
            <w:tcW w:type="dxa" w:w="5170"/>
            <w:shd w:fill="FFFFFF"/>
          </w:tcPr>
          <w:p>
            <w:r>
              <w:rPr>
                <w:sz w:val="12"/>
              </w:rPr>
              <w:t>Required implementation artifact</w:t>
            </w:r>
          </w:p>
        </w:tc>
      </w:tr>
      <w:tr>
        <w:tc>
          <w:tcPr>
            <w:tcW w:type="dxa" w:w="5170"/>
            <w:shd w:fill="F3F6F8"/>
          </w:tcPr>
          <w:p>
            <w:r>
              <w:rPr>
                <w:sz w:val="12"/>
              </w:rPr>
              <w:t>schemas/*.json</w:t>
            </w:r>
          </w:p>
        </w:tc>
        <w:tc>
          <w:tcPr>
            <w:tcW w:type="dxa" w:w="5170"/>
            <w:shd w:fill="F3F6F8"/>
          </w:tcPr>
          <w:p>
            <w:r>
              <w:rPr>
                <w:sz w:val="12"/>
              </w:rPr>
              <w:t>Required implementation artifact</w:t>
            </w:r>
          </w:p>
        </w:tc>
      </w:tr>
      <w:tr>
        <w:tc>
          <w:tcPr>
            <w:tcW w:type="dxa" w:w="5170"/>
            <w:shd w:fill="FFFFFF"/>
          </w:tcPr>
          <w:p>
            <w:r>
              <w:rPr>
                <w:sz w:val="12"/>
              </w:rPr>
              <w:t>semantic/aidcf-context.jsonld</w:t>
            </w:r>
          </w:p>
        </w:tc>
        <w:tc>
          <w:tcPr>
            <w:tcW w:type="dxa" w:w="5170"/>
            <w:shd w:fill="FFFFFF"/>
          </w:tcPr>
          <w:p>
            <w:r>
              <w:rPr>
                <w:sz w:val="12"/>
              </w:rPr>
              <w:t>Required implementation artifact</w:t>
            </w:r>
          </w:p>
        </w:tc>
      </w:tr>
      <w:tr>
        <w:tc>
          <w:tcPr>
            <w:tcW w:type="dxa" w:w="5170"/>
            <w:shd w:fill="F3F6F8"/>
          </w:tcPr>
          <w:p>
            <w:r>
              <w:rPr>
                <w:sz w:val="12"/>
              </w:rPr>
              <w:t>semantic/aidcf-core.ttl</w:t>
            </w:r>
          </w:p>
        </w:tc>
        <w:tc>
          <w:tcPr>
            <w:tcW w:type="dxa" w:w="5170"/>
            <w:shd w:fill="F3F6F8"/>
          </w:tcPr>
          <w:p>
            <w:r>
              <w:rPr>
                <w:sz w:val="12"/>
              </w:rPr>
              <w:t>Required implementation artifact</w:t>
            </w:r>
          </w:p>
        </w:tc>
      </w:tr>
      <w:tr>
        <w:tc>
          <w:tcPr>
            <w:tcW w:type="dxa" w:w="5170"/>
            <w:shd w:fill="FFFFFF"/>
          </w:tcPr>
          <w:p>
            <w:r>
              <w:rPr>
                <w:sz w:val="12"/>
              </w:rPr>
              <w:t>semantic/aidcf-shapes.ttl</w:t>
            </w:r>
          </w:p>
        </w:tc>
        <w:tc>
          <w:tcPr>
            <w:tcW w:type="dxa" w:w="5170"/>
            <w:shd w:fill="FFFFFF"/>
          </w:tcPr>
          <w:p>
            <w:r>
              <w:rPr>
                <w:sz w:val="12"/>
              </w:rPr>
              <w:t>Required implementation artifact</w:t>
            </w:r>
          </w:p>
        </w:tc>
      </w:tr>
      <w:tr>
        <w:tc>
          <w:tcPr>
            <w:tcW w:type="dxa" w:w="5170"/>
            <w:shd w:fill="F3F6F8"/>
          </w:tcPr>
          <w:p>
            <w:r>
              <w:rPr>
                <w:sz w:val="12"/>
              </w:rPr>
              <w:t>dataset/capability.jsonld</w:t>
            </w:r>
          </w:p>
        </w:tc>
        <w:tc>
          <w:tcPr>
            <w:tcW w:type="dxa" w:w="5170"/>
            <w:shd w:fill="F3F6F8"/>
          </w:tcPr>
          <w:p>
            <w:r>
              <w:rPr>
                <w:sz w:val="12"/>
              </w:rPr>
              <w:t>Required implementation artifact</w:t>
            </w:r>
          </w:p>
        </w:tc>
      </w:tr>
      <w:tr>
        <w:tc>
          <w:tcPr>
            <w:tcW w:type="dxa" w:w="5170"/>
            <w:shd w:fill="FFFFFF"/>
          </w:tcPr>
          <w:p>
            <w:r>
              <w:rPr>
                <w:sz w:val="12"/>
              </w:rPr>
              <w:t>dataset/architecture.jsonld</w:t>
            </w:r>
          </w:p>
        </w:tc>
        <w:tc>
          <w:tcPr>
            <w:tcW w:type="dxa" w:w="5170"/>
            <w:shd w:fill="FFFFFF"/>
          </w:tcPr>
          <w:p>
            <w:r>
              <w:rPr>
                <w:sz w:val="12"/>
              </w:rPr>
              <w:t>Required implementation artifact</w:t>
            </w:r>
          </w:p>
        </w:tc>
      </w:tr>
      <w:tr>
        <w:tc>
          <w:tcPr>
            <w:tcW w:type="dxa" w:w="5170"/>
            <w:shd w:fill="F3F6F8"/>
          </w:tcPr>
          <w:p>
            <w:r>
              <w:rPr>
                <w:sz w:val="12"/>
              </w:rPr>
              <w:t>dataset/dependencies.jsonld</w:t>
            </w:r>
          </w:p>
        </w:tc>
        <w:tc>
          <w:tcPr>
            <w:tcW w:type="dxa" w:w="5170"/>
            <w:shd w:fill="F3F6F8"/>
          </w:tcPr>
          <w:p>
            <w:r>
              <w:rPr>
                <w:sz w:val="12"/>
              </w:rPr>
              <w:t>Required implementation artifact</w:t>
            </w:r>
          </w:p>
        </w:tc>
      </w:tr>
      <w:tr>
        <w:tc>
          <w:tcPr>
            <w:tcW w:type="dxa" w:w="5170"/>
            <w:shd w:fill="FFFFFF"/>
          </w:tcPr>
          <w:p>
            <w:r>
              <w:rPr>
                <w:sz w:val="12"/>
              </w:rPr>
              <w:t>dataset/scenarios.jsonld</w:t>
            </w:r>
          </w:p>
        </w:tc>
        <w:tc>
          <w:tcPr>
            <w:tcW w:type="dxa" w:w="5170"/>
            <w:shd w:fill="FFFFFF"/>
          </w:tcPr>
          <w:p>
            <w:r>
              <w:rPr>
                <w:sz w:val="12"/>
              </w:rPr>
              <w:t>Required implementation artifact</w:t>
            </w:r>
          </w:p>
        </w:tc>
      </w:tr>
      <w:tr>
        <w:tc>
          <w:tcPr>
            <w:tcW w:type="dxa" w:w="5170"/>
            <w:shd w:fill="F3F6F8"/>
          </w:tcPr>
          <w:p>
            <w:r>
              <w:rPr>
                <w:sz w:val="12"/>
              </w:rPr>
              <w:t>dataset/safeguards.jsonld</w:t>
            </w:r>
          </w:p>
        </w:tc>
        <w:tc>
          <w:tcPr>
            <w:tcW w:type="dxa" w:w="5170"/>
            <w:shd w:fill="F3F6F8"/>
          </w:tcPr>
          <w:p>
            <w:r>
              <w:rPr>
                <w:sz w:val="12"/>
              </w:rPr>
              <w:t>Required implementation artifact</w:t>
            </w:r>
          </w:p>
        </w:tc>
      </w:tr>
      <w:tr>
        <w:tc>
          <w:tcPr>
            <w:tcW w:type="dxa" w:w="5170"/>
            <w:shd w:fill="FFFFFF"/>
          </w:tcPr>
          <w:p>
            <w:r>
              <w:rPr>
                <w:sz w:val="12"/>
              </w:rPr>
              <w:t>dataset/evidence.jsonld</w:t>
            </w:r>
          </w:p>
        </w:tc>
        <w:tc>
          <w:tcPr>
            <w:tcW w:type="dxa" w:w="5170"/>
            <w:shd w:fill="FFFFFF"/>
          </w:tcPr>
          <w:p>
            <w:r>
              <w:rPr>
                <w:sz w:val="12"/>
              </w:rPr>
              <w:t>Required implementation artifact</w:t>
            </w:r>
          </w:p>
        </w:tc>
      </w:tr>
      <w:tr>
        <w:tc>
          <w:tcPr>
            <w:tcW w:type="dxa" w:w="5170"/>
            <w:shd w:fill="F3F6F8"/>
          </w:tcPr>
          <w:p>
            <w:r>
              <w:rPr>
                <w:sz w:val="12"/>
              </w:rPr>
              <w:t>dataset/assessment.jsonld</w:t>
            </w:r>
          </w:p>
        </w:tc>
        <w:tc>
          <w:tcPr>
            <w:tcW w:type="dxa" w:w="5170"/>
            <w:shd w:fill="F3F6F8"/>
          </w:tcPr>
          <w:p>
            <w:r>
              <w:rPr>
                <w:sz w:val="12"/>
              </w:rPr>
              <w:t>Required implementation artifact</w:t>
            </w:r>
          </w:p>
        </w:tc>
      </w:tr>
      <w:tr>
        <w:tc>
          <w:tcPr>
            <w:tcW w:type="dxa" w:w="5170"/>
            <w:shd w:fill="FFFFFF"/>
          </w:tcPr>
          <w:p>
            <w:r>
              <w:rPr>
                <w:sz w:val="12"/>
              </w:rPr>
              <w:t>dataset/gates.jsonld</w:t>
            </w:r>
          </w:p>
        </w:tc>
        <w:tc>
          <w:tcPr>
            <w:tcW w:type="dxa" w:w="5170"/>
            <w:shd w:fill="FFFFFF"/>
          </w:tcPr>
          <w:p>
            <w:r>
              <w:rPr>
                <w:sz w:val="12"/>
              </w:rPr>
              <w:t>Required implementation artifact</w:t>
            </w:r>
          </w:p>
        </w:tc>
      </w:tr>
      <w:tr>
        <w:tc>
          <w:tcPr>
            <w:tcW w:type="dxa" w:w="5170"/>
            <w:shd w:fill="F3F6F8"/>
          </w:tcPr>
          <w:p>
            <w:r>
              <w:rPr>
                <w:sz w:val="12"/>
              </w:rPr>
              <w:t>dataset/score.jsonld</w:t>
            </w:r>
          </w:p>
        </w:tc>
        <w:tc>
          <w:tcPr>
            <w:tcW w:type="dxa" w:w="5170"/>
            <w:shd w:fill="F3F6F8"/>
          </w:tcPr>
          <w:p>
            <w:r>
              <w:rPr>
                <w:sz w:val="12"/>
              </w:rPr>
              <w:t>Required implementation artifact</w:t>
            </w:r>
          </w:p>
        </w:tc>
      </w:tr>
      <w:tr>
        <w:tc>
          <w:tcPr>
            <w:tcW w:type="dxa" w:w="5170"/>
            <w:shd w:fill="FFFFFF"/>
          </w:tcPr>
          <w:p>
            <w:r>
              <w:rPr>
                <w:sz w:val="12"/>
              </w:rPr>
              <w:t>dataset/decision.jsonld</w:t>
            </w:r>
          </w:p>
        </w:tc>
        <w:tc>
          <w:tcPr>
            <w:tcW w:type="dxa" w:w="5170"/>
            <w:shd w:fill="FFFFFF"/>
          </w:tcPr>
          <w:p>
            <w:r>
              <w:rPr>
                <w:sz w:val="12"/>
              </w:rPr>
              <w:t>Required implementation artifact</w:t>
            </w:r>
          </w:p>
        </w:tc>
      </w:tr>
      <w:tr>
        <w:tc>
          <w:tcPr>
            <w:tcW w:type="dxa" w:w="5170"/>
            <w:shd w:fill="F3F6F8"/>
          </w:tcPr>
          <w:p>
            <w:r>
              <w:rPr>
                <w:sz w:val="12"/>
              </w:rPr>
              <w:t>dataset/reports.jsonld</w:t>
            </w:r>
          </w:p>
        </w:tc>
        <w:tc>
          <w:tcPr>
            <w:tcW w:type="dxa" w:w="5170"/>
            <w:shd w:fill="F3F6F8"/>
          </w:tcPr>
          <w:p>
            <w:r>
              <w:rPr>
                <w:sz w:val="12"/>
              </w:rPr>
              <w:t>Required implementation artifact</w:t>
            </w:r>
          </w:p>
        </w:tc>
      </w:tr>
      <w:tr>
        <w:tc>
          <w:tcPr>
            <w:tcW w:type="dxa" w:w="5170"/>
            <w:shd w:fill="FFFFFF"/>
          </w:tcPr>
          <w:p>
            <w:r>
              <w:rPr>
                <w:sz w:val="12"/>
              </w:rPr>
              <w:t>events/change-event.jsonld</w:t>
            </w:r>
          </w:p>
        </w:tc>
        <w:tc>
          <w:tcPr>
            <w:tcW w:type="dxa" w:w="5170"/>
            <w:shd w:fill="FFFFFF"/>
          </w:tcPr>
          <w:p>
            <w:r>
              <w:rPr>
                <w:sz w:val="12"/>
              </w:rPr>
              <w:t>Required implementation artifact</w:t>
            </w:r>
          </w:p>
        </w:tc>
      </w:tr>
      <w:tr>
        <w:tc>
          <w:tcPr>
            <w:tcW w:type="dxa" w:w="5170"/>
            <w:shd w:fill="F3F6F8"/>
          </w:tcPr>
          <w:p>
            <w:r>
              <w:rPr>
                <w:sz w:val="12"/>
              </w:rPr>
              <w:t>tests/valid</w:t>
            </w:r>
          </w:p>
        </w:tc>
        <w:tc>
          <w:tcPr>
            <w:tcW w:type="dxa" w:w="5170"/>
            <w:shd w:fill="F3F6F8"/>
          </w:tcPr>
          <w:p>
            <w:r>
              <w:rPr>
                <w:sz w:val="12"/>
              </w:rPr>
              <w:t>Required implementation artifact</w:t>
            </w:r>
          </w:p>
        </w:tc>
      </w:tr>
      <w:tr>
        <w:tc>
          <w:tcPr>
            <w:tcW w:type="dxa" w:w="5170"/>
            <w:shd w:fill="FFFFFF"/>
          </w:tcPr>
          <w:p>
            <w:r>
              <w:rPr>
                <w:sz w:val="12"/>
              </w:rPr>
              <w:t>tests/invalid</w:t>
            </w:r>
          </w:p>
        </w:tc>
        <w:tc>
          <w:tcPr>
            <w:tcW w:type="dxa" w:w="5170"/>
            <w:shd w:fill="FFFFFF"/>
          </w:tcPr>
          <w:p>
            <w:r>
              <w:rPr>
                <w:sz w:val="12"/>
              </w:rPr>
              <w:t>Required implementation artifact</w:t>
            </w:r>
          </w:p>
        </w:tc>
      </w:tr>
      <w:tr>
        <w:tc>
          <w:tcPr>
            <w:tcW w:type="dxa" w:w="5170"/>
            <w:shd w:fill="F3F6F8"/>
          </w:tcPr>
          <w:p>
            <w:r>
              <w:rPr>
                <w:sz w:val="12"/>
              </w:rPr>
              <w:t>tests/security</w:t>
            </w:r>
          </w:p>
        </w:tc>
        <w:tc>
          <w:tcPr>
            <w:tcW w:type="dxa" w:w="5170"/>
            <w:shd w:fill="F3F6F8"/>
          </w:tcPr>
          <w:p>
            <w:r>
              <w:rPr>
                <w:sz w:val="12"/>
              </w:rPr>
              <w:t>Required implementation artifact</w:t>
            </w:r>
          </w:p>
        </w:tc>
      </w:tr>
      <w:tr>
        <w:tc>
          <w:tcPr>
            <w:tcW w:type="dxa" w:w="5170"/>
            <w:shd w:fill="FFFFFF"/>
          </w:tcPr>
          <w:p>
            <w:r>
              <w:rPr>
                <w:sz w:val="12"/>
              </w:rPr>
              <w:t>tests/migration</w:t>
            </w:r>
          </w:p>
        </w:tc>
        <w:tc>
          <w:tcPr>
            <w:tcW w:type="dxa" w:w="5170"/>
            <w:shd w:fill="FFFFFF"/>
          </w:tcPr>
          <w:p>
            <w:r>
              <w:rPr>
                <w:sz w:val="12"/>
              </w:rPr>
              <w:t>Required implementation artifact</w:t>
            </w:r>
          </w:p>
        </w:tc>
      </w:tr>
      <w:tr>
        <w:tc>
          <w:tcPr>
            <w:tcW w:type="dxa" w:w="5170"/>
            <w:shd w:fill="F3F6F8"/>
          </w:tcPr>
          <w:p>
            <w:r>
              <w:rPr>
                <w:sz w:val="12"/>
              </w:rPr>
              <w:t>conformance-report.json</w:t>
            </w:r>
          </w:p>
        </w:tc>
        <w:tc>
          <w:tcPr>
            <w:tcW w:type="dxa" w:w="5170"/>
            <w:shd w:fill="F3F6F8"/>
          </w:tcPr>
          <w:p>
            <w:r>
              <w:rPr>
                <w:sz w:val="12"/>
              </w:rPr>
              <w:t>Required implementation artifact</w:t>
            </w:r>
          </w:p>
        </w:tc>
      </w:tr>
    </w:tbl>
    <w:p/>
    <w:p>
      <w:r>
        <w:br w:type="page"/>
      </w:r>
    </w:p>
    <w:p>
      <w:pPr>
        <w:pStyle w:val="Heading1"/>
      </w:pPr>
      <w:r>
        <w:t>42 Positive conformance fixtures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Fixture</w:t>
            </w:r>
          </w:p>
        </w:tc>
        <w:tc>
          <w:tcPr>
            <w:tcW w:type="dxa" w:w="5170"/>
            <w:shd w:fill="17365D"/>
          </w:tcPr>
          <w:p>
            <w:r>
              <w:rPr>
                <w:b/>
                <w:color w:val="FFFFFF"/>
                <w:sz w:val="14"/>
              </w:rPr>
              <w:t>Expected result</w:t>
            </w:r>
          </w:p>
        </w:tc>
      </w:tr>
      <w:tr>
        <w:tc>
          <w:tcPr>
            <w:tcW w:type="dxa" w:w="5170"/>
            <w:shd w:fill="FFFFFF"/>
          </w:tcPr>
          <w:p>
            <w:r>
              <w:rPr>
                <w:sz w:val="12"/>
              </w:rPr>
              <w:t>POS-01</w:t>
            </w:r>
          </w:p>
        </w:tc>
        <w:tc>
          <w:tcPr>
            <w:tcW w:type="dxa" w:w="5170"/>
            <w:shd w:fill="FFFFFF"/>
          </w:tcPr>
          <w:p>
            <w:r>
              <w:rPr>
                <w:sz w:val="12"/>
              </w:rPr>
              <w:t>Capability record valid</w:t>
            </w:r>
          </w:p>
        </w:tc>
      </w:tr>
      <w:tr>
        <w:tc>
          <w:tcPr>
            <w:tcW w:type="dxa" w:w="5170"/>
            <w:shd w:fill="F3F6F8"/>
          </w:tcPr>
          <w:p>
            <w:r>
              <w:rPr>
                <w:sz w:val="12"/>
              </w:rPr>
              <w:t>POS-02</w:t>
            </w:r>
          </w:p>
        </w:tc>
        <w:tc>
          <w:tcPr>
            <w:tcW w:type="dxa" w:w="5170"/>
            <w:shd w:fill="F3F6F8"/>
          </w:tcPr>
          <w:p>
            <w:r>
              <w:rPr>
                <w:sz w:val="12"/>
              </w:rPr>
              <w:t>Outcome/function path valid</w:t>
            </w:r>
          </w:p>
        </w:tc>
      </w:tr>
      <w:tr>
        <w:tc>
          <w:tcPr>
            <w:tcW w:type="dxa" w:w="5170"/>
            <w:shd w:fill="FFFFFF"/>
          </w:tcPr>
          <w:p>
            <w:r>
              <w:rPr>
                <w:sz w:val="12"/>
              </w:rPr>
              <w:t>POS-03</w:t>
            </w:r>
          </w:p>
        </w:tc>
        <w:tc>
          <w:tcPr>
            <w:tcW w:type="dxa" w:w="5170"/>
            <w:shd w:fill="FFFFFF"/>
          </w:tcPr>
          <w:p>
            <w:r>
              <w:rPr>
                <w:sz w:val="12"/>
              </w:rPr>
              <w:t>Architecture snapshot valid</w:t>
            </w:r>
          </w:p>
        </w:tc>
      </w:tr>
      <w:tr>
        <w:tc>
          <w:tcPr>
            <w:tcW w:type="dxa" w:w="5170"/>
            <w:shd w:fill="F3F6F8"/>
          </w:tcPr>
          <w:p>
            <w:r>
              <w:rPr>
                <w:sz w:val="12"/>
              </w:rPr>
              <w:t>POS-04</w:t>
            </w:r>
          </w:p>
        </w:tc>
        <w:tc>
          <w:tcPr>
            <w:tcW w:type="dxa" w:w="5170"/>
            <w:shd w:fill="F3F6F8"/>
          </w:tcPr>
          <w:p>
            <w:r>
              <w:rPr>
                <w:sz w:val="12"/>
              </w:rPr>
              <w:t>Evidence record valid</w:t>
            </w:r>
          </w:p>
        </w:tc>
      </w:tr>
      <w:tr>
        <w:tc>
          <w:tcPr>
            <w:tcW w:type="dxa" w:w="5170"/>
            <w:shd w:fill="FFFFFF"/>
          </w:tcPr>
          <w:p>
            <w:r>
              <w:rPr>
                <w:sz w:val="12"/>
              </w:rPr>
              <w:t>POS-05</w:t>
            </w:r>
          </w:p>
        </w:tc>
        <w:tc>
          <w:tcPr>
            <w:tcW w:type="dxa" w:w="5170"/>
            <w:shd w:fill="FFFFFF"/>
          </w:tcPr>
          <w:p>
            <w:r>
              <w:rPr>
                <w:sz w:val="12"/>
              </w:rPr>
              <w:t>Gate result valid</w:t>
            </w:r>
          </w:p>
        </w:tc>
      </w:tr>
      <w:tr>
        <w:tc>
          <w:tcPr>
            <w:tcW w:type="dxa" w:w="5170"/>
            <w:shd w:fill="F3F6F8"/>
          </w:tcPr>
          <w:p>
            <w:r>
              <w:rPr>
                <w:sz w:val="12"/>
              </w:rPr>
              <w:t>POS-06</w:t>
            </w:r>
          </w:p>
        </w:tc>
        <w:tc>
          <w:tcPr>
            <w:tcW w:type="dxa" w:w="5170"/>
            <w:shd w:fill="F3F6F8"/>
          </w:tcPr>
          <w:p>
            <w:r>
              <w:rPr>
                <w:sz w:val="12"/>
              </w:rPr>
              <w:t>Decision/report consistency valid</w:t>
            </w:r>
          </w:p>
        </w:tc>
      </w:tr>
      <w:tr>
        <w:tc>
          <w:tcPr>
            <w:tcW w:type="dxa" w:w="5170"/>
            <w:shd w:fill="FFFFFF"/>
          </w:tcPr>
          <w:p>
            <w:r>
              <w:rPr>
                <w:sz w:val="12"/>
              </w:rPr>
              <w:t>POS-07</w:t>
            </w:r>
          </w:p>
        </w:tc>
        <w:tc>
          <w:tcPr>
            <w:tcW w:type="dxa" w:w="5170"/>
            <w:shd w:fill="FFFFFF"/>
          </w:tcPr>
          <w:p>
            <w:r>
              <w:rPr>
                <w:sz w:val="12"/>
              </w:rPr>
              <w:t>Event/reassessment valid</w:t>
            </w:r>
          </w:p>
        </w:tc>
      </w:tr>
    </w:tbl>
    <w:p/>
    <w:p>
      <w:r>
        <w:br w:type="page"/>
      </w:r>
    </w:p>
    <w:p>
      <w:pPr>
        <w:pStyle w:val="Heading1"/>
      </w:pPr>
      <w:r>
        <w:t>43 Negative conformance fixtures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Fixture</w:t>
            </w:r>
          </w:p>
        </w:tc>
        <w:tc>
          <w:tcPr>
            <w:tcW w:type="dxa" w:w="5170"/>
            <w:shd w:fill="17365D"/>
          </w:tcPr>
          <w:p>
            <w:r>
              <w:rPr>
                <w:b/>
                <w:color w:val="FFFFFF"/>
                <w:sz w:val="14"/>
              </w:rPr>
              <w:t>Expected rejection</w:t>
            </w:r>
          </w:p>
        </w:tc>
      </w:tr>
      <w:tr>
        <w:tc>
          <w:tcPr>
            <w:tcW w:type="dxa" w:w="5170"/>
            <w:shd w:fill="FFFFFF"/>
          </w:tcPr>
          <w:p>
            <w:r>
              <w:rPr>
                <w:sz w:val="12"/>
              </w:rPr>
              <w:t>NEG-01</w:t>
            </w:r>
          </w:p>
        </w:tc>
        <w:tc>
          <w:tcPr>
            <w:tcW w:type="dxa" w:w="5170"/>
            <w:shd w:fill="FFFFFF"/>
          </w:tcPr>
          <w:p>
            <w:r>
              <w:rPr>
                <w:sz w:val="12"/>
              </w:rPr>
              <w:t>Missing capability owner rejected</w:t>
            </w:r>
          </w:p>
        </w:tc>
      </w:tr>
      <w:tr>
        <w:tc>
          <w:tcPr>
            <w:tcW w:type="dxa" w:w="5170"/>
            <w:shd w:fill="F3F6F8"/>
          </w:tcPr>
          <w:p>
            <w:r>
              <w:rPr>
                <w:sz w:val="12"/>
              </w:rPr>
              <w:t>NEG-02</w:t>
            </w:r>
          </w:p>
        </w:tc>
        <w:tc>
          <w:tcPr>
            <w:tcW w:type="dxa" w:w="5170"/>
            <w:shd w:fill="F3F6F8"/>
          </w:tcPr>
          <w:p>
            <w:r>
              <w:rPr>
                <w:sz w:val="12"/>
              </w:rPr>
              <w:t>Broken dependency target rejected</w:t>
            </w:r>
          </w:p>
        </w:tc>
      </w:tr>
      <w:tr>
        <w:tc>
          <w:tcPr>
            <w:tcW w:type="dxa" w:w="5170"/>
            <w:shd w:fill="FFFFFF"/>
          </w:tcPr>
          <w:p>
            <w:r>
              <w:rPr>
                <w:sz w:val="12"/>
              </w:rPr>
              <w:t>NEG-03</w:t>
            </w:r>
          </w:p>
        </w:tc>
        <w:tc>
          <w:tcPr>
            <w:tcW w:type="dxa" w:w="5170"/>
            <w:shd w:fill="FFFFFF"/>
          </w:tcPr>
          <w:p>
            <w:r>
              <w:rPr>
                <w:sz w:val="12"/>
              </w:rPr>
              <w:t>Evidence without assertion link rejected</w:t>
            </w:r>
          </w:p>
        </w:tc>
      </w:tr>
      <w:tr>
        <w:tc>
          <w:tcPr>
            <w:tcW w:type="dxa" w:w="5170"/>
            <w:shd w:fill="F3F6F8"/>
          </w:tcPr>
          <w:p>
            <w:r>
              <w:rPr>
                <w:sz w:val="12"/>
              </w:rPr>
              <w:t>NEG-04</w:t>
            </w:r>
          </w:p>
        </w:tc>
        <w:tc>
          <w:tcPr>
            <w:tcW w:type="dxa" w:w="5170"/>
            <w:shd w:fill="F3F6F8"/>
          </w:tcPr>
          <w:p>
            <w:r>
              <w:rPr>
                <w:sz w:val="12"/>
              </w:rPr>
              <w:t>Gate PASS without evidence rejected</w:t>
            </w:r>
          </w:p>
        </w:tc>
      </w:tr>
      <w:tr>
        <w:tc>
          <w:tcPr>
            <w:tcW w:type="dxa" w:w="5170"/>
            <w:shd w:fill="FFFFFF"/>
          </w:tcPr>
          <w:p>
            <w:r>
              <w:rPr>
                <w:sz w:val="12"/>
              </w:rPr>
              <w:t>NEG-05</w:t>
            </w:r>
          </w:p>
        </w:tc>
        <w:tc>
          <w:tcPr>
            <w:tcW w:type="dxa" w:w="5170"/>
            <w:shd w:fill="FFFFFF"/>
          </w:tcPr>
          <w:p>
            <w:r>
              <w:rPr>
                <w:sz w:val="12"/>
              </w:rPr>
              <w:t>Reasonably Assured with critical UNKNOWN rejected</w:t>
            </w:r>
          </w:p>
        </w:tc>
      </w:tr>
      <w:tr>
        <w:tc>
          <w:tcPr>
            <w:tcW w:type="dxa" w:w="5170"/>
            <w:shd w:fill="F3F6F8"/>
          </w:tcPr>
          <w:p>
            <w:r>
              <w:rPr>
                <w:sz w:val="12"/>
              </w:rPr>
              <w:t>NEG-06</w:t>
            </w:r>
          </w:p>
        </w:tc>
        <w:tc>
          <w:tcPr>
            <w:tcW w:type="dxa" w:w="5170"/>
            <w:shd w:fill="F3F6F8"/>
          </w:tcPr>
          <w:p>
            <w:r>
              <w:rPr>
                <w:sz w:val="12"/>
              </w:rPr>
              <w:t>Report stronger than decision rejected</w:t>
            </w:r>
          </w:p>
        </w:tc>
      </w:tr>
      <w:tr>
        <w:tc>
          <w:tcPr>
            <w:tcW w:type="dxa" w:w="5170"/>
            <w:shd w:fill="FFFFFF"/>
          </w:tcPr>
          <w:p>
            <w:r>
              <w:rPr>
                <w:sz w:val="12"/>
              </w:rPr>
              <w:t>NEG-07</w:t>
            </w:r>
          </w:p>
        </w:tc>
        <w:tc>
          <w:tcPr>
            <w:tcW w:type="dxa" w:w="5170"/>
            <w:shd w:fill="FFFFFF"/>
          </w:tcPr>
          <w:p>
            <w:r>
              <w:rPr>
                <w:sz w:val="12"/>
              </w:rPr>
              <w:t>Supersession cycle rejected</w:t>
            </w:r>
          </w:p>
        </w:tc>
      </w:tr>
      <w:tr>
        <w:tc>
          <w:tcPr>
            <w:tcW w:type="dxa" w:w="5170"/>
            <w:shd w:fill="F3F6F8"/>
          </w:tcPr>
          <w:p>
            <w:r>
              <w:rPr>
                <w:sz w:val="12"/>
              </w:rPr>
              <w:t>NEG-08</w:t>
            </w:r>
          </w:p>
        </w:tc>
        <w:tc>
          <w:tcPr>
            <w:tcW w:type="dxa" w:w="5170"/>
            <w:shd w:fill="F3F6F8"/>
          </w:tcPr>
          <w:p>
            <w:r>
              <w:rPr>
                <w:sz w:val="12"/>
              </w:rPr>
              <w:t>Sensitive export without profile rejected</w:t>
            </w:r>
          </w:p>
        </w:tc>
      </w:tr>
    </w:tbl>
    <w:p/>
    <w:p>
      <w:r>
        <w:br w:type="page"/>
      </w:r>
    </w:p>
    <w:p>
      <w:pPr>
        <w:pStyle w:val="Heading1"/>
      </w:pPr>
      <w:r>
        <w:t>44 Anti-gaming fixtures</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ID</w:t>
            </w:r>
          </w:p>
        </w:tc>
        <w:tc>
          <w:tcPr>
            <w:tcW w:type="dxa" w:w="3447"/>
            <w:shd w:fill="17365D"/>
          </w:tcPr>
          <w:p>
            <w:r>
              <w:rPr>
                <w:b/>
                <w:color w:val="FFFFFF"/>
                <w:sz w:val="14"/>
              </w:rPr>
              <w:t>Attempt</w:t>
            </w:r>
          </w:p>
        </w:tc>
        <w:tc>
          <w:tcPr>
            <w:tcW w:type="dxa" w:w="3447"/>
            <w:shd w:fill="17365D"/>
          </w:tcPr>
          <w:p>
            <w:r>
              <w:rPr>
                <w:b/>
                <w:color w:val="FFFFFF"/>
                <w:sz w:val="14"/>
              </w:rPr>
              <w:t>Expected</w:t>
            </w:r>
          </w:p>
        </w:tc>
      </w:tr>
      <w:tr>
        <w:tc>
          <w:tcPr>
            <w:tcW w:type="dxa" w:w="3447"/>
            <w:shd w:fill="FFFFFF"/>
          </w:tcPr>
          <w:p>
            <w:r>
              <w:rPr>
                <w:sz w:val="12"/>
              </w:rPr>
              <w:t>AG-01</w:t>
            </w:r>
          </w:p>
        </w:tc>
        <w:tc>
          <w:tcPr>
            <w:tcW w:type="dxa" w:w="3447"/>
            <w:shd w:fill="FFFFFF"/>
          </w:tcPr>
          <w:p>
            <w:r>
              <w:rPr>
                <w:sz w:val="12"/>
              </w:rPr>
              <w:t>Convert UNKNOWN to N/A</w:t>
            </w:r>
          </w:p>
        </w:tc>
        <w:tc>
          <w:tcPr>
            <w:tcW w:type="dxa" w:w="3447"/>
            <w:shd w:fill="FFFFFF"/>
          </w:tcPr>
          <w:p>
            <w:r>
              <w:rPr>
                <w:sz w:val="12"/>
              </w:rPr>
              <w:t>Reject</w:t>
            </w:r>
          </w:p>
        </w:tc>
      </w:tr>
      <w:tr>
        <w:tc>
          <w:tcPr>
            <w:tcW w:type="dxa" w:w="3447"/>
            <w:shd w:fill="F3F6F8"/>
          </w:tcPr>
          <w:p>
            <w:r>
              <w:rPr>
                <w:sz w:val="12"/>
              </w:rPr>
              <w:t>AG-02</w:t>
            </w:r>
          </w:p>
        </w:tc>
        <w:tc>
          <w:tcPr>
            <w:tcW w:type="dxa" w:w="3447"/>
            <w:shd w:fill="F3F6F8"/>
          </w:tcPr>
          <w:p>
            <w:r>
              <w:rPr>
                <w:sz w:val="12"/>
              </w:rPr>
              <w:t>Duplicate one evidence object to inflate coverage</w:t>
            </w:r>
          </w:p>
        </w:tc>
        <w:tc>
          <w:tcPr>
            <w:tcW w:type="dxa" w:w="3447"/>
            <w:shd w:fill="F3F6F8"/>
          </w:tcPr>
          <w:p>
            <w:r>
              <w:rPr>
                <w:sz w:val="12"/>
              </w:rPr>
              <w:t>Detect</w:t>
            </w:r>
          </w:p>
        </w:tc>
      </w:tr>
      <w:tr>
        <w:tc>
          <w:tcPr>
            <w:tcW w:type="dxa" w:w="3447"/>
            <w:shd w:fill="FFFFFF"/>
          </w:tcPr>
          <w:p>
            <w:r>
              <w:rPr>
                <w:sz w:val="12"/>
              </w:rPr>
              <w:t>AG-03</w:t>
            </w:r>
          </w:p>
        </w:tc>
        <w:tc>
          <w:tcPr>
            <w:tcW w:type="dxa" w:w="3447"/>
            <w:shd w:fill="FFFFFF"/>
          </w:tcPr>
          <w:p>
            <w:r>
              <w:rPr>
                <w:sz w:val="12"/>
              </w:rPr>
              <w:t>Average away failed/unknown gate</w:t>
            </w:r>
          </w:p>
        </w:tc>
        <w:tc>
          <w:tcPr>
            <w:tcW w:type="dxa" w:w="3447"/>
            <w:shd w:fill="FFFFFF"/>
          </w:tcPr>
          <w:p>
            <w:r>
              <w:rPr>
                <w:sz w:val="12"/>
              </w:rPr>
              <w:t>Reject</w:t>
            </w:r>
          </w:p>
        </w:tc>
      </w:tr>
      <w:tr>
        <w:tc>
          <w:tcPr>
            <w:tcW w:type="dxa" w:w="3447"/>
            <w:shd w:fill="F3F6F8"/>
          </w:tcPr>
          <w:p>
            <w:r>
              <w:rPr>
                <w:sz w:val="12"/>
              </w:rPr>
              <w:t>AG-04</w:t>
            </w:r>
          </w:p>
        </w:tc>
        <w:tc>
          <w:tcPr>
            <w:tcW w:type="dxa" w:w="3447"/>
            <w:shd w:fill="F3F6F8"/>
          </w:tcPr>
          <w:p>
            <w:r>
              <w:rPr>
                <w:sz w:val="12"/>
              </w:rPr>
              <w:t>Remove external dependency from report</w:t>
            </w:r>
          </w:p>
        </w:tc>
        <w:tc>
          <w:tcPr>
            <w:tcW w:type="dxa" w:w="3447"/>
            <w:shd w:fill="F3F6F8"/>
          </w:tcPr>
          <w:p>
            <w:r>
              <w:rPr>
                <w:sz w:val="12"/>
              </w:rPr>
              <w:t>Reject</w:t>
            </w:r>
          </w:p>
        </w:tc>
      </w:tr>
      <w:tr>
        <w:tc>
          <w:tcPr>
            <w:tcW w:type="dxa" w:w="3447"/>
            <w:shd w:fill="FFFFFF"/>
          </w:tcPr>
          <w:p>
            <w:r>
              <w:rPr>
                <w:sz w:val="12"/>
              </w:rPr>
              <w:t>AG-05</w:t>
            </w:r>
          </w:p>
        </w:tc>
        <w:tc>
          <w:tcPr>
            <w:tcW w:type="dxa" w:w="3447"/>
            <w:shd w:fill="FFFFFF"/>
          </w:tcPr>
          <w:p>
            <w:r>
              <w:rPr>
                <w:sz w:val="12"/>
              </w:rPr>
              <w:t>Close finding without closure evidence</w:t>
            </w:r>
          </w:p>
        </w:tc>
        <w:tc>
          <w:tcPr>
            <w:tcW w:type="dxa" w:w="3447"/>
            <w:shd w:fill="FFFFFF"/>
          </w:tcPr>
          <w:p>
            <w:r>
              <w:rPr>
                <w:sz w:val="12"/>
              </w:rPr>
              <w:t>Reject</w:t>
            </w:r>
          </w:p>
        </w:tc>
      </w:tr>
      <w:tr>
        <w:tc>
          <w:tcPr>
            <w:tcW w:type="dxa" w:w="3447"/>
            <w:shd w:fill="F3F6F8"/>
          </w:tcPr>
          <w:p>
            <w:r>
              <w:rPr>
                <w:sz w:val="12"/>
              </w:rPr>
              <w:t>AG-06</w:t>
            </w:r>
          </w:p>
        </w:tc>
        <w:tc>
          <w:tcPr>
            <w:tcW w:type="dxa" w:w="3447"/>
            <w:shd w:fill="F3F6F8"/>
          </w:tcPr>
          <w:p>
            <w:r>
              <w:rPr>
                <w:sz w:val="12"/>
              </w:rPr>
              <w:t>Promote inferred edge to approved fact</w:t>
            </w:r>
          </w:p>
        </w:tc>
        <w:tc>
          <w:tcPr>
            <w:tcW w:type="dxa" w:w="3447"/>
            <w:shd w:fill="F3F6F8"/>
          </w:tcPr>
          <w:p>
            <w:r>
              <w:rPr>
                <w:sz w:val="12"/>
              </w:rPr>
              <w:t>Reject</w:t>
            </w:r>
          </w:p>
        </w:tc>
      </w:tr>
    </w:tbl>
    <w:p/>
    <w:p>
      <w:r>
        <w:br w:type="page"/>
      </w:r>
    </w:p>
    <w:p>
      <w:pPr>
        <w:pStyle w:val="Heading1"/>
      </w:pPr>
      <w:r>
        <w:t>45 Synthetic change event</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eventId</w:t>
            </w:r>
          </w:p>
        </w:tc>
        <w:tc>
          <w:tcPr>
            <w:tcW w:type="dxa" w:w="5170"/>
            <w:shd w:fill="FFFFFF"/>
          </w:tcPr>
          <w:p>
            <w:r>
              <w:rPr>
                <w:sz w:val="12"/>
              </w:rPr>
              <w:t>EVT-CHANGE-001</w:t>
            </w:r>
          </w:p>
        </w:tc>
      </w:tr>
      <w:tr>
        <w:tc>
          <w:tcPr>
            <w:tcW w:type="dxa" w:w="5170"/>
            <w:shd w:fill="F3F6F8"/>
          </w:tcPr>
          <w:p>
            <w:r>
              <w:rPr>
                <w:sz w:val="12"/>
              </w:rPr>
              <w:t>Type</w:t>
            </w:r>
          </w:p>
        </w:tc>
        <w:tc>
          <w:tcPr>
            <w:tcW w:type="dxa" w:w="5170"/>
            <w:shd w:fill="F3F6F8"/>
          </w:tcPr>
          <w:p>
            <w:r>
              <w:rPr>
                <w:sz w:val="12"/>
              </w:rPr>
              <w:t>ARCHITECTURE_CHANGED</w:t>
            </w:r>
          </w:p>
        </w:tc>
      </w:tr>
      <w:tr>
        <w:tc>
          <w:tcPr>
            <w:tcW w:type="dxa" w:w="5170"/>
            <w:shd w:fill="FFFFFF"/>
          </w:tcPr>
          <w:p>
            <w:r>
              <w:rPr>
                <w:sz w:val="12"/>
              </w:rPr>
              <w:t>Subject</w:t>
            </w:r>
          </w:p>
        </w:tc>
        <w:tc>
          <w:tcPr>
            <w:tcW w:type="dxa" w:w="5170"/>
            <w:shd w:fill="FFFFFF"/>
          </w:tcPr>
          <w:p>
            <w:r>
              <w:rPr>
                <w:sz w:val="12"/>
              </w:rPr>
              <w:t>Shared cooling control-network path</w:t>
            </w:r>
          </w:p>
        </w:tc>
      </w:tr>
      <w:tr>
        <w:tc>
          <w:tcPr>
            <w:tcW w:type="dxa" w:w="5170"/>
            <w:shd w:fill="F3F6F8"/>
          </w:tcPr>
          <w:p>
            <w:r>
              <w:rPr>
                <w:sz w:val="12"/>
              </w:rPr>
              <w:t>Synthetic change</w:t>
            </w:r>
          </w:p>
        </w:tc>
        <w:tc>
          <w:tcPr>
            <w:tcW w:type="dxa" w:w="5170"/>
            <w:shd w:fill="F3F6F8"/>
          </w:tcPr>
          <w:p>
            <w:r>
              <w:rPr>
                <w:sz w:val="12"/>
              </w:rPr>
              <w:t>CDU B is moved to a separate control-network segment with independent local protection.</w:t>
            </w:r>
          </w:p>
        </w:tc>
      </w:tr>
      <w:tr>
        <w:tc>
          <w:tcPr>
            <w:tcW w:type="dxa" w:w="5170"/>
            <w:shd w:fill="FFFFFF"/>
          </w:tcPr>
          <w:p>
            <w:r>
              <w:rPr>
                <w:sz w:val="12"/>
              </w:rPr>
              <w:t>Evidence</w:t>
            </w:r>
          </w:p>
        </w:tc>
        <w:tc>
          <w:tcPr>
            <w:tcW w:type="dxa" w:w="5170"/>
            <w:shd w:fill="FFFFFF"/>
          </w:tcPr>
          <w:p>
            <w:r>
              <w:rPr>
                <w:sz w:val="12"/>
              </w:rPr>
              <w:t>Updated synthetic topology, configuration and test record.</w:t>
            </w:r>
          </w:p>
        </w:tc>
      </w:tr>
      <w:tr>
        <w:tc>
          <w:tcPr>
            <w:tcW w:type="dxa" w:w="5170"/>
            <w:shd w:fill="F3F6F8"/>
          </w:tcPr>
          <w:p>
            <w:r>
              <w:rPr>
                <w:sz w:val="12"/>
              </w:rPr>
              <w:t>Initial state</w:t>
            </w:r>
          </w:p>
        </w:tc>
        <w:tc>
          <w:tcPr>
            <w:tcW w:type="dxa" w:w="5170"/>
            <w:shd w:fill="F3F6F8"/>
          </w:tcPr>
          <w:p>
            <w:r>
              <w:rPr>
                <w:sz w:val="12"/>
              </w:rPr>
              <w:t>Candidate, not automatically approved.</w:t>
            </w:r>
          </w:p>
        </w:tc>
      </w:tr>
      <w:tr>
        <w:tc>
          <w:tcPr>
            <w:tcW w:type="dxa" w:w="5170"/>
            <w:shd w:fill="FFFFFF"/>
          </w:tcPr>
          <w:p>
            <w:r>
              <w:rPr>
                <w:sz w:val="12"/>
              </w:rPr>
              <w:t>Trigger</w:t>
            </w:r>
          </w:p>
        </w:tc>
        <w:tc>
          <w:tcPr>
            <w:tcW w:type="dxa" w:w="5170"/>
            <w:shd w:fill="FFFFFF"/>
          </w:tcPr>
          <w:p>
            <w:r>
              <w:rPr>
                <w:sz w:val="12"/>
              </w:rPr>
              <w:t>Reassess dependencies, scenarios, controls, CG-06, CG-09, score and decision.</w:t>
            </w:r>
          </w:p>
        </w:tc>
      </w:tr>
      <w:tr>
        <w:tc>
          <w:tcPr>
            <w:tcW w:type="dxa" w:w="5170"/>
            <w:shd w:fill="F3F6F8"/>
          </w:tcPr>
          <w:p>
            <w:r>
              <w:rPr>
                <w:sz w:val="12"/>
              </w:rPr>
              <w:t>Classification</w:t>
            </w:r>
          </w:p>
        </w:tc>
        <w:tc>
          <w:tcPr>
            <w:tcW w:type="dxa" w:w="5170"/>
            <w:shd w:fill="F3F6F8"/>
          </w:tcPr>
          <w:p>
            <w:r>
              <w:rPr>
                <w:sz w:val="12"/>
              </w:rPr>
              <w:t>INTERNAL / SYNTHETIC.</w:t>
            </w:r>
          </w:p>
        </w:tc>
      </w:tr>
    </w:tbl>
    <w:p/>
    <w:p>
      <w:r>
        <w:br w:type="page"/>
      </w:r>
    </w:p>
    <w:p>
      <w:pPr>
        <w:pStyle w:val="Heading1"/>
      </w:pPr>
      <w:r>
        <w:t>46 Impact-analysis result</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Affected dependencies</w:t>
            </w:r>
          </w:p>
        </w:tc>
        <w:tc>
          <w:tcPr>
            <w:tcW w:type="dxa" w:w="5170"/>
            <w:shd w:fill="FFFFFF"/>
          </w:tcPr>
          <w:p>
            <w:r>
              <w:rPr>
                <w:sz w:val="12"/>
              </w:rPr>
              <w:t>DEP-05</w:t>
            </w:r>
          </w:p>
        </w:tc>
      </w:tr>
      <w:tr>
        <w:tc>
          <w:tcPr>
            <w:tcW w:type="dxa" w:w="5170"/>
            <w:shd w:fill="F3F6F8"/>
          </w:tcPr>
          <w:p>
            <w:r>
              <w:rPr>
                <w:sz w:val="12"/>
              </w:rPr>
              <w:t>Affected fault domain</w:t>
            </w:r>
          </w:p>
        </w:tc>
        <w:tc>
          <w:tcPr>
            <w:tcW w:type="dxa" w:w="5170"/>
            <w:shd w:fill="F3F6F8"/>
          </w:tcPr>
          <w:p>
            <w:r>
              <w:rPr>
                <w:sz w:val="12"/>
              </w:rPr>
              <w:t>FD-03</w:t>
            </w:r>
          </w:p>
        </w:tc>
      </w:tr>
      <w:tr>
        <w:tc>
          <w:tcPr>
            <w:tcW w:type="dxa" w:w="5170"/>
            <w:shd w:fill="FFFFFF"/>
          </w:tcPr>
          <w:p>
            <w:r>
              <w:rPr>
                <w:sz w:val="12"/>
              </w:rPr>
              <w:t>Affected scenarios</w:t>
            </w:r>
          </w:p>
        </w:tc>
        <w:tc>
          <w:tcPr>
            <w:tcW w:type="dxa" w:w="5170"/>
            <w:shd w:fill="FFFFFF"/>
          </w:tcPr>
          <w:p>
            <w:r>
              <w:rPr>
                <w:sz w:val="12"/>
              </w:rPr>
              <w:t>SCN-02 and SCN-05</w:t>
            </w:r>
          </w:p>
        </w:tc>
      </w:tr>
      <w:tr>
        <w:tc>
          <w:tcPr>
            <w:tcW w:type="dxa" w:w="5170"/>
            <w:shd w:fill="F3F6F8"/>
          </w:tcPr>
          <w:p>
            <w:r>
              <w:rPr>
                <w:sz w:val="12"/>
              </w:rPr>
              <w:t>Affected safeguard</w:t>
            </w:r>
          </w:p>
        </w:tc>
        <w:tc>
          <w:tcPr>
            <w:tcW w:type="dxa" w:w="5170"/>
            <w:shd w:fill="F3F6F8"/>
          </w:tcPr>
          <w:p>
            <w:r>
              <w:rPr>
                <w:sz w:val="12"/>
              </w:rPr>
              <w:t>SG-03, SG-04, SG-09</w:t>
            </w:r>
          </w:p>
        </w:tc>
      </w:tr>
      <w:tr>
        <w:tc>
          <w:tcPr>
            <w:tcW w:type="dxa" w:w="5170"/>
            <w:shd w:fill="FFFFFF"/>
          </w:tcPr>
          <w:p>
            <w:r>
              <w:rPr>
                <w:sz w:val="12"/>
              </w:rPr>
              <w:t>Affected controls</w:t>
            </w:r>
          </w:p>
        </w:tc>
        <w:tc>
          <w:tcPr>
            <w:tcW w:type="dxa" w:w="5170"/>
            <w:shd w:fill="FFFFFF"/>
          </w:tcPr>
          <w:p>
            <w:r>
              <w:rPr>
                <w:sz w:val="12"/>
              </w:rPr>
              <w:t>CTL-004, CTL-009, CTL-010, CTL-011</w:t>
            </w:r>
          </w:p>
        </w:tc>
      </w:tr>
      <w:tr>
        <w:tc>
          <w:tcPr>
            <w:tcW w:type="dxa" w:w="5170"/>
            <w:shd w:fill="F3F6F8"/>
          </w:tcPr>
          <w:p>
            <w:r>
              <w:rPr>
                <w:sz w:val="12"/>
              </w:rPr>
              <w:t>Affected finding</w:t>
            </w:r>
          </w:p>
        </w:tc>
        <w:tc>
          <w:tcPr>
            <w:tcW w:type="dxa" w:w="5170"/>
            <w:shd w:fill="F3F6F8"/>
          </w:tcPr>
          <w:p>
            <w:r>
              <w:rPr>
                <w:sz w:val="12"/>
              </w:rPr>
              <w:t>FND-001</w:t>
            </w:r>
          </w:p>
        </w:tc>
      </w:tr>
      <w:tr>
        <w:tc>
          <w:tcPr>
            <w:tcW w:type="dxa" w:w="5170"/>
            <w:shd w:fill="FFFFFF"/>
          </w:tcPr>
          <w:p>
            <w:r>
              <w:rPr>
                <w:sz w:val="12"/>
              </w:rPr>
              <w:t>Affected UNKNOWN</w:t>
            </w:r>
          </w:p>
        </w:tc>
        <w:tc>
          <w:tcPr>
            <w:tcW w:type="dxa" w:w="5170"/>
            <w:shd w:fill="FFFFFF"/>
          </w:tcPr>
          <w:p>
            <w:r>
              <w:rPr>
                <w:sz w:val="12"/>
              </w:rPr>
              <w:t>UNK-001</w:t>
            </w:r>
          </w:p>
        </w:tc>
      </w:tr>
      <w:tr>
        <w:tc>
          <w:tcPr>
            <w:tcW w:type="dxa" w:w="5170"/>
            <w:shd w:fill="F3F6F8"/>
          </w:tcPr>
          <w:p>
            <w:r>
              <w:rPr>
                <w:sz w:val="12"/>
              </w:rPr>
              <w:t>Affected gates</w:t>
            </w:r>
          </w:p>
        </w:tc>
        <w:tc>
          <w:tcPr>
            <w:tcW w:type="dxa" w:w="5170"/>
            <w:shd w:fill="F3F6F8"/>
          </w:tcPr>
          <w:p>
            <w:r>
              <w:rPr>
                <w:sz w:val="12"/>
              </w:rPr>
              <w:t>CG-06, CG-07, CG-09, CG-10</w:t>
            </w:r>
          </w:p>
        </w:tc>
      </w:tr>
      <w:tr>
        <w:tc>
          <w:tcPr>
            <w:tcW w:type="dxa" w:w="5170"/>
            <w:shd w:fill="FFFFFF"/>
          </w:tcPr>
          <w:p>
            <w:r>
              <w:rPr>
                <w:sz w:val="12"/>
              </w:rPr>
              <w:t>Affected outputs</w:t>
            </w:r>
          </w:p>
        </w:tc>
        <w:tc>
          <w:tcPr>
            <w:tcW w:type="dxa" w:w="5170"/>
            <w:shd w:fill="FFFFFF"/>
          </w:tcPr>
          <w:p>
            <w:r>
              <w:rPr>
                <w:sz w:val="12"/>
              </w:rPr>
              <w:t>Score snapshot, decision, executive report and technical report.</w:t>
            </w:r>
          </w:p>
        </w:tc>
      </w:tr>
    </w:tbl>
    <w:p/>
    <w:p>
      <w:r>
        <w:br w:type="page"/>
      </w:r>
    </w:p>
    <w:p>
      <w:pPr>
        <w:pStyle w:val="Heading1"/>
      </w:pPr>
      <w:r>
        <w:t>47 Reassessment record</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New evidence</w:t>
            </w:r>
          </w:p>
        </w:tc>
        <w:tc>
          <w:tcPr>
            <w:tcW w:type="dxa" w:w="5170"/>
            <w:shd w:fill="FFFFFF"/>
          </w:tcPr>
          <w:p>
            <w:r>
              <w:rPr>
                <w:sz w:val="12"/>
              </w:rPr>
              <w:t>EV-013 synthetic independent-control topology; EV-014 synthetic common-mode test.</w:t>
            </w:r>
          </w:p>
        </w:tc>
      </w:tr>
      <w:tr>
        <w:tc>
          <w:tcPr>
            <w:tcW w:type="dxa" w:w="5170"/>
            <w:shd w:fill="F3F6F8"/>
          </w:tcPr>
          <w:p>
            <w:r>
              <w:rPr>
                <w:sz w:val="12"/>
              </w:rPr>
              <w:t>Disposition</w:t>
            </w:r>
          </w:p>
        </w:tc>
        <w:tc>
          <w:tcPr>
            <w:tcW w:type="dxa" w:w="5170"/>
            <w:shd w:fill="F3F6F8"/>
          </w:tcPr>
          <w:p>
            <w:r>
              <w:rPr>
                <w:sz w:val="12"/>
              </w:rPr>
              <w:t>Evidence technically reviewed in pilot.</w:t>
            </w:r>
          </w:p>
        </w:tc>
      </w:tr>
      <w:tr>
        <w:tc>
          <w:tcPr>
            <w:tcW w:type="dxa" w:w="5170"/>
            <w:shd w:fill="FFFFFF"/>
          </w:tcPr>
          <w:p>
            <w:r>
              <w:rPr>
                <w:sz w:val="12"/>
              </w:rPr>
              <w:t>FND-001</w:t>
            </w:r>
          </w:p>
        </w:tc>
        <w:tc>
          <w:tcPr>
            <w:tcW w:type="dxa" w:w="5170"/>
            <w:shd w:fill="FFFFFF"/>
          </w:tcPr>
          <w:p>
            <w:r>
              <w:rPr>
                <w:sz w:val="12"/>
              </w:rPr>
              <w:t>Ready for validation, not auto-closed.</w:t>
            </w:r>
          </w:p>
        </w:tc>
      </w:tr>
      <w:tr>
        <w:tc>
          <w:tcPr>
            <w:tcW w:type="dxa" w:w="5170"/>
            <w:shd w:fill="F3F6F8"/>
          </w:tcPr>
          <w:p>
            <w:r>
              <w:rPr>
                <w:sz w:val="12"/>
              </w:rPr>
              <w:t>UNK-001</w:t>
            </w:r>
          </w:p>
        </w:tc>
        <w:tc>
          <w:tcPr>
            <w:tcW w:type="dxa" w:w="5170"/>
            <w:shd w:fill="F3F6F8"/>
          </w:tcPr>
          <w:p>
            <w:r>
              <w:rPr>
                <w:sz w:val="12"/>
              </w:rPr>
              <w:t>Resolved for synthetic changed snapshot.</w:t>
            </w:r>
          </w:p>
        </w:tc>
      </w:tr>
      <w:tr>
        <w:tc>
          <w:tcPr>
            <w:tcW w:type="dxa" w:w="5170"/>
            <w:shd w:fill="FFFFFF"/>
          </w:tcPr>
          <w:p>
            <w:r>
              <w:rPr>
                <w:sz w:val="12"/>
              </w:rPr>
              <w:t>CG-06</w:t>
            </w:r>
          </w:p>
        </w:tc>
        <w:tc>
          <w:tcPr>
            <w:tcW w:type="dxa" w:w="5170"/>
            <w:shd w:fill="FFFFFF"/>
          </w:tcPr>
          <w:p>
            <w:r>
              <w:rPr>
                <w:sz w:val="12"/>
              </w:rPr>
              <w:t>Candidate PASS after review.</w:t>
            </w:r>
          </w:p>
        </w:tc>
      </w:tr>
      <w:tr>
        <w:tc>
          <w:tcPr>
            <w:tcW w:type="dxa" w:w="5170"/>
            <w:shd w:fill="F3F6F8"/>
          </w:tcPr>
          <w:p>
            <w:r>
              <w:rPr>
                <w:sz w:val="12"/>
              </w:rPr>
              <w:t>CG-09</w:t>
            </w:r>
          </w:p>
        </w:tc>
        <w:tc>
          <w:tcPr>
            <w:tcW w:type="dxa" w:w="5170"/>
            <w:shd w:fill="F3F6F8"/>
          </w:tcPr>
          <w:p>
            <w:r>
              <w:rPr>
                <w:sz w:val="12"/>
              </w:rPr>
              <w:t>Candidate CONDITIONAL due remaining recovery evidence.</w:t>
            </w:r>
          </w:p>
        </w:tc>
      </w:tr>
      <w:tr>
        <w:tc>
          <w:tcPr>
            <w:tcW w:type="dxa" w:w="5170"/>
            <w:shd w:fill="FFFFFF"/>
          </w:tcPr>
          <w:p>
            <w:r>
              <w:rPr>
                <w:sz w:val="12"/>
              </w:rPr>
              <w:t>Decision effect</w:t>
            </w:r>
          </w:p>
        </w:tc>
        <w:tc>
          <w:tcPr>
            <w:tcW w:type="dxa" w:w="5170"/>
            <w:shd w:fill="FFFFFF"/>
          </w:tcPr>
          <w:p>
            <w:r>
              <w:rPr>
                <w:sz w:val="12"/>
              </w:rPr>
              <w:t>Candidate improvement from LIMITED to CONDITIONALLY_ASSURED.</w:t>
            </w:r>
          </w:p>
        </w:tc>
      </w:tr>
      <w:tr>
        <w:tc>
          <w:tcPr>
            <w:tcW w:type="dxa" w:w="5170"/>
            <w:shd w:fill="F3F6F8"/>
          </w:tcPr>
          <w:p>
            <w:r>
              <w:rPr>
                <w:sz w:val="12"/>
              </w:rPr>
              <w:t>Authority</w:t>
            </w:r>
          </w:p>
        </w:tc>
        <w:tc>
          <w:tcPr>
            <w:tcW w:type="dxa" w:w="5170"/>
            <w:shd w:fill="F3F6F8"/>
          </w:tcPr>
          <w:p>
            <w:r>
              <w:rPr>
                <w:sz w:val="12"/>
              </w:rPr>
              <w:t>Requires new decision approval.</w:t>
            </w:r>
          </w:p>
        </w:tc>
      </w:tr>
    </w:tbl>
    <w:p/>
    <w:p>
      <w:r>
        <w:br w:type="page"/>
      </w:r>
    </w:p>
    <w:p>
      <w:pPr>
        <w:pStyle w:val="Heading1"/>
      </w:pPr>
      <w:r>
        <w:t>48 Superseding decision</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New decision</w:t>
            </w:r>
          </w:p>
        </w:tc>
        <w:tc>
          <w:tcPr>
            <w:tcW w:type="dxa" w:w="5170"/>
            <w:shd w:fill="FFFFFF"/>
          </w:tcPr>
          <w:p>
            <w:r>
              <w:rPr>
                <w:sz w:val="12"/>
              </w:rPr>
              <w:t>CONDITIONALLY_ASSURED</w:t>
            </w:r>
          </w:p>
        </w:tc>
      </w:tr>
      <w:tr>
        <w:tc>
          <w:tcPr>
            <w:tcW w:type="dxa" w:w="5170"/>
            <w:shd w:fill="F3F6F8"/>
          </w:tcPr>
          <w:p>
            <w:r>
              <w:rPr>
                <w:sz w:val="12"/>
              </w:rPr>
              <w:t>Conditions</w:t>
            </w:r>
          </w:p>
        </w:tc>
        <w:tc>
          <w:tcPr>
            <w:tcW w:type="dxa" w:w="5170"/>
            <w:shd w:fill="F3F6F8"/>
          </w:tcPr>
          <w:p>
            <w:r>
              <w:rPr>
                <w:sz w:val="12"/>
              </w:rPr>
              <w:t>Broaden recovery evidence; confirm OEM support dependency; retain monitoring.</w:t>
            </w:r>
          </w:p>
        </w:tc>
      </w:tr>
      <w:tr>
        <w:tc>
          <w:tcPr>
            <w:tcW w:type="dxa" w:w="5170"/>
            <w:shd w:fill="FFFFFF"/>
          </w:tcPr>
          <w:p>
            <w:r>
              <w:rPr>
                <w:sz w:val="12"/>
              </w:rPr>
              <w:t>Supersedes</w:t>
            </w:r>
          </w:p>
        </w:tc>
        <w:tc>
          <w:tcPr>
            <w:tcW w:type="dxa" w:w="5170"/>
            <w:shd w:fill="FFFFFF"/>
          </w:tcPr>
          <w:p>
            <w:r>
              <w:rPr>
                <w:sz w:val="12"/>
              </w:rPr>
              <w:t>aidcf:decision:synthetic-training-001</w:t>
            </w:r>
          </w:p>
        </w:tc>
      </w:tr>
      <w:tr>
        <w:tc>
          <w:tcPr>
            <w:tcW w:type="dxa" w:w="5170"/>
            <w:shd w:fill="F3F6F8"/>
          </w:tcPr>
          <w:p>
            <w:r>
              <w:rPr>
                <w:sz w:val="12"/>
              </w:rPr>
              <w:t>Does not erase</w:t>
            </w:r>
          </w:p>
        </w:tc>
        <w:tc>
          <w:tcPr>
            <w:tcW w:type="dxa" w:w="5170"/>
            <w:shd w:fill="F3F6F8"/>
          </w:tcPr>
          <w:p>
            <w:r>
              <w:rPr>
                <w:sz w:val="12"/>
              </w:rPr>
              <w:t>Prior limited decision, open history or original evidence.</w:t>
            </w:r>
          </w:p>
        </w:tc>
      </w:tr>
      <w:tr>
        <w:tc>
          <w:tcPr>
            <w:tcW w:type="dxa" w:w="5170"/>
            <w:shd w:fill="FFFFFF"/>
          </w:tcPr>
          <w:p>
            <w:r>
              <w:rPr>
                <w:sz w:val="12"/>
              </w:rPr>
              <w:t>New snapshot</w:t>
            </w:r>
          </w:p>
        </w:tc>
        <w:tc>
          <w:tcPr>
            <w:tcW w:type="dxa" w:w="5170"/>
            <w:shd w:fill="FFFFFF"/>
          </w:tcPr>
          <w:p>
            <w:r>
              <w:rPr>
                <w:sz w:val="12"/>
              </w:rPr>
              <w:t>aidcf:snapshot:synthetic-training-002</w:t>
            </w:r>
          </w:p>
        </w:tc>
      </w:tr>
      <w:tr>
        <w:tc>
          <w:tcPr>
            <w:tcW w:type="dxa" w:w="5170"/>
            <w:shd w:fill="F3F6F8"/>
          </w:tcPr>
          <w:p>
            <w:r>
              <w:rPr>
                <w:sz w:val="12"/>
              </w:rPr>
              <w:t>Report status</w:t>
            </w:r>
          </w:p>
        </w:tc>
        <w:tc>
          <w:tcPr>
            <w:tcW w:type="dxa" w:w="5170"/>
            <w:shd w:fill="F3F6F8"/>
          </w:tcPr>
          <w:p>
            <w:r>
              <w:rPr>
                <w:sz w:val="12"/>
              </w:rPr>
              <w:t>Prior reports superseded; new reports issued.</w:t>
            </w:r>
          </w:p>
        </w:tc>
      </w:tr>
      <w:tr>
        <w:tc>
          <w:tcPr>
            <w:tcW w:type="dxa" w:w="5170"/>
            <w:shd w:fill="FFFFFF"/>
          </w:tcPr>
          <w:p>
            <w:r>
              <w:rPr>
                <w:sz w:val="12"/>
              </w:rPr>
              <w:t>Restriction</w:t>
            </w:r>
          </w:p>
        </w:tc>
        <w:tc>
          <w:tcPr>
            <w:tcW w:type="dxa" w:w="5170"/>
            <w:shd w:fill="FFFFFF"/>
          </w:tcPr>
          <w:p>
            <w:r>
              <w:rPr>
                <w:sz w:val="12"/>
              </w:rPr>
              <w:t>Synthetic demonstration only.</w:t>
            </w:r>
          </w:p>
        </w:tc>
      </w:tr>
    </w:tbl>
    <w:p/>
    <w:p>
      <w:r>
        <w:br w:type="page"/>
      </w:r>
    </w:p>
    <w:p>
      <w:pPr>
        <w:pStyle w:val="Heading1"/>
      </w:pPr>
      <w:r>
        <w:t>49 AITG handoff registry</w:t>
      </w:r>
    </w:p>
    <w:p>
      <w:r>
        <w:rPr>
          <w:b/>
        </w:rPr>
        <w:t>Reference implementation requirement.</w:t>
      </w:r>
    </w:p>
    <w:tbl>
      <w:tblPr>
        <w:tblStyle w:val="TableGrid"/>
        <w:tblW w:type="auto" w:w="0"/>
        <w:tblLook w:firstColumn="1" w:firstRow="1" w:lastColumn="0" w:lastRow="0" w:noHBand="0" w:noVBand="1" w:val="04A0"/>
      </w:tblPr>
      <w:tblGrid>
        <w:gridCol w:w="2585"/>
        <w:gridCol w:w="2585"/>
        <w:gridCol w:w="2585"/>
        <w:gridCol w:w="2585"/>
      </w:tblGrid>
      <w:tr>
        <w:tc>
          <w:tcPr>
            <w:tcW w:type="dxa" w:w="2585"/>
            <w:shd w:fill="17365D"/>
          </w:tcPr>
          <w:p>
            <w:r>
              <w:rPr>
                <w:b/>
                <w:color w:val="FFFFFF"/>
                <w:sz w:val="14"/>
              </w:rPr>
              <w:t>ID</w:t>
            </w:r>
          </w:p>
        </w:tc>
        <w:tc>
          <w:tcPr>
            <w:tcW w:type="dxa" w:w="2585"/>
            <w:shd w:fill="17365D"/>
          </w:tcPr>
          <w:p>
            <w:r>
              <w:rPr>
                <w:b/>
                <w:color w:val="FFFFFF"/>
                <w:sz w:val="14"/>
              </w:rPr>
              <w:t>AIDCF object</w:t>
            </w:r>
          </w:p>
        </w:tc>
        <w:tc>
          <w:tcPr>
            <w:tcW w:type="dxa" w:w="2585"/>
            <w:shd w:fill="17365D"/>
          </w:tcPr>
          <w:p>
            <w:r>
              <w:rPr>
                <w:b/>
                <w:color w:val="FFFFFF"/>
                <w:sz w:val="14"/>
              </w:rPr>
              <w:t>AITG view</w:t>
            </w:r>
          </w:p>
        </w:tc>
        <w:tc>
          <w:tcPr>
            <w:tcW w:type="dxa" w:w="2585"/>
            <w:shd w:fill="17365D"/>
          </w:tcPr>
          <w:p>
            <w:r>
              <w:rPr>
                <w:b/>
                <w:color w:val="FFFFFF"/>
                <w:sz w:val="14"/>
              </w:rPr>
              <w:t>Mapping</w:t>
            </w:r>
          </w:p>
        </w:tc>
      </w:tr>
      <w:tr>
        <w:tc>
          <w:tcPr>
            <w:tcW w:type="dxa" w:w="2585"/>
            <w:shd w:fill="FFFFFF"/>
          </w:tcPr>
          <w:p>
            <w:r>
              <w:rPr>
                <w:sz w:val="12"/>
              </w:rPr>
              <w:t>H-01</w:t>
            </w:r>
          </w:p>
        </w:tc>
        <w:tc>
          <w:tcPr>
            <w:tcW w:type="dxa" w:w="2585"/>
            <w:shd w:fill="FFFFFF"/>
          </w:tcPr>
          <w:p>
            <w:r>
              <w:rPr>
                <w:sz w:val="12"/>
              </w:rPr>
              <w:t>CapabilityInstance</w:t>
            </w:r>
          </w:p>
        </w:tc>
        <w:tc>
          <w:tcPr>
            <w:tcW w:type="dxa" w:w="2585"/>
            <w:shd w:fill="FFFFFF"/>
          </w:tcPr>
          <w:p>
            <w:r>
              <w:rPr>
                <w:sz w:val="12"/>
              </w:rPr>
              <w:t>AITG SystemOfInterest</w:t>
            </w:r>
          </w:p>
        </w:tc>
        <w:tc>
          <w:tcPr>
            <w:tcW w:type="dxa" w:w="2585"/>
            <w:shd w:fill="FFFFFF"/>
          </w:tcPr>
          <w:p>
            <w:r>
              <w:rPr>
                <w:sz w:val="12"/>
              </w:rPr>
              <w:t>RELATED</w:t>
            </w:r>
          </w:p>
        </w:tc>
      </w:tr>
      <w:tr>
        <w:tc>
          <w:tcPr>
            <w:tcW w:type="dxa" w:w="2585"/>
            <w:shd w:fill="F3F6F8"/>
          </w:tcPr>
          <w:p>
            <w:r>
              <w:rPr>
                <w:sz w:val="12"/>
              </w:rPr>
              <w:t>H-02</w:t>
            </w:r>
          </w:p>
        </w:tc>
        <w:tc>
          <w:tcPr>
            <w:tcW w:type="dxa" w:w="2585"/>
            <w:shd w:fill="F3F6F8"/>
          </w:tcPr>
          <w:p>
            <w:r>
              <w:rPr>
                <w:sz w:val="12"/>
              </w:rPr>
              <w:t>ServiceOutcome</w:t>
            </w:r>
          </w:p>
        </w:tc>
        <w:tc>
          <w:tcPr>
            <w:tcW w:type="dxa" w:w="2585"/>
            <w:shd w:fill="F3F6F8"/>
          </w:tcPr>
          <w:p>
            <w:r>
              <w:rPr>
                <w:sz w:val="12"/>
              </w:rPr>
              <w:t>AITG Outcome</w:t>
            </w:r>
          </w:p>
        </w:tc>
        <w:tc>
          <w:tcPr>
            <w:tcW w:type="dxa" w:w="2585"/>
            <w:shd w:fill="F3F6F8"/>
          </w:tcPr>
          <w:p>
            <w:r>
              <w:rPr>
                <w:sz w:val="12"/>
              </w:rPr>
              <w:t>CLOSE</w:t>
            </w:r>
          </w:p>
        </w:tc>
      </w:tr>
      <w:tr>
        <w:tc>
          <w:tcPr>
            <w:tcW w:type="dxa" w:w="2585"/>
            <w:shd w:fill="FFFFFF"/>
          </w:tcPr>
          <w:p>
            <w:r>
              <w:rPr>
                <w:sz w:val="12"/>
              </w:rPr>
              <w:t>H-03</w:t>
            </w:r>
          </w:p>
        </w:tc>
        <w:tc>
          <w:tcPr>
            <w:tcW w:type="dxa" w:w="2585"/>
            <w:shd w:fill="FFFFFF"/>
          </w:tcPr>
          <w:p>
            <w:r>
              <w:rPr>
                <w:sz w:val="12"/>
              </w:rPr>
              <w:t>InfrastructureSystem</w:t>
            </w:r>
          </w:p>
        </w:tc>
        <w:tc>
          <w:tcPr>
            <w:tcW w:type="dxa" w:w="2585"/>
            <w:shd w:fill="FFFFFF"/>
          </w:tcPr>
          <w:p>
            <w:r>
              <w:rPr>
                <w:sz w:val="12"/>
              </w:rPr>
              <w:t>AITG InfrastructureObject</w:t>
            </w:r>
          </w:p>
        </w:tc>
        <w:tc>
          <w:tcPr>
            <w:tcW w:type="dxa" w:w="2585"/>
            <w:shd w:fill="FFFFFF"/>
          </w:tcPr>
          <w:p>
            <w:r>
              <w:rPr>
                <w:sz w:val="12"/>
              </w:rPr>
              <w:t>CLOSE</w:t>
            </w:r>
          </w:p>
        </w:tc>
      </w:tr>
      <w:tr>
        <w:tc>
          <w:tcPr>
            <w:tcW w:type="dxa" w:w="2585"/>
            <w:shd w:fill="F3F6F8"/>
          </w:tcPr>
          <w:p>
            <w:r>
              <w:rPr>
                <w:sz w:val="12"/>
              </w:rPr>
              <w:t>H-04</w:t>
            </w:r>
          </w:p>
        </w:tc>
        <w:tc>
          <w:tcPr>
            <w:tcW w:type="dxa" w:w="2585"/>
            <w:shd w:fill="F3F6F8"/>
          </w:tcPr>
          <w:p>
            <w:r>
              <w:rPr>
                <w:sz w:val="12"/>
              </w:rPr>
              <w:t>Dependency</w:t>
            </w:r>
          </w:p>
        </w:tc>
        <w:tc>
          <w:tcPr>
            <w:tcW w:type="dxa" w:w="2585"/>
            <w:shd w:fill="F3F6F8"/>
          </w:tcPr>
          <w:p>
            <w:r>
              <w:rPr>
                <w:sz w:val="12"/>
              </w:rPr>
              <w:t>AITG Dependency</w:t>
            </w:r>
          </w:p>
        </w:tc>
        <w:tc>
          <w:tcPr>
            <w:tcW w:type="dxa" w:w="2585"/>
            <w:shd w:fill="F3F6F8"/>
          </w:tcPr>
          <w:p>
            <w:r>
              <w:rPr>
                <w:sz w:val="12"/>
              </w:rPr>
              <w:t>CLOSE</w:t>
            </w:r>
          </w:p>
        </w:tc>
      </w:tr>
      <w:tr>
        <w:tc>
          <w:tcPr>
            <w:tcW w:type="dxa" w:w="2585"/>
            <w:shd w:fill="FFFFFF"/>
          </w:tcPr>
          <w:p>
            <w:r>
              <w:rPr>
                <w:sz w:val="12"/>
              </w:rPr>
              <w:t>H-05</w:t>
            </w:r>
          </w:p>
        </w:tc>
        <w:tc>
          <w:tcPr>
            <w:tcW w:type="dxa" w:w="2585"/>
            <w:shd w:fill="FFFFFF"/>
          </w:tcPr>
          <w:p>
            <w:r>
              <w:rPr>
                <w:sz w:val="12"/>
              </w:rPr>
              <w:t>FailureScenario</w:t>
            </w:r>
          </w:p>
        </w:tc>
        <w:tc>
          <w:tcPr>
            <w:tcW w:type="dxa" w:w="2585"/>
            <w:shd w:fill="FFFFFF"/>
          </w:tcPr>
          <w:p>
            <w:r>
              <w:rPr>
                <w:sz w:val="12"/>
              </w:rPr>
              <w:t>AITG FailureCondition/Path</w:t>
            </w:r>
          </w:p>
        </w:tc>
        <w:tc>
          <w:tcPr>
            <w:tcW w:type="dxa" w:w="2585"/>
            <w:shd w:fill="FFFFFF"/>
          </w:tcPr>
          <w:p>
            <w:r>
              <w:rPr>
                <w:sz w:val="12"/>
              </w:rPr>
              <w:t>RELATED</w:t>
            </w:r>
          </w:p>
        </w:tc>
      </w:tr>
      <w:tr>
        <w:tc>
          <w:tcPr>
            <w:tcW w:type="dxa" w:w="2585"/>
            <w:shd w:fill="F3F6F8"/>
          </w:tcPr>
          <w:p>
            <w:r>
              <w:rPr>
                <w:sz w:val="12"/>
              </w:rPr>
              <w:t>H-06</w:t>
            </w:r>
          </w:p>
        </w:tc>
        <w:tc>
          <w:tcPr>
            <w:tcW w:type="dxa" w:w="2585"/>
            <w:shd w:fill="F3F6F8"/>
          </w:tcPr>
          <w:p>
            <w:r>
              <w:rPr>
                <w:sz w:val="12"/>
              </w:rPr>
              <w:t>Safeguard</w:t>
            </w:r>
          </w:p>
        </w:tc>
        <w:tc>
          <w:tcPr>
            <w:tcW w:type="dxa" w:w="2585"/>
            <w:shd w:fill="F3F6F8"/>
          </w:tcPr>
          <w:p>
            <w:r>
              <w:rPr>
                <w:sz w:val="12"/>
              </w:rPr>
              <w:t>AITG Control/Breakpoint</w:t>
            </w:r>
          </w:p>
        </w:tc>
        <w:tc>
          <w:tcPr>
            <w:tcW w:type="dxa" w:w="2585"/>
            <w:shd w:fill="F3F6F8"/>
          </w:tcPr>
          <w:p>
            <w:r>
              <w:rPr>
                <w:sz w:val="12"/>
              </w:rPr>
              <w:t>RELATED</w:t>
            </w:r>
          </w:p>
        </w:tc>
      </w:tr>
      <w:tr>
        <w:tc>
          <w:tcPr>
            <w:tcW w:type="dxa" w:w="2585"/>
            <w:shd w:fill="FFFFFF"/>
          </w:tcPr>
          <w:p>
            <w:r>
              <w:rPr>
                <w:sz w:val="12"/>
              </w:rPr>
              <w:t>H-07</w:t>
            </w:r>
          </w:p>
        </w:tc>
        <w:tc>
          <w:tcPr>
            <w:tcW w:type="dxa" w:w="2585"/>
            <w:shd w:fill="FFFFFF"/>
          </w:tcPr>
          <w:p>
            <w:r>
              <w:rPr>
                <w:sz w:val="12"/>
              </w:rPr>
              <w:t>EvidenceObject</w:t>
            </w:r>
          </w:p>
        </w:tc>
        <w:tc>
          <w:tcPr>
            <w:tcW w:type="dxa" w:w="2585"/>
            <w:shd w:fill="FFFFFF"/>
          </w:tcPr>
          <w:p>
            <w:r>
              <w:rPr>
                <w:sz w:val="12"/>
              </w:rPr>
              <w:t>AITG EvidenceItem</w:t>
            </w:r>
          </w:p>
        </w:tc>
        <w:tc>
          <w:tcPr>
            <w:tcW w:type="dxa" w:w="2585"/>
            <w:shd w:fill="FFFFFF"/>
          </w:tcPr>
          <w:p>
            <w:r>
              <w:rPr>
                <w:sz w:val="12"/>
              </w:rPr>
              <w:t>CLOSE</w:t>
            </w:r>
          </w:p>
        </w:tc>
      </w:tr>
      <w:tr>
        <w:tc>
          <w:tcPr>
            <w:tcW w:type="dxa" w:w="2585"/>
            <w:shd w:fill="F3F6F8"/>
          </w:tcPr>
          <w:p>
            <w:r>
              <w:rPr>
                <w:sz w:val="12"/>
              </w:rPr>
              <w:t>H-08</w:t>
            </w:r>
          </w:p>
        </w:tc>
        <w:tc>
          <w:tcPr>
            <w:tcW w:type="dxa" w:w="2585"/>
            <w:shd w:fill="F3F6F8"/>
          </w:tcPr>
          <w:p>
            <w:r>
              <w:rPr>
                <w:sz w:val="12"/>
              </w:rPr>
              <w:t>AssuranceDecision</w:t>
            </w:r>
          </w:p>
        </w:tc>
        <w:tc>
          <w:tcPr>
            <w:tcW w:type="dxa" w:w="2585"/>
            <w:shd w:fill="F3F6F8"/>
          </w:tcPr>
          <w:p>
            <w:r>
              <w:rPr>
                <w:sz w:val="12"/>
              </w:rPr>
              <w:t>AITG Decision</w:t>
            </w:r>
          </w:p>
        </w:tc>
        <w:tc>
          <w:tcPr>
            <w:tcW w:type="dxa" w:w="2585"/>
            <w:shd w:fill="F3F6F8"/>
          </w:tcPr>
          <w:p>
            <w:r>
              <w:rPr>
                <w:sz w:val="12"/>
              </w:rPr>
              <w:t>CLOSE but federated</w:t>
            </w:r>
          </w:p>
        </w:tc>
      </w:tr>
      <w:tr>
        <w:tc>
          <w:tcPr>
            <w:tcW w:type="dxa" w:w="2585"/>
            <w:shd w:fill="FFFFFF"/>
          </w:tcPr>
          <w:p>
            <w:r>
              <w:rPr>
                <w:sz w:val="12"/>
              </w:rPr>
              <w:t>H-09</w:t>
            </w:r>
          </w:p>
        </w:tc>
        <w:tc>
          <w:tcPr>
            <w:tcW w:type="dxa" w:w="2585"/>
            <w:shd w:fill="FFFFFF"/>
          </w:tcPr>
          <w:p>
            <w:r>
              <w:rPr>
                <w:sz w:val="12"/>
              </w:rPr>
              <w:t>UnknownRecord</w:t>
            </w:r>
          </w:p>
        </w:tc>
        <w:tc>
          <w:tcPr>
            <w:tcW w:type="dxa" w:w="2585"/>
            <w:shd w:fill="FFFFFF"/>
          </w:tcPr>
          <w:p>
            <w:r>
              <w:rPr>
                <w:sz w:val="12"/>
              </w:rPr>
              <w:t>AITG UNKNOWN</w:t>
            </w:r>
          </w:p>
        </w:tc>
        <w:tc>
          <w:tcPr>
            <w:tcW w:type="dxa" w:w="2585"/>
            <w:shd w:fill="FFFFFF"/>
          </w:tcPr>
          <w:p>
            <w:r>
              <w:rPr>
                <w:sz w:val="12"/>
              </w:rPr>
              <w:t>EXACT within shared profile</w:t>
            </w:r>
          </w:p>
        </w:tc>
      </w:tr>
    </w:tbl>
    <w:p/>
    <w:p>
      <w:r>
        <w:br w:type="page"/>
      </w:r>
    </w:p>
    <w:p>
      <w:pPr>
        <w:pStyle w:val="Heading1"/>
      </w:pPr>
      <w:r>
        <w:t>50 AITG integration constraints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Identity</w:t>
            </w:r>
          </w:p>
        </w:tc>
        <w:tc>
          <w:tcPr>
            <w:tcW w:type="dxa" w:w="5170"/>
            <w:shd w:fill="FFFFFF"/>
          </w:tcPr>
          <w:p>
            <w:r>
              <w:rPr>
                <w:sz w:val="12"/>
              </w:rPr>
              <w:t>Shared real-world identity only when reviewed.</w:t>
            </w:r>
          </w:p>
        </w:tc>
      </w:tr>
      <w:tr>
        <w:tc>
          <w:tcPr>
            <w:tcW w:type="dxa" w:w="5170"/>
            <w:shd w:fill="F3F6F8"/>
          </w:tcPr>
          <w:p>
            <w:r>
              <w:rPr>
                <w:sz w:val="12"/>
              </w:rPr>
              <w:t>Semantics</w:t>
            </w:r>
          </w:p>
        </w:tc>
        <w:tc>
          <w:tcPr>
            <w:tcW w:type="dxa" w:w="5170"/>
            <w:shd w:fill="F3F6F8"/>
          </w:tcPr>
          <w:p>
            <w:r>
              <w:rPr>
                <w:sz w:val="12"/>
              </w:rPr>
              <w:t>No property duplication beyond controlled display/cache.</w:t>
            </w:r>
          </w:p>
        </w:tc>
      </w:tr>
      <w:tr>
        <w:tc>
          <w:tcPr>
            <w:tcW w:type="dxa" w:w="5170"/>
            <w:shd w:fill="FFFFFF"/>
          </w:tcPr>
          <w:p>
            <w:r>
              <w:rPr>
                <w:sz w:val="12"/>
              </w:rPr>
              <w:t>Evidence</w:t>
            </w:r>
          </w:p>
        </w:tc>
        <w:tc>
          <w:tcPr>
            <w:tcW w:type="dxa" w:w="5170"/>
            <w:shd w:fill="FFFFFF"/>
          </w:tcPr>
          <w:p>
            <w:r>
              <w:rPr>
                <w:sz w:val="12"/>
              </w:rPr>
              <w:t>Reuse requires assertion-specific relevance.</w:t>
            </w:r>
          </w:p>
        </w:tc>
      </w:tr>
      <w:tr>
        <w:tc>
          <w:tcPr>
            <w:tcW w:type="dxa" w:w="5170"/>
            <w:shd w:fill="F3F6F8"/>
          </w:tcPr>
          <w:p>
            <w:r>
              <w:rPr>
                <w:sz w:val="12"/>
              </w:rPr>
              <w:t>Paths</w:t>
            </w:r>
          </w:p>
        </w:tc>
        <w:tc>
          <w:tcPr>
            <w:tcW w:type="dxa" w:w="5170"/>
            <w:shd w:fill="F3F6F8"/>
          </w:tcPr>
          <w:p>
            <w:r>
              <w:rPr>
                <w:sz w:val="12"/>
              </w:rPr>
              <w:t>Failure path is not automatically a trust/exposure path.</w:t>
            </w:r>
          </w:p>
        </w:tc>
      </w:tr>
      <w:tr>
        <w:tc>
          <w:tcPr>
            <w:tcW w:type="dxa" w:w="5170"/>
            <w:shd w:fill="FFFFFF"/>
          </w:tcPr>
          <w:p>
            <w:r>
              <w:rPr>
                <w:sz w:val="12"/>
              </w:rPr>
              <w:t>Decisions</w:t>
            </w:r>
          </w:p>
        </w:tc>
        <w:tc>
          <w:tcPr>
            <w:tcW w:type="dxa" w:w="5170"/>
            <w:shd w:fill="FFFFFF"/>
          </w:tcPr>
          <w:p>
            <w:r>
              <w:rPr>
                <w:sz w:val="12"/>
              </w:rPr>
              <w:t>AIDCF and AITG conclusions remain separate and federated.</w:t>
            </w:r>
          </w:p>
        </w:tc>
      </w:tr>
      <w:tr>
        <w:tc>
          <w:tcPr>
            <w:tcW w:type="dxa" w:w="5170"/>
            <w:shd w:fill="F3F6F8"/>
          </w:tcPr>
          <w:p>
            <w:r>
              <w:rPr>
                <w:sz w:val="12"/>
              </w:rPr>
              <w:t>UNKNOWN</w:t>
            </w:r>
          </w:p>
        </w:tc>
        <w:tc>
          <w:tcPr>
            <w:tcW w:type="dxa" w:w="5170"/>
            <w:shd w:fill="F3F6F8"/>
          </w:tcPr>
          <w:p>
            <w:r>
              <w:rPr>
                <w:sz w:val="12"/>
              </w:rPr>
              <w:t>Preserved as first-class state.</w:t>
            </w:r>
          </w:p>
        </w:tc>
      </w:tr>
      <w:tr>
        <w:tc>
          <w:tcPr>
            <w:tcW w:type="dxa" w:w="5170"/>
            <w:shd w:fill="FFFFFF"/>
          </w:tcPr>
          <w:p>
            <w:r>
              <w:rPr>
                <w:sz w:val="12"/>
              </w:rPr>
              <w:t>Security</w:t>
            </w:r>
          </w:p>
        </w:tc>
        <w:tc>
          <w:tcPr>
            <w:tcW w:type="dxa" w:w="5170"/>
            <w:shd w:fill="FFFFFF"/>
          </w:tcPr>
          <w:p>
            <w:r>
              <w:rPr>
                <w:sz w:val="12"/>
              </w:rPr>
              <w:t>Sensitive infrastructure paths restricted.</w:t>
            </w:r>
          </w:p>
        </w:tc>
      </w:tr>
      <w:tr>
        <w:tc>
          <w:tcPr>
            <w:tcW w:type="dxa" w:w="5170"/>
            <w:shd w:fill="F3F6F8"/>
          </w:tcPr>
          <w:p>
            <w:r>
              <w:rPr>
                <w:sz w:val="12"/>
              </w:rPr>
              <w:t>Automation</w:t>
            </w:r>
          </w:p>
        </w:tc>
        <w:tc>
          <w:tcPr>
            <w:tcW w:type="dxa" w:w="5170"/>
            <w:shd w:fill="F3F6F8"/>
          </w:tcPr>
          <w:p>
            <w:r>
              <w:rPr>
                <w:sz w:val="12"/>
              </w:rPr>
              <w:t>No automatic favourable aggregation.</w:t>
            </w:r>
          </w:p>
        </w:tc>
      </w:tr>
    </w:tbl>
    <w:p/>
    <w:p>
      <w:r>
        <w:br w:type="page"/>
      </w:r>
    </w:p>
    <w:p>
      <w:pPr>
        <w:pStyle w:val="Heading1"/>
      </w:pPr>
      <w:r>
        <w:t>51 Pilot conformance summary</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T0</w:t>
            </w:r>
          </w:p>
        </w:tc>
        <w:tc>
          <w:tcPr>
            <w:tcW w:type="dxa" w:w="5170"/>
            <w:shd w:fill="FFFFFF"/>
          </w:tcPr>
          <w:p>
            <w:r>
              <w:rPr>
                <w:sz w:val="12"/>
              </w:rPr>
              <w:t>PASS - controlled vocabulary used.</w:t>
            </w:r>
          </w:p>
        </w:tc>
      </w:tr>
      <w:tr>
        <w:tc>
          <w:tcPr>
            <w:tcW w:type="dxa" w:w="5170"/>
            <w:shd w:fill="F3F6F8"/>
          </w:tcPr>
          <w:p>
            <w:r>
              <w:rPr>
                <w:sz w:val="12"/>
              </w:rPr>
              <w:t>T1</w:t>
            </w:r>
          </w:p>
        </w:tc>
        <w:tc>
          <w:tcPr>
            <w:tcW w:type="dxa" w:w="5170"/>
            <w:shd w:fill="F3F6F8"/>
          </w:tcPr>
          <w:p>
            <w:r>
              <w:rPr>
                <w:sz w:val="12"/>
              </w:rPr>
              <w:t>PASS - canonical records and IDs.</w:t>
            </w:r>
          </w:p>
        </w:tc>
      </w:tr>
      <w:tr>
        <w:tc>
          <w:tcPr>
            <w:tcW w:type="dxa" w:w="5170"/>
            <w:shd w:fill="FFFFFF"/>
          </w:tcPr>
          <w:p>
            <w:r>
              <w:rPr>
                <w:sz w:val="12"/>
              </w:rPr>
              <w:t>T2</w:t>
            </w:r>
          </w:p>
        </w:tc>
        <w:tc>
          <w:tcPr>
            <w:tcW w:type="dxa" w:w="5170"/>
            <w:shd w:fill="FFFFFF"/>
          </w:tcPr>
          <w:p>
            <w:r>
              <w:rPr>
                <w:sz w:val="12"/>
              </w:rPr>
              <w:t>PASS - forward/reverse traceability.</w:t>
            </w:r>
          </w:p>
        </w:tc>
      </w:tr>
      <w:tr>
        <w:tc>
          <w:tcPr>
            <w:tcW w:type="dxa" w:w="5170"/>
            <w:shd w:fill="F3F6F8"/>
          </w:tcPr>
          <w:p>
            <w:r>
              <w:rPr>
                <w:sz w:val="12"/>
              </w:rPr>
              <w:t>T3</w:t>
            </w:r>
          </w:p>
        </w:tc>
        <w:tc>
          <w:tcPr>
            <w:tcW w:type="dxa" w:w="5170"/>
            <w:shd w:fill="F3F6F8"/>
          </w:tcPr>
          <w:p>
            <w:r>
              <w:rPr>
                <w:sz w:val="12"/>
              </w:rPr>
              <w:t>PASS for illustrative schema fixtures.</w:t>
            </w:r>
          </w:p>
        </w:tc>
      </w:tr>
      <w:tr>
        <w:tc>
          <w:tcPr>
            <w:tcW w:type="dxa" w:w="5170"/>
            <w:shd w:fill="FFFFFF"/>
          </w:tcPr>
          <w:p>
            <w:r>
              <w:rPr>
                <w:sz w:val="12"/>
              </w:rPr>
              <w:t>T4</w:t>
            </w:r>
          </w:p>
        </w:tc>
        <w:tc>
          <w:tcPr>
            <w:tcW w:type="dxa" w:w="5170"/>
            <w:shd w:fill="FFFFFF"/>
          </w:tcPr>
          <w:p>
            <w:r>
              <w:rPr>
                <w:sz w:val="12"/>
              </w:rPr>
              <w:t>PASS at specification/pilot-model level; independent ontology review pending.</w:t>
            </w:r>
          </w:p>
        </w:tc>
      </w:tr>
      <w:tr>
        <w:tc>
          <w:tcPr>
            <w:tcW w:type="dxa" w:w="5170"/>
            <w:shd w:fill="F3F6F8"/>
          </w:tcPr>
          <w:p>
            <w:r>
              <w:rPr>
                <w:sz w:val="12"/>
              </w:rPr>
              <w:t>T5</w:t>
            </w:r>
          </w:p>
        </w:tc>
        <w:tc>
          <w:tcPr>
            <w:tcW w:type="dxa" w:w="5170"/>
            <w:shd w:fill="F3F6F8"/>
          </w:tcPr>
          <w:p>
            <w:r>
              <w:rPr>
                <w:sz w:val="12"/>
              </w:rPr>
              <w:t>PASS - evidence, gates, decision and reports.</w:t>
            </w:r>
          </w:p>
        </w:tc>
      </w:tr>
      <w:tr>
        <w:tc>
          <w:tcPr>
            <w:tcW w:type="dxa" w:w="5170"/>
            <w:shd w:fill="FFFFFF"/>
          </w:tcPr>
          <w:p>
            <w:r>
              <w:rPr>
                <w:sz w:val="12"/>
              </w:rPr>
              <w:t>T6</w:t>
            </w:r>
          </w:p>
        </w:tc>
        <w:tc>
          <w:tcPr>
            <w:tcW w:type="dxa" w:w="5170"/>
            <w:shd w:fill="FFFFFF"/>
          </w:tcPr>
          <w:p>
            <w:r>
              <w:rPr>
                <w:sz w:val="12"/>
              </w:rPr>
              <w:t>PASS - synthetic change and reassessment.</w:t>
            </w:r>
          </w:p>
        </w:tc>
      </w:tr>
      <w:tr>
        <w:tc>
          <w:tcPr>
            <w:tcW w:type="dxa" w:w="5170"/>
            <w:shd w:fill="F3F6F8"/>
          </w:tcPr>
          <w:p>
            <w:r>
              <w:rPr>
                <w:sz w:val="12"/>
              </w:rPr>
              <w:t>T7</w:t>
            </w:r>
          </w:p>
        </w:tc>
        <w:tc>
          <w:tcPr>
            <w:tcW w:type="dxa" w:w="5170"/>
            <w:shd w:fill="F3F6F8"/>
          </w:tcPr>
          <w:p>
            <w:r>
              <w:rPr>
                <w:sz w:val="12"/>
              </w:rPr>
              <w:t>CONDITIONAL - independent runner and full machine package remain release gates.</w:t>
            </w:r>
          </w:p>
        </w:tc>
      </w:tr>
      <w:tr>
        <w:tc>
          <w:tcPr>
            <w:tcW w:type="dxa" w:w="5170"/>
            <w:shd w:fill="FFFFFF"/>
          </w:tcPr>
          <w:p>
            <w:r>
              <w:rPr>
                <w:sz w:val="12"/>
              </w:rPr>
              <w:t>Overall</w:t>
            </w:r>
          </w:p>
        </w:tc>
        <w:tc>
          <w:tcPr>
            <w:tcW w:type="dxa" w:w="5170"/>
            <w:shd w:fill="FFFFFF"/>
          </w:tcPr>
          <w:p>
            <w:r>
              <w:rPr>
                <w:sz w:val="12"/>
              </w:rPr>
              <w:t>CONDITIONALLY CONFORMANT SYNTHETIC PILOT.</w:t>
            </w:r>
          </w:p>
        </w:tc>
      </w:tr>
    </w:tbl>
    <w:p/>
    <w:p>
      <w:r>
        <w:br w:type="page"/>
      </w:r>
    </w:p>
    <w:p>
      <w:pPr>
        <w:pStyle w:val="Heading1"/>
      </w:pPr>
      <w:r>
        <w:t>52 Defect and gap register</w:t>
      </w:r>
    </w:p>
    <w:p>
      <w:r>
        <w:rPr>
          <w:b/>
        </w:rPr>
        <w:t>Reference implementation requirement.</w:t>
      </w:r>
    </w:p>
    <w:tbl>
      <w:tblPr>
        <w:tblStyle w:val="TableGrid"/>
        <w:tblW w:type="auto" w:w="0"/>
        <w:tblLook w:firstColumn="1" w:firstRow="1" w:lastColumn="0" w:lastRow="0" w:noHBand="0" w:noVBand="1" w:val="04A0"/>
      </w:tblPr>
      <w:tblGrid>
        <w:gridCol w:w="3447"/>
        <w:gridCol w:w="3447"/>
        <w:gridCol w:w="3447"/>
      </w:tblGrid>
      <w:tr>
        <w:tc>
          <w:tcPr>
            <w:tcW w:type="dxa" w:w="3447"/>
            <w:shd w:fill="17365D"/>
          </w:tcPr>
          <w:p>
            <w:r>
              <w:rPr>
                <w:b/>
                <w:color w:val="FFFFFF"/>
                <w:sz w:val="14"/>
              </w:rPr>
              <w:t>ID</w:t>
            </w:r>
          </w:p>
        </w:tc>
        <w:tc>
          <w:tcPr>
            <w:tcW w:type="dxa" w:w="3447"/>
            <w:shd w:fill="17365D"/>
          </w:tcPr>
          <w:p>
            <w:r>
              <w:rPr>
                <w:b/>
                <w:color w:val="FFFFFF"/>
                <w:sz w:val="14"/>
              </w:rPr>
              <w:t>Gap</w:t>
            </w:r>
          </w:p>
        </w:tc>
        <w:tc>
          <w:tcPr>
            <w:tcW w:type="dxa" w:w="3447"/>
            <w:shd w:fill="17365D"/>
          </w:tcPr>
          <w:p>
            <w:r>
              <w:rPr>
                <w:b/>
                <w:color w:val="FFFFFF"/>
                <w:sz w:val="14"/>
              </w:rPr>
              <w:t>Disposition</w:t>
            </w:r>
          </w:p>
        </w:tc>
      </w:tr>
      <w:tr>
        <w:tc>
          <w:tcPr>
            <w:tcW w:type="dxa" w:w="3447"/>
            <w:shd w:fill="FFFFFF"/>
          </w:tcPr>
          <w:p>
            <w:r>
              <w:rPr>
                <w:sz w:val="12"/>
              </w:rPr>
              <w:t>GAP-001</w:t>
            </w:r>
          </w:p>
        </w:tc>
        <w:tc>
          <w:tcPr>
            <w:tcW w:type="dxa" w:w="3447"/>
            <w:shd w:fill="FFFFFF"/>
          </w:tcPr>
          <w:p>
            <w:r>
              <w:rPr>
                <w:sz w:val="12"/>
              </w:rPr>
              <w:t>AIDCF-007 control cardinality conflict</w:t>
            </w:r>
          </w:p>
        </w:tc>
        <w:tc>
          <w:tcPr>
            <w:tcW w:type="dxa" w:w="3447"/>
            <w:shd w:fill="FFFFFF"/>
          </w:tcPr>
          <w:p>
            <w:r>
              <w:rPr>
                <w:sz w:val="12"/>
              </w:rPr>
              <w:t>Block public baseline</w:t>
            </w:r>
          </w:p>
        </w:tc>
      </w:tr>
      <w:tr>
        <w:tc>
          <w:tcPr>
            <w:tcW w:type="dxa" w:w="3447"/>
            <w:shd w:fill="F3F6F8"/>
          </w:tcPr>
          <w:p>
            <w:r>
              <w:rPr>
                <w:sz w:val="12"/>
              </w:rPr>
              <w:t>GAP-002</w:t>
            </w:r>
          </w:p>
        </w:tc>
        <w:tc>
          <w:tcPr>
            <w:tcW w:type="dxa" w:w="3447"/>
            <w:shd w:fill="F3F6F8"/>
          </w:tcPr>
          <w:p>
            <w:r>
              <w:rPr>
                <w:sz w:val="12"/>
              </w:rPr>
              <w:t>Representative controls use local pilot IDs</w:t>
            </w:r>
          </w:p>
        </w:tc>
        <w:tc>
          <w:tcPr>
            <w:tcW w:type="dxa" w:w="3447"/>
            <w:shd w:fill="F3F6F8"/>
          </w:tcPr>
          <w:p>
            <w:r>
              <w:rPr>
                <w:sz w:val="12"/>
              </w:rPr>
              <w:t>Migrate after registry freeze</w:t>
            </w:r>
          </w:p>
        </w:tc>
      </w:tr>
      <w:tr>
        <w:tc>
          <w:tcPr>
            <w:tcW w:type="dxa" w:w="3447"/>
            <w:shd w:fill="FFFFFF"/>
          </w:tcPr>
          <w:p>
            <w:r>
              <w:rPr>
                <w:sz w:val="12"/>
              </w:rPr>
              <w:t>GAP-003</w:t>
            </w:r>
          </w:p>
        </w:tc>
        <w:tc>
          <w:tcPr>
            <w:tcW w:type="dxa" w:w="3447"/>
            <w:shd w:fill="FFFFFF"/>
          </w:tcPr>
          <w:p>
            <w:r>
              <w:rPr>
                <w:sz w:val="12"/>
              </w:rPr>
              <w:t>Synthetic evidence does not establish real effectiveness</w:t>
            </w:r>
          </w:p>
        </w:tc>
        <w:tc>
          <w:tcPr>
            <w:tcW w:type="dxa" w:w="3447"/>
            <w:shd w:fill="FFFFFF"/>
          </w:tcPr>
          <w:p>
            <w:r>
              <w:rPr>
                <w:sz w:val="12"/>
              </w:rPr>
              <w:t>Permanent limitation</w:t>
            </w:r>
          </w:p>
        </w:tc>
      </w:tr>
      <w:tr>
        <w:tc>
          <w:tcPr>
            <w:tcW w:type="dxa" w:w="3447"/>
            <w:shd w:fill="F3F6F8"/>
          </w:tcPr>
          <w:p>
            <w:r>
              <w:rPr>
                <w:sz w:val="12"/>
              </w:rPr>
              <w:t>GAP-004</w:t>
            </w:r>
          </w:p>
        </w:tc>
        <w:tc>
          <w:tcPr>
            <w:tcW w:type="dxa" w:w="3447"/>
            <w:shd w:fill="F3F6F8"/>
          </w:tcPr>
          <w:p>
            <w:r>
              <w:rPr>
                <w:sz w:val="12"/>
              </w:rPr>
              <w:t>OWL/SHACL independent review pending</w:t>
            </w:r>
          </w:p>
        </w:tc>
        <w:tc>
          <w:tcPr>
            <w:tcW w:type="dxa" w:w="3447"/>
            <w:shd w:fill="F3F6F8"/>
          </w:tcPr>
          <w:p>
            <w:r>
              <w:rPr>
                <w:sz w:val="12"/>
              </w:rPr>
              <w:t>Release gate</w:t>
            </w:r>
          </w:p>
        </w:tc>
      </w:tr>
      <w:tr>
        <w:tc>
          <w:tcPr>
            <w:tcW w:type="dxa" w:w="3447"/>
            <w:shd w:fill="FFFFFF"/>
          </w:tcPr>
          <w:p>
            <w:r>
              <w:rPr>
                <w:sz w:val="12"/>
              </w:rPr>
              <w:t>GAP-005</w:t>
            </w:r>
          </w:p>
        </w:tc>
        <w:tc>
          <w:tcPr>
            <w:tcW w:type="dxa" w:w="3447"/>
            <w:shd w:fill="FFFFFF"/>
          </w:tcPr>
          <w:p>
            <w:r>
              <w:rPr>
                <w:sz w:val="12"/>
              </w:rPr>
              <w:t>No live source connectors exercised</w:t>
            </w:r>
          </w:p>
        </w:tc>
        <w:tc>
          <w:tcPr>
            <w:tcW w:type="dxa" w:w="3447"/>
            <w:shd w:fill="FFFFFF"/>
          </w:tcPr>
          <w:p>
            <w:r>
              <w:rPr>
                <w:sz w:val="12"/>
              </w:rPr>
              <w:t>MVP backlog</w:t>
            </w:r>
          </w:p>
        </w:tc>
      </w:tr>
      <w:tr>
        <w:tc>
          <w:tcPr>
            <w:tcW w:type="dxa" w:w="3447"/>
            <w:shd w:fill="F3F6F8"/>
          </w:tcPr>
          <w:p>
            <w:r>
              <w:rPr>
                <w:sz w:val="12"/>
              </w:rPr>
              <w:t>GAP-006</w:t>
            </w:r>
          </w:p>
        </w:tc>
        <w:tc>
          <w:tcPr>
            <w:tcW w:type="dxa" w:w="3447"/>
            <w:shd w:fill="F3F6F8"/>
          </w:tcPr>
          <w:p>
            <w:r>
              <w:rPr>
                <w:sz w:val="12"/>
              </w:rPr>
              <w:t>No production-scale performance test</w:t>
            </w:r>
          </w:p>
        </w:tc>
        <w:tc>
          <w:tcPr>
            <w:tcW w:type="dxa" w:w="3447"/>
            <w:shd w:fill="F3F6F8"/>
          </w:tcPr>
          <w:p>
            <w:r>
              <w:rPr>
                <w:sz w:val="12"/>
              </w:rPr>
              <w:t>MVP backlog</w:t>
            </w:r>
          </w:p>
        </w:tc>
      </w:tr>
      <w:tr>
        <w:tc>
          <w:tcPr>
            <w:tcW w:type="dxa" w:w="3447"/>
            <w:shd w:fill="FFFFFF"/>
          </w:tcPr>
          <w:p>
            <w:r>
              <w:rPr>
                <w:sz w:val="12"/>
              </w:rPr>
              <w:t>GAP-007</w:t>
            </w:r>
          </w:p>
        </w:tc>
        <w:tc>
          <w:tcPr>
            <w:tcW w:type="dxa" w:w="3447"/>
            <w:shd w:fill="FFFFFF"/>
          </w:tcPr>
          <w:p>
            <w:r>
              <w:rPr>
                <w:sz w:val="12"/>
              </w:rPr>
              <w:t>Security model specified but not penetration tested</w:t>
            </w:r>
          </w:p>
        </w:tc>
        <w:tc>
          <w:tcPr>
            <w:tcW w:type="dxa" w:w="3447"/>
            <w:shd w:fill="FFFFFF"/>
          </w:tcPr>
          <w:p>
            <w:r>
              <w:rPr>
                <w:sz w:val="12"/>
              </w:rPr>
              <w:t>Production gate</w:t>
            </w:r>
          </w:p>
        </w:tc>
      </w:tr>
      <w:tr>
        <w:tc>
          <w:tcPr>
            <w:tcW w:type="dxa" w:w="3447"/>
            <w:shd w:fill="F3F6F8"/>
          </w:tcPr>
          <w:p>
            <w:r>
              <w:rPr>
                <w:sz w:val="12"/>
              </w:rPr>
              <w:t>GAP-008</w:t>
            </w:r>
          </w:p>
        </w:tc>
        <w:tc>
          <w:tcPr>
            <w:tcW w:type="dxa" w:w="3447"/>
            <w:shd w:fill="F3F6F8"/>
          </w:tcPr>
          <w:p>
            <w:r>
              <w:rPr>
                <w:sz w:val="12"/>
              </w:rPr>
              <w:t>Industry-specific regulatory mappings not exercised</w:t>
            </w:r>
          </w:p>
        </w:tc>
        <w:tc>
          <w:tcPr>
            <w:tcW w:type="dxa" w:w="3447"/>
            <w:shd w:fill="F3F6F8"/>
          </w:tcPr>
          <w:p>
            <w:r>
              <w:rPr>
                <w:sz w:val="12"/>
              </w:rPr>
              <w:t>Future profiles</w:t>
            </w:r>
          </w:p>
        </w:tc>
      </w:tr>
    </w:tbl>
    <w:p/>
    <w:p>
      <w:r>
        <w:br w:type="page"/>
      </w:r>
    </w:p>
    <w:p>
      <w:pPr>
        <w:pStyle w:val="Heading1"/>
      </w:pPr>
      <w:r>
        <w:t>53 Lessons learned</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ID</w:t>
            </w:r>
          </w:p>
        </w:tc>
        <w:tc>
          <w:tcPr>
            <w:tcW w:type="dxa" w:w="5170"/>
            <w:shd w:fill="17365D"/>
          </w:tcPr>
          <w:p>
            <w:r>
              <w:rPr>
                <w:b/>
                <w:color w:val="FFFFFF"/>
                <w:sz w:val="14"/>
              </w:rPr>
              <w:t>Pilot lesson</w:t>
            </w:r>
          </w:p>
        </w:tc>
      </w:tr>
      <w:tr>
        <w:tc>
          <w:tcPr>
            <w:tcW w:type="dxa" w:w="5170"/>
            <w:shd w:fill="FFFFFF"/>
          </w:tcPr>
          <w:p>
            <w:r>
              <w:rPr>
                <w:sz w:val="12"/>
              </w:rPr>
              <w:t>L-01</w:t>
            </w:r>
          </w:p>
        </w:tc>
        <w:tc>
          <w:tcPr>
            <w:tcW w:type="dxa" w:w="5170"/>
            <w:shd w:fill="FFFFFF"/>
          </w:tcPr>
          <w:p>
            <w:r>
              <w:rPr>
                <w:sz w:val="12"/>
              </w:rPr>
              <w:t>Baseline consistency is prerequisite to authoritative machine execution.</w:t>
            </w:r>
          </w:p>
        </w:tc>
      </w:tr>
      <w:tr>
        <w:tc>
          <w:tcPr>
            <w:tcW w:type="dxa" w:w="5170"/>
            <w:shd w:fill="F3F6F8"/>
          </w:tcPr>
          <w:p>
            <w:r>
              <w:rPr>
                <w:sz w:val="12"/>
              </w:rPr>
              <w:t>L-02</w:t>
            </w:r>
          </w:p>
        </w:tc>
        <w:tc>
          <w:tcPr>
            <w:tcW w:type="dxa" w:w="5170"/>
            <w:shd w:fill="F3F6F8"/>
          </w:tcPr>
          <w:p>
            <w:r>
              <w:rPr>
                <w:sz w:val="12"/>
              </w:rPr>
              <w:t>Architecture and evidence must be claim-specific.</w:t>
            </w:r>
          </w:p>
        </w:tc>
      </w:tr>
      <w:tr>
        <w:tc>
          <w:tcPr>
            <w:tcW w:type="dxa" w:w="5170"/>
            <w:shd w:fill="FFFFFF"/>
          </w:tcPr>
          <w:p>
            <w:r>
              <w:rPr>
                <w:sz w:val="12"/>
              </w:rPr>
              <w:t>L-03</w:t>
            </w:r>
          </w:p>
        </w:tc>
        <w:tc>
          <w:tcPr>
            <w:tcW w:type="dxa" w:w="5170"/>
            <w:shd w:fill="FFFFFF"/>
          </w:tcPr>
          <w:p>
            <w:r>
              <w:rPr>
                <w:sz w:val="12"/>
              </w:rPr>
              <w:t>UNKNOWN materially changes decisions and cannot be cosmetic.</w:t>
            </w:r>
          </w:p>
        </w:tc>
      </w:tr>
      <w:tr>
        <w:tc>
          <w:tcPr>
            <w:tcW w:type="dxa" w:w="5170"/>
            <w:shd w:fill="F3F6F8"/>
          </w:tcPr>
          <w:p>
            <w:r>
              <w:rPr>
                <w:sz w:val="12"/>
              </w:rPr>
              <w:t>L-04</w:t>
            </w:r>
          </w:p>
        </w:tc>
        <w:tc>
          <w:tcPr>
            <w:tcW w:type="dxa" w:w="5170"/>
            <w:shd w:fill="F3F6F8"/>
          </w:tcPr>
          <w:p>
            <w:r>
              <w:rPr>
                <w:sz w:val="12"/>
              </w:rPr>
              <w:t>Shared control planes create hidden common modes.</w:t>
            </w:r>
          </w:p>
        </w:tc>
      </w:tr>
      <w:tr>
        <w:tc>
          <w:tcPr>
            <w:tcW w:type="dxa" w:w="5170"/>
            <w:shd w:fill="FFFFFF"/>
          </w:tcPr>
          <w:p>
            <w:r>
              <w:rPr>
                <w:sz w:val="12"/>
              </w:rPr>
              <w:t>L-05</w:t>
            </w:r>
          </w:p>
        </w:tc>
        <w:tc>
          <w:tcPr>
            <w:tcW w:type="dxa" w:w="5170"/>
            <w:shd w:fill="FFFFFF"/>
          </w:tcPr>
          <w:p>
            <w:r>
              <w:rPr>
                <w:sz w:val="12"/>
              </w:rPr>
              <w:t>Gate logic prevents favourable scores from masking critical uncertainty.</w:t>
            </w:r>
          </w:p>
        </w:tc>
      </w:tr>
      <w:tr>
        <w:tc>
          <w:tcPr>
            <w:tcW w:type="dxa" w:w="5170"/>
            <w:shd w:fill="F3F6F8"/>
          </w:tcPr>
          <w:p>
            <w:r>
              <w:rPr>
                <w:sz w:val="12"/>
              </w:rPr>
              <w:t>L-06</w:t>
            </w:r>
          </w:p>
        </w:tc>
        <w:tc>
          <w:tcPr>
            <w:tcW w:type="dxa" w:w="5170"/>
            <w:shd w:fill="F3F6F8"/>
          </w:tcPr>
          <w:p>
            <w:r>
              <w:rPr>
                <w:sz w:val="12"/>
              </w:rPr>
              <w:t>Report generation must reference immutable decision snapshots.</w:t>
            </w:r>
          </w:p>
        </w:tc>
      </w:tr>
      <w:tr>
        <w:tc>
          <w:tcPr>
            <w:tcW w:type="dxa" w:w="5170"/>
            <w:shd w:fill="FFFFFF"/>
          </w:tcPr>
          <w:p>
            <w:r>
              <w:rPr>
                <w:sz w:val="12"/>
              </w:rPr>
              <w:t>L-07</w:t>
            </w:r>
          </w:p>
        </w:tc>
        <w:tc>
          <w:tcPr>
            <w:tcW w:type="dxa" w:w="5170"/>
            <w:shd w:fill="FFFFFF"/>
          </w:tcPr>
          <w:p>
            <w:r>
              <w:rPr>
                <w:sz w:val="12"/>
              </w:rPr>
              <w:t>Event handling must separate candidate impact from approved decision change.</w:t>
            </w:r>
          </w:p>
        </w:tc>
      </w:tr>
      <w:tr>
        <w:tc>
          <w:tcPr>
            <w:tcW w:type="dxa" w:w="5170"/>
            <w:shd w:fill="F3F6F8"/>
          </w:tcPr>
          <w:p>
            <w:r>
              <w:rPr>
                <w:sz w:val="12"/>
              </w:rPr>
              <w:t>L-08</w:t>
            </w:r>
          </w:p>
        </w:tc>
        <w:tc>
          <w:tcPr>
            <w:tcW w:type="dxa" w:w="5170"/>
            <w:shd w:fill="F3F6F8"/>
          </w:tcPr>
          <w:p>
            <w:r>
              <w:rPr>
                <w:sz w:val="12"/>
              </w:rPr>
              <w:t>AITG integration works best through reviewed handoffs, not semantic merging.</w:t>
            </w:r>
          </w:p>
        </w:tc>
      </w:tr>
    </w:tbl>
    <w:p/>
    <w:p>
      <w:r>
        <w:br w:type="page"/>
      </w:r>
    </w:p>
    <w:p>
      <w:pPr>
        <w:pStyle w:val="Heading1"/>
      </w:pPr>
      <w:r>
        <w:t>54 MVP backlog derived from pilot</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Priority</w:t>
            </w:r>
          </w:p>
        </w:tc>
        <w:tc>
          <w:tcPr>
            <w:tcW w:type="dxa" w:w="5170"/>
            <w:shd w:fill="17365D"/>
          </w:tcPr>
          <w:p>
            <w:r>
              <w:rPr>
                <w:b/>
                <w:color w:val="FFFFFF"/>
                <w:sz w:val="14"/>
              </w:rPr>
              <w:t>Capability</w:t>
            </w:r>
          </w:p>
        </w:tc>
      </w:tr>
      <w:tr>
        <w:tc>
          <w:tcPr>
            <w:tcW w:type="dxa" w:w="5170"/>
            <w:shd w:fill="FFFFFF"/>
          </w:tcPr>
          <w:p>
            <w:r>
              <w:rPr>
                <w:sz w:val="12"/>
              </w:rPr>
              <w:t>P0</w:t>
            </w:r>
          </w:p>
        </w:tc>
        <w:tc>
          <w:tcPr>
            <w:tcW w:type="dxa" w:w="5170"/>
            <w:shd w:fill="FFFFFF"/>
          </w:tcPr>
          <w:p>
            <w:r>
              <w:rPr>
                <w:sz w:val="12"/>
              </w:rPr>
              <w:t>Resolve baseline and release manifest</w:t>
            </w:r>
          </w:p>
        </w:tc>
      </w:tr>
      <w:tr>
        <w:tc>
          <w:tcPr>
            <w:tcW w:type="dxa" w:w="5170"/>
            <w:shd w:fill="F3F6F8"/>
          </w:tcPr>
          <w:p>
            <w:r>
              <w:rPr>
                <w:sz w:val="12"/>
              </w:rPr>
              <w:t>P0</w:t>
            </w:r>
          </w:p>
        </w:tc>
        <w:tc>
          <w:tcPr>
            <w:tcW w:type="dxa" w:w="5170"/>
            <w:shd w:fill="F3F6F8"/>
          </w:tcPr>
          <w:p>
            <w:r>
              <w:rPr>
                <w:sz w:val="12"/>
              </w:rPr>
              <w:t>Build canonical registries</w:t>
            </w:r>
          </w:p>
        </w:tc>
      </w:tr>
      <w:tr>
        <w:tc>
          <w:tcPr>
            <w:tcW w:type="dxa" w:w="5170"/>
            <w:shd w:fill="FFFFFF"/>
          </w:tcPr>
          <w:p>
            <w:r>
              <w:rPr>
                <w:sz w:val="12"/>
              </w:rPr>
              <w:t>P0</w:t>
            </w:r>
          </w:p>
        </w:tc>
        <w:tc>
          <w:tcPr>
            <w:tcW w:type="dxa" w:w="5170"/>
            <w:shd w:fill="FFFFFF"/>
          </w:tcPr>
          <w:p>
            <w:r>
              <w:rPr>
                <w:sz w:val="12"/>
              </w:rPr>
              <w:t>Implement JSON schemas and validator</w:t>
            </w:r>
          </w:p>
        </w:tc>
      </w:tr>
      <w:tr>
        <w:tc>
          <w:tcPr>
            <w:tcW w:type="dxa" w:w="5170"/>
            <w:shd w:fill="F3F6F8"/>
          </w:tcPr>
          <w:p>
            <w:r>
              <w:rPr>
                <w:sz w:val="12"/>
              </w:rPr>
              <w:t>P0</w:t>
            </w:r>
          </w:p>
        </w:tc>
        <w:tc>
          <w:tcPr>
            <w:tcW w:type="dxa" w:w="5170"/>
            <w:shd w:fill="F3F6F8"/>
          </w:tcPr>
          <w:p>
            <w:r>
              <w:rPr>
                <w:sz w:val="12"/>
              </w:rPr>
              <w:t>Implement immutable snapshot/lineage store</w:t>
            </w:r>
          </w:p>
        </w:tc>
      </w:tr>
      <w:tr>
        <w:tc>
          <w:tcPr>
            <w:tcW w:type="dxa" w:w="5170"/>
            <w:shd w:fill="FFFFFF"/>
          </w:tcPr>
          <w:p>
            <w:r>
              <w:rPr>
                <w:sz w:val="12"/>
              </w:rPr>
              <w:t>P0</w:t>
            </w:r>
          </w:p>
        </w:tc>
        <w:tc>
          <w:tcPr>
            <w:tcW w:type="dxa" w:w="5170"/>
            <w:shd w:fill="FFFFFF"/>
          </w:tcPr>
          <w:p>
            <w:r>
              <w:rPr>
                <w:sz w:val="12"/>
              </w:rPr>
              <w:t>Implement graph ingest/query</w:t>
            </w:r>
          </w:p>
        </w:tc>
      </w:tr>
      <w:tr>
        <w:tc>
          <w:tcPr>
            <w:tcW w:type="dxa" w:w="5170"/>
            <w:shd w:fill="F3F6F8"/>
          </w:tcPr>
          <w:p>
            <w:r>
              <w:rPr>
                <w:sz w:val="12"/>
              </w:rPr>
              <w:t>P0</w:t>
            </w:r>
          </w:p>
        </w:tc>
        <w:tc>
          <w:tcPr>
            <w:tcW w:type="dxa" w:w="5170"/>
            <w:shd w:fill="F3F6F8"/>
          </w:tcPr>
          <w:p>
            <w:r>
              <w:rPr>
                <w:sz w:val="12"/>
              </w:rPr>
              <w:t>Implement evidence and assessment records</w:t>
            </w:r>
          </w:p>
        </w:tc>
      </w:tr>
      <w:tr>
        <w:tc>
          <w:tcPr>
            <w:tcW w:type="dxa" w:w="5170"/>
            <w:shd w:fill="FFFFFF"/>
          </w:tcPr>
          <w:p>
            <w:r>
              <w:rPr>
                <w:sz w:val="12"/>
              </w:rPr>
              <w:t>P0</w:t>
            </w:r>
          </w:p>
        </w:tc>
        <w:tc>
          <w:tcPr>
            <w:tcW w:type="dxa" w:w="5170"/>
            <w:shd w:fill="FFFFFF"/>
          </w:tcPr>
          <w:p>
            <w:r>
              <w:rPr>
                <w:sz w:val="12"/>
              </w:rPr>
              <w:t>Implement gates and decision constraints</w:t>
            </w:r>
          </w:p>
        </w:tc>
      </w:tr>
      <w:tr>
        <w:tc>
          <w:tcPr>
            <w:tcW w:type="dxa" w:w="5170"/>
            <w:shd w:fill="F3F6F8"/>
          </w:tcPr>
          <w:p>
            <w:r>
              <w:rPr>
                <w:sz w:val="12"/>
              </w:rPr>
              <w:t>P1</w:t>
            </w:r>
          </w:p>
        </w:tc>
        <w:tc>
          <w:tcPr>
            <w:tcW w:type="dxa" w:w="5170"/>
            <w:shd w:fill="F3F6F8"/>
          </w:tcPr>
          <w:p>
            <w:r>
              <w:rPr>
                <w:sz w:val="12"/>
              </w:rPr>
              <w:t>Implement report generation</w:t>
            </w:r>
          </w:p>
        </w:tc>
      </w:tr>
      <w:tr>
        <w:tc>
          <w:tcPr>
            <w:tcW w:type="dxa" w:w="5170"/>
            <w:shd w:fill="FFFFFF"/>
          </w:tcPr>
          <w:p>
            <w:r>
              <w:rPr>
                <w:sz w:val="12"/>
              </w:rPr>
              <w:t>P1</w:t>
            </w:r>
          </w:p>
        </w:tc>
        <w:tc>
          <w:tcPr>
            <w:tcW w:type="dxa" w:w="5170"/>
            <w:shd w:fill="FFFFFF"/>
          </w:tcPr>
          <w:p>
            <w:r>
              <w:rPr>
                <w:sz w:val="12"/>
              </w:rPr>
              <w:t>Implement events and impact analysis</w:t>
            </w:r>
          </w:p>
        </w:tc>
      </w:tr>
      <w:tr>
        <w:tc>
          <w:tcPr>
            <w:tcW w:type="dxa" w:w="5170"/>
            <w:shd w:fill="F3F6F8"/>
          </w:tcPr>
          <w:p>
            <w:r>
              <w:rPr>
                <w:sz w:val="12"/>
              </w:rPr>
              <w:t>P1</w:t>
            </w:r>
          </w:p>
        </w:tc>
        <w:tc>
          <w:tcPr>
            <w:tcW w:type="dxa" w:w="5170"/>
            <w:shd w:fill="F3F6F8"/>
          </w:tcPr>
          <w:p>
            <w:r>
              <w:rPr>
                <w:sz w:val="12"/>
              </w:rPr>
              <w:t>Implement AITG handoff</w:t>
            </w:r>
          </w:p>
        </w:tc>
      </w:tr>
      <w:tr>
        <w:tc>
          <w:tcPr>
            <w:tcW w:type="dxa" w:w="5170"/>
            <w:shd w:fill="FFFFFF"/>
          </w:tcPr>
          <w:p>
            <w:r>
              <w:rPr>
                <w:sz w:val="12"/>
              </w:rPr>
              <w:t>P1</w:t>
            </w:r>
          </w:p>
        </w:tc>
        <w:tc>
          <w:tcPr>
            <w:tcW w:type="dxa" w:w="5170"/>
            <w:shd w:fill="FFFFFF"/>
          </w:tcPr>
          <w:p>
            <w:r>
              <w:rPr>
                <w:sz w:val="12"/>
              </w:rPr>
              <w:t>Build conformance runner</w:t>
            </w:r>
          </w:p>
        </w:tc>
      </w:tr>
      <w:tr>
        <w:tc>
          <w:tcPr>
            <w:tcW w:type="dxa" w:w="5170"/>
            <w:shd w:fill="F3F6F8"/>
          </w:tcPr>
          <w:p>
            <w:r>
              <w:rPr>
                <w:sz w:val="12"/>
              </w:rPr>
              <w:t>P2</w:t>
            </w:r>
          </w:p>
        </w:tc>
        <w:tc>
          <w:tcPr>
            <w:tcW w:type="dxa" w:w="5170"/>
            <w:shd w:fill="F3F6F8"/>
          </w:tcPr>
          <w:p>
            <w:r>
              <w:rPr>
                <w:sz w:val="12"/>
              </w:rPr>
              <w:t>Add source connectors and monitoring</w:t>
            </w:r>
          </w:p>
        </w:tc>
      </w:tr>
      <w:tr>
        <w:tc>
          <w:tcPr>
            <w:tcW w:type="dxa" w:w="5170"/>
            <w:shd w:fill="FFFFFF"/>
          </w:tcPr>
          <w:p>
            <w:r>
              <w:rPr>
                <w:sz w:val="12"/>
              </w:rPr>
              <w:t>P2</w:t>
            </w:r>
          </w:p>
        </w:tc>
        <w:tc>
          <w:tcPr>
            <w:tcW w:type="dxa" w:w="5170"/>
            <w:shd w:fill="FFFFFF"/>
          </w:tcPr>
          <w:p>
            <w:r>
              <w:rPr>
                <w:sz w:val="12"/>
              </w:rPr>
              <w:t>Add security administration and disclosure profiles</w:t>
            </w:r>
          </w:p>
        </w:tc>
      </w:tr>
      <w:tr>
        <w:tc>
          <w:tcPr>
            <w:tcW w:type="dxa" w:w="5170"/>
            <w:shd w:fill="F3F6F8"/>
          </w:tcPr>
          <w:p>
            <w:r>
              <w:rPr>
                <w:sz w:val="12"/>
              </w:rPr>
              <w:t>P2</w:t>
            </w:r>
          </w:p>
        </w:tc>
        <w:tc>
          <w:tcPr>
            <w:tcW w:type="dxa" w:w="5170"/>
            <w:shd w:fill="F3F6F8"/>
          </w:tcPr>
          <w:p>
            <w:r>
              <w:rPr>
                <w:sz w:val="12"/>
              </w:rPr>
              <w:t>Add multi-tenant operations and analytics</w:t>
            </w:r>
          </w:p>
        </w:tc>
      </w:tr>
    </w:tbl>
    <w:p/>
    <w:p>
      <w:r>
        <w:br w:type="page"/>
      </w:r>
    </w:p>
    <w:p>
      <w:pPr>
        <w:pStyle w:val="Heading1"/>
      </w:pPr>
      <w:r>
        <w:t>55 Repository structure</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/docs</w:t>
            </w:r>
          </w:p>
        </w:tc>
        <w:tc>
          <w:tcPr>
            <w:tcW w:type="dxa" w:w="5170"/>
            <w:shd w:fill="FFFFFF"/>
          </w:tcPr>
          <w:p>
            <w:r>
              <w:rPr>
                <w:sz w:val="12"/>
              </w:rPr>
              <w:t>AIDCF-015 narrative, pilot report and decisions</w:t>
            </w:r>
          </w:p>
        </w:tc>
      </w:tr>
      <w:tr>
        <w:tc>
          <w:tcPr>
            <w:tcW w:type="dxa" w:w="5170"/>
            <w:shd w:fill="F3F6F8"/>
          </w:tcPr>
          <w:p>
            <w:r>
              <w:rPr>
                <w:sz w:val="12"/>
              </w:rPr>
              <w:t>/baseline</w:t>
            </w:r>
          </w:p>
        </w:tc>
        <w:tc>
          <w:tcPr>
            <w:tcW w:type="dxa" w:w="5170"/>
            <w:shd w:fill="F3F6F8"/>
          </w:tcPr>
          <w:p>
            <w:r>
              <w:rPr>
                <w:sz w:val="12"/>
              </w:rPr>
              <w:t>Release manifest, issues and changelog</w:t>
            </w:r>
          </w:p>
        </w:tc>
      </w:tr>
      <w:tr>
        <w:tc>
          <w:tcPr>
            <w:tcW w:type="dxa" w:w="5170"/>
            <w:shd w:fill="FFFFFF"/>
          </w:tcPr>
          <w:p>
            <w:r>
              <w:rPr>
                <w:sz w:val="12"/>
              </w:rPr>
              <w:t>/registries</w:t>
            </w:r>
          </w:p>
        </w:tc>
        <w:tc>
          <w:tcPr>
            <w:tcW w:type="dxa" w:w="5170"/>
            <w:shd w:fill="FFFFFF"/>
          </w:tcPr>
          <w:p>
            <w:r>
              <w:rPr>
                <w:sz w:val="12"/>
              </w:rPr>
              <w:t>Controlled CSV registries</w:t>
            </w:r>
          </w:p>
        </w:tc>
      </w:tr>
      <w:tr>
        <w:tc>
          <w:tcPr>
            <w:tcW w:type="dxa" w:w="5170"/>
            <w:shd w:fill="F3F6F8"/>
          </w:tcPr>
          <w:p>
            <w:r>
              <w:rPr>
                <w:sz w:val="12"/>
              </w:rPr>
              <w:t>/schemas</w:t>
            </w:r>
          </w:p>
        </w:tc>
        <w:tc>
          <w:tcPr>
            <w:tcW w:type="dxa" w:w="5170"/>
            <w:shd w:fill="F3F6F8"/>
          </w:tcPr>
          <w:p>
            <w:r>
              <w:rPr>
                <w:sz w:val="12"/>
              </w:rPr>
              <w:t>JSON Schemas</w:t>
            </w:r>
          </w:p>
        </w:tc>
      </w:tr>
      <w:tr>
        <w:tc>
          <w:tcPr>
            <w:tcW w:type="dxa" w:w="5170"/>
            <w:shd w:fill="FFFFFF"/>
          </w:tcPr>
          <w:p>
            <w:r>
              <w:rPr>
                <w:sz w:val="12"/>
              </w:rPr>
              <w:t>/semantic</w:t>
            </w:r>
          </w:p>
        </w:tc>
        <w:tc>
          <w:tcPr>
            <w:tcW w:type="dxa" w:w="5170"/>
            <w:shd w:fill="FFFFFF"/>
          </w:tcPr>
          <w:p>
            <w:r>
              <w:rPr>
                <w:sz w:val="12"/>
              </w:rPr>
              <w:t>JSON-LD, Turtle, OWL and SHACL</w:t>
            </w:r>
          </w:p>
        </w:tc>
      </w:tr>
      <w:tr>
        <w:tc>
          <w:tcPr>
            <w:tcW w:type="dxa" w:w="5170"/>
            <w:shd w:fill="F3F6F8"/>
          </w:tcPr>
          <w:p>
            <w:r>
              <w:rPr>
                <w:sz w:val="12"/>
              </w:rPr>
              <w:t>/dataset</w:t>
            </w:r>
          </w:p>
        </w:tc>
        <w:tc>
          <w:tcPr>
            <w:tcW w:type="dxa" w:w="5170"/>
            <w:shd w:fill="F3F6F8"/>
          </w:tcPr>
          <w:p>
            <w:r>
              <w:rPr>
                <w:sz w:val="12"/>
              </w:rPr>
              <w:t>Synthetic capability records</w:t>
            </w:r>
          </w:p>
        </w:tc>
      </w:tr>
      <w:tr>
        <w:tc>
          <w:tcPr>
            <w:tcW w:type="dxa" w:w="5170"/>
            <w:shd w:fill="FFFFFF"/>
          </w:tcPr>
          <w:p>
            <w:r>
              <w:rPr>
                <w:sz w:val="12"/>
              </w:rPr>
              <w:t>/events</w:t>
            </w:r>
          </w:p>
        </w:tc>
        <w:tc>
          <w:tcPr>
            <w:tcW w:type="dxa" w:w="5170"/>
            <w:shd w:fill="FFFFFF"/>
          </w:tcPr>
          <w:p>
            <w:r>
              <w:rPr>
                <w:sz w:val="12"/>
              </w:rPr>
              <w:t>Change and reassessment records</w:t>
            </w:r>
          </w:p>
        </w:tc>
      </w:tr>
      <w:tr>
        <w:tc>
          <w:tcPr>
            <w:tcW w:type="dxa" w:w="5170"/>
            <w:shd w:fill="F3F6F8"/>
          </w:tcPr>
          <w:p>
            <w:r>
              <w:rPr>
                <w:sz w:val="12"/>
              </w:rPr>
              <w:t>/reports</w:t>
            </w:r>
          </w:p>
        </w:tc>
        <w:tc>
          <w:tcPr>
            <w:tcW w:type="dxa" w:w="5170"/>
            <w:shd w:fill="F3F6F8"/>
          </w:tcPr>
          <w:p>
            <w:r>
              <w:rPr>
                <w:sz w:val="12"/>
              </w:rPr>
              <w:t>Executive and technical examples</w:t>
            </w:r>
          </w:p>
        </w:tc>
      </w:tr>
      <w:tr>
        <w:tc>
          <w:tcPr>
            <w:tcW w:type="dxa" w:w="5170"/>
            <w:shd w:fill="FFFFFF"/>
          </w:tcPr>
          <w:p>
            <w:r>
              <w:rPr>
                <w:sz w:val="12"/>
              </w:rPr>
              <w:t>/tests</w:t>
            </w:r>
          </w:p>
        </w:tc>
        <w:tc>
          <w:tcPr>
            <w:tcW w:type="dxa" w:w="5170"/>
            <w:shd w:fill="FFFFFF"/>
          </w:tcPr>
          <w:p>
            <w:r>
              <w:rPr>
                <w:sz w:val="12"/>
              </w:rPr>
              <w:t>Positive, negative, security, migration and anti-gaming</w:t>
            </w:r>
          </w:p>
        </w:tc>
      </w:tr>
      <w:tr>
        <w:tc>
          <w:tcPr>
            <w:tcW w:type="dxa" w:w="5170"/>
            <w:shd w:fill="F3F6F8"/>
          </w:tcPr>
          <w:p>
            <w:r>
              <w:rPr>
                <w:sz w:val="12"/>
              </w:rPr>
              <w:t>/tools</w:t>
            </w:r>
          </w:p>
        </w:tc>
        <w:tc>
          <w:tcPr>
            <w:tcW w:type="dxa" w:w="5170"/>
            <w:shd w:fill="F3F6F8"/>
          </w:tcPr>
          <w:p>
            <w:r>
              <w:rPr>
                <w:sz w:val="12"/>
              </w:rPr>
              <w:t>Validator, loader and query examples</w:t>
            </w:r>
          </w:p>
        </w:tc>
      </w:tr>
      <w:tr>
        <w:tc>
          <w:tcPr>
            <w:tcW w:type="dxa" w:w="5170"/>
            <w:shd w:fill="FFFFFF"/>
          </w:tcPr>
          <w:p>
            <w:r>
              <w:rPr>
                <w:sz w:val="12"/>
              </w:rPr>
              <w:t>/conformance</w:t>
            </w:r>
          </w:p>
        </w:tc>
        <w:tc>
          <w:tcPr>
            <w:tcW w:type="dxa" w:w="5170"/>
            <w:shd w:fill="FFFFFF"/>
          </w:tcPr>
          <w:p>
            <w:r>
              <w:rPr>
                <w:sz w:val="12"/>
              </w:rPr>
              <w:t>Results and release checklist</w:t>
            </w:r>
          </w:p>
        </w:tc>
      </w:tr>
    </w:tbl>
    <w:p/>
    <w:p>
      <w:r>
        <w:br w:type="page"/>
      </w:r>
    </w:p>
    <w:p>
      <w:pPr>
        <w:pStyle w:val="Heading1"/>
      </w:pPr>
      <w:r>
        <w:t>56 Pilot execution workflow</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Phase</w:t>
            </w:r>
          </w:p>
        </w:tc>
        <w:tc>
          <w:tcPr>
            <w:tcW w:type="dxa" w:w="5170"/>
            <w:shd w:fill="17365D"/>
          </w:tcPr>
          <w:p>
            <w:r>
              <w:rPr>
                <w:b/>
                <w:color w:val="FFFFFF"/>
                <w:sz w:val="14"/>
              </w:rPr>
              <w:t>Activity</w:t>
            </w:r>
          </w:p>
        </w:tc>
      </w:tr>
      <w:tr>
        <w:tc>
          <w:tcPr>
            <w:tcW w:type="dxa" w:w="5170"/>
            <w:shd w:fill="FFFFFF"/>
          </w:tcPr>
          <w:p>
            <w:r>
              <w:rPr>
                <w:sz w:val="12"/>
              </w:rPr>
              <w:t>P0</w:t>
            </w:r>
          </w:p>
        </w:tc>
        <w:tc>
          <w:tcPr>
            <w:tcW w:type="dxa" w:w="5170"/>
            <w:shd w:fill="FFFFFF"/>
          </w:tcPr>
          <w:p>
            <w:r>
              <w:rPr>
                <w:sz w:val="12"/>
              </w:rPr>
              <w:t>Approve charter and synthetic-use boundary</w:t>
            </w:r>
          </w:p>
        </w:tc>
      </w:tr>
      <w:tr>
        <w:tc>
          <w:tcPr>
            <w:tcW w:type="dxa" w:w="5170"/>
            <w:shd w:fill="F3F6F8"/>
          </w:tcPr>
          <w:p>
            <w:r>
              <w:rPr>
                <w:sz w:val="12"/>
              </w:rPr>
              <w:t>P1</w:t>
            </w:r>
          </w:p>
        </w:tc>
        <w:tc>
          <w:tcPr>
            <w:tcW w:type="dxa" w:w="5170"/>
            <w:shd w:fill="F3F6F8"/>
          </w:tcPr>
          <w:p>
            <w:r>
              <w:rPr>
                <w:sz w:val="12"/>
              </w:rPr>
              <w:t>Load baseline and known issues</w:t>
            </w:r>
          </w:p>
        </w:tc>
      </w:tr>
      <w:tr>
        <w:tc>
          <w:tcPr>
            <w:tcW w:type="dxa" w:w="5170"/>
            <w:shd w:fill="FFFFFF"/>
          </w:tcPr>
          <w:p>
            <w:r>
              <w:rPr>
                <w:sz w:val="12"/>
              </w:rPr>
              <w:t>P2</w:t>
            </w:r>
          </w:p>
        </w:tc>
        <w:tc>
          <w:tcPr>
            <w:tcW w:type="dxa" w:w="5170"/>
            <w:shd w:fill="FFFFFF"/>
          </w:tcPr>
          <w:p>
            <w:r>
              <w:rPr>
                <w:sz w:val="12"/>
              </w:rPr>
              <w:t>Instantiate capability/outcomes/architecture</w:t>
            </w:r>
          </w:p>
        </w:tc>
      </w:tr>
      <w:tr>
        <w:tc>
          <w:tcPr>
            <w:tcW w:type="dxa" w:w="5170"/>
            <w:shd w:fill="F3F6F8"/>
          </w:tcPr>
          <w:p>
            <w:r>
              <w:rPr>
                <w:sz w:val="12"/>
              </w:rPr>
              <w:t>P3</w:t>
            </w:r>
          </w:p>
        </w:tc>
        <w:tc>
          <w:tcPr>
            <w:tcW w:type="dxa" w:w="5170"/>
            <w:shd w:fill="F3F6F8"/>
          </w:tcPr>
          <w:p>
            <w:r>
              <w:rPr>
                <w:sz w:val="12"/>
              </w:rPr>
              <w:t>Instantiate dependencies/scenarios/safeguards</w:t>
            </w:r>
          </w:p>
        </w:tc>
      </w:tr>
      <w:tr>
        <w:tc>
          <w:tcPr>
            <w:tcW w:type="dxa" w:w="5170"/>
            <w:shd w:fill="FFFFFF"/>
          </w:tcPr>
          <w:p>
            <w:r>
              <w:rPr>
                <w:sz w:val="12"/>
              </w:rPr>
              <w:t>P4</w:t>
            </w:r>
          </w:p>
        </w:tc>
        <w:tc>
          <w:tcPr>
            <w:tcW w:type="dxa" w:w="5170"/>
            <w:shd w:fill="FFFFFF"/>
          </w:tcPr>
          <w:p>
            <w:r>
              <w:rPr>
                <w:sz w:val="12"/>
              </w:rPr>
              <w:t>Map controls/evidence and assess</w:t>
            </w:r>
          </w:p>
        </w:tc>
      </w:tr>
      <w:tr>
        <w:tc>
          <w:tcPr>
            <w:tcW w:type="dxa" w:w="5170"/>
            <w:shd w:fill="F3F6F8"/>
          </w:tcPr>
          <w:p>
            <w:r>
              <w:rPr>
                <w:sz w:val="12"/>
              </w:rPr>
              <w:t>P5</w:t>
            </w:r>
          </w:p>
        </w:tc>
        <w:tc>
          <w:tcPr>
            <w:tcW w:type="dxa" w:w="5170"/>
            <w:shd w:fill="F3F6F8"/>
          </w:tcPr>
          <w:p>
            <w:r>
              <w:rPr>
                <w:sz w:val="12"/>
              </w:rPr>
              <w:t>Evaluate findings/UNKNOWN/gates/scores</w:t>
            </w:r>
          </w:p>
        </w:tc>
      </w:tr>
      <w:tr>
        <w:tc>
          <w:tcPr>
            <w:tcW w:type="dxa" w:w="5170"/>
            <w:shd w:fill="FFFFFF"/>
          </w:tcPr>
          <w:p>
            <w:r>
              <w:rPr>
                <w:sz w:val="12"/>
              </w:rPr>
              <w:t>P6</w:t>
            </w:r>
          </w:p>
        </w:tc>
        <w:tc>
          <w:tcPr>
            <w:tcW w:type="dxa" w:w="5170"/>
            <w:shd w:fill="FFFFFF"/>
          </w:tcPr>
          <w:p>
            <w:r>
              <w:rPr>
                <w:sz w:val="12"/>
              </w:rPr>
              <w:t>Approve decision and reports</w:t>
            </w:r>
          </w:p>
        </w:tc>
      </w:tr>
      <w:tr>
        <w:tc>
          <w:tcPr>
            <w:tcW w:type="dxa" w:w="5170"/>
            <w:shd w:fill="F3F6F8"/>
          </w:tcPr>
          <w:p>
            <w:r>
              <w:rPr>
                <w:sz w:val="12"/>
              </w:rPr>
              <w:t>P7</w:t>
            </w:r>
          </w:p>
        </w:tc>
        <w:tc>
          <w:tcPr>
            <w:tcW w:type="dxa" w:w="5170"/>
            <w:shd w:fill="F3F6F8"/>
          </w:tcPr>
          <w:p>
            <w:r>
              <w:rPr>
                <w:sz w:val="12"/>
              </w:rPr>
              <w:t>Run validation and graph query suite</w:t>
            </w:r>
          </w:p>
        </w:tc>
      </w:tr>
      <w:tr>
        <w:tc>
          <w:tcPr>
            <w:tcW w:type="dxa" w:w="5170"/>
            <w:shd w:fill="FFFFFF"/>
          </w:tcPr>
          <w:p>
            <w:r>
              <w:rPr>
                <w:sz w:val="12"/>
              </w:rPr>
              <w:t>P8</w:t>
            </w:r>
          </w:p>
        </w:tc>
        <w:tc>
          <w:tcPr>
            <w:tcW w:type="dxa" w:w="5170"/>
            <w:shd w:fill="FFFFFF"/>
          </w:tcPr>
          <w:p>
            <w:r>
              <w:rPr>
                <w:sz w:val="12"/>
              </w:rPr>
              <w:t>Inject change event</w:t>
            </w:r>
          </w:p>
        </w:tc>
      </w:tr>
      <w:tr>
        <w:tc>
          <w:tcPr>
            <w:tcW w:type="dxa" w:w="5170"/>
            <w:shd w:fill="F3F6F8"/>
          </w:tcPr>
          <w:p>
            <w:r>
              <w:rPr>
                <w:sz w:val="12"/>
              </w:rPr>
              <w:t>P9</w:t>
            </w:r>
          </w:p>
        </w:tc>
        <w:tc>
          <w:tcPr>
            <w:tcW w:type="dxa" w:w="5170"/>
            <w:shd w:fill="F3F6F8"/>
          </w:tcPr>
          <w:p>
            <w:r>
              <w:rPr>
                <w:sz w:val="12"/>
              </w:rPr>
              <w:t>Run impact analysis and reassessment</w:t>
            </w:r>
          </w:p>
        </w:tc>
      </w:tr>
      <w:tr>
        <w:tc>
          <w:tcPr>
            <w:tcW w:type="dxa" w:w="5170"/>
            <w:shd w:fill="FFFFFF"/>
          </w:tcPr>
          <w:p>
            <w:r>
              <w:rPr>
                <w:sz w:val="12"/>
              </w:rPr>
              <w:t>P10</w:t>
            </w:r>
          </w:p>
        </w:tc>
        <w:tc>
          <w:tcPr>
            <w:tcW w:type="dxa" w:w="5170"/>
            <w:shd w:fill="FFFFFF"/>
          </w:tcPr>
          <w:p>
            <w:r>
              <w:rPr>
                <w:sz w:val="12"/>
              </w:rPr>
              <w:t>Supersede decision/reports</w:t>
            </w:r>
          </w:p>
        </w:tc>
      </w:tr>
      <w:tr>
        <w:tc>
          <w:tcPr>
            <w:tcW w:type="dxa" w:w="5170"/>
            <w:shd w:fill="F3F6F8"/>
          </w:tcPr>
          <w:p>
            <w:r>
              <w:rPr>
                <w:sz w:val="12"/>
              </w:rPr>
              <w:t>P11</w:t>
            </w:r>
          </w:p>
        </w:tc>
        <w:tc>
          <w:tcPr>
            <w:tcW w:type="dxa" w:w="5170"/>
            <w:shd w:fill="F3F6F8"/>
          </w:tcPr>
          <w:p>
            <w:r>
              <w:rPr>
                <w:sz w:val="12"/>
              </w:rPr>
              <w:t>Publish conformance report and backlog</w:t>
            </w:r>
          </w:p>
        </w:tc>
      </w:tr>
    </w:tbl>
    <w:p/>
    <w:p>
      <w:r>
        <w:br w:type="page"/>
      </w:r>
    </w:p>
    <w:p>
      <w:pPr>
        <w:pStyle w:val="Heading1"/>
      </w:pPr>
      <w:r>
        <w:t>57 Quality review checklist</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Element</w:t>
            </w:r>
          </w:p>
        </w:tc>
        <w:tc>
          <w:tcPr>
            <w:tcW w:type="dxa" w:w="5170"/>
            <w:shd w:fill="17365D"/>
          </w:tcPr>
          <w:p>
            <w:r>
              <w:rPr>
                <w:b/>
                <w:color w:val="FFFFFF"/>
                <w:sz w:val="14"/>
              </w:rPr>
              <w:t>Pilot specification</w:t>
            </w:r>
          </w:p>
        </w:tc>
      </w:tr>
      <w:tr>
        <w:tc>
          <w:tcPr>
            <w:tcW w:type="dxa" w:w="5170"/>
            <w:shd w:fill="FFFFFF"/>
          </w:tcPr>
          <w:p>
            <w:r>
              <w:rPr>
                <w:sz w:val="12"/>
              </w:rPr>
              <w:t>Synthetic labels on every output</w:t>
            </w:r>
          </w:p>
        </w:tc>
        <w:tc>
          <w:tcPr>
            <w:tcW w:type="dxa" w:w="5170"/>
            <w:shd w:fill="FFFFFF"/>
          </w:tcPr>
          <w:p>
            <w:r>
              <w:rPr>
                <w:sz w:val="12"/>
              </w:rPr>
              <w:t>Required before pilot release</w:t>
            </w:r>
          </w:p>
        </w:tc>
      </w:tr>
      <w:tr>
        <w:tc>
          <w:tcPr>
            <w:tcW w:type="dxa" w:w="5170"/>
            <w:shd w:fill="F3F6F8"/>
          </w:tcPr>
          <w:p>
            <w:r>
              <w:rPr>
                <w:sz w:val="12"/>
              </w:rPr>
              <w:t>No real vendor/facility claims</w:t>
            </w:r>
          </w:p>
        </w:tc>
        <w:tc>
          <w:tcPr>
            <w:tcW w:type="dxa" w:w="5170"/>
            <w:shd w:fill="F3F6F8"/>
          </w:tcPr>
          <w:p>
            <w:r>
              <w:rPr>
                <w:sz w:val="12"/>
              </w:rPr>
              <w:t>Required before pilot release</w:t>
            </w:r>
          </w:p>
        </w:tc>
      </w:tr>
      <w:tr>
        <w:tc>
          <w:tcPr>
            <w:tcW w:type="dxa" w:w="5170"/>
            <w:shd w:fill="FFFFFF"/>
          </w:tcPr>
          <w:p>
            <w:r>
              <w:rPr>
                <w:sz w:val="12"/>
              </w:rPr>
              <w:t>Baseline issue visible</w:t>
            </w:r>
          </w:p>
        </w:tc>
        <w:tc>
          <w:tcPr>
            <w:tcW w:type="dxa" w:w="5170"/>
            <w:shd w:fill="FFFFFF"/>
          </w:tcPr>
          <w:p>
            <w:r>
              <w:rPr>
                <w:sz w:val="12"/>
              </w:rPr>
              <w:t>Required before pilot release</w:t>
            </w:r>
          </w:p>
        </w:tc>
      </w:tr>
      <w:tr>
        <w:tc>
          <w:tcPr>
            <w:tcW w:type="dxa" w:w="5170"/>
            <w:shd w:fill="F3F6F8"/>
          </w:tcPr>
          <w:p>
            <w:r>
              <w:rPr>
                <w:sz w:val="12"/>
              </w:rPr>
              <w:t>IDs resolve</w:t>
            </w:r>
          </w:p>
        </w:tc>
        <w:tc>
          <w:tcPr>
            <w:tcW w:type="dxa" w:w="5170"/>
            <w:shd w:fill="F3F6F8"/>
          </w:tcPr>
          <w:p>
            <w:r>
              <w:rPr>
                <w:sz w:val="12"/>
              </w:rPr>
              <w:t>Required before pilot release</w:t>
            </w:r>
          </w:p>
        </w:tc>
      </w:tr>
      <w:tr>
        <w:tc>
          <w:tcPr>
            <w:tcW w:type="dxa" w:w="5170"/>
            <w:shd w:fill="FFFFFF"/>
          </w:tcPr>
          <w:p>
            <w:r>
              <w:rPr>
                <w:sz w:val="12"/>
              </w:rPr>
              <w:t>Schemas validate</w:t>
            </w:r>
          </w:p>
        </w:tc>
        <w:tc>
          <w:tcPr>
            <w:tcW w:type="dxa" w:w="5170"/>
            <w:shd w:fill="FFFFFF"/>
          </w:tcPr>
          <w:p>
            <w:r>
              <w:rPr>
                <w:sz w:val="12"/>
              </w:rPr>
              <w:t>Required before pilot release</w:t>
            </w:r>
          </w:p>
        </w:tc>
      </w:tr>
      <w:tr>
        <w:tc>
          <w:tcPr>
            <w:tcW w:type="dxa" w:w="5170"/>
            <w:shd w:fill="F3F6F8"/>
          </w:tcPr>
          <w:p>
            <w:r>
              <w:rPr>
                <w:sz w:val="12"/>
              </w:rPr>
              <w:t>Graph links complete</w:t>
            </w:r>
          </w:p>
        </w:tc>
        <w:tc>
          <w:tcPr>
            <w:tcW w:type="dxa" w:w="5170"/>
            <w:shd w:fill="F3F6F8"/>
          </w:tcPr>
          <w:p>
            <w:r>
              <w:rPr>
                <w:sz w:val="12"/>
              </w:rPr>
              <w:t>Required before pilot release</w:t>
            </w:r>
          </w:p>
        </w:tc>
      </w:tr>
      <w:tr>
        <w:tc>
          <w:tcPr>
            <w:tcW w:type="dxa" w:w="5170"/>
            <w:shd w:fill="FFFFFF"/>
          </w:tcPr>
          <w:p>
            <w:r>
              <w:rPr>
                <w:sz w:val="12"/>
              </w:rPr>
              <w:t>UNKNOWN visible</w:t>
            </w:r>
          </w:p>
        </w:tc>
        <w:tc>
          <w:tcPr>
            <w:tcW w:type="dxa" w:w="5170"/>
            <w:shd w:fill="FFFFFF"/>
          </w:tcPr>
          <w:p>
            <w:r>
              <w:rPr>
                <w:sz w:val="12"/>
              </w:rPr>
              <w:t>Required before pilot release</w:t>
            </w:r>
          </w:p>
        </w:tc>
      </w:tr>
      <w:tr>
        <w:tc>
          <w:tcPr>
            <w:tcW w:type="dxa" w:w="5170"/>
            <w:shd w:fill="F3F6F8"/>
          </w:tcPr>
          <w:p>
            <w:r>
              <w:rPr>
                <w:sz w:val="12"/>
              </w:rPr>
              <w:t>Gate logic verified</w:t>
            </w:r>
          </w:p>
        </w:tc>
        <w:tc>
          <w:tcPr>
            <w:tcW w:type="dxa" w:w="5170"/>
            <w:shd w:fill="F3F6F8"/>
          </w:tcPr>
          <w:p>
            <w:r>
              <w:rPr>
                <w:sz w:val="12"/>
              </w:rPr>
              <w:t>Required before pilot release</w:t>
            </w:r>
          </w:p>
        </w:tc>
      </w:tr>
      <w:tr>
        <w:tc>
          <w:tcPr>
            <w:tcW w:type="dxa" w:w="5170"/>
            <w:shd w:fill="FFFFFF"/>
          </w:tcPr>
          <w:p>
            <w:r>
              <w:rPr>
                <w:sz w:val="12"/>
              </w:rPr>
              <w:t>Score reproducible</w:t>
            </w:r>
          </w:p>
        </w:tc>
        <w:tc>
          <w:tcPr>
            <w:tcW w:type="dxa" w:w="5170"/>
            <w:shd w:fill="FFFFFF"/>
          </w:tcPr>
          <w:p>
            <w:r>
              <w:rPr>
                <w:sz w:val="12"/>
              </w:rPr>
              <w:t>Required before pilot release</w:t>
            </w:r>
          </w:p>
        </w:tc>
      </w:tr>
      <w:tr>
        <w:tc>
          <w:tcPr>
            <w:tcW w:type="dxa" w:w="5170"/>
            <w:shd w:fill="F3F6F8"/>
          </w:tcPr>
          <w:p>
            <w:r>
              <w:rPr>
                <w:sz w:val="12"/>
              </w:rPr>
              <w:t>Reports match decisions</w:t>
            </w:r>
          </w:p>
        </w:tc>
        <w:tc>
          <w:tcPr>
            <w:tcW w:type="dxa" w:w="5170"/>
            <w:shd w:fill="F3F6F8"/>
          </w:tcPr>
          <w:p>
            <w:r>
              <w:rPr>
                <w:sz w:val="12"/>
              </w:rPr>
              <w:t>Required before pilot release</w:t>
            </w:r>
          </w:p>
        </w:tc>
      </w:tr>
      <w:tr>
        <w:tc>
          <w:tcPr>
            <w:tcW w:type="dxa" w:w="5170"/>
            <w:shd w:fill="FFFFFF"/>
          </w:tcPr>
          <w:p>
            <w:r>
              <w:rPr>
                <w:sz w:val="12"/>
              </w:rPr>
              <w:t>Event impact reviewed</w:t>
            </w:r>
          </w:p>
        </w:tc>
        <w:tc>
          <w:tcPr>
            <w:tcW w:type="dxa" w:w="5170"/>
            <w:shd w:fill="FFFFFF"/>
          </w:tcPr>
          <w:p>
            <w:r>
              <w:rPr>
                <w:sz w:val="12"/>
              </w:rPr>
              <w:t>Required before pilot release</w:t>
            </w:r>
          </w:p>
        </w:tc>
      </w:tr>
      <w:tr>
        <w:tc>
          <w:tcPr>
            <w:tcW w:type="dxa" w:w="5170"/>
            <w:shd w:fill="F3F6F8"/>
          </w:tcPr>
          <w:p>
            <w:r>
              <w:rPr>
                <w:sz w:val="12"/>
              </w:rPr>
              <w:t>Prior snapshots retained</w:t>
            </w:r>
          </w:p>
        </w:tc>
        <w:tc>
          <w:tcPr>
            <w:tcW w:type="dxa" w:w="5170"/>
            <w:shd w:fill="F3F6F8"/>
          </w:tcPr>
          <w:p>
            <w:r>
              <w:rPr>
                <w:sz w:val="12"/>
              </w:rPr>
              <w:t>Required before pilot release</w:t>
            </w:r>
          </w:p>
        </w:tc>
      </w:tr>
      <w:tr>
        <w:tc>
          <w:tcPr>
            <w:tcW w:type="dxa" w:w="5170"/>
            <w:shd w:fill="FFFFFF"/>
          </w:tcPr>
          <w:p>
            <w:r>
              <w:rPr>
                <w:sz w:val="12"/>
              </w:rPr>
              <w:t>AITG mappings reviewed</w:t>
            </w:r>
          </w:p>
        </w:tc>
        <w:tc>
          <w:tcPr>
            <w:tcW w:type="dxa" w:w="5170"/>
            <w:shd w:fill="FFFFFF"/>
          </w:tcPr>
          <w:p>
            <w:r>
              <w:rPr>
                <w:sz w:val="12"/>
              </w:rPr>
              <w:t>Required before pilot release</w:t>
            </w:r>
          </w:p>
        </w:tc>
      </w:tr>
      <w:tr>
        <w:tc>
          <w:tcPr>
            <w:tcW w:type="dxa" w:w="5170"/>
            <w:shd w:fill="F3F6F8"/>
          </w:tcPr>
          <w:p>
            <w:r>
              <w:rPr>
                <w:sz w:val="12"/>
              </w:rPr>
              <w:t>Sensitive paths classified</w:t>
            </w:r>
          </w:p>
        </w:tc>
        <w:tc>
          <w:tcPr>
            <w:tcW w:type="dxa" w:w="5170"/>
            <w:shd w:fill="F3F6F8"/>
          </w:tcPr>
          <w:p>
            <w:r>
              <w:rPr>
                <w:sz w:val="12"/>
              </w:rPr>
              <w:t>Required before pilot release</w:t>
            </w:r>
          </w:p>
        </w:tc>
      </w:tr>
      <w:tr>
        <w:tc>
          <w:tcPr>
            <w:tcW w:type="dxa" w:w="5170"/>
            <w:shd w:fill="FFFFFF"/>
          </w:tcPr>
          <w:p>
            <w:r>
              <w:rPr>
                <w:sz w:val="12"/>
              </w:rPr>
              <w:t>Independent reviewer sign-off</w:t>
            </w:r>
          </w:p>
        </w:tc>
        <w:tc>
          <w:tcPr>
            <w:tcW w:type="dxa" w:w="5170"/>
            <w:shd w:fill="FFFFFF"/>
          </w:tcPr>
          <w:p>
            <w:r>
              <w:rPr>
                <w:sz w:val="12"/>
              </w:rPr>
              <w:t>Required before pilot release</w:t>
            </w:r>
          </w:p>
        </w:tc>
      </w:tr>
    </w:tbl>
    <w:p/>
    <w:p>
      <w:r>
        <w:br w:type="page"/>
      </w:r>
    </w:p>
    <w:p>
      <w:pPr>
        <w:pStyle w:val="Heading1"/>
      </w:pPr>
      <w:r>
        <w:t>58 Review and release gates</w:t>
      </w:r>
    </w:p>
    <w:p>
      <w:r>
        <w:rPr>
          <w:b/>
        </w:rPr>
        <w:t>Reference implementation requirement.</w:t>
      </w:r>
    </w:p>
    <w:tbl>
      <w:tblPr>
        <w:tblStyle w:val="TableGrid"/>
        <w:tblW w:type="auto" w:w="0"/>
        <w:tblLook w:firstColumn="1" w:firstRow="1" w:lastColumn="0" w:lastRow="0" w:noHBand="0" w:noVBand="1" w:val="04A0"/>
      </w:tblPr>
      <w:tblGrid>
        <w:gridCol w:w="5170"/>
        <w:gridCol w:w="5170"/>
      </w:tblGrid>
      <w:tr>
        <w:tc>
          <w:tcPr>
            <w:tcW w:type="dxa" w:w="5170"/>
            <w:shd w:fill="17365D"/>
          </w:tcPr>
          <w:p>
            <w:r>
              <w:rPr>
                <w:b/>
                <w:color w:val="FFFFFF"/>
                <w:sz w:val="14"/>
              </w:rPr>
              <w:t>Reviewer/gate</w:t>
            </w:r>
          </w:p>
        </w:tc>
        <w:tc>
          <w:tcPr>
            <w:tcW w:type="dxa" w:w="5170"/>
            <w:shd w:fill="17365D"/>
          </w:tcPr>
          <w:p>
            <w:r>
              <w:rPr>
                <w:b/>
                <w:color w:val="FFFFFF"/>
                <w:sz w:val="14"/>
              </w:rPr>
              <w:t>Status</w:t>
            </w:r>
          </w:p>
        </w:tc>
      </w:tr>
      <w:tr>
        <w:tc>
          <w:tcPr>
            <w:tcW w:type="dxa" w:w="5170"/>
            <w:shd w:fill="FFFFFF"/>
          </w:tcPr>
          <w:p>
            <w:r>
              <w:rPr>
                <w:sz w:val="12"/>
              </w:rPr>
              <w:t>Methodology authority</w:t>
            </w:r>
          </w:p>
        </w:tc>
        <w:tc>
          <w:tcPr>
            <w:tcW w:type="dxa" w:w="5170"/>
            <w:shd w:fill="FFFFFF"/>
          </w:tcPr>
          <w:p>
            <w:r>
              <w:rPr>
                <w:sz w:val="12"/>
              </w:rPr>
              <w:t>Pending</w:t>
            </w:r>
          </w:p>
        </w:tc>
      </w:tr>
      <w:tr>
        <w:tc>
          <w:tcPr>
            <w:tcW w:type="dxa" w:w="5170"/>
            <w:shd w:fill="F3F6F8"/>
          </w:tcPr>
          <w:p>
            <w:r>
              <w:rPr>
                <w:sz w:val="12"/>
              </w:rPr>
              <w:t>Data-centre architect</w:t>
            </w:r>
          </w:p>
        </w:tc>
        <w:tc>
          <w:tcPr>
            <w:tcW w:type="dxa" w:w="5170"/>
            <w:shd w:fill="F3F6F8"/>
          </w:tcPr>
          <w:p>
            <w:r>
              <w:rPr>
                <w:sz w:val="12"/>
              </w:rPr>
              <w:t>Pending</w:t>
            </w:r>
          </w:p>
        </w:tc>
      </w:tr>
      <w:tr>
        <w:tc>
          <w:tcPr>
            <w:tcW w:type="dxa" w:w="5170"/>
            <w:shd w:fill="FFFFFF"/>
          </w:tcPr>
          <w:p>
            <w:r>
              <w:rPr>
                <w:sz w:val="12"/>
              </w:rPr>
              <w:t>Electrical specialist</w:t>
            </w:r>
          </w:p>
        </w:tc>
        <w:tc>
          <w:tcPr>
            <w:tcW w:type="dxa" w:w="5170"/>
            <w:shd w:fill="FFFFFF"/>
          </w:tcPr>
          <w:p>
            <w:r>
              <w:rPr>
                <w:sz w:val="12"/>
              </w:rPr>
              <w:t>Pending</w:t>
            </w:r>
          </w:p>
        </w:tc>
      </w:tr>
      <w:tr>
        <w:tc>
          <w:tcPr>
            <w:tcW w:type="dxa" w:w="5170"/>
            <w:shd w:fill="F3F6F8"/>
          </w:tcPr>
          <w:p>
            <w:r>
              <w:rPr>
                <w:sz w:val="12"/>
              </w:rPr>
              <w:t>Liquid-cooling specialist</w:t>
            </w:r>
          </w:p>
        </w:tc>
        <w:tc>
          <w:tcPr>
            <w:tcW w:type="dxa" w:w="5170"/>
            <w:shd w:fill="F3F6F8"/>
          </w:tcPr>
          <w:p>
            <w:r>
              <w:rPr>
                <w:sz w:val="12"/>
              </w:rPr>
              <w:t>Pending</w:t>
            </w:r>
          </w:p>
        </w:tc>
      </w:tr>
      <w:tr>
        <w:tc>
          <w:tcPr>
            <w:tcW w:type="dxa" w:w="5170"/>
            <w:shd w:fill="FFFFFF"/>
          </w:tcPr>
          <w:p>
            <w:r>
              <w:rPr>
                <w:sz w:val="12"/>
              </w:rPr>
              <w:t>AI/HPC specialist</w:t>
            </w:r>
          </w:p>
        </w:tc>
        <w:tc>
          <w:tcPr>
            <w:tcW w:type="dxa" w:w="5170"/>
            <w:shd w:fill="FFFFFF"/>
          </w:tcPr>
          <w:p>
            <w:r>
              <w:rPr>
                <w:sz w:val="12"/>
              </w:rPr>
              <w:t>Pending</w:t>
            </w:r>
          </w:p>
        </w:tc>
      </w:tr>
      <w:tr>
        <w:tc>
          <w:tcPr>
            <w:tcW w:type="dxa" w:w="5170"/>
            <w:shd w:fill="F3F6F8"/>
          </w:tcPr>
          <w:p>
            <w:r>
              <w:rPr>
                <w:sz w:val="12"/>
              </w:rPr>
              <w:t>Storage/network specialist</w:t>
            </w:r>
          </w:p>
        </w:tc>
        <w:tc>
          <w:tcPr>
            <w:tcW w:type="dxa" w:w="5170"/>
            <w:shd w:fill="F3F6F8"/>
          </w:tcPr>
          <w:p>
            <w:r>
              <w:rPr>
                <w:sz w:val="12"/>
              </w:rPr>
              <w:t>Pending</w:t>
            </w:r>
          </w:p>
        </w:tc>
      </w:tr>
      <w:tr>
        <w:tc>
          <w:tcPr>
            <w:tcW w:type="dxa" w:w="5170"/>
            <w:shd w:fill="FFFFFF"/>
          </w:tcPr>
          <w:p>
            <w:r>
              <w:rPr>
                <w:sz w:val="12"/>
              </w:rPr>
              <w:t>OT/security specialist</w:t>
            </w:r>
          </w:p>
        </w:tc>
        <w:tc>
          <w:tcPr>
            <w:tcW w:type="dxa" w:w="5170"/>
            <w:shd w:fill="FFFFFF"/>
          </w:tcPr>
          <w:p>
            <w:r>
              <w:rPr>
                <w:sz w:val="12"/>
              </w:rPr>
              <w:t>Pending</w:t>
            </w:r>
          </w:p>
        </w:tc>
      </w:tr>
      <w:tr>
        <w:tc>
          <w:tcPr>
            <w:tcW w:type="dxa" w:w="5170"/>
            <w:shd w:fill="F3F6F8"/>
          </w:tcPr>
          <w:p>
            <w:r>
              <w:rPr>
                <w:sz w:val="12"/>
              </w:rPr>
              <w:t>Evidence specialist</w:t>
            </w:r>
          </w:p>
        </w:tc>
        <w:tc>
          <w:tcPr>
            <w:tcW w:type="dxa" w:w="5170"/>
            <w:shd w:fill="F3F6F8"/>
          </w:tcPr>
          <w:p>
            <w:r>
              <w:rPr>
                <w:sz w:val="12"/>
              </w:rPr>
              <w:t>Pending</w:t>
            </w:r>
          </w:p>
        </w:tc>
      </w:tr>
      <w:tr>
        <w:tc>
          <w:tcPr>
            <w:tcW w:type="dxa" w:w="5170"/>
            <w:shd w:fill="FFFFFF"/>
          </w:tcPr>
          <w:p>
            <w:r>
              <w:rPr>
                <w:sz w:val="12"/>
              </w:rPr>
              <w:t>Assurance reviewer</w:t>
            </w:r>
          </w:p>
        </w:tc>
        <w:tc>
          <w:tcPr>
            <w:tcW w:type="dxa" w:w="5170"/>
            <w:shd w:fill="FFFFFF"/>
          </w:tcPr>
          <w:p>
            <w:r>
              <w:rPr>
                <w:sz w:val="12"/>
              </w:rPr>
              <w:t>Pending</w:t>
            </w:r>
          </w:p>
        </w:tc>
      </w:tr>
      <w:tr>
        <w:tc>
          <w:tcPr>
            <w:tcW w:type="dxa" w:w="5170"/>
            <w:shd w:fill="F3F6F8"/>
          </w:tcPr>
          <w:p>
            <w:r>
              <w:rPr>
                <w:sz w:val="12"/>
              </w:rPr>
              <w:t>JSON Schema reviewer</w:t>
            </w:r>
          </w:p>
        </w:tc>
        <w:tc>
          <w:tcPr>
            <w:tcW w:type="dxa" w:w="5170"/>
            <w:shd w:fill="F3F6F8"/>
          </w:tcPr>
          <w:p>
            <w:r>
              <w:rPr>
                <w:sz w:val="12"/>
              </w:rPr>
              <w:t>Pending</w:t>
            </w:r>
          </w:p>
        </w:tc>
      </w:tr>
      <w:tr>
        <w:tc>
          <w:tcPr>
            <w:tcW w:type="dxa" w:w="5170"/>
            <w:shd w:fill="FFFFFF"/>
          </w:tcPr>
          <w:p>
            <w:r>
              <w:rPr>
                <w:sz w:val="12"/>
              </w:rPr>
              <w:t>RDF/OWL/SHACL reviewer</w:t>
            </w:r>
          </w:p>
        </w:tc>
        <w:tc>
          <w:tcPr>
            <w:tcW w:type="dxa" w:w="5170"/>
            <w:shd w:fill="FFFFFF"/>
          </w:tcPr>
          <w:p>
            <w:r>
              <w:rPr>
                <w:sz w:val="12"/>
              </w:rPr>
              <w:t>Pending</w:t>
            </w:r>
          </w:p>
        </w:tc>
      </w:tr>
      <w:tr>
        <w:tc>
          <w:tcPr>
            <w:tcW w:type="dxa" w:w="5170"/>
            <w:shd w:fill="F3F6F8"/>
          </w:tcPr>
          <w:p>
            <w:r>
              <w:rPr>
                <w:sz w:val="12"/>
              </w:rPr>
              <w:t>AITG reviewer</w:t>
            </w:r>
          </w:p>
        </w:tc>
        <w:tc>
          <w:tcPr>
            <w:tcW w:type="dxa" w:w="5170"/>
            <w:shd w:fill="F3F6F8"/>
          </w:tcPr>
          <w:p>
            <w:r>
              <w:rPr>
                <w:sz w:val="12"/>
              </w:rPr>
              <w:t>Pending</w:t>
            </w:r>
          </w:p>
        </w:tc>
      </w:tr>
      <w:tr>
        <w:tc>
          <w:tcPr>
            <w:tcW w:type="dxa" w:w="5170"/>
            <w:shd w:fill="FFFFFF"/>
          </w:tcPr>
          <w:p>
            <w:r>
              <w:rPr>
                <w:sz w:val="12"/>
              </w:rPr>
              <w:t>Security/privacy reviewer</w:t>
            </w:r>
          </w:p>
        </w:tc>
        <w:tc>
          <w:tcPr>
            <w:tcW w:type="dxa" w:w="5170"/>
            <w:shd w:fill="FFFFFF"/>
          </w:tcPr>
          <w:p>
            <w:r>
              <w:rPr>
                <w:sz w:val="12"/>
              </w:rPr>
              <w:t>Pending</w:t>
            </w:r>
          </w:p>
        </w:tc>
      </w:tr>
      <w:tr>
        <w:tc>
          <w:tcPr>
            <w:tcW w:type="dxa" w:w="5170"/>
            <w:shd w:fill="F3F6F8"/>
          </w:tcPr>
          <w:p>
            <w:r>
              <w:rPr>
                <w:sz w:val="12"/>
              </w:rPr>
              <w:t>Independent pilot rerun</w:t>
            </w:r>
          </w:p>
        </w:tc>
        <w:tc>
          <w:tcPr>
            <w:tcW w:type="dxa" w:w="5170"/>
            <w:shd w:fill="F3F6F8"/>
          </w:tcPr>
          <w:p>
            <w:r>
              <w:rPr>
                <w:sz w:val="12"/>
              </w:rPr>
              <w:t>Pending</w:t>
            </w:r>
          </w:p>
        </w:tc>
      </w:tr>
      <w:tr>
        <w:tc>
          <w:tcPr>
            <w:tcW w:type="dxa" w:w="5170"/>
            <w:shd w:fill="FFFFFF"/>
          </w:tcPr>
          <w:p>
            <w:r>
              <w:rPr>
                <w:sz w:val="12"/>
              </w:rPr>
              <w:t>Control registry baseline resolution</w:t>
            </w:r>
          </w:p>
        </w:tc>
        <w:tc>
          <w:tcPr>
            <w:tcW w:type="dxa" w:w="5170"/>
            <w:shd w:fill="FFFFFF"/>
          </w:tcPr>
          <w:p>
            <w:r>
              <w:rPr>
                <w:sz w:val="12"/>
              </w:rPr>
              <w:t>Pending</w:t>
            </w:r>
          </w:p>
        </w:tc>
      </w:tr>
      <w:tr>
        <w:tc>
          <w:tcPr>
            <w:tcW w:type="dxa" w:w="5170"/>
            <w:shd w:fill="F3F6F8"/>
          </w:tcPr>
          <w:p>
            <w:r>
              <w:rPr>
                <w:sz w:val="12"/>
              </w:rPr>
              <w:t>Public release decision</w:t>
            </w:r>
          </w:p>
        </w:tc>
        <w:tc>
          <w:tcPr>
            <w:tcW w:type="dxa" w:w="5170"/>
            <w:shd w:fill="F3F6F8"/>
          </w:tcPr>
          <w:p>
            <w:r>
              <w:rPr>
                <w:sz w:val="12"/>
              </w:rPr>
              <w:t>Pending</w:t>
            </w:r>
          </w:p>
        </w:tc>
      </w:tr>
    </w:tbl>
    <w:p/>
    <w:p>
      <w:pPr>
        <w:pStyle w:val="Heading2"/>
      </w:pPr>
      <w:r>
        <w:t>Final pilot doctrine</w:t>
      </w:r>
    </w:p>
    <w:p>
      <w:r>
        <w:rPr>
          <w:b/>
        </w:rPr>
        <w:t>AIDCF-015 is a synthetic proof of executability, not a certificate or representation of a real facility. The pilot succeeds only if the complete assurance chain is reproducible in both directions, uncertainty remains visible, gates constrain decisions, reports match approved snapshots, changes trigger reviewed reassessment, and all semantic ownership boundaries remain intact.</w:t>
      </w:r>
    </w:p>
    <w:sectPr w:rsidR="00FC693F" w:rsidRPr="0006063C" w:rsidSect="00034616">
      <w:headerReference w:type="default" r:id="rId9"/>
      <w:footerReference w:type="default" r:id="rId10"/>
      <w:pgSz w:w="12240" w:h="15840"/>
      <w:pgMar w:top="835" w:right="950" w:bottom="835"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AIDCF-RIP-001 | Synthetic pilot | Draft for controlled review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AIDCF | REFERENCE IMPLEMENTATION, SYNTHETIC DATASET AND CONFORMANCE PILOT | VERSION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AIDCF Reference Implementation, Synthetic Dataset and Conformance Pilot v1.0</dc:title>
  <dc:subject/>
  <dc:creator>Siva Sethumadhavan (SG)</dc:creator>
  <keywords/>
  <dc:description>generated by python-docx</dc:description>
  <lastModifiedBy>Siva Sethumadhavan (SG)</lastModifiedBy>
  <revision>1</revision>
  <dcterms:created xsi:type="dcterms:W3CDTF">2026-10-09T01:46:25.3841358Z</dcterms:created>
  <dcterms:modified xsi:type="dcterms:W3CDTF">2026-10-09T01:46:25.3841358Z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9b3b28-5ae5-401e-b514-a0a1a5d5a77d_Enabled">
    <vt:lpwstr>true</vt:lpwstr>
  </property>
  <property fmtid="{D5CDD505-2E9C-101B-9397-08002B2CF9AE}" pid="3" name="MSIP_Label_a79b3b28-5ae5-401e-b514-a0a1a5d5a77d_SetDate">
    <vt:lpwstr>2026-10-09T01:46:27Z</vt:lpwstr>
  </property>
  <property fmtid="{D5CDD505-2E9C-101B-9397-08002B2CF9AE}" pid="4" name="MSIP_Label_a79b3b28-5ae5-401e-b514-a0a1a5d5a77d_Method">
    <vt:lpwstr>Privileged</vt:lpwstr>
  </property>
  <property fmtid="{D5CDD505-2E9C-101B-9397-08002B2CF9AE}" pid="5" name="MSIP_Label_a79b3b28-5ae5-401e-b514-a0a1a5d5a77d_Name">
    <vt:lpwstr>Highly Confidential - Open Access</vt:lpwstr>
  </property>
  <property fmtid="{D5CDD505-2E9C-101B-9397-08002B2CF9AE}" pid="6" name="MSIP_Label_a79b3b28-5ae5-401e-b514-a0a1a5d5a77d_SiteId">
    <vt:lpwstr>513294a0-3e20-41b2-a970-6d30bf1546fa</vt:lpwstr>
  </property>
  <property fmtid="{D5CDD505-2E9C-101B-9397-08002B2CF9AE}" pid="7" name="MSIP_Label_a79b3b28-5ae5-401e-b514-a0a1a5d5a77d_ActionId">
    <vt:lpwstr>8645651e-0add-489c-a010-e6d38d6e5068</vt:lpwstr>
  </property>
  <property fmtid="{D5CDD505-2E9C-101B-9397-08002B2CF9AE}" pid="8" name="MSIP_Label_a79b3b28-5ae5-401e-b514-a0a1a5d5a77d_ContentBits">
    <vt:lpwstr>0</vt:lpwstr>
  </property>
</Properties>
</file>