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AIDCF</w:t>
      </w:r>
    </w:p>
    <w:p>
      <w:pPr>
        <w:pStyle w:val="Subtitle"/>
        <w:jc w:val="center"/>
      </w:pPr>
      <w:r>
        <w:t>AI Data Centre Facilities Assurance Framework</w:t>
      </w:r>
    </w:p>
    <w:p>
      <w:pPr>
        <w:pStyle w:val="Title"/>
        <w:jc w:val="center"/>
      </w:pPr>
      <w:r>
        <w:t>EVIDENCE MODEL</w:t>
      </w:r>
    </w:p>
    <w:p>
      <w:pPr>
        <w:pStyle w:val="Subtitle"/>
        <w:jc w:val="center"/>
      </w:pPr>
      <w:r>
        <w:t>Version 1.0</w:t>
      </w:r>
    </w:p>
    <w:p>
      <w:pPr>
        <w:pStyle w:val="Doctrine"/>
        <w:jc w:val="center"/>
      </w:pPr>
      <w:r>
        <w:br/>
        <w:t>A normative evidence architecture for traceable, current, sufficient and reviewable AI infrastructure assurance</w:t>
      </w:r>
    </w:p>
    <w:p>
      <w:pPr>
        <w:jc w:val="center"/>
      </w:pPr>
      <w:r>
        <w:br/>
        <w:t>Artifact ID: AIDCF-EVM-001</w:t>
        <w:br/>
        <w:t>Artifact type: Normative evidence architecture standard</w:t>
        <w:br/>
        <w:t>Status: Draft for controlled review</w:t>
        <w:br/>
        <w:t>Author: Siva Sethumadhavan</w:t>
        <w:br/>
        <w:t>Release 2: Practitioner Methodology</w:t>
      </w:r>
    </w:p>
    <w:p>
      <w:pPr>
        <w:pStyle w:val="Doctrine"/>
        <w:jc w:val="center"/>
      </w:pPr>
      <w:r>
        <w:br/>
        <w:t>Evidence is the currency of assurance. Assertions, scores and decisions have no independent authority beyond their evidence, scope and review.</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Field</w:t>
            </w:r>
          </w:p>
        </w:tc>
        <w:tc>
          <w:tcPr>
            <w:tcW w:type="dxa" w:w="5112"/>
            <w:vAlign w:val="center"/>
            <w:shd w:fill="17365D"/>
            <w:tcMar>
              <w:top w:w="48" w:type="dxa"/>
              <w:left w:w="48" w:type="dxa"/>
              <w:bottom w:w="48" w:type="dxa"/>
              <w:right w:w="48" w:type="dxa"/>
            </w:tcMar>
          </w:tcPr>
          <w:p>
            <w:r/>
            <w:r>
              <w:rPr>
                <w:rFonts w:ascii="Aptos" w:hAnsi="Aptos"/>
                <w:b/>
                <w:color w:val="FFFFFF"/>
                <w:sz w:val="14"/>
              </w:rPr>
              <w:t>Value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Title</w:t>
            </w:r>
          </w:p>
        </w:tc>
        <w:tc>
          <w:tcPr>
            <w:tcW w:type="dxa" w:w="5112"/>
            <w:vAlign w:val="center"/>
            <w:shd w:fill="FFFFFF"/>
            <w:tcMar>
              <w:top w:w="48" w:type="dxa"/>
              <w:left w:w="48" w:type="dxa"/>
              <w:bottom w:w="48" w:type="dxa"/>
              <w:right w:w="48" w:type="dxa"/>
            </w:tcMar>
          </w:tcPr>
          <w:p>
            <w:r/>
            <w:r>
              <w:rPr>
                <w:rFonts w:ascii="Aptos" w:hAnsi="Aptos"/>
                <w:b w:val="0"/>
                <w:sz w:val="13"/>
              </w:rPr>
              <w:t>AIDCF Evidence Model v1.0</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Artifact ID</w:t>
            </w:r>
          </w:p>
        </w:tc>
        <w:tc>
          <w:tcPr>
            <w:tcW w:type="dxa" w:w="5112"/>
            <w:vAlign w:val="center"/>
            <w:shd w:fill="F3F6F8"/>
            <w:tcMar>
              <w:top w:w="48" w:type="dxa"/>
              <w:left w:w="48" w:type="dxa"/>
              <w:bottom w:w="48" w:type="dxa"/>
              <w:right w:w="48" w:type="dxa"/>
            </w:tcMar>
          </w:tcPr>
          <w:p>
            <w:r/>
            <w:r>
              <w:rPr>
                <w:rFonts w:ascii="Aptos" w:hAnsi="Aptos"/>
                <w:b w:val="0"/>
                <w:sz w:val="13"/>
              </w:rPr>
              <w:t>AIDCF-EVM-001</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Status</w:t>
            </w:r>
          </w:p>
        </w:tc>
        <w:tc>
          <w:tcPr>
            <w:tcW w:type="dxa" w:w="5112"/>
            <w:vAlign w:val="center"/>
            <w:shd w:fill="FFFFFF"/>
            <w:tcMar>
              <w:top w:w="48" w:type="dxa"/>
              <w:left w:w="48" w:type="dxa"/>
              <w:bottom w:w="48" w:type="dxa"/>
              <w:right w:w="48" w:type="dxa"/>
            </w:tcMar>
          </w:tcPr>
          <w:p>
            <w:r/>
            <w:r>
              <w:rPr>
                <w:rFonts w:ascii="Aptos" w:hAnsi="Aptos"/>
                <w:b w:val="0"/>
                <w:sz w:val="13"/>
              </w:rPr>
              <w:t>Draft for controlled review</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Author</w:t>
            </w:r>
          </w:p>
        </w:tc>
        <w:tc>
          <w:tcPr>
            <w:tcW w:type="dxa" w:w="5112"/>
            <w:vAlign w:val="center"/>
            <w:shd w:fill="F3F6F8"/>
            <w:tcMar>
              <w:top w:w="48" w:type="dxa"/>
              <w:left w:w="48" w:type="dxa"/>
              <w:bottom w:w="48" w:type="dxa"/>
              <w:right w:w="48" w:type="dxa"/>
            </w:tcMar>
          </w:tcPr>
          <w:p>
            <w:r/>
            <w:r>
              <w:rPr>
                <w:rFonts w:ascii="Aptos" w:hAnsi="Aptos"/>
                <w:b w:val="0"/>
                <w:sz w:val="13"/>
              </w:rPr>
              <w:t>Siva Sethumadhavan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Depends on</w:t>
            </w:r>
          </w:p>
        </w:tc>
        <w:tc>
          <w:tcPr>
            <w:tcW w:type="dxa" w:w="5112"/>
            <w:vAlign w:val="center"/>
            <w:shd w:fill="FFFFFF"/>
            <w:tcMar>
              <w:top w:w="48" w:type="dxa"/>
              <w:left w:w="48" w:type="dxa"/>
              <w:bottom w:w="48" w:type="dxa"/>
              <w:right w:w="48" w:type="dxa"/>
            </w:tcMar>
          </w:tcPr>
          <w:p>
            <w:r/>
            <w:r>
              <w:rPr>
                <w:rFonts w:ascii="Aptos" w:hAnsi="Aptos"/>
                <w:b w:val="0"/>
                <w:sz w:val="13"/>
              </w:rPr>
              <w:t>AIDCF Manifesto; Core Conceptual Model; AIDCF-003; AIDCF-004; AIDCF-005; AIDCF-006; AIDCF-007</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Purpose</w:t>
            </w:r>
          </w:p>
        </w:tc>
        <w:tc>
          <w:tcPr>
            <w:tcW w:type="dxa" w:w="5112"/>
            <w:vAlign w:val="center"/>
            <w:shd w:fill="F3F6F8"/>
            <w:tcMar>
              <w:top w:w="48" w:type="dxa"/>
              <w:left w:w="48" w:type="dxa"/>
              <w:bottom w:w="48" w:type="dxa"/>
              <w:right w:w="48" w:type="dxa"/>
            </w:tcMar>
          </w:tcPr>
          <w:p>
            <w:r/>
            <w:r>
              <w:rPr>
                <w:rFonts w:ascii="Aptos" w:hAnsi="Aptos"/>
                <w:b w:val="0"/>
                <w:sz w:val="13"/>
              </w:rPr>
              <w:t>Define evidence objects, classes, metadata, provenance, integrity, quality, freshness, coverage, sufficiency, confidence, conflict, retention and decision use.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Applies to</w:t>
            </w:r>
          </w:p>
        </w:tc>
        <w:tc>
          <w:tcPr>
            <w:tcW w:type="dxa" w:w="5112"/>
            <w:vAlign w:val="center"/>
            <w:shd w:fill="FFFFFF"/>
            <w:tcMar>
              <w:top w:w="48" w:type="dxa"/>
              <w:left w:w="48" w:type="dxa"/>
              <w:bottom w:w="48" w:type="dxa"/>
              <w:right w:w="48" w:type="dxa"/>
            </w:tcMar>
          </w:tcPr>
          <w:p>
            <w:r/>
            <w:r>
              <w:rPr>
                <w:rFonts w:ascii="Aptos" w:hAnsi="Aptos"/>
                <w:b w:val="0"/>
                <w:sz w:val="13"/>
              </w:rPr>
              <w:t>All AIDCF controls, assertions, findings, critical gates, tests, scores, maturity determinations, reports, decisions and compatible tooling.</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Downstream</w:t>
            </w:r>
          </w:p>
        </w:tc>
        <w:tc>
          <w:tcPr>
            <w:tcW w:type="dxa" w:w="5112"/>
            <w:vAlign w:val="center"/>
            <w:shd w:fill="F3F6F8"/>
            <w:tcMar>
              <w:top w:w="48" w:type="dxa"/>
              <w:left w:w="48" w:type="dxa"/>
              <w:bottom w:w="48" w:type="dxa"/>
              <w:right w:w="48" w:type="dxa"/>
            </w:tcMar>
          </w:tcPr>
          <w:p>
            <w:r/>
            <w:r>
              <w:rPr>
                <w:rFonts w:ascii="Aptos" w:hAnsi="Aptos"/>
                <w:b w:val="0"/>
                <w:sz w:val="13"/>
              </w:rPr>
              <w:t>AIDCF-009 Assessment Methodology; scoring, maturity, reporting and future scheme artifacts.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Safety/privacy boundary</w:t>
            </w:r>
          </w:p>
        </w:tc>
        <w:tc>
          <w:tcPr>
            <w:tcW w:type="dxa" w:w="5112"/>
            <w:vAlign w:val="center"/>
            <w:shd w:fill="FFFFFF"/>
            <w:tcMar>
              <w:top w:w="48" w:type="dxa"/>
              <w:left w:w="48" w:type="dxa"/>
              <w:bottom w:w="48" w:type="dxa"/>
              <w:right w:w="48" w:type="dxa"/>
            </w:tcMar>
          </w:tcPr>
          <w:p>
            <w:r/>
            <w:r>
              <w:rPr>
                <w:rFonts w:ascii="Aptos" w:hAnsi="Aptos"/>
                <w:b w:val="0"/>
                <w:sz w:val="13"/>
              </w:rPr>
              <w:t>Evidence collection shall be authorised, proportionate, lawful, minimally intrusive and protected. This standard does not authorise hazardous testing or unrestricted data collection.</w:t>
            </w:r>
          </w:p>
        </w:tc>
      </w:tr>
    </w:tbl>
    <w:p>
      <w:pPr>
        <w:pStyle w:val="Small"/>
      </w:pPr>
    </w:p>
    <w:p>
      <w:pPr>
        <w:pStyle w:val="Heading1"/>
      </w:pPr>
      <w:r>
        <w:t>Executive thesis</w:t>
      </w:r>
    </w:p>
    <w:p>
      <w:pPr>
        <w:pStyle w:val="Doctrine"/>
      </w:pPr>
      <w:r>
        <w:t>AIDCF assurance depends on whether a precise assertion is supported by evidence that is relevant, authentic, sufficiently complete, current for the represented state, traceable to its source, protected against inappropriate alteration, and reviewed by a competent accountable party. Evidence is not graded once for all purposes. Its usefulness is evaluated against the claim, Capability Instance, Service Outcome, boundary, operating state, period and decision question.</w:t>
      </w:r>
    </w:p>
    <w:p>
      <w:pPr>
        <w:pStyle w:val="Heading2"/>
      </w:pPr>
      <w:r>
        <w:t>Canonical evidence chain</w:t>
      </w:r>
    </w:p>
    <w:p>
      <w:pPr>
        <w:pStyle w:val="Doctrine"/>
      </w:pPr>
      <w:r>
        <w:t>Decision Question -&gt; Assertion -&gt; Evidence Requirement -&gt; Evidence Object -&gt; Provenance and Integrity -&gt; Relevance and Coverage -&gt; Quality and Freshness -&gt; Sufficiency -&gt; Confidence -&gt; Conflict and UNKNOWN -&gt; Finding / Critical Gate -&gt; Bounded Assurance Decision</w:t>
      </w:r>
    </w:p>
    <w:p>
      <w:pPr>
        <w:pStyle w:val="Heading2"/>
      </w:pPr>
      <w:r>
        <w:t>Key outputs</w:t>
      </w:r>
    </w:p>
    <w:p>
      <w:pPr>
        <w:pStyle w:val="ListBullet"/>
      </w:pPr>
      <w:r>
        <w:t>Canonical EvidenceObject, EvidencePackage and EvidencePortfolio structures.</w:t>
      </w:r>
    </w:p>
    <w:p>
      <w:pPr>
        <w:pStyle w:val="ListBullet"/>
      </w:pPr>
      <w:r>
        <w:t>Seven evidence classes and controlled subtypes.</w:t>
      </w:r>
    </w:p>
    <w:p>
      <w:pPr>
        <w:pStyle w:val="ListBullet"/>
      </w:pPr>
      <w:r>
        <w:t>Six-dimensional evidence quality model.</w:t>
      </w:r>
    </w:p>
    <w:p>
      <w:pPr>
        <w:pStyle w:val="ListBullet"/>
      </w:pPr>
      <w:r>
        <w:t>Freshness, retention and chain-of-custody rules.</w:t>
      </w:r>
    </w:p>
    <w:p>
      <w:pPr>
        <w:pStyle w:val="ListBullet"/>
      </w:pPr>
      <w:r>
        <w:t>Assertion-specific sufficiency and confidence model.</w:t>
      </w:r>
    </w:p>
    <w:p>
      <w:pPr>
        <w:pStyle w:val="ListBullet"/>
      </w:pPr>
      <w:r>
        <w:t>Evidence-to-control and evidence-to-critical-gate mappings.</w:t>
      </w:r>
    </w:p>
    <w:p>
      <w:pPr>
        <w:pStyle w:val="ListBullet"/>
      </w:pPr>
      <w:r>
        <w:t>Conflict, derived evidence, automation and UNKNOWN rules.</w:t>
      </w:r>
    </w:p>
    <w:p>
      <w:pPr>
        <w:pStyle w:val="ListBullet"/>
      </w:pPr>
      <w:r>
        <w:t>Machine-readable ontology, schema and validation expectations.</w:t>
      </w:r>
    </w:p>
    <w:p>
      <w:r>
        <w:br w:type="page"/>
      </w:r>
    </w:p>
    <w:p>
      <w:pPr>
        <w:pStyle w:val="Heading1"/>
      </w:pPr>
      <w:r>
        <w:t>Contents</w:t>
      </w:r>
    </w:p>
    <w:p>
      <w:r>
        <w:t>1. I Authority, scope and conformance</w:t>
      </w:r>
    </w:p>
    <w:p>
      <w:r>
        <w:t>2. II Evidence doctrine and mandatory distinctions</w:t>
      </w:r>
    </w:p>
    <w:p>
      <w:r>
        <w:t>3. III Evidence metamodel and object hierarchy</w:t>
      </w:r>
    </w:p>
    <w:p>
      <w:r>
        <w:t>4. IV Evidence taxonomy and subtype catalogue</w:t>
      </w:r>
    </w:p>
    <w:p>
      <w:r>
        <w:t>5. V Evidence metadata standard</w:t>
      </w:r>
    </w:p>
    <w:p>
      <w:r>
        <w:t>6. VI Provenance, integrity and chain of custody</w:t>
      </w:r>
    </w:p>
    <w:p>
      <w:r>
        <w:t>7. VII Evidence quality dimensions and grading</w:t>
      </w:r>
    </w:p>
    <w:p>
      <w:r>
        <w:t>8. VIII Freshness, validity, retention and legal hold</w:t>
      </w:r>
    </w:p>
    <w:p>
      <w:r>
        <w:t>9. IX Coverage, sampling and representativeness</w:t>
      </w:r>
    </w:p>
    <w:p>
      <w:r>
        <w:t>10. X Evidence sufficiency and confidence</w:t>
      </w:r>
    </w:p>
    <w:p>
      <w:r>
        <w:t>11. XI Evidence-to-assertion and finding model</w:t>
      </w:r>
    </w:p>
    <w:p>
      <w:r>
        <w:t>12. XII Evidence-to-control mapping</w:t>
      </w:r>
    </w:p>
    <w:p>
      <w:r>
        <w:t>13. XIII Critical-gate evidence profiles</w:t>
      </w:r>
    </w:p>
    <w:p>
      <w:r>
        <w:t>14. XIV Conflict, contradiction and UNKNOWN</w:t>
      </w:r>
    </w:p>
    <w:p>
      <w:r>
        <w:t>15. XV Derived, automated and AI-generated evidence</w:t>
      </w:r>
    </w:p>
    <w:p>
      <w:r>
        <w:t>16. XVI Evidence lifecycle and review workflow</w:t>
      </w:r>
    </w:p>
    <w:p>
      <w:r>
        <w:t>17. XVII Evidence security, privacy and disclosure</w:t>
      </w:r>
    </w:p>
    <w:p>
      <w:r>
        <w:t>18. XVIII Graph-native and machine-readable model</w:t>
      </w:r>
    </w:p>
    <w:p>
      <w:r>
        <w:t>19. XIX Conformance, validation and nonconformance</w:t>
      </w:r>
    </w:p>
    <w:p>
      <w:r>
        <w:t>20. XX Worked evidence packages</w:t>
      </w:r>
    </w:p>
    <w:p>
      <w:r>
        <w:t>21. Appendix A Evidence type registry</w:t>
      </w:r>
    </w:p>
    <w:p>
      <w:r>
        <w:t>22. Appendix B Quality scoring anchors</w:t>
      </w:r>
    </w:p>
    <w:p>
      <w:r>
        <w:t>23. Appendix C Control evidence profile matrix</w:t>
      </w:r>
    </w:p>
    <w:p>
      <w:r>
        <w:t>24. Appendix D Critical-gate evidence matrix</w:t>
      </w:r>
    </w:p>
    <w:p>
      <w:r>
        <w:t>25. Appendix E Record schemas</w:t>
      </w:r>
    </w:p>
    <w:p>
      <w:r>
        <w:t>26. Appendix F Review and release gates</w:t>
      </w:r>
    </w:p>
    <w:p>
      <w:r>
        <w:br w:type="page"/>
      </w:r>
    </w:p>
    <w:p>
      <w:pPr>
        <w:pStyle w:val="Heading1"/>
      </w:pPr>
      <w:r>
        <w:t>Part I - Authority, scope and conformance</w:t>
      </w:r>
    </w:p>
    <w:p>
      <w:pPr>
        <w:pStyle w:val="Heading2"/>
      </w:pPr>
      <w:r>
        <w:t>1. Purpose</w:t>
      </w:r>
    </w:p>
    <w:p>
      <w:r>
        <w:t>This standard operationalises the evidence commitments in AIDCF-006 and the minimum evidence expectations in AIDCF-007. It defines a common evidence language suitable for human assessments, structured workpapers, graph implementations and future assurance schemes.</w:t>
      </w:r>
    </w:p>
    <w:p>
      <w:pPr>
        <w:pStyle w:val="Heading2"/>
      </w:pPr>
      <w:r>
        <w:t>2. Normative requirements</w:t>
      </w:r>
    </w:p>
    <w:p>
      <w:pPr>
        <w:pStyle w:val="Req"/>
      </w:pPr>
      <w:r>
        <w:rPr>
          <w:b/>
          <w:color w:val="00A6A6"/>
        </w:rPr>
        <w:t xml:space="preserve">EVM-REQ-001 </w:t>
      </w:r>
      <w:r>
        <w:t>Every material assertion shall link to supporting, challenging or qualifying Evidence Objects, or explicit UNKNOWN.</w:t>
      </w:r>
    </w:p>
    <w:p>
      <w:pPr>
        <w:pStyle w:val="Req"/>
      </w:pPr>
      <w:r>
        <w:rPr>
          <w:b/>
          <w:color w:val="00A6A6"/>
        </w:rPr>
        <w:t xml:space="preserve">EVM-REQ-002 </w:t>
      </w:r>
      <w:r>
        <w:t>Evidence shall retain identity, source, collection, scope, time, integrity, custody, classification and review metadata.</w:t>
      </w:r>
    </w:p>
    <w:p>
      <w:pPr>
        <w:pStyle w:val="Req"/>
      </w:pPr>
      <w:r>
        <w:rPr>
          <w:b/>
          <w:color w:val="00A6A6"/>
        </w:rPr>
        <w:t xml:space="preserve">EVM-REQ-003 </w:t>
      </w:r>
      <w:r>
        <w:t>Evidence quality and sufficiency shall be evaluated against a precise assertion; no evidence item has a universal grade.</w:t>
      </w:r>
    </w:p>
    <w:p>
      <w:pPr>
        <w:pStyle w:val="Req"/>
      </w:pPr>
      <w:r>
        <w:rPr>
          <w:b/>
          <w:color w:val="00A6A6"/>
        </w:rPr>
        <w:t xml:space="preserve">EVM-REQ-004 </w:t>
      </w:r>
      <w:r>
        <w:t>Design, implementation, operation and effectiveness claims shall use evidence appropriate to the claim type.</w:t>
      </w:r>
    </w:p>
    <w:p>
      <w:pPr>
        <w:pStyle w:val="Req"/>
      </w:pPr>
      <w:r>
        <w:rPr>
          <w:b/>
          <w:color w:val="00A6A6"/>
        </w:rPr>
        <w:t xml:space="preserve">EVM-REQ-005 </w:t>
      </w:r>
      <w:r>
        <w:t>Evidence conflict, staleness, inaccessible sources and coverage gaps shall remain visible.</w:t>
      </w:r>
    </w:p>
    <w:p>
      <w:pPr>
        <w:pStyle w:val="Req"/>
      </w:pPr>
      <w:r>
        <w:rPr>
          <w:b/>
          <w:color w:val="00A6A6"/>
        </w:rPr>
        <w:t xml:space="preserve">EVM-REQ-006 </w:t>
      </w:r>
      <w:r>
        <w:t>UNKNOWN shall not be transformed into pass, zero, false, Not Applicable or accepted risk.</w:t>
      </w:r>
    </w:p>
    <w:p>
      <w:pPr>
        <w:pStyle w:val="Req"/>
      </w:pPr>
      <w:r>
        <w:rPr>
          <w:b/>
          <w:color w:val="00A6A6"/>
        </w:rPr>
        <w:t xml:space="preserve">EVM-REQ-007 </w:t>
      </w:r>
      <w:r>
        <w:t>Critical-gate evidence shall meet the declared evidence floor or the gate shall remain UNKNOWN or Fail according to the criterion.</w:t>
      </w:r>
    </w:p>
    <w:p>
      <w:pPr>
        <w:pStyle w:val="Req"/>
      </w:pPr>
      <w:r>
        <w:rPr>
          <w:b/>
          <w:color w:val="00A6A6"/>
        </w:rPr>
        <w:t xml:space="preserve">EVM-REQ-008 </w:t>
      </w:r>
      <w:r>
        <w:t>Derived and AI-generated evidence shall retain source lineage, transformation logic and candidate review state.</w:t>
      </w:r>
    </w:p>
    <w:p>
      <w:pPr>
        <w:pStyle w:val="Req"/>
      </w:pPr>
      <w:r>
        <w:rPr>
          <w:b/>
          <w:color w:val="00A6A6"/>
        </w:rPr>
        <w:t xml:space="preserve">EVM-REQ-009 </w:t>
      </w:r>
      <w:r>
        <w:t>Evidence collection and testing shall be authorised, competent, proportionate, lawful and safe.</w:t>
      </w:r>
    </w:p>
    <w:p>
      <w:pPr>
        <w:pStyle w:val="Req"/>
      </w:pPr>
      <w:r>
        <w:rPr>
          <w:b/>
          <w:color w:val="00A6A6"/>
        </w:rPr>
        <w:t xml:space="preserve">EVM-REQ-010 </w:t>
      </w:r>
      <w:r>
        <w:t>Retention and deletion shall preserve legal, contractual, audit and decision-lineage obligations.</w:t>
      </w:r>
    </w:p>
    <w:p>
      <w:pPr>
        <w:pStyle w:val="Req"/>
      </w:pPr>
      <w:r>
        <w:rPr>
          <w:b/>
          <w:color w:val="00A6A6"/>
        </w:rPr>
        <w:t xml:space="preserve">EVM-REQ-011 </w:t>
      </w:r>
      <w:r>
        <w:t>Evidence reuse across controls or methods shall require assertion-specific relevance and scope evaluation.</w:t>
      </w:r>
    </w:p>
    <w:p>
      <w:pPr>
        <w:pStyle w:val="Req"/>
      </w:pPr>
      <w:r>
        <w:rPr>
          <w:b/>
          <w:color w:val="00A6A6"/>
        </w:rPr>
        <w:t xml:space="preserve">EVM-REQ-012 </w:t>
      </w:r>
      <w:r>
        <w:t>A score, maturity level or certificate shall not increase the evidential strength of its underlying sources.</w:t>
      </w:r>
    </w:p>
    <w:p>
      <w:pPr>
        <w:pStyle w:val="Heading2"/>
      </w:pPr>
      <w:r>
        <w:t>3. Scope</w:t>
      </w:r>
    </w:p>
    <w:p>
      <w:pPr>
        <w:pStyle w:val="ListBullet"/>
      </w:pPr>
      <w:r>
        <w:t>Evidence created or collected for all 360 AIDCF-007 controls.</w:t>
      </w:r>
    </w:p>
    <w:p>
      <w:pPr>
        <w:pStyle w:val="ListBullet"/>
      </w:pPr>
      <w:r>
        <w:t>Evidence supporting infrastructure, dependency, failure, safeguard, recovery and graph assertions.</w:t>
      </w:r>
    </w:p>
    <w:p>
      <w:pPr>
        <w:pStyle w:val="ListBullet"/>
      </w:pPr>
      <w:r>
        <w:t>Evidence needed to evaluate the 15 baseline critical gates.</w:t>
      </w:r>
    </w:p>
    <w:p>
      <w:pPr>
        <w:pStyle w:val="ListBullet"/>
      </w:pPr>
      <w:r>
        <w:t>Evidence used by AIDCF and AI Trust Graph integrated decision packages.</w:t>
      </w:r>
    </w:p>
    <w:p>
      <w:pPr>
        <w:pStyle w:val="ListBullet"/>
      </w:pPr>
      <w:r>
        <w:t>Human, machine, documentary, observational, test, operational and derived evidence.</w:t>
      </w:r>
    </w:p>
    <w:p>
      <w:pPr>
        <w:pStyle w:val="Heading2"/>
      </w:pPr>
      <w:r>
        <w:t>4. Conformance levels</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Level</w:t>
            </w:r>
          </w:p>
        </w:tc>
        <w:tc>
          <w:tcPr>
            <w:tcW w:type="dxa" w:w="3408"/>
            <w:vAlign w:val="center"/>
            <w:shd w:fill="17365D"/>
            <w:tcMar>
              <w:top w:w="48" w:type="dxa"/>
              <w:left w:w="48" w:type="dxa"/>
              <w:bottom w:w="48" w:type="dxa"/>
              <w:right w:w="48" w:type="dxa"/>
            </w:tcMar>
          </w:tcPr>
          <w:p>
            <w:r/>
            <w:r>
              <w:rPr>
                <w:rFonts w:ascii="Aptos" w:hAnsi="Aptos"/>
                <w:b/>
                <w:color w:val="FFFFFF"/>
                <w:sz w:val="14"/>
              </w:rPr>
              <w:t>Name</w:t>
            </w:r>
          </w:p>
        </w:tc>
        <w:tc>
          <w:tcPr>
            <w:tcW w:type="dxa" w:w="3408"/>
            <w:vAlign w:val="center"/>
            <w:shd w:fill="17365D"/>
            <w:tcMar>
              <w:top w:w="48" w:type="dxa"/>
              <w:left w:w="48" w:type="dxa"/>
              <w:bottom w:w="48" w:type="dxa"/>
              <w:right w:w="48" w:type="dxa"/>
            </w:tcMar>
          </w:tcPr>
          <w:p>
            <w:r/>
            <w:r>
              <w:rPr>
                <w:rFonts w:ascii="Aptos" w:hAnsi="Aptos"/>
                <w:b/>
                <w:color w:val="FFFFFF"/>
                <w:sz w:val="14"/>
              </w:rPr>
              <w:t>Minimum expectation</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E0</w:t>
            </w:r>
          </w:p>
        </w:tc>
        <w:tc>
          <w:tcPr>
            <w:tcW w:type="dxa" w:w="3408"/>
            <w:vAlign w:val="center"/>
            <w:shd w:fill="FFFFFF"/>
            <w:tcMar>
              <w:top w:w="48" w:type="dxa"/>
              <w:left w:w="48" w:type="dxa"/>
              <w:bottom w:w="48" w:type="dxa"/>
              <w:right w:w="48" w:type="dxa"/>
            </w:tcMar>
          </w:tcPr>
          <w:p>
            <w:r/>
            <w:r>
              <w:rPr>
                <w:rFonts w:ascii="Aptos" w:hAnsi="Aptos"/>
                <w:b w:val="0"/>
                <w:sz w:val="13"/>
              </w:rPr>
              <w:t>Vocabulary aligned</w:t>
            </w:r>
          </w:p>
        </w:tc>
        <w:tc>
          <w:tcPr>
            <w:tcW w:type="dxa" w:w="3408"/>
            <w:vAlign w:val="center"/>
            <w:shd w:fill="FFFFFF"/>
            <w:tcMar>
              <w:top w:w="48" w:type="dxa"/>
              <w:left w:w="48" w:type="dxa"/>
              <w:bottom w:w="48" w:type="dxa"/>
              <w:right w:w="48" w:type="dxa"/>
            </w:tcMar>
          </w:tcPr>
          <w:p>
            <w:r/>
            <w:r>
              <w:rPr>
                <w:rFonts w:ascii="Aptos" w:hAnsi="Aptos"/>
                <w:b w:val="0"/>
                <w:sz w:val="13"/>
              </w:rPr>
              <w:t>Uses canonical evidence terms and source ownership.</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E1</w:t>
            </w:r>
          </w:p>
        </w:tc>
        <w:tc>
          <w:tcPr>
            <w:tcW w:type="dxa" w:w="3408"/>
            <w:vAlign w:val="center"/>
            <w:shd w:fill="F3F6F8"/>
            <w:tcMar>
              <w:top w:w="48" w:type="dxa"/>
              <w:left w:w="48" w:type="dxa"/>
              <w:bottom w:w="48" w:type="dxa"/>
              <w:right w:w="48" w:type="dxa"/>
            </w:tcMar>
          </w:tcPr>
          <w:p>
            <w:r/>
            <w:r>
              <w:rPr>
                <w:rFonts w:ascii="Aptos" w:hAnsi="Aptos"/>
                <w:b w:val="0"/>
                <w:sz w:val="13"/>
              </w:rPr>
              <w:t>Metadata complete</w:t>
            </w:r>
          </w:p>
        </w:tc>
        <w:tc>
          <w:tcPr>
            <w:tcW w:type="dxa" w:w="3408"/>
            <w:vAlign w:val="center"/>
            <w:shd w:fill="F3F6F8"/>
            <w:tcMar>
              <w:top w:w="48" w:type="dxa"/>
              <w:left w:w="48" w:type="dxa"/>
              <w:bottom w:w="48" w:type="dxa"/>
              <w:right w:w="48" w:type="dxa"/>
            </w:tcMar>
          </w:tcPr>
          <w:p>
            <w:r/>
            <w:r>
              <w:rPr>
                <w:rFonts w:ascii="Aptos" w:hAnsi="Aptos"/>
                <w:b w:val="0"/>
                <w:sz w:val="13"/>
              </w:rPr>
              <w:t>Implements mandatory EvidenceObject fields.</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E2</w:t>
            </w:r>
          </w:p>
        </w:tc>
        <w:tc>
          <w:tcPr>
            <w:tcW w:type="dxa" w:w="3408"/>
            <w:vAlign w:val="center"/>
            <w:shd w:fill="FFFFFF"/>
            <w:tcMar>
              <w:top w:w="48" w:type="dxa"/>
              <w:left w:w="48" w:type="dxa"/>
              <w:bottom w:w="48" w:type="dxa"/>
              <w:right w:w="48" w:type="dxa"/>
            </w:tcMar>
          </w:tcPr>
          <w:p>
            <w:r/>
            <w:r>
              <w:rPr>
                <w:rFonts w:ascii="Aptos" w:hAnsi="Aptos"/>
                <w:b w:val="0"/>
                <w:sz w:val="13"/>
              </w:rPr>
              <w:t>Provenance controlled</w:t>
            </w:r>
          </w:p>
        </w:tc>
        <w:tc>
          <w:tcPr>
            <w:tcW w:type="dxa" w:w="3408"/>
            <w:vAlign w:val="center"/>
            <w:shd w:fill="FFFFFF"/>
            <w:tcMar>
              <w:top w:w="48" w:type="dxa"/>
              <w:left w:w="48" w:type="dxa"/>
              <w:bottom w:w="48" w:type="dxa"/>
              <w:right w:w="48" w:type="dxa"/>
            </w:tcMar>
          </w:tcPr>
          <w:p>
            <w:r/>
            <w:r>
              <w:rPr>
                <w:rFonts w:ascii="Aptos" w:hAnsi="Aptos"/>
                <w:b w:val="0"/>
                <w:sz w:val="13"/>
              </w:rPr>
              <w:t>Adds source, collection, integrity, custody and classification.</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E3</w:t>
            </w:r>
          </w:p>
        </w:tc>
        <w:tc>
          <w:tcPr>
            <w:tcW w:type="dxa" w:w="3408"/>
            <w:vAlign w:val="center"/>
            <w:shd w:fill="F3F6F8"/>
            <w:tcMar>
              <w:top w:w="48" w:type="dxa"/>
              <w:left w:w="48" w:type="dxa"/>
              <w:bottom w:w="48" w:type="dxa"/>
              <w:right w:w="48" w:type="dxa"/>
            </w:tcMar>
          </w:tcPr>
          <w:p>
            <w:r/>
            <w:r>
              <w:rPr>
                <w:rFonts w:ascii="Aptos" w:hAnsi="Aptos"/>
                <w:b w:val="0"/>
                <w:sz w:val="13"/>
              </w:rPr>
              <w:t>Assertion linked</w:t>
            </w:r>
          </w:p>
        </w:tc>
        <w:tc>
          <w:tcPr>
            <w:tcW w:type="dxa" w:w="3408"/>
            <w:vAlign w:val="center"/>
            <w:shd w:fill="F3F6F8"/>
            <w:tcMar>
              <w:top w:w="48" w:type="dxa"/>
              <w:left w:w="48" w:type="dxa"/>
              <w:bottom w:w="48" w:type="dxa"/>
              <w:right w:w="48" w:type="dxa"/>
            </w:tcMar>
          </w:tcPr>
          <w:p>
            <w:r/>
            <w:r>
              <w:rPr>
                <w:rFonts w:ascii="Aptos" w:hAnsi="Aptos"/>
                <w:b w:val="0"/>
                <w:sz w:val="13"/>
              </w:rPr>
              <w:t>Evaluates relevance, quality, freshness and coverage for precise assertions.</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E4</w:t>
            </w:r>
          </w:p>
        </w:tc>
        <w:tc>
          <w:tcPr>
            <w:tcW w:type="dxa" w:w="3408"/>
            <w:vAlign w:val="center"/>
            <w:shd w:fill="FFFFFF"/>
            <w:tcMar>
              <w:top w:w="48" w:type="dxa"/>
              <w:left w:w="48" w:type="dxa"/>
              <w:bottom w:w="48" w:type="dxa"/>
              <w:right w:w="48" w:type="dxa"/>
            </w:tcMar>
          </w:tcPr>
          <w:p>
            <w:r/>
            <w:r>
              <w:rPr>
                <w:rFonts w:ascii="Aptos" w:hAnsi="Aptos"/>
                <w:b w:val="0"/>
                <w:sz w:val="13"/>
              </w:rPr>
              <w:t>Decision ready</w:t>
            </w:r>
          </w:p>
        </w:tc>
        <w:tc>
          <w:tcPr>
            <w:tcW w:type="dxa" w:w="3408"/>
            <w:vAlign w:val="center"/>
            <w:shd w:fill="FFFFFF"/>
            <w:tcMar>
              <w:top w:w="48" w:type="dxa"/>
              <w:left w:w="48" w:type="dxa"/>
              <w:bottom w:w="48" w:type="dxa"/>
              <w:right w:w="48" w:type="dxa"/>
            </w:tcMar>
          </w:tcPr>
          <w:p>
            <w:r/>
            <w:r>
              <w:rPr>
                <w:rFonts w:ascii="Aptos" w:hAnsi="Aptos"/>
                <w:b w:val="0"/>
                <w:sz w:val="13"/>
              </w:rPr>
              <w:t>Supports sufficiency, confidence, gates, conflict, UNKNOWN and bounded decisions.</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E5</w:t>
            </w:r>
          </w:p>
        </w:tc>
        <w:tc>
          <w:tcPr>
            <w:tcW w:type="dxa" w:w="3408"/>
            <w:vAlign w:val="center"/>
            <w:shd w:fill="F3F6F8"/>
            <w:tcMar>
              <w:top w:w="48" w:type="dxa"/>
              <w:left w:w="48" w:type="dxa"/>
              <w:bottom w:w="48" w:type="dxa"/>
              <w:right w:w="48" w:type="dxa"/>
            </w:tcMar>
          </w:tcPr>
          <w:p>
            <w:r/>
            <w:r>
              <w:rPr>
                <w:rFonts w:ascii="Aptos" w:hAnsi="Aptos"/>
                <w:b w:val="0"/>
                <w:sz w:val="13"/>
              </w:rPr>
              <w:t>Machine conformant</w:t>
            </w:r>
          </w:p>
        </w:tc>
        <w:tc>
          <w:tcPr>
            <w:tcW w:type="dxa" w:w="3408"/>
            <w:vAlign w:val="center"/>
            <w:shd w:fill="F3F6F8"/>
            <w:tcMar>
              <w:top w:w="48" w:type="dxa"/>
              <w:left w:w="48" w:type="dxa"/>
              <w:bottom w:w="48" w:type="dxa"/>
              <w:right w:w="48" w:type="dxa"/>
            </w:tcMar>
          </w:tcPr>
          <w:p>
            <w:r/>
            <w:r>
              <w:rPr>
                <w:rFonts w:ascii="Aptos" w:hAnsi="Aptos"/>
                <w:b w:val="0"/>
                <w:sz w:val="13"/>
              </w:rPr>
              <w:t>Passes schemas, validation shapes, versioning and audit tests.</w:t>
            </w:r>
          </w:p>
        </w:tc>
      </w:tr>
    </w:tbl>
    <w:p>
      <w:pPr>
        <w:pStyle w:val="Small"/>
      </w:pPr>
    </w:p>
    <w:p>
      <w:pPr>
        <w:pStyle w:val="Heading1"/>
      </w:pPr>
      <w:r>
        <w:t>Part II - Evidence doctrine and mandatory distinctions</w:t>
      </w:r>
    </w:p>
    <w:p>
      <w:pPr>
        <w:pStyle w:val="Heading2"/>
      </w:pPr>
      <w:r>
        <w:t>5. Foundational doctrines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Doctrine</w:t>
            </w:r>
          </w:p>
        </w:tc>
        <w:tc>
          <w:tcPr>
            <w:tcW w:type="dxa" w:w="5112"/>
            <w:vAlign w:val="center"/>
            <w:shd w:fill="17365D"/>
            <w:tcMar>
              <w:top w:w="48" w:type="dxa"/>
              <w:left w:w="48" w:type="dxa"/>
              <w:bottom w:w="48" w:type="dxa"/>
              <w:right w:w="48" w:type="dxa"/>
            </w:tcMar>
          </w:tcPr>
          <w:p>
            <w:r/>
            <w:r>
              <w:rPr>
                <w:rFonts w:ascii="Aptos" w:hAnsi="Aptos"/>
                <w:b/>
                <w:color w:val="FFFFFF"/>
                <w:sz w:val="14"/>
              </w:rPr>
              <w:t>Rule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Evidence before conclusion</w:t>
            </w:r>
          </w:p>
        </w:tc>
        <w:tc>
          <w:tcPr>
            <w:tcW w:type="dxa" w:w="5112"/>
            <w:vAlign w:val="center"/>
            <w:shd w:fill="FFFFFF"/>
            <w:tcMar>
              <w:top w:w="48" w:type="dxa"/>
              <w:left w:w="48" w:type="dxa"/>
              <w:bottom w:w="48" w:type="dxa"/>
              <w:right w:w="48" w:type="dxa"/>
            </w:tcMar>
          </w:tcPr>
          <w:p>
            <w:r/>
            <w:r>
              <w:rPr>
                <w:rFonts w:ascii="Aptos" w:hAnsi="Aptos"/>
                <w:b w:val="0"/>
                <w:sz w:val="13"/>
              </w:rPr>
              <w:t>No positive assurance conclusion without affirmative support.</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Assertion specificity</w:t>
            </w:r>
          </w:p>
        </w:tc>
        <w:tc>
          <w:tcPr>
            <w:tcW w:type="dxa" w:w="5112"/>
            <w:vAlign w:val="center"/>
            <w:shd w:fill="F3F6F8"/>
            <w:tcMar>
              <w:top w:w="48" w:type="dxa"/>
              <w:left w:w="48" w:type="dxa"/>
              <w:bottom w:w="48" w:type="dxa"/>
              <w:right w:w="48" w:type="dxa"/>
            </w:tcMar>
          </w:tcPr>
          <w:p>
            <w:r/>
            <w:r>
              <w:rPr>
                <w:rFonts w:ascii="Aptos" w:hAnsi="Aptos"/>
                <w:b w:val="0"/>
                <w:sz w:val="13"/>
              </w:rPr>
              <w:t>Evidence supports or challenges a precise proposition, not an object in the abstract.</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Reality over intent</w:t>
            </w:r>
          </w:p>
        </w:tc>
        <w:tc>
          <w:tcPr>
            <w:tcW w:type="dxa" w:w="5112"/>
            <w:vAlign w:val="center"/>
            <w:shd w:fill="FFFFFF"/>
            <w:tcMar>
              <w:top w:w="48" w:type="dxa"/>
              <w:left w:w="48" w:type="dxa"/>
              <w:bottom w:w="48" w:type="dxa"/>
              <w:right w:w="48" w:type="dxa"/>
            </w:tcMar>
          </w:tcPr>
          <w:p>
            <w:r/>
            <w:r>
              <w:rPr>
                <w:rFonts w:ascii="Aptos" w:hAnsi="Aptos"/>
                <w:b w:val="0"/>
                <w:sz w:val="13"/>
              </w:rPr>
              <w:t>Observed and tested evidence takes precedence where design intent conflicts.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Bounded use</w:t>
            </w:r>
          </w:p>
        </w:tc>
        <w:tc>
          <w:tcPr>
            <w:tcW w:type="dxa" w:w="5112"/>
            <w:vAlign w:val="center"/>
            <w:shd w:fill="F3F6F8"/>
            <w:tcMar>
              <w:top w:w="48" w:type="dxa"/>
              <w:left w:w="48" w:type="dxa"/>
              <w:bottom w:w="48" w:type="dxa"/>
              <w:right w:w="48" w:type="dxa"/>
            </w:tcMar>
          </w:tcPr>
          <w:p>
            <w:r/>
            <w:r>
              <w:rPr>
                <w:rFonts w:ascii="Aptos" w:hAnsi="Aptos"/>
                <w:b w:val="0"/>
                <w:sz w:val="13"/>
              </w:rPr>
              <w:t>Evidence applies only to stated scope, period, state, conditions and method.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Independent review</w:t>
            </w:r>
          </w:p>
        </w:tc>
        <w:tc>
          <w:tcPr>
            <w:tcW w:type="dxa" w:w="5112"/>
            <w:vAlign w:val="center"/>
            <w:shd w:fill="FFFFFF"/>
            <w:tcMar>
              <w:top w:w="48" w:type="dxa"/>
              <w:left w:w="48" w:type="dxa"/>
              <w:bottom w:w="48" w:type="dxa"/>
              <w:right w:w="48" w:type="dxa"/>
            </w:tcMar>
          </w:tcPr>
          <w:p>
            <w:r/>
            <w:r>
              <w:rPr>
                <w:rFonts w:ascii="Aptos" w:hAnsi="Aptos"/>
                <w:b w:val="0"/>
                <w:sz w:val="13"/>
              </w:rPr>
              <w:t>Collection, interpretation and decision authority remain distinguishable.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Minimum false precision</w:t>
            </w:r>
          </w:p>
        </w:tc>
        <w:tc>
          <w:tcPr>
            <w:tcW w:type="dxa" w:w="5112"/>
            <w:vAlign w:val="center"/>
            <w:shd w:fill="F3F6F8"/>
            <w:tcMar>
              <w:top w:w="48" w:type="dxa"/>
              <w:left w:w="48" w:type="dxa"/>
              <w:bottom w:w="48" w:type="dxa"/>
              <w:right w:w="48" w:type="dxa"/>
            </w:tcMar>
          </w:tcPr>
          <w:p>
            <w:r/>
            <w:r>
              <w:rPr>
                <w:rFonts w:ascii="Aptos" w:hAnsi="Aptos"/>
                <w:b w:val="0"/>
                <w:sz w:val="13"/>
              </w:rPr>
              <w:t>Scores express structured judgment but do not manufacture certainty.</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Preserved uncertainty</w:t>
            </w:r>
          </w:p>
        </w:tc>
        <w:tc>
          <w:tcPr>
            <w:tcW w:type="dxa" w:w="5112"/>
            <w:vAlign w:val="center"/>
            <w:shd w:fill="FFFFFF"/>
            <w:tcMar>
              <w:top w:w="48" w:type="dxa"/>
              <w:left w:w="48" w:type="dxa"/>
              <w:bottom w:w="48" w:type="dxa"/>
              <w:right w:w="48" w:type="dxa"/>
            </w:tcMar>
          </w:tcPr>
          <w:p>
            <w:r/>
            <w:r>
              <w:rPr>
                <w:rFonts w:ascii="Aptos" w:hAnsi="Aptos"/>
                <w:b w:val="0"/>
                <w:sz w:val="13"/>
              </w:rPr>
              <w:t>Missing, inaccessible, stale, conflicting or weak evidence remains visible.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Non-inheritance</w:t>
            </w:r>
          </w:p>
        </w:tc>
        <w:tc>
          <w:tcPr>
            <w:tcW w:type="dxa" w:w="5112"/>
            <w:vAlign w:val="center"/>
            <w:shd w:fill="F3F6F8"/>
            <w:tcMar>
              <w:top w:w="48" w:type="dxa"/>
              <w:left w:w="48" w:type="dxa"/>
              <w:bottom w:w="48" w:type="dxa"/>
              <w:right w:w="48" w:type="dxa"/>
            </w:tcMar>
          </w:tcPr>
          <w:p>
            <w:r/>
            <w:r>
              <w:rPr>
                <w:rFonts w:ascii="Aptos" w:hAnsi="Aptos"/>
                <w:b w:val="0"/>
                <w:sz w:val="13"/>
              </w:rPr>
              <w:t>Third-party certification or prior review is evidence, not automatic assurance.</w:t>
            </w:r>
          </w:p>
        </w:tc>
      </w:tr>
    </w:tbl>
    <w:p>
      <w:pPr>
        <w:pStyle w:val="Small"/>
      </w:pPr>
    </w:p>
    <w:p>
      <w:pPr>
        <w:pStyle w:val="Heading2"/>
      </w:pPr>
      <w:r>
        <w:t>6. Mandatory distinctions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Do not collapse</w:t>
            </w:r>
          </w:p>
        </w:tc>
        <w:tc>
          <w:tcPr>
            <w:tcW w:type="dxa" w:w="5112"/>
            <w:vAlign w:val="center"/>
            <w:shd w:fill="17365D"/>
            <w:tcMar>
              <w:top w:w="48" w:type="dxa"/>
              <w:left w:w="48" w:type="dxa"/>
              <w:bottom w:w="48" w:type="dxa"/>
              <w:right w:w="48" w:type="dxa"/>
            </w:tcMar>
          </w:tcPr>
          <w:p>
            <w:r/>
            <w:r>
              <w:rPr>
                <w:rFonts w:ascii="Aptos" w:hAnsi="Aptos"/>
                <w:b/>
                <w:color w:val="FFFFFF"/>
                <w:sz w:val="14"/>
              </w:rPr>
              <w:t>Reason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Evidence Object / Evidence Package</w:t>
            </w:r>
          </w:p>
        </w:tc>
        <w:tc>
          <w:tcPr>
            <w:tcW w:type="dxa" w:w="5112"/>
            <w:vAlign w:val="center"/>
            <w:shd w:fill="FFFFFF"/>
            <w:tcMar>
              <w:top w:w="48" w:type="dxa"/>
              <w:left w:w="48" w:type="dxa"/>
              <w:bottom w:w="48" w:type="dxa"/>
              <w:right w:w="48" w:type="dxa"/>
            </w:tcMar>
          </w:tcPr>
          <w:p>
            <w:r/>
            <w:r>
              <w:rPr>
                <w:rFonts w:ascii="Aptos" w:hAnsi="Aptos"/>
                <w:b w:val="0"/>
                <w:sz w:val="13"/>
              </w:rPr>
              <w:t>One item differs from a governed collection.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Source / Collector / Custodian / Reviewer</w:t>
            </w:r>
          </w:p>
        </w:tc>
        <w:tc>
          <w:tcPr>
            <w:tcW w:type="dxa" w:w="5112"/>
            <w:vAlign w:val="center"/>
            <w:shd w:fill="F3F6F8"/>
            <w:tcMar>
              <w:top w:w="48" w:type="dxa"/>
              <w:left w:w="48" w:type="dxa"/>
              <w:bottom w:w="48" w:type="dxa"/>
              <w:right w:w="48" w:type="dxa"/>
            </w:tcMar>
          </w:tcPr>
          <w:p>
            <w:r/>
            <w:r>
              <w:rPr>
                <w:rFonts w:ascii="Aptos" w:hAnsi="Aptos"/>
                <w:b w:val="0"/>
                <w:sz w:val="13"/>
              </w:rPr>
              <w:t>Origin, acquisition, storage and judgment are different roles.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Observation time / collection time / record time</w:t>
            </w:r>
          </w:p>
        </w:tc>
        <w:tc>
          <w:tcPr>
            <w:tcW w:type="dxa" w:w="5112"/>
            <w:vAlign w:val="center"/>
            <w:shd w:fill="FFFFFF"/>
            <w:tcMar>
              <w:top w:w="48" w:type="dxa"/>
              <w:left w:w="48" w:type="dxa"/>
              <w:bottom w:w="48" w:type="dxa"/>
              <w:right w:w="48" w:type="dxa"/>
            </w:tcMar>
          </w:tcPr>
          <w:p>
            <w:r/>
            <w:r>
              <w:rPr>
                <w:rFonts w:ascii="Aptos" w:hAnsi="Aptos"/>
                <w:b w:val="0"/>
                <w:sz w:val="13"/>
              </w:rPr>
              <w:t>The represented state may differ from acquisition or repository entry.</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Authenticity / integrity</w:t>
            </w:r>
          </w:p>
        </w:tc>
        <w:tc>
          <w:tcPr>
            <w:tcW w:type="dxa" w:w="5112"/>
            <w:vAlign w:val="center"/>
            <w:shd w:fill="F3F6F8"/>
            <w:tcMar>
              <w:top w:w="48" w:type="dxa"/>
              <w:left w:w="48" w:type="dxa"/>
              <w:bottom w:w="48" w:type="dxa"/>
              <w:right w:w="48" w:type="dxa"/>
            </w:tcMar>
          </w:tcPr>
          <w:p>
            <w:r/>
            <w:r>
              <w:rPr>
                <w:rFonts w:ascii="Aptos" w:hAnsi="Aptos"/>
                <w:b w:val="0"/>
                <w:sz w:val="13"/>
              </w:rPr>
              <w:t>Genuine origin differs from freedom from unauthorised alteration.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Reliability / relevance</w:t>
            </w:r>
          </w:p>
        </w:tc>
        <w:tc>
          <w:tcPr>
            <w:tcW w:type="dxa" w:w="5112"/>
            <w:vAlign w:val="center"/>
            <w:shd w:fill="FFFFFF"/>
            <w:tcMar>
              <w:top w:w="48" w:type="dxa"/>
              <w:left w:w="48" w:type="dxa"/>
              <w:bottom w:w="48" w:type="dxa"/>
              <w:right w:w="48" w:type="dxa"/>
            </w:tcMar>
          </w:tcPr>
          <w:p>
            <w:r/>
            <w:r>
              <w:rPr>
                <w:rFonts w:ascii="Aptos" w:hAnsi="Aptos"/>
                <w:b w:val="0"/>
                <w:sz w:val="13"/>
              </w:rPr>
              <w:t>A reliable source may not support the claim.</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Coverage / volume</w:t>
            </w:r>
          </w:p>
        </w:tc>
        <w:tc>
          <w:tcPr>
            <w:tcW w:type="dxa" w:w="5112"/>
            <w:vAlign w:val="center"/>
            <w:shd w:fill="F3F6F8"/>
            <w:tcMar>
              <w:top w:w="48" w:type="dxa"/>
              <w:left w:w="48" w:type="dxa"/>
              <w:bottom w:w="48" w:type="dxa"/>
              <w:right w:w="48" w:type="dxa"/>
            </w:tcMar>
          </w:tcPr>
          <w:p>
            <w:r/>
            <w:r>
              <w:rPr>
                <w:rFonts w:ascii="Aptos" w:hAnsi="Aptos"/>
                <w:b w:val="0"/>
                <w:sz w:val="13"/>
              </w:rPr>
              <w:t>Many records may still cover a narrow population or state.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Quality / sufficiency</w:t>
            </w:r>
          </w:p>
        </w:tc>
        <w:tc>
          <w:tcPr>
            <w:tcW w:type="dxa" w:w="5112"/>
            <w:vAlign w:val="center"/>
            <w:shd w:fill="FFFFFF"/>
            <w:tcMar>
              <w:top w:w="48" w:type="dxa"/>
              <w:left w:w="48" w:type="dxa"/>
              <w:bottom w:w="48" w:type="dxa"/>
              <w:right w:w="48" w:type="dxa"/>
            </w:tcMar>
          </w:tcPr>
          <w:p>
            <w:r/>
            <w:r>
              <w:rPr>
                <w:rFonts w:ascii="Aptos" w:hAnsi="Aptos"/>
                <w:b w:val="0"/>
                <w:sz w:val="13"/>
              </w:rPr>
              <w:t>Strong evidence can still be insufficient in quantity or diversity.</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Evidence grade / confidence</w:t>
            </w:r>
          </w:p>
        </w:tc>
        <w:tc>
          <w:tcPr>
            <w:tcW w:type="dxa" w:w="5112"/>
            <w:vAlign w:val="center"/>
            <w:shd w:fill="F3F6F8"/>
            <w:tcMar>
              <w:top w:w="48" w:type="dxa"/>
              <w:left w:w="48" w:type="dxa"/>
              <w:bottom w:w="48" w:type="dxa"/>
              <w:right w:w="48" w:type="dxa"/>
            </w:tcMar>
          </w:tcPr>
          <w:p>
            <w:r/>
            <w:r>
              <w:rPr>
                <w:rFonts w:ascii="Aptos" w:hAnsi="Aptos"/>
                <w:b w:val="0"/>
                <w:sz w:val="13"/>
              </w:rPr>
              <w:t>Evidence characteristics differ from reviewer confidence in an assertion.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Stale / contradicting</w:t>
            </w:r>
          </w:p>
        </w:tc>
        <w:tc>
          <w:tcPr>
            <w:tcW w:type="dxa" w:w="5112"/>
            <w:vAlign w:val="center"/>
            <w:shd w:fill="FFFFFF"/>
            <w:tcMar>
              <w:top w:w="48" w:type="dxa"/>
              <w:left w:w="48" w:type="dxa"/>
              <w:bottom w:w="48" w:type="dxa"/>
              <w:right w:w="48" w:type="dxa"/>
            </w:tcMar>
          </w:tcPr>
          <w:p>
            <w:r/>
            <w:r>
              <w:rPr>
                <w:rFonts w:ascii="Aptos" w:hAnsi="Aptos"/>
                <w:b w:val="0"/>
                <w:sz w:val="13"/>
              </w:rPr>
              <w:t>Old evidence differs from current disagreement.</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Independent / external</w:t>
            </w:r>
          </w:p>
        </w:tc>
        <w:tc>
          <w:tcPr>
            <w:tcW w:type="dxa" w:w="5112"/>
            <w:vAlign w:val="center"/>
            <w:shd w:fill="F3F6F8"/>
            <w:tcMar>
              <w:top w:w="48" w:type="dxa"/>
              <w:left w:w="48" w:type="dxa"/>
              <w:bottom w:w="48" w:type="dxa"/>
              <w:right w:w="48" w:type="dxa"/>
            </w:tcMar>
          </w:tcPr>
          <w:p>
            <w:r/>
            <w:r>
              <w:rPr>
                <w:rFonts w:ascii="Aptos" w:hAnsi="Aptos"/>
                <w:b w:val="0"/>
                <w:sz w:val="13"/>
              </w:rPr>
              <w:t>External does not necessarily mean impartial, competent or verified.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Test result / effectiveness conclusion</w:t>
            </w:r>
          </w:p>
        </w:tc>
        <w:tc>
          <w:tcPr>
            <w:tcW w:type="dxa" w:w="5112"/>
            <w:vAlign w:val="center"/>
            <w:shd w:fill="FFFFFF"/>
            <w:tcMar>
              <w:top w:w="48" w:type="dxa"/>
              <w:left w:w="48" w:type="dxa"/>
              <w:bottom w:w="48" w:type="dxa"/>
              <w:right w:w="48" w:type="dxa"/>
            </w:tcMar>
          </w:tcPr>
          <w:p>
            <w:r/>
            <w:r>
              <w:rPr>
                <w:rFonts w:ascii="Aptos" w:hAnsi="Aptos"/>
                <w:b w:val="0"/>
                <w:sz w:val="13"/>
              </w:rPr>
              <w:t>A test output requires scope and interpretation.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Derived evidence / source evidence</w:t>
            </w:r>
          </w:p>
        </w:tc>
        <w:tc>
          <w:tcPr>
            <w:tcW w:type="dxa" w:w="5112"/>
            <w:vAlign w:val="center"/>
            <w:shd w:fill="F3F6F8"/>
            <w:tcMar>
              <w:top w:w="48" w:type="dxa"/>
              <w:left w:w="48" w:type="dxa"/>
              <w:bottom w:w="48" w:type="dxa"/>
              <w:right w:w="48" w:type="dxa"/>
            </w:tcMar>
          </w:tcPr>
          <w:p>
            <w:r/>
            <w:r>
              <w:rPr>
                <w:rFonts w:ascii="Aptos" w:hAnsi="Aptos"/>
                <w:b w:val="0"/>
                <w:sz w:val="13"/>
              </w:rPr>
              <w:t>Analysis does not replace its lineage sources.</w:t>
            </w:r>
          </w:p>
        </w:tc>
      </w:tr>
    </w:tbl>
    <w:p>
      <w:pPr>
        <w:pStyle w:val="Small"/>
      </w:pPr>
    </w:p>
    <w:p>
      <w:r>
        <w:br w:type="page"/>
      </w:r>
    </w:p>
    <w:p>
      <w:pPr>
        <w:pStyle w:val="Heading1"/>
      </w:pPr>
      <w:r>
        <w:t>Part III - Evidence metamodel and object hierarchy</w:t>
      </w:r>
    </w:p>
    <w:p>
      <w:pPr>
        <w:pStyle w:val="Heading2"/>
      </w:pPr>
      <w:r>
        <w:t>7. Core evidence entities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Entity</w:t>
            </w:r>
          </w:p>
        </w:tc>
        <w:tc>
          <w:tcPr>
            <w:tcW w:type="dxa" w:w="5112"/>
            <w:vAlign w:val="center"/>
            <w:shd w:fill="17365D"/>
            <w:tcMar>
              <w:top w:w="48" w:type="dxa"/>
              <w:left w:w="48" w:type="dxa"/>
              <w:bottom w:w="48" w:type="dxa"/>
              <w:right w:w="48" w:type="dxa"/>
            </w:tcMar>
          </w:tcPr>
          <w:p>
            <w:r/>
            <w:r>
              <w:rPr>
                <w:rFonts w:ascii="Aptos" w:hAnsi="Aptos"/>
                <w:b/>
                <w:color w:val="FFFFFF"/>
                <w:sz w:val="14"/>
              </w:rPr>
              <w:t>Definition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EvidenceObject</w:t>
            </w:r>
          </w:p>
        </w:tc>
        <w:tc>
          <w:tcPr>
            <w:tcW w:type="dxa" w:w="5112"/>
            <w:vAlign w:val="center"/>
            <w:shd w:fill="FFFFFF"/>
            <w:tcMar>
              <w:top w:w="48" w:type="dxa"/>
              <w:left w:w="48" w:type="dxa"/>
              <w:bottom w:w="48" w:type="dxa"/>
              <w:right w:w="48" w:type="dxa"/>
            </w:tcMar>
          </w:tcPr>
          <w:p>
            <w:r/>
            <w:r>
              <w:rPr>
                <w:rFonts w:ascii="Aptos" w:hAnsi="Aptos"/>
                <w:b w:val="0"/>
                <w:sz w:val="13"/>
              </w:rPr>
              <w:t>Smallest independently identified evidence item used to support, challenge or qualify an assertion.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EvidenceSet</w:t>
            </w:r>
          </w:p>
        </w:tc>
        <w:tc>
          <w:tcPr>
            <w:tcW w:type="dxa" w:w="5112"/>
            <w:vAlign w:val="center"/>
            <w:shd w:fill="F3F6F8"/>
            <w:tcMar>
              <w:top w:w="48" w:type="dxa"/>
              <w:left w:w="48" w:type="dxa"/>
              <w:bottom w:w="48" w:type="dxa"/>
              <w:right w:w="48" w:type="dxa"/>
            </w:tcMar>
          </w:tcPr>
          <w:p>
            <w:r/>
            <w:r>
              <w:rPr>
                <w:rFonts w:ascii="Aptos" w:hAnsi="Aptos"/>
                <w:b w:val="0"/>
                <w:sz w:val="13"/>
              </w:rPr>
              <w:t>A purpose-specific selection of Evidence Objects used together for one assertion or test.</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EvidencePackage</w:t>
            </w:r>
          </w:p>
        </w:tc>
        <w:tc>
          <w:tcPr>
            <w:tcW w:type="dxa" w:w="5112"/>
            <w:vAlign w:val="center"/>
            <w:shd w:fill="FFFFFF"/>
            <w:tcMar>
              <w:top w:w="48" w:type="dxa"/>
              <w:left w:w="48" w:type="dxa"/>
              <w:bottom w:w="48" w:type="dxa"/>
              <w:right w:w="48" w:type="dxa"/>
            </w:tcMar>
          </w:tcPr>
          <w:p>
            <w:r/>
            <w:r>
              <w:rPr>
                <w:rFonts w:ascii="Aptos" w:hAnsi="Aptos"/>
                <w:b w:val="0"/>
                <w:sz w:val="13"/>
              </w:rPr>
              <w:t>A governed collection addressing a control, function, system, scenario or gate.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EvidencePortfolio</w:t>
            </w:r>
          </w:p>
        </w:tc>
        <w:tc>
          <w:tcPr>
            <w:tcW w:type="dxa" w:w="5112"/>
            <w:vAlign w:val="center"/>
            <w:shd w:fill="F3F6F8"/>
            <w:tcMar>
              <w:top w:w="48" w:type="dxa"/>
              <w:left w:w="48" w:type="dxa"/>
              <w:bottom w:w="48" w:type="dxa"/>
              <w:right w:w="48" w:type="dxa"/>
            </w:tcMar>
          </w:tcPr>
          <w:p>
            <w:r/>
            <w:r>
              <w:rPr>
                <w:rFonts w:ascii="Aptos" w:hAnsi="Aptos"/>
                <w:b w:val="0"/>
                <w:sz w:val="13"/>
              </w:rPr>
              <w:t>A capability-level collection of Evidence Packages and decision records.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EvidenceSource</w:t>
            </w:r>
          </w:p>
        </w:tc>
        <w:tc>
          <w:tcPr>
            <w:tcW w:type="dxa" w:w="5112"/>
            <w:vAlign w:val="center"/>
            <w:shd w:fill="FFFFFF"/>
            <w:tcMar>
              <w:top w:w="48" w:type="dxa"/>
              <w:left w:w="48" w:type="dxa"/>
              <w:bottom w:w="48" w:type="dxa"/>
              <w:right w:w="48" w:type="dxa"/>
            </w:tcMar>
          </w:tcPr>
          <w:p>
            <w:r/>
            <w:r>
              <w:rPr>
                <w:rFonts w:ascii="Aptos" w:hAnsi="Aptos"/>
                <w:b w:val="0"/>
                <w:sz w:val="13"/>
              </w:rPr>
              <w:t>Person, system, device, provider, repository or process from which evidence originates.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CollectionActivity</w:t>
            </w:r>
          </w:p>
        </w:tc>
        <w:tc>
          <w:tcPr>
            <w:tcW w:type="dxa" w:w="5112"/>
            <w:vAlign w:val="center"/>
            <w:shd w:fill="F3F6F8"/>
            <w:tcMar>
              <w:top w:w="48" w:type="dxa"/>
              <w:left w:w="48" w:type="dxa"/>
              <w:bottom w:w="48" w:type="dxa"/>
              <w:right w:w="48" w:type="dxa"/>
            </w:tcMar>
          </w:tcPr>
          <w:p>
            <w:r/>
            <w:r>
              <w:rPr>
                <w:rFonts w:ascii="Aptos" w:hAnsi="Aptos"/>
                <w:b w:val="0"/>
                <w:sz w:val="13"/>
              </w:rPr>
              <w:t>Authorised action that acquires or observes evidence.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TransformationActivity</w:t>
            </w:r>
          </w:p>
        </w:tc>
        <w:tc>
          <w:tcPr>
            <w:tcW w:type="dxa" w:w="5112"/>
            <w:vAlign w:val="center"/>
            <w:shd w:fill="FFFFFF"/>
            <w:tcMar>
              <w:top w:w="48" w:type="dxa"/>
              <w:left w:w="48" w:type="dxa"/>
              <w:bottom w:w="48" w:type="dxa"/>
              <w:right w:w="48" w:type="dxa"/>
            </w:tcMar>
          </w:tcPr>
          <w:p>
            <w:r/>
            <w:r>
              <w:rPr>
                <w:rFonts w:ascii="Aptos" w:hAnsi="Aptos"/>
                <w:b w:val="0"/>
                <w:sz w:val="13"/>
              </w:rPr>
              <w:t>Declared process deriving one evidence object from others.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EvidenceRequirement</w:t>
            </w:r>
          </w:p>
        </w:tc>
        <w:tc>
          <w:tcPr>
            <w:tcW w:type="dxa" w:w="5112"/>
            <w:vAlign w:val="center"/>
            <w:shd w:fill="F3F6F8"/>
            <w:tcMar>
              <w:top w:w="48" w:type="dxa"/>
              <w:left w:w="48" w:type="dxa"/>
              <w:bottom w:w="48" w:type="dxa"/>
              <w:right w:w="48" w:type="dxa"/>
            </w:tcMar>
          </w:tcPr>
          <w:p>
            <w:r/>
            <w:r>
              <w:rPr>
                <w:rFonts w:ascii="Aptos" w:hAnsi="Aptos"/>
                <w:b w:val="0"/>
                <w:sz w:val="13"/>
              </w:rPr>
              <w:t>Claim-specific statement of required types, quality, coverage, age and independence.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EvidenceAssessment</w:t>
            </w:r>
          </w:p>
        </w:tc>
        <w:tc>
          <w:tcPr>
            <w:tcW w:type="dxa" w:w="5112"/>
            <w:vAlign w:val="center"/>
            <w:shd w:fill="FFFFFF"/>
            <w:tcMar>
              <w:top w:w="48" w:type="dxa"/>
              <w:left w:w="48" w:type="dxa"/>
              <w:bottom w:w="48" w:type="dxa"/>
              <w:right w:w="48" w:type="dxa"/>
            </w:tcMar>
          </w:tcPr>
          <w:p>
            <w:r/>
            <w:r>
              <w:rPr>
                <w:rFonts w:ascii="Aptos" w:hAnsi="Aptos"/>
                <w:b w:val="0"/>
                <w:sz w:val="13"/>
              </w:rPr>
              <w:t>Recorded evaluation of evidence against a requirement.</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EvidenceManifest</w:t>
            </w:r>
          </w:p>
        </w:tc>
        <w:tc>
          <w:tcPr>
            <w:tcW w:type="dxa" w:w="5112"/>
            <w:vAlign w:val="center"/>
            <w:shd w:fill="F3F6F8"/>
            <w:tcMar>
              <w:top w:w="48" w:type="dxa"/>
              <w:left w:w="48" w:type="dxa"/>
              <w:bottom w:w="48" w:type="dxa"/>
              <w:right w:w="48" w:type="dxa"/>
            </w:tcMar>
          </w:tcPr>
          <w:p>
            <w:r/>
            <w:r>
              <w:rPr>
                <w:rFonts w:ascii="Aptos" w:hAnsi="Aptos"/>
                <w:b w:val="0"/>
                <w:sz w:val="13"/>
              </w:rPr>
              <w:t>Machine-readable inventory with identifiers, hashes, locations and status.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CustodyEvent</w:t>
            </w:r>
          </w:p>
        </w:tc>
        <w:tc>
          <w:tcPr>
            <w:tcW w:type="dxa" w:w="5112"/>
            <w:vAlign w:val="center"/>
            <w:shd w:fill="FFFFFF"/>
            <w:tcMar>
              <w:top w:w="48" w:type="dxa"/>
              <w:left w:w="48" w:type="dxa"/>
              <w:bottom w:w="48" w:type="dxa"/>
              <w:right w:w="48" w:type="dxa"/>
            </w:tcMar>
          </w:tcPr>
          <w:p>
            <w:r/>
            <w:r>
              <w:rPr>
                <w:rFonts w:ascii="Aptos" w:hAnsi="Aptos"/>
                <w:b w:val="0"/>
                <w:sz w:val="13"/>
              </w:rPr>
              <w:t>Transfer, access, export, alteration, redaction or retention action.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EvidenceConflict</w:t>
            </w:r>
          </w:p>
        </w:tc>
        <w:tc>
          <w:tcPr>
            <w:tcW w:type="dxa" w:w="5112"/>
            <w:vAlign w:val="center"/>
            <w:shd w:fill="F3F6F8"/>
            <w:tcMar>
              <w:top w:w="48" w:type="dxa"/>
              <w:left w:w="48" w:type="dxa"/>
              <w:bottom w:w="48" w:type="dxa"/>
              <w:right w:w="48" w:type="dxa"/>
            </w:tcMar>
          </w:tcPr>
          <w:p>
            <w:r/>
            <w:r>
              <w:rPr>
                <w:rFonts w:ascii="Aptos" w:hAnsi="Aptos"/>
                <w:b w:val="0"/>
                <w:sz w:val="13"/>
              </w:rPr>
              <w:t>Structured disagreement between evidence-supported assertions.</w:t>
            </w:r>
          </w:p>
        </w:tc>
      </w:tr>
    </w:tbl>
    <w:p>
      <w:pPr>
        <w:pStyle w:val="Small"/>
      </w:pPr>
    </w:p>
    <w:p>
      <w:pPr>
        <w:pStyle w:val="Heading2"/>
      </w:pPr>
      <w:r>
        <w:t>8. Hierarchy</w:t>
      </w:r>
    </w:p>
    <w:p>
      <w:pPr>
        <w:pStyle w:val="Doctrine"/>
      </w:pPr>
      <w:r>
        <w:t>EvidencePortfolio -&gt; EvidencePackage -&gt; EvidenceSet -&gt; EvidenceObject -&gt; Source and Collection Activity -&gt; Assertion / Control / Gate / Decision</w:t>
      </w:r>
    </w:p>
    <w:p>
      <w:pPr>
        <w:pStyle w:val="Heading2"/>
      </w:pPr>
      <w:r>
        <w:t>9. EvidenceObject lifecycle states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State</w:t>
            </w:r>
          </w:p>
        </w:tc>
        <w:tc>
          <w:tcPr>
            <w:tcW w:type="dxa" w:w="5112"/>
            <w:vAlign w:val="center"/>
            <w:shd w:fill="17365D"/>
            <w:tcMar>
              <w:top w:w="48" w:type="dxa"/>
              <w:left w:w="48" w:type="dxa"/>
              <w:bottom w:w="48" w:type="dxa"/>
              <w:right w:w="48" w:type="dxa"/>
            </w:tcMar>
          </w:tcPr>
          <w:p>
            <w:r/>
            <w:r>
              <w:rPr>
                <w:rFonts w:ascii="Aptos" w:hAnsi="Aptos"/>
                <w:b/>
                <w:color w:val="FFFFFF"/>
                <w:sz w:val="14"/>
              </w:rPr>
              <w:t>Meaning</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EXPECTED</w:t>
            </w:r>
          </w:p>
        </w:tc>
        <w:tc>
          <w:tcPr>
            <w:tcW w:type="dxa" w:w="5112"/>
            <w:vAlign w:val="center"/>
            <w:shd w:fill="FFFFFF"/>
            <w:tcMar>
              <w:top w:w="48" w:type="dxa"/>
              <w:left w:w="48" w:type="dxa"/>
              <w:bottom w:w="48" w:type="dxa"/>
              <w:right w:w="48" w:type="dxa"/>
            </w:tcMar>
          </w:tcPr>
          <w:p>
            <w:r/>
            <w:r>
              <w:rPr>
                <w:rFonts w:ascii="Aptos" w:hAnsi="Aptos"/>
                <w:b w:val="0"/>
                <w:sz w:val="13"/>
              </w:rPr>
              <w:t>Evidence requirement identified but object not yet collected.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REQUESTED</w:t>
            </w:r>
          </w:p>
        </w:tc>
        <w:tc>
          <w:tcPr>
            <w:tcW w:type="dxa" w:w="5112"/>
            <w:vAlign w:val="center"/>
            <w:shd w:fill="F3F6F8"/>
            <w:tcMar>
              <w:top w:w="48" w:type="dxa"/>
              <w:left w:w="48" w:type="dxa"/>
              <w:bottom w:w="48" w:type="dxa"/>
              <w:right w:w="48" w:type="dxa"/>
            </w:tcMar>
          </w:tcPr>
          <w:p>
            <w:r/>
            <w:r>
              <w:rPr>
                <w:rFonts w:ascii="Aptos" w:hAnsi="Aptos"/>
                <w:b w:val="0"/>
                <w:sz w:val="13"/>
              </w:rPr>
              <w:t>Collection request issued.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COLLECTED</w:t>
            </w:r>
          </w:p>
        </w:tc>
        <w:tc>
          <w:tcPr>
            <w:tcW w:type="dxa" w:w="5112"/>
            <w:vAlign w:val="center"/>
            <w:shd w:fill="FFFFFF"/>
            <w:tcMar>
              <w:top w:w="48" w:type="dxa"/>
              <w:left w:w="48" w:type="dxa"/>
              <w:bottom w:w="48" w:type="dxa"/>
              <w:right w:w="48" w:type="dxa"/>
            </w:tcMar>
          </w:tcPr>
          <w:p>
            <w:r/>
            <w:r>
              <w:rPr>
                <w:rFonts w:ascii="Aptos" w:hAnsi="Aptos"/>
                <w:b w:val="0"/>
                <w:sz w:val="13"/>
              </w:rPr>
              <w:t>Object acquired but not quality reviewed.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VALIDATED</w:t>
            </w:r>
          </w:p>
        </w:tc>
        <w:tc>
          <w:tcPr>
            <w:tcW w:type="dxa" w:w="5112"/>
            <w:vAlign w:val="center"/>
            <w:shd w:fill="F3F6F8"/>
            <w:tcMar>
              <w:top w:w="48" w:type="dxa"/>
              <w:left w:w="48" w:type="dxa"/>
              <w:bottom w:w="48" w:type="dxa"/>
              <w:right w:w="48" w:type="dxa"/>
            </w:tcMar>
          </w:tcPr>
          <w:p>
            <w:r/>
            <w:r>
              <w:rPr>
                <w:rFonts w:ascii="Aptos" w:hAnsi="Aptos"/>
                <w:b w:val="0"/>
                <w:sz w:val="13"/>
              </w:rPr>
              <w:t>Identity, provenance, integrity and readability reviewed.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ACCEPTED</w:t>
            </w:r>
          </w:p>
        </w:tc>
        <w:tc>
          <w:tcPr>
            <w:tcW w:type="dxa" w:w="5112"/>
            <w:vAlign w:val="center"/>
            <w:shd w:fill="FFFFFF"/>
            <w:tcMar>
              <w:top w:w="48" w:type="dxa"/>
              <w:left w:w="48" w:type="dxa"/>
              <w:bottom w:w="48" w:type="dxa"/>
              <w:right w:w="48" w:type="dxa"/>
            </w:tcMar>
          </w:tcPr>
          <w:p>
            <w:r/>
            <w:r>
              <w:rPr>
                <w:rFonts w:ascii="Aptos" w:hAnsi="Aptos"/>
                <w:b w:val="0"/>
                <w:sz w:val="13"/>
              </w:rPr>
              <w:t>Approved for one or more stated assurance uses.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CHALLENGED</w:t>
            </w:r>
          </w:p>
        </w:tc>
        <w:tc>
          <w:tcPr>
            <w:tcW w:type="dxa" w:w="5112"/>
            <w:vAlign w:val="center"/>
            <w:shd w:fill="F3F6F8"/>
            <w:tcMar>
              <w:top w:w="48" w:type="dxa"/>
              <w:left w:w="48" w:type="dxa"/>
              <w:bottom w:w="48" w:type="dxa"/>
              <w:right w:w="48" w:type="dxa"/>
            </w:tcMar>
          </w:tcPr>
          <w:p>
            <w:r/>
            <w:r>
              <w:rPr>
                <w:rFonts w:ascii="Aptos" w:hAnsi="Aptos"/>
                <w:b w:val="0"/>
                <w:sz w:val="13"/>
              </w:rPr>
              <w:t>Material concern or contradiction recorded.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STALE</w:t>
            </w:r>
          </w:p>
        </w:tc>
        <w:tc>
          <w:tcPr>
            <w:tcW w:type="dxa" w:w="5112"/>
            <w:vAlign w:val="center"/>
            <w:shd w:fill="FFFFFF"/>
            <w:tcMar>
              <w:top w:w="48" w:type="dxa"/>
              <w:left w:w="48" w:type="dxa"/>
              <w:bottom w:w="48" w:type="dxa"/>
              <w:right w:w="48" w:type="dxa"/>
            </w:tcMar>
          </w:tcPr>
          <w:p>
            <w:r/>
            <w:r>
              <w:rPr>
                <w:rFonts w:ascii="Aptos" w:hAnsi="Aptos"/>
                <w:b w:val="0"/>
                <w:sz w:val="13"/>
              </w:rPr>
              <w:t>No longer sufficiently representative.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RESTRICTED</w:t>
            </w:r>
          </w:p>
        </w:tc>
        <w:tc>
          <w:tcPr>
            <w:tcW w:type="dxa" w:w="5112"/>
            <w:vAlign w:val="center"/>
            <w:shd w:fill="F3F6F8"/>
            <w:tcMar>
              <w:top w:w="48" w:type="dxa"/>
              <w:left w:w="48" w:type="dxa"/>
              <w:bottom w:w="48" w:type="dxa"/>
              <w:right w:w="48" w:type="dxa"/>
            </w:tcMar>
          </w:tcPr>
          <w:p>
            <w:r/>
            <w:r>
              <w:rPr>
                <w:rFonts w:ascii="Aptos" w:hAnsi="Aptos"/>
                <w:b w:val="0"/>
                <w:sz w:val="13"/>
              </w:rPr>
              <w:t>Use limited by security, privacy, contract or legal hold.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SUPERSEDED</w:t>
            </w:r>
          </w:p>
        </w:tc>
        <w:tc>
          <w:tcPr>
            <w:tcW w:type="dxa" w:w="5112"/>
            <w:vAlign w:val="center"/>
            <w:shd w:fill="FFFFFF"/>
            <w:tcMar>
              <w:top w:w="48" w:type="dxa"/>
              <w:left w:w="48" w:type="dxa"/>
              <w:bottom w:w="48" w:type="dxa"/>
              <w:right w:w="48" w:type="dxa"/>
            </w:tcMar>
          </w:tcPr>
          <w:p>
            <w:r/>
            <w:r>
              <w:rPr>
                <w:rFonts w:ascii="Aptos" w:hAnsi="Aptos"/>
                <w:b w:val="0"/>
                <w:sz w:val="13"/>
              </w:rPr>
              <w:t>Replaced by a later object while history remains.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REJECTED</w:t>
            </w:r>
          </w:p>
        </w:tc>
        <w:tc>
          <w:tcPr>
            <w:tcW w:type="dxa" w:w="5112"/>
            <w:vAlign w:val="center"/>
            <w:shd w:fill="F3F6F8"/>
            <w:tcMar>
              <w:top w:w="48" w:type="dxa"/>
              <w:left w:w="48" w:type="dxa"/>
              <w:bottom w:w="48" w:type="dxa"/>
              <w:right w:w="48" w:type="dxa"/>
            </w:tcMar>
          </w:tcPr>
          <w:p>
            <w:r/>
            <w:r>
              <w:rPr>
                <w:rFonts w:ascii="Aptos" w:hAnsi="Aptos"/>
                <w:b w:val="0"/>
                <w:sz w:val="13"/>
              </w:rPr>
              <w:t>Not suitable for the stated use; rationale retained.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RETIRED</w:t>
            </w:r>
          </w:p>
        </w:tc>
        <w:tc>
          <w:tcPr>
            <w:tcW w:type="dxa" w:w="5112"/>
            <w:vAlign w:val="center"/>
            <w:shd w:fill="FFFFFF"/>
            <w:tcMar>
              <w:top w:w="48" w:type="dxa"/>
              <w:left w:w="48" w:type="dxa"/>
              <w:bottom w:w="48" w:type="dxa"/>
              <w:right w:w="48" w:type="dxa"/>
            </w:tcMar>
          </w:tcPr>
          <w:p>
            <w:r/>
            <w:r>
              <w:rPr>
                <w:rFonts w:ascii="Aptos" w:hAnsi="Aptos"/>
                <w:b w:val="0"/>
                <w:sz w:val="13"/>
              </w:rPr>
              <w:t>No longer current but retained according to policy.</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DESTROYED</w:t>
            </w:r>
          </w:p>
        </w:tc>
        <w:tc>
          <w:tcPr>
            <w:tcW w:type="dxa" w:w="5112"/>
            <w:vAlign w:val="center"/>
            <w:shd w:fill="F3F6F8"/>
            <w:tcMar>
              <w:top w:w="48" w:type="dxa"/>
              <w:left w:w="48" w:type="dxa"/>
              <w:bottom w:w="48" w:type="dxa"/>
              <w:right w:w="48" w:type="dxa"/>
            </w:tcMar>
          </w:tcPr>
          <w:p>
            <w:r/>
            <w:r>
              <w:rPr>
                <w:rFonts w:ascii="Aptos" w:hAnsi="Aptos"/>
                <w:b w:val="0"/>
                <w:sz w:val="13"/>
              </w:rPr>
              <w:t>Disposed under authorised retention process; destruction record remains.</w:t>
            </w:r>
          </w:p>
        </w:tc>
      </w:tr>
    </w:tbl>
    <w:p>
      <w:pPr>
        <w:pStyle w:val="Small"/>
      </w:pPr>
    </w:p>
    <w:p>
      <w:pPr>
        <w:pStyle w:val="Heading2"/>
      </w:pPr>
      <w:r>
        <w:t>10. Evidence Package minimum structure</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Component</w:t>
            </w:r>
          </w:p>
        </w:tc>
        <w:tc>
          <w:tcPr>
            <w:tcW w:type="dxa" w:w="5112"/>
            <w:vAlign w:val="center"/>
            <w:shd w:fill="17365D"/>
            <w:tcMar>
              <w:top w:w="48" w:type="dxa"/>
              <w:left w:w="48" w:type="dxa"/>
              <w:bottom w:w="48" w:type="dxa"/>
              <w:right w:w="48" w:type="dxa"/>
            </w:tcMar>
          </w:tcPr>
          <w:p>
            <w:r/>
            <w:r>
              <w:rPr>
                <w:rFonts w:ascii="Aptos" w:hAnsi="Aptos"/>
                <w:b/>
                <w:color w:val="FFFFFF"/>
                <w:sz w:val="14"/>
              </w:rPr>
              <w:t>Requirement</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Package ID and purpose</w:t>
            </w:r>
          </w:p>
        </w:tc>
        <w:tc>
          <w:tcPr>
            <w:tcW w:type="dxa" w:w="5112"/>
            <w:vAlign w:val="center"/>
            <w:shd w:fill="FFFFFF"/>
            <w:tcMar>
              <w:top w:w="48" w:type="dxa"/>
              <w:left w:w="48" w:type="dxa"/>
              <w:bottom w:w="48" w:type="dxa"/>
              <w:right w:w="48" w:type="dxa"/>
            </w:tcMar>
          </w:tcPr>
          <w:p>
            <w:r/>
            <w:r>
              <w:rPr>
                <w:rFonts w:ascii="Aptos" w:hAnsi="Aptos"/>
                <w:b w:val="0"/>
                <w:sz w:val="13"/>
              </w:rPr>
              <w:t>Stable identity and decision/claim addressed.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Subject and boundary</w:t>
            </w:r>
          </w:p>
        </w:tc>
        <w:tc>
          <w:tcPr>
            <w:tcW w:type="dxa" w:w="5112"/>
            <w:vAlign w:val="center"/>
            <w:shd w:fill="F3F6F8"/>
            <w:tcMar>
              <w:top w:w="48" w:type="dxa"/>
              <w:left w:w="48" w:type="dxa"/>
              <w:bottom w:w="48" w:type="dxa"/>
              <w:right w:w="48" w:type="dxa"/>
            </w:tcMar>
          </w:tcPr>
          <w:p>
            <w:r/>
            <w:r>
              <w:rPr>
                <w:rFonts w:ascii="Aptos" w:hAnsi="Aptos"/>
                <w:b w:val="0"/>
                <w:sz w:val="13"/>
              </w:rPr>
              <w:t>Capability, control, system, gate, state and period.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Requirement profile</w:t>
            </w:r>
          </w:p>
        </w:tc>
        <w:tc>
          <w:tcPr>
            <w:tcW w:type="dxa" w:w="5112"/>
            <w:vAlign w:val="center"/>
            <w:shd w:fill="FFFFFF"/>
            <w:tcMar>
              <w:top w:w="48" w:type="dxa"/>
              <w:left w:w="48" w:type="dxa"/>
              <w:bottom w:w="48" w:type="dxa"/>
              <w:right w:w="48" w:type="dxa"/>
            </w:tcMar>
          </w:tcPr>
          <w:p>
            <w:r/>
            <w:r>
              <w:rPr>
                <w:rFonts w:ascii="Aptos" w:hAnsi="Aptos"/>
                <w:b w:val="0"/>
                <w:sz w:val="13"/>
              </w:rPr>
              <w:t>Required evidence classes, quality, coverage, freshness and independence.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Manifest</w:t>
            </w:r>
          </w:p>
        </w:tc>
        <w:tc>
          <w:tcPr>
            <w:tcW w:type="dxa" w:w="5112"/>
            <w:vAlign w:val="center"/>
            <w:shd w:fill="F3F6F8"/>
            <w:tcMar>
              <w:top w:w="48" w:type="dxa"/>
              <w:left w:w="48" w:type="dxa"/>
              <w:bottom w:w="48" w:type="dxa"/>
              <w:right w:w="48" w:type="dxa"/>
            </w:tcMar>
          </w:tcPr>
          <w:p>
            <w:r/>
            <w:r>
              <w:rPr>
                <w:rFonts w:ascii="Aptos" w:hAnsi="Aptos"/>
                <w:b w:val="0"/>
                <w:sz w:val="13"/>
              </w:rPr>
              <w:t>Complete list of included, missing, substituted and restricted items.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Assessments</w:t>
            </w:r>
          </w:p>
        </w:tc>
        <w:tc>
          <w:tcPr>
            <w:tcW w:type="dxa" w:w="5112"/>
            <w:vAlign w:val="center"/>
            <w:shd w:fill="FFFFFF"/>
            <w:tcMar>
              <w:top w:w="48" w:type="dxa"/>
              <w:left w:w="48" w:type="dxa"/>
              <w:bottom w:w="48" w:type="dxa"/>
              <w:right w:w="48" w:type="dxa"/>
            </w:tcMar>
          </w:tcPr>
          <w:p>
            <w:r/>
            <w:r>
              <w:rPr>
                <w:rFonts w:ascii="Aptos" w:hAnsi="Aptos"/>
                <w:b w:val="0"/>
                <w:sz w:val="13"/>
              </w:rPr>
              <w:t>Per-object quality and package sufficiency results.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Conflicts and UNKNOWN</w:t>
            </w:r>
          </w:p>
        </w:tc>
        <w:tc>
          <w:tcPr>
            <w:tcW w:type="dxa" w:w="5112"/>
            <w:vAlign w:val="center"/>
            <w:shd w:fill="F3F6F8"/>
            <w:tcMar>
              <w:top w:w="48" w:type="dxa"/>
              <w:left w:w="48" w:type="dxa"/>
              <w:bottom w:w="48" w:type="dxa"/>
              <w:right w:w="48" w:type="dxa"/>
            </w:tcMar>
          </w:tcPr>
          <w:p>
            <w:r/>
            <w:r>
              <w:rPr>
                <w:rFonts w:ascii="Aptos" w:hAnsi="Aptos"/>
                <w:b w:val="0"/>
                <w:sz w:val="13"/>
              </w:rPr>
              <w:t>Unresolved contradictions, gaps and decision effects.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Review and approval</w:t>
            </w:r>
          </w:p>
        </w:tc>
        <w:tc>
          <w:tcPr>
            <w:tcW w:type="dxa" w:w="5112"/>
            <w:vAlign w:val="center"/>
            <w:shd w:fill="FFFFFF"/>
            <w:tcMar>
              <w:top w:w="48" w:type="dxa"/>
              <w:left w:w="48" w:type="dxa"/>
              <w:bottom w:w="48" w:type="dxa"/>
              <w:right w:w="48" w:type="dxa"/>
            </w:tcMar>
          </w:tcPr>
          <w:p>
            <w:r/>
            <w:r>
              <w:rPr>
                <w:rFonts w:ascii="Aptos" w:hAnsi="Aptos"/>
                <w:b w:val="0"/>
                <w:sz w:val="13"/>
              </w:rPr>
              <w:t>Collector, analyst, reviewer and decision roles.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Version and custody</w:t>
            </w:r>
          </w:p>
        </w:tc>
        <w:tc>
          <w:tcPr>
            <w:tcW w:type="dxa" w:w="5112"/>
            <w:vAlign w:val="center"/>
            <w:shd w:fill="F3F6F8"/>
            <w:tcMar>
              <w:top w:w="48" w:type="dxa"/>
              <w:left w:w="48" w:type="dxa"/>
              <w:bottom w:w="48" w:type="dxa"/>
              <w:right w:w="48" w:type="dxa"/>
            </w:tcMar>
          </w:tcPr>
          <w:p>
            <w:r/>
            <w:r>
              <w:rPr>
                <w:rFonts w:ascii="Aptos" w:hAnsi="Aptos"/>
                <w:b w:val="0"/>
                <w:sz w:val="13"/>
              </w:rPr>
              <w:t>Immutable release, hash, access and supersession lineage.</w:t>
            </w:r>
          </w:p>
        </w:tc>
      </w:tr>
    </w:tbl>
    <w:p>
      <w:pPr>
        <w:pStyle w:val="Small"/>
      </w:pPr>
    </w:p>
    <w:p>
      <w:pPr>
        <w:pStyle w:val="Heading1"/>
      </w:pPr>
      <w:r>
        <w:t>Part IV - Evidence taxonomy and subtype catalogue</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Class</w:t>
            </w:r>
          </w:p>
        </w:tc>
        <w:tc>
          <w:tcPr>
            <w:tcW w:type="dxa" w:w="3408"/>
            <w:vAlign w:val="center"/>
            <w:shd w:fill="17365D"/>
            <w:tcMar>
              <w:top w:w="48" w:type="dxa"/>
              <w:left w:w="48" w:type="dxa"/>
              <w:bottom w:w="48" w:type="dxa"/>
              <w:right w:w="48" w:type="dxa"/>
            </w:tcMar>
          </w:tcPr>
          <w:p>
            <w:r/>
            <w:r>
              <w:rPr>
                <w:rFonts w:ascii="Aptos" w:hAnsi="Aptos"/>
                <w:b/>
                <w:color w:val="FFFFFF"/>
                <w:sz w:val="14"/>
              </w:rPr>
              <w:t>Name</w:t>
            </w:r>
          </w:p>
        </w:tc>
        <w:tc>
          <w:tcPr>
            <w:tcW w:type="dxa" w:w="3408"/>
            <w:vAlign w:val="center"/>
            <w:shd w:fill="17365D"/>
            <w:tcMar>
              <w:top w:w="48" w:type="dxa"/>
              <w:left w:w="48" w:type="dxa"/>
              <w:bottom w:w="48" w:type="dxa"/>
              <w:right w:w="48" w:type="dxa"/>
            </w:tcMar>
          </w:tcPr>
          <w:p>
            <w:r/>
            <w:r>
              <w:rPr>
                <w:rFonts w:ascii="Aptos" w:hAnsi="Aptos"/>
                <w:b/>
                <w:color w:val="FFFFFF"/>
                <w:sz w:val="14"/>
              </w:rPr>
              <w:t>Representative subtypes</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E1</w:t>
            </w:r>
          </w:p>
        </w:tc>
        <w:tc>
          <w:tcPr>
            <w:tcW w:type="dxa" w:w="3408"/>
            <w:vAlign w:val="center"/>
            <w:shd w:fill="FFFFFF"/>
            <w:tcMar>
              <w:top w:w="48" w:type="dxa"/>
              <w:left w:w="48" w:type="dxa"/>
              <w:bottom w:w="48" w:type="dxa"/>
              <w:right w:w="48" w:type="dxa"/>
            </w:tcMar>
          </w:tcPr>
          <w:p>
            <w:r/>
            <w:r>
              <w:rPr>
                <w:rFonts w:ascii="Aptos" w:hAnsi="Aptos"/>
                <w:b w:val="0"/>
                <w:sz w:val="13"/>
              </w:rPr>
              <w:t>Documentary and Declarative</w:t>
            </w:r>
          </w:p>
        </w:tc>
        <w:tc>
          <w:tcPr>
            <w:tcW w:type="dxa" w:w="3408"/>
            <w:vAlign w:val="center"/>
            <w:shd w:fill="FFFFFF"/>
            <w:tcMar>
              <w:top w:w="48" w:type="dxa"/>
              <w:left w:w="48" w:type="dxa"/>
              <w:bottom w:w="48" w:type="dxa"/>
              <w:right w:w="48" w:type="dxa"/>
            </w:tcMar>
          </w:tcPr>
          <w:p>
            <w:r/>
            <w:r>
              <w:rPr>
                <w:rFonts w:ascii="Aptos" w:hAnsi="Aptos"/>
                <w:b w:val="0"/>
                <w:sz w:val="13"/>
              </w:rPr>
              <w:t>policy; standard; procedure; runbook; design basis; architecture; drawing; contract; attestation; inventory</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E2</w:t>
            </w:r>
          </w:p>
        </w:tc>
        <w:tc>
          <w:tcPr>
            <w:tcW w:type="dxa" w:w="3408"/>
            <w:vAlign w:val="center"/>
            <w:shd w:fill="F3F6F8"/>
            <w:tcMar>
              <w:top w:w="48" w:type="dxa"/>
              <w:left w:w="48" w:type="dxa"/>
              <w:bottom w:w="48" w:type="dxa"/>
              <w:right w:w="48" w:type="dxa"/>
            </w:tcMar>
          </w:tcPr>
          <w:p>
            <w:r/>
            <w:r>
              <w:rPr>
                <w:rFonts w:ascii="Aptos" w:hAnsi="Aptos"/>
                <w:b w:val="0"/>
                <w:sz w:val="13"/>
              </w:rPr>
              <w:t>Configuration and Technical State</w:t>
            </w:r>
          </w:p>
        </w:tc>
        <w:tc>
          <w:tcPr>
            <w:tcW w:type="dxa" w:w="3408"/>
            <w:vAlign w:val="center"/>
            <w:shd w:fill="F3F6F8"/>
            <w:tcMar>
              <w:top w:w="48" w:type="dxa"/>
              <w:left w:w="48" w:type="dxa"/>
              <w:bottom w:w="48" w:type="dxa"/>
              <w:right w:w="48" w:type="dxa"/>
            </w:tcMar>
          </w:tcPr>
          <w:p>
            <w:r/>
            <w:r>
              <w:rPr>
                <w:rFonts w:ascii="Aptos" w:hAnsi="Aptos"/>
                <w:b w:val="0"/>
                <w:sz w:val="13"/>
              </w:rPr>
              <w:t>device configuration; firmware inventory; cluster manifest; access policy; protection setting; topology export; configuration snapshot</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E3</w:t>
            </w:r>
          </w:p>
        </w:tc>
        <w:tc>
          <w:tcPr>
            <w:tcW w:type="dxa" w:w="3408"/>
            <w:vAlign w:val="center"/>
            <w:shd w:fill="FFFFFF"/>
            <w:tcMar>
              <w:top w:w="48" w:type="dxa"/>
              <w:left w:w="48" w:type="dxa"/>
              <w:bottom w:w="48" w:type="dxa"/>
              <w:right w:w="48" w:type="dxa"/>
            </w:tcMar>
          </w:tcPr>
          <w:p>
            <w:r/>
            <w:r>
              <w:rPr>
                <w:rFonts w:ascii="Aptos" w:hAnsi="Aptos"/>
                <w:b w:val="0"/>
                <w:sz w:val="13"/>
              </w:rPr>
              <w:t>Operational and Observational</w:t>
            </w:r>
          </w:p>
        </w:tc>
        <w:tc>
          <w:tcPr>
            <w:tcW w:type="dxa" w:w="3408"/>
            <w:vAlign w:val="center"/>
            <w:shd w:fill="FFFFFF"/>
            <w:tcMar>
              <w:top w:w="48" w:type="dxa"/>
              <w:left w:w="48" w:type="dxa"/>
              <w:bottom w:w="48" w:type="dxa"/>
              <w:right w:w="48" w:type="dxa"/>
            </w:tcMar>
          </w:tcPr>
          <w:p>
            <w:r/>
            <w:r>
              <w:rPr>
                <w:rFonts w:ascii="Aptos" w:hAnsi="Aptos"/>
                <w:b w:val="0"/>
                <w:sz w:val="13"/>
              </w:rPr>
              <w:t>telemetry; log; alarm; event; ticket; work order; capacity metric; performance metric; physical observation; inspection record</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E4</w:t>
            </w:r>
          </w:p>
        </w:tc>
        <w:tc>
          <w:tcPr>
            <w:tcW w:type="dxa" w:w="3408"/>
            <w:vAlign w:val="center"/>
            <w:shd w:fill="F3F6F8"/>
            <w:tcMar>
              <w:top w:w="48" w:type="dxa"/>
              <w:left w:w="48" w:type="dxa"/>
              <w:bottom w:w="48" w:type="dxa"/>
              <w:right w:w="48" w:type="dxa"/>
            </w:tcMar>
          </w:tcPr>
          <w:p>
            <w:r/>
            <w:r>
              <w:rPr>
                <w:rFonts w:ascii="Aptos" w:hAnsi="Aptos"/>
                <w:b w:val="0"/>
                <w:sz w:val="13"/>
              </w:rPr>
              <w:t>Validation and Test</w:t>
            </w:r>
          </w:p>
        </w:tc>
        <w:tc>
          <w:tcPr>
            <w:tcW w:type="dxa" w:w="3408"/>
            <w:vAlign w:val="center"/>
            <w:shd w:fill="F3F6F8"/>
            <w:tcMar>
              <w:top w:w="48" w:type="dxa"/>
              <w:left w:w="48" w:type="dxa"/>
              <w:bottom w:w="48" w:type="dxa"/>
              <w:right w:w="48" w:type="dxa"/>
            </w:tcMar>
          </w:tcPr>
          <w:p>
            <w:r/>
            <w:r>
              <w:rPr>
                <w:rFonts w:ascii="Aptos" w:hAnsi="Aptos"/>
                <w:b w:val="0"/>
                <w:sz w:val="13"/>
              </w:rPr>
              <w:t>commissioning; load test; failover test; recovery test; simulation; scenario exercise; functional test; calibration; witnessed demonstration</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E5</w:t>
            </w:r>
          </w:p>
        </w:tc>
        <w:tc>
          <w:tcPr>
            <w:tcW w:type="dxa" w:w="3408"/>
            <w:vAlign w:val="center"/>
            <w:shd w:fill="FFFFFF"/>
            <w:tcMar>
              <w:top w:w="48" w:type="dxa"/>
              <w:left w:w="48" w:type="dxa"/>
              <w:bottom w:w="48" w:type="dxa"/>
              <w:right w:w="48" w:type="dxa"/>
            </w:tcMar>
          </w:tcPr>
          <w:p>
            <w:r/>
            <w:r>
              <w:rPr>
                <w:rFonts w:ascii="Aptos" w:hAnsi="Aptos"/>
                <w:b w:val="0"/>
                <w:sz w:val="13"/>
              </w:rPr>
              <w:t>Independent and Third-Party</w:t>
            </w:r>
          </w:p>
        </w:tc>
        <w:tc>
          <w:tcPr>
            <w:tcW w:type="dxa" w:w="3408"/>
            <w:vAlign w:val="center"/>
            <w:shd w:fill="FFFFFF"/>
            <w:tcMar>
              <w:top w:w="48" w:type="dxa"/>
              <w:left w:w="48" w:type="dxa"/>
              <w:bottom w:w="48" w:type="dxa"/>
              <w:right w:w="48" w:type="dxa"/>
            </w:tcMar>
          </w:tcPr>
          <w:p>
            <w:r/>
            <w:r>
              <w:rPr>
                <w:rFonts w:ascii="Aptos" w:hAnsi="Aptos"/>
                <w:b w:val="0"/>
                <w:sz w:val="13"/>
              </w:rPr>
              <w:t>independent engineering review; audit; provider assurance; witnessed test; laboratory result; accredited certificate; regulatory inspection</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E6</w:t>
            </w:r>
          </w:p>
        </w:tc>
        <w:tc>
          <w:tcPr>
            <w:tcW w:type="dxa" w:w="3408"/>
            <w:vAlign w:val="center"/>
            <w:shd w:fill="F3F6F8"/>
            <w:tcMar>
              <w:top w:w="48" w:type="dxa"/>
              <w:left w:w="48" w:type="dxa"/>
              <w:bottom w:w="48" w:type="dxa"/>
              <w:right w:w="48" w:type="dxa"/>
            </w:tcMar>
          </w:tcPr>
          <w:p>
            <w:r/>
            <w:r>
              <w:rPr>
                <w:rFonts w:ascii="Aptos" w:hAnsi="Aptos"/>
                <w:b w:val="0"/>
                <w:sz w:val="13"/>
              </w:rPr>
              <w:t>Human and Experiential</w:t>
            </w:r>
          </w:p>
        </w:tc>
        <w:tc>
          <w:tcPr>
            <w:tcW w:type="dxa" w:w="3408"/>
            <w:vAlign w:val="center"/>
            <w:shd w:fill="F3F6F8"/>
            <w:tcMar>
              <w:top w:w="48" w:type="dxa"/>
              <w:left w:w="48" w:type="dxa"/>
              <w:bottom w:w="48" w:type="dxa"/>
              <w:right w:w="48" w:type="dxa"/>
            </w:tcMar>
          </w:tcPr>
          <w:p>
            <w:r/>
            <w:r>
              <w:rPr>
                <w:rFonts w:ascii="Aptos" w:hAnsi="Aptos"/>
                <w:b w:val="0"/>
                <w:sz w:val="13"/>
              </w:rPr>
              <w:t>interview; workshop; walkthrough; operator demonstration; expert judgment; shift observation; competency evidence</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E7</w:t>
            </w:r>
          </w:p>
        </w:tc>
        <w:tc>
          <w:tcPr>
            <w:tcW w:type="dxa" w:w="3408"/>
            <w:vAlign w:val="center"/>
            <w:shd w:fill="FFFFFF"/>
            <w:tcMar>
              <w:top w:w="48" w:type="dxa"/>
              <w:left w:w="48" w:type="dxa"/>
              <w:bottom w:w="48" w:type="dxa"/>
              <w:right w:w="48" w:type="dxa"/>
            </w:tcMar>
          </w:tcPr>
          <w:p>
            <w:r/>
            <w:r>
              <w:rPr>
                <w:rFonts w:ascii="Aptos" w:hAnsi="Aptos"/>
                <w:b w:val="0"/>
                <w:sz w:val="13"/>
              </w:rPr>
              <w:t>Derived and Analytical</w:t>
            </w:r>
          </w:p>
        </w:tc>
        <w:tc>
          <w:tcPr>
            <w:tcW w:type="dxa" w:w="3408"/>
            <w:vAlign w:val="center"/>
            <w:shd w:fill="FFFFFF"/>
            <w:tcMar>
              <w:top w:w="48" w:type="dxa"/>
              <w:left w:w="48" w:type="dxa"/>
              <w:bottom w:w="48" w:type="dxa"/>
              <w:right w:w="48" w:type="dxa"/>
            </w:tcMar>
          </w:tcPr>
          <w:p>
            <w:r/>
            <w:r>
              <w:rPr>
                <w:rFonts w:ascii="Aptos" w:hAnsi="Aptos"/>
                <w:b w:val="0"/>
                <w:sz w:val="13"/>
              </w:rPr>
              <w:t>trend; correlation; capacity analysis; failure analysis; dependency path; reconciled inventory; score; model output; AI-assisted extraction</w:t>
            </w:r>
          </w:p>
        </w:tc>
      </w:tr>
    </w:tbl>
    <w:p>
      <w:pPr>
        <w:pStyle w:val="Small"/>
      </w:pPr>
    </w:p>
    <w:p>
      <w:pPr>
        <w:pStyle w:val="Heading2"/>
      </w:pPr>
      <w:r>
        <w:t>E1 Documentary and Declarative</w:t>
      </w:r>
    </w:p>
    <w:p>
      <w:pPr>
        <w:pStyle w:val="Doctrine"/>
      </w:pPr>
      <w:r>
        <w:t>Best suited to intent, requirements, authority, design and declared process. It shall not alone prove current implementation or effectiveness.</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Subtype family</w:t>
            </w:r>
          </w:p>
        </w:tc>
        <w:tc>
          <w:tcPr>
            <w:tcW w:type="dxa" w:w="3408"/>
            <w:vAlign w:val="center"/>
            <w:shd w:fill="17365D"/>
            <w:tcMar>
              <w:top w:w="48" w:type="dxa"/>
              <w:left w:w="48" w:type="dxa"/>
              <w:bottom w:w="48" w:type="dxa"/>
              <w:right w:w="48" w:type="dxa"/>
            </w:tcMar>
          </w:tcPr>
          <w:p>
            <w:r/>
            <w:r>
              <w:rPr>
                <w:rFonts w:ascii="Aptos" w:hAnsi="Aptos"/>
                <w:b/>
                <w:color w:val="FFFFFF"/>
                <w:sz w:val="14"/>
              </w:rPr>
              <w:t>Examples</w:t>
            </w:r>
          </w:p>
        </w:tc>
        <w:tc>
          <w:tcPr>
            <w:tcW w:type="dxa" w:w="3408"/>
            <w:vAlign w:val="center"/>
            <w:shd w:fill="17365D"/>
            <w:tcMar>
              <w:top w:w="48" w:type="dxa"/>
              <w:left w:w="48" w:type="dxa"/>
              <w:bottom w:w="48" w:type="dxa"/>
              <w:right w:w="48" w:type="dxa"/>
            </w:tcMar>
          </w:tcPr>
          <w:p>
            <w:r/>
            <w:r>
              <w:rPr>
                <w:rFonts w:ascii="Aptos" w:hAnsi="Aptos"/>
                <w:b/>
                <w:color w:val="FFFFFF"/>
                <w:sz w:val="14"/>
              </w:rPr>
              <w:t>Primary claim supported</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Documentary and Declarative</w:t>
            </w:r>
          </w:p>
        </w:tc>
        <w:tc>
          <w:tcPr>
            <w:tcW w:type="dxa" w:w="3408"/>
            <w:vAlign w:val="center"/>
            <w:shd w:fill="FFFFFF"/>
            <w:tcMar>
              <w:top w:w="48" w:type="dxa"/>
              <w:left w:w="48" w:type="dxa"/>
              <w:bottom w:w="48" w:type="dxa"/>
              <w:right w:w="48" w:type="dxa"/>
            </w:tcMar>
          </w:tcPr>
          <w:p>
            <w:r/>
            <w:r>
              <w:rPr>
                <w:rFonts w:ascii="Aptos" w:hAnsi="Aptos"/>
                <w:b w:val="0"/>
                <w:sz w:val="13"/>
              </w:rPr>
              <w:t>policy, standard, procedure, runbook, design basis, architecture, drawing, contract, attestation, inventory</w:t>
            </w:r>
          </w:p>
        </w:tc>
        <w:tc>
          <w:tcPr>
            <w:tcW w:type="dxa" w:w="3408"/>
            <w:vAlign w:val="center"/>
            <w:shd w:fill="FFFFFF"/>
            <w:tcMar>
              <w:top w:w="48" w:type="dxa"/>
              <w:left w:w="48" w:type="dxa"/>
              <w:bottom w:w="48" w:type="dxa"/>
              <w:right w:w="48" w:type="dxa"/>
            </w:tcMar>
          </w:tcPr>
          <w:p>
            <w:r/>
            <w:r>
              <w:rPr>
                <w:rFonts w:ascii="Aptos" w:hAnsi="Aptos"/>
                <w:b w:val="0"/>
                <w:sz w:val="13"/>
              </w:rPr>
              <w:t>intent, governance and approved design</w:t>
            </w:r>
          </w:p>
        </w:tc>
      </w:tr>
    </w:tbl>
    <w:p>
      <w:pPr>
        <w:pStyle w:val="Small"/>
      </w:pPr>
    </w:p>
    <w:p>
      <w:pPr>
        <w:pStyle w:val="Heading2"/>
      </w:pPr>
      <w:r>
        <w:t>E2 Configuration and Technical State</w:t>
      </w:r>
    </w:p>
    <w:p>
      <w:pPr>
        <w:pStyle w:val="Doctrine"/>
      </w:pPr>
      <w:r>
        <w:t>Best suited to implementation and technical-state assertions. It requires provenance, extraction context and reconciliation to the current architecture.</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Subtype family</w:t>
            </w:r>
          </w:p>
        </w:tc>
        <w:tc>
          <w:tcPr>
            <w:tcW w:type="dxa" w:w="3408"/>
            <w:vAlign w:val="center"/>
            <w:shd w:fill="17365D"/>
            <w:tcMar>
              <w:top w:w="48" w:type="dxa"/>
              <w:left w:w="48" w:type="dxa"/>
              <w:bottom w:w="48" w:type="dxa"/>
              <w:right w:w="48" w:type="dxa"/>
            </w:tcMar>
          </w:tcPr>
          <w:p>
            <w:r/>
            <w:r>
              <w:rPr>
                <w:rFonts w:ascii="Aptos" w:hAnsi="Aptos"/>
                <w:b/>
                <w:color w:val="FFFFFF"/>
                <w:sz w:val="14"/>
              </w:rPr>
              <w:t>Examples</w:t>
            </w:r>
          </w:p>
        </w:tc>
        <w:tc>
          <w:tcPr>
            <w:tcW w:type="dxa" w:w="3408"/>
            <w:vAlign w:val="center"/>
            <w:shd w:fill="17365D"/>
            <w:tcMar>
              <w:top w:w="48" w:type="dxa"/>
              <w:left w:w="48" w:type="dxa"/>
              <w:bottom w:w="48" w:type="dxa"/>
              <w:right w:w="48" w:type="dxa"/>
            </w:tcMar>
          </w:tcPr>
          <w:p>
            <w:r/>
            <w:r>
              <w:rPr>
                <w:rFonts w:ascii="Aptos" w:hAnsi="Aptos"/>
                <w:b/>
                <w:color w:val="FFFFFF"/>
                <w:sz w:val="14"/>
              </w:rPr>
              <w:t>Primary claim supported</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Configuration and Technical State</w:t>
            </w:r>
          </w:p>
        </w:tc>
        <w:tc>
          <w:tcPr>
            <w:tcW w:type="dxa" w:w="3408"/>
            <w:vAlign w:val="center"/>
            <w:shd w:fill="FFFFFF"/>
            <w:tcMar>
              <w:top w:w="48" w:type="dxa"/>
              <w:left w:w="48" w:type="dxa"/>
              <w:bottom w:w="48" w:type="dxa"/>
              <w:right w:w="48" w:type="dxa"/>
            </w:tcMar>
          </w:tcPr>
          <w:p>
            <w:r/>
            <w:r>
              <w:rPr>
                <w:rFonts w:ascii="Aptos" w:hAnsi="Aptos"/>
                <w:b w:val="0"/>
                <w:sz w:val="13"/>
              </w:rPr>
              <w:t>device configuration, firmware inventory, cluster manifest, access policy, protection setting, topology export, configuration snapshot</w:t>
            </w:r>
          </w:p>
        </w:tc>
        <w:tc>
          <w:tcPr>
            <w:tcW w:type="dxa" w:w="3408"/>
            <w:vAlign w:val="center"/>
            <w:shd w:fill="FFFFFF"/>
            <w:tcMar>
              <w:top w:w="48" w:type="dxa"/>
              <w:left w:w="48" w:type="dxa"/>
              <w:bottom w:w="48" w:type="dxa"/>
              <w:right w:w="48" w:type="dxa"/>
            </w:tcMar>
          </w:tcPr>
          <w:p>
            <w:r/>
            <w:r>
              <w:rPr>
                <w:rFonts w:ascii="Aptos" w:hAnsi="Aptos"/>
                <w:b w:val="0"/>
                <w:sz w:val="13"/>
              </w:rPr>
              <w:t>implementation and technical state</w:t>
            </w:r>
          </w:p>
        </w:tc>
      </w:tr>
    </w:tbl>
    <w:p>
      <w:pPr>
        <w:pStyle w:val="Small"/>
      </w:pPr>
    </w:p>
    <w:p>
      <w:pPr>
        <w:pStyle w:val="Heading2"/>
      </w:pPr>
      <w:r>
        <w:t>E3 Operational and Observational</w:t>
      </w:r>
    </w:p>
    <w:p>
      <w:pPr>
        <w:pStyle w:val="Doctrine"/>
      </w:pPr>
      <w:r>
        <w:t>Best suited to operation over a stated period. Coverage, completeness, clock integrity, gaps and collection health shall be assessed.</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Subtype family</w:t>
            </w:r>
          </w:p>
        </w:tc>
        <w:tc>
          <w:tcPr>
            <w:tcW w:type="dxa" w:w="3408"/>
            <w:vAlign w:val="center"/>
            <w:shd w:fill="17365D"/>
            <w:tcMar>
              <w:top w:w="48" w:type="dxa"/>
              <w:left w:w="48" w:type="dxa"/>
              <w:bottom w:w="48" w:type="dxa"/>
              <w:right w:w="48" w:type="dxa"/>
            </w:tcMar>
          </w:tcPr>
          <w:p>
            <w:r/>
            <w:r>
              <w:rPr>
                <w:rFonts w:ascii="Aptos" w:hAnsi="Aptos"/>
                <w:b/>
                <w:color w:val="FFFFFF"/>
                <w:sz w:val="14"/>
              </w:rPr>
              <w:t>Examples</w:t>
            </w:r>
          </w:p>
        </w:tc>
        <w:tc>
          <w:tcPr>
            <w:tcW w:type="dxa" w:w="3408"/>
            <w:vAlign w:val="center"/>
            <w:shd w:fill="17365D"/>
            <w:tcMar>
              <w:top w:w="48" w:type="dxa"/>
              <w:left w:w="48" w:type="dxa"/>
              <w:bottom w:w="48" w:type="dxa"/>
              <w:right w:w="48" w:type="dxa"/>
            </w:tcMar>
          </w:tcPr>
          <w:p>
            <w:r/>
            <w:r>
              <w:rPr>
                <w:rFonts w:ascii="Aptos" w:hAnsi="Aptos"/>
                <w:b/>
                <w:color w:val="FFFFFF"/>
                <w:sz w:val="14"/>
              </w:rPr>
              <w:t>Primary claim supported</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Operational and Observational</w:t>
            </w:r>
          </w:p>
        </w:tc>
        <w:tc>
          <w:tcPr>
            <w:tcW w:type="dxa" w:w="3408"/>
            <w:vAlign w:val="center"/>
            <w:shd w:fill="FFFFFF"/>
            <w:tcMar>
              <w:top w:w="48" w:type="dxa"/>
              <w:left w:w="48" w:type="dxa"/>
              <w:bottom w:w="48" w:type="dxa"/>
              <w:right w:w="48" w:type="dxa"/>
            </w:tcMar>
          </w:tcPr>
          <w:p>
            <w:r/>
            <w:r>
              <w:rPr>
                <w:rFonts w:ascii="Aptos" w:hAnsi="Aptos"/>
                <w:b w:val="0"/>
                <w:sz w:val="13"/>
              </w:rPr>
              <w:t>telemetry, log, alarm, event, ticket, work order, capacity metric, performance metric, physical observation, inspection record</w:t>
            </w:r>
          </w:p>
        </w:tc>
        <w:tc>
          <w:tcPr>
            <w:tcW w:type="dxa" w:w="3408"/>
            <w:vAlign w:val="center"/>
            <w:shd w:fill="FFFFFF"/>
            <w:tcMar>
              <w:top w:w="48" w:type="dxa"/>
              <w:left w:w="48" w:type="dxa"/>
              <w:bottom w:w="48" w:type="dxa"/>
              <w:right w:w="48" w:type="dxa"/>
            </w:tcMar>
          </w:tcPr>
          <w:p>
            <w:r/>
            <w:r>
              <w:rPr>
                <w:rFonts w:ascii="Aptos" w:hAnsi="Aptos"/>
                <w:b w:val="0"/>
                <w:sz w:val="13"/>
              </w:rPr>
              <w:t>operation, performance and incidents</w:t>
            </w:r>
          </w:p>
        </w:tc>
      </w:tr>
    </w:tbl>
    <w:p>
      <w:pPr>
        <w:pStyle w:val="Small"/>
      </w:pPr>
    </w:p>
    <w:p>
      <w:pPr>
        <w:pStyle w:val="Heading2"/>
      </w:pPr>
      <w:r>
        <w:t>E4 Validation and Test</w:t>
      </w:r>
    </w:p>
    <w:p>
      <w:pPr>
        <w:pStyle w:val="Doctrine"/>
      </w:pPr>
      <w:r>
        <w:t>Best suited to effectiveness and resilience under stated conditions. Test authorization, initial state, method, expected result and anomalies shall be retained.</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Subtype family</w:t>
            </w:r>
          </w:p>
        </w:tc>
        <w:tc>
          <w:tcPr>
            <w:tcW w:type="dxa" w:w="3408"/>
            <w:vAlign w:val="center"/>
            <w:shd w:fill="17365D"/>
            <w:tcMar>
              <w:top w:w="48" w:type="dxa"/>
              <w:left w:w="48" w:type="dxa"/>
              <w:bottom w:w="48" w:type="dxa"/>
              <w:right w:w="48" w:type="dxa"/>
            </w:tcMar>
          </w:tcPr>
          <w:p>
            <w:r/>
            <w:r>
              <w:rPr>
                <w:rFonts w:ascii="Aptos" w:hAnsi="Aptos"/>
                <w:b/>
                <w:color w:val="FFFFFF"/>
                <w:sz w:val="14"/>
              </w:rPr>
              <w:t>Examples</w:t>
            </w:r>
          </w:p>
        </w:tc>
        <w:tc>
          <w:tcPr>
            <w:tcW w:type="dxa" w:w="3408"/>
            <w:vAlign w:val="center"/>
            <w:shd w:fill="17365D"/>
            <w:tcMar>
              <w:top w:w="48" w:type="dxa"/>
              <w:left w:w="48" w:type="dxa"/>
              <w:bottom w:w="48" w:type="dxa"/>
              <w:right w:w="48" w:type="dxa"/>
            </w:tcMar>
          </w:tcPr>
          <w:p>
            <w:r/>
            <w:r>
              <w:rPr>
                <w:rFonts w:ascii="Aptos" w:hAnsi="Aptos"/>
                <w:b/>
                <w:color w:val="FFFFFF"/>
                <w:sz w:val="14"/>
              </w:rPr>
              <w:t>Primary claim supported</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Validation and Test</w:t>
            </w:r>
          </w:p>
        </w:tc>
        <w:tc>
          <w:tcPr>
            <w:tcW w:type="dxa" w:w="3408"/>
            <w:vAlign w:val="center"/>
            <w:shd w:fill="FFFFFF"/>
            <w:tcMar>
              <w:top w:w="48" w:type="dxa"/>
              <w:left w:w="48" w:type="dxa"/>
              <w:bottom w:w="48" w:type="dxa"/>
              <w:right w:w="48" w:type="dxa"/>
            </w:tcMar>
          </w:tcPr>
          <w:p>
            <w:r/>
            <w:r>
              <w:rPr>
                <w:rFonts w:ascii="Aptos" w:hAnsi="Aptos"/>
                <w:b w:val="0"/>
                <w:sz w:val="13"/>
              </w:rPr>
              <w:t>commissioning, load test, failover test, recovery test, simulation, scenario exercise, functional test, calibration, witnessed demonstration</w:t>
            </w:r>
          </w:p>
        </w:tc>
        <w:tc>
          <w:tcPr>
            <w:tcW w:type="dxa" w:w="3408"/>
            <w:vAlign w:val="center"/>
            <w:shd w:fill="FFFFFF"/>
            <w:tcMar>
              <w:top w:w="48" w:type="dxa"/>
              <w:left w:w="48" w:type="dxa"/>
              <w:bottom w:w="48" w:type="dxa"/>
              <w:right w:w="48" w:type="dxa"/>
            </w:tcMar>
          </w:tcPr>
          <w:p>
            <w:r/>
            <w:r>
              <w:rPr>
                <w:rFonts w:ascii="Aptos" w:hAnsi="Aptos"/>
                <w:b w:val="0"/>
                <w:sz w:val="13"/>
              </w:rPr>
              <w:t>validation and effectiveness</w:t>
            </w:r>
          </w:p>
        </w:tc>
      </w:tr>
    </w:tbl>
    <w:p>
      <w:pPr>
        <w:pStyle w:val="Small"/>
      </w:pPr>
    </w:p>
    <w:p>
      <w:pPr>
        <w:pStyle w:val="Heading2"/>
      </w:pPr>
      <w:r>
        <w:t>E5 Independent and Third-Party</w:t>
      </w:r>
    </w:p>
    <w:p>
      <w:pPr>
        <w:pStyle w:val="Doctrine"/>
      </w:pPr>
      <w:r>
        <w:t>May strengthen independence but shall be evaluated for scope, competence, method, age, exclusions and transferability.</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Subtype family</w:t>
            </w:r>
          </w:p>
        </w:tc>
        <w:tc>
          <w:tcPr>
            <w:tcW w:type="dxa" w:w="3408"/>
            <w:vAlign w:val="center"/>
            <w:shd w:fill="17365D"/>
            <w:tcMar>
              <w:top w:w="48" w:type="dxa"/>
              <w:left w:w="48" w:type="dxa"/>
              <w:bottom w:w="48" w:type="dxa"/>
              <w:right w:w="48" w:type="dxa"/>
            </w:tcMar>
          </w:tcPr>
          <w:p>
            <w:r/>
            <w:r>
              <w:rPr>
                <w:rFonts w:ascii="Aptos" w:hAnsi="Aptos"/>
                <w:b/>
                <w:color w:val="FFFFFF"/>
                <w:sz w:val="14"/>
              </w:rPr>
              <w:t>Examples</w:t>
            </w:r>
          </w:p>
        </w:tc>
        <w:tc>
          <w:tcPr>
            <w:tcW w:type="dxa" w:w="3408"/>
            <w:vAlign w:val="center"/>
            <w:shd w:fill="17365D"/>
            <w:tcMar>
              <w:top w:w="48" w:type="dxa"/>
              <w:left w:w="48" w:type="dxa"/>
              <w:bottom w:w="48" w:type="dxa"/>
              <w:right w:w="48" w:type="dxa"/>
            </w:tcMar>
          </w:tcPr>
          <w:p>
            <w:r/>
            <w:r>
              <w:rPr>
                <w:rFonts w:ascii="Aptos" w:hAnsi="Aptos"/>
                <w:b/>
                <w:color w:val="FFFFFF"/>
                <w:sz w:val="14"/>
              </w:rPr>
              <w:t>Primary claim supported</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Independent and Third-Party</w:t>
            </w:r>
          </w:p>
        </w:tc>
        <w:tc>
          <w:tcPr>
            <w:tcW w:type="dxa" w:w="3408"/>
            <w:vAlign w:val="center"/>
            <w:shd w:fill="FFFFFF"/>
            <w:tcMar>
              <w:top w:w="48" w:type="dxa"/>
              <w:left w:w="48" w:type="dxa"/>
              <w:bottom w:w="48" w:type="dxa"/>
              <w:right w:w="48" w:type="dxa"/>
            </w:tcMar>
          </w:tcPr>
          <w:p>
            <w:r/>
            <w:r>
              <w:rPr>
                <w:rFonts w:ascii="Aptos" w:hAnsi="Aptos"/>
                <w:b w:val="0"/>
                <w:sz w:val="13"/>
              </w:rPr>
              <w:t>independent engineering review, audit, provider assurance, witnessed test, laboratory result, accredited certificate, regulatory inspection</w:t>
            </w:r>
          </w:p>
        </w:tc>
        <w:tc>
          <w:tcPr>
            <w:tcW w:type="dxa" w:w="3408"/>
            <w:vAlign w:val="center"/>
            <w:shd w:fill="FFFFFF"/>
            <w:tcMar>
              <w:top w:w="48" w:type="dxa"/>
              <w:left w:w="48" w:type="dxa"/>
              <w:bottom w:w="48" w:type="dxa"/>
              <w:right w:w="48" w:type="dxa"/>
            </w:tcMar>
          </w:tcPr>
          <w:p>
            <w:r/>
            <w:r>
              <w:rPr>
                <w:rFonts w:ascii="Aptos" w:hAnsi="Aptos"/>
                <w:b w:val="0"/>
                <w:sz w:val="13"/>
              </w:rPr>
              <w:t>independent corroboration</w:t>
            </w:r>
          </w:p>
        </w:tc>
      </w:tr>
    </w:tbl>
    <w:p>
      <w:pPr>
        <w:pStyle w:val="Small"/>
      </w:pPr>
    </w:p>
    <w:p>
      <w:pPr>
        <w:pStyle w:val="Heading2"/>
      </w:pPr>
      <w:r>
        <w:t>E6 Human and Experiential</w:t>
      </w:r>
    </w:p>
    <w:p>
      <w:pPr>
        <w:pStyle w:val="Doctrine"/>
      </w:pPr>
      <w:r>
        <w:t>Useful for context, operating practice and explanation. Corroboration is required for material technical-effectiveness assertions.</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Subtype family</w:t>
            </w:r>
          </w:p>
        </w:tc>
        <w:tc>
          <w:tcPr>
            <w:tcW w:type="dxa" w:w="3408"/>
            <w:vAlign w:val="center"/>
            <w:shd w:fill="17365D"/>
            <w:tcMar>
              <w:top w:w="48" w:type="dxa"/>
              <w:left w:w="48" w:type="dxa"/>
              <w:bottom w:w="48" w:type="dxa"/>
              <w:right w:w="48" w:type="dxa"/>
            </w:tcMar>
          </w:tcPr>
          <w:p>
            <w:r/>
            <w:r>
              <w:rPr>
                <w:rFonts w:ascii="Aptos" w:hAnsi="Aptos"/>
                <w:b/>
                <w:color w:val="FFFFFF"/>
                <w:sz w:val="14"/>
              </w:rPr>
              <w:t>Examples</w:t>
            </w:r>
          </w:p>
        </w:tc>
        <w:tc>
          <w:tcPr>
            <w:tcW w:type="dxa" w:w="3408"/>
            <w:vAlign w:val="center"/>
            <w:shd w:fill="17365D"/>
            <w:tcMar>
              <w:top w:w="48" w:type="dxa"/>
              <w:left w:w="48" w:type="dxa"/>
              <w:bottom w:w="48" w:type="dxa"/>
              <w:right w:w="48" w:type="dxa"/>
            </w:tcMar>
          </w:tcPr>
          <w:p>
            <w:r/>
            <w:r>
              <w:rPr>
                <w:rFonts w:ascii="Aptos" w:hAnsi="Aptos"/>
                <w:b/>
                <w:color w:val="FFFFFF"/>
                <w:sz w:val="14"/>
              </w:rPr>
              <w:t>Primary claim supported</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Human and Experiential</w:t>
            </w:r>
          </w:p>
        </w:tc>
        <w:tc>
          <w:tcPr>
            <w:tcW w:type="dxa" w:w="3408"/>
            <w:vAlign w:val="center"/>
            <w:shd w:fill="FFFFFF"/>
            <w:tcMar>
              <w:top w:w="48" w:type="dxa"/>
              <w:left w:w="48" w:type="dxa"/>
              <w:bottom w:w="48" w:type="dxa"/>
              <w:right w:w="48" w:type="dxa"/>
            </w:tcMar>
          </w:tcPr>
          <w:p>
            <w:r/>
            <w:r>
              <w:rPr>
                <w:rFonts w:ascii="Aptos" w:hAnsi="Aptos"/>
                <w:b w:val="0"/>
                <w:sz w:val="13"/>
              </w:rPr>
              <w:t>interview, workshop, walkthrough, operator demonstration, expert judgment, shift observation, competency evidence</w:t>
            </w:r>
          </w:p>
        </w:tc>
        <w:tc>
          <w:tcPr>
            <w:tcW w:type="dxa" w:w="3408"/>
            <w:vAlign w:val="center"/>
            <w:shd w:fill="FFFFFF"/>
            <w:tcMar>
              <w:top w:w="48" w:type="dxa"/>
              <w:left w:w="48" w:type="dxa"/>
              <w:bottom w:w="48" w:type="dxa"/>
              <w:right w:w="48" w:type="dxa"/>
            </w:tcMar>
          </w:tcPr>
          <w:p>
            <w:r/>
            <w:r>
              <w:rPr>
                <w:rFonts w:ascii="Aptos" w:hAnsi="Aptos"/>
                <w:b w:val="0"/>
                <w:sz w:val="13"/>
              </w:rPr>
              <w:t>practice, competence and context</w:t>
            </w:r>
          </w:p>
        </w:tc>
      </w:tr>
    </w:tbl>
    <w:p>
      <w:pPr>
        <w:pStyle w:val="Small"/>
      </w:pPr>
    </w:p>
    <w:p>
      <w:pPr>
        <w:pStyle w:val="Heading2"/>
      </w:pPr>
      <w:r>
        <w:t>E7 Derived and Analytical</w:t>
      </w:r>
    </w:p>
    <w:p>
      <w:pPr>
        <w:pStyle w:val="Doctrine"/>
      </w:pPr>
      <w:r>
        <w:t>Useful for synthesis and decision support. Derived outputs never exceed the quality, scope and lineage of their sources.</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Subtype family</w:t>
            </w:r>
          </w:p>
        </w:tc>
        <w:tc>
          <w:tcPr>
            <w:tcW w:type="dxa" w:w="3408"/>
            <w:vAlign w:val="center"/>
            <w:shd w:fill="17365D"/>
            <w:tcMar>
              <w:top w:w="48" w:type="dxa"/>
              <w:left w:w="48" w:type="dxa"/>
              <w:bottom w:w="48" w:type="dxa"/>
              <w:right w:w="48" w:type="dxa"/>
            </w:tcMar>
          </w:tcPr>
          <w:p>
            <w:r/>
            <w:r>
              <w:rPr>
                <w:rFonts w:ascii="Aptos" w:hAnsi="Aptos"/>
                <w:b/>
                <w:color w:val="FFFFFF"/>
                <w:sz w:val="14"/>
              </w:rPr>
              <w:t>Examples</w:t>
            </w:r>
          </w:p>
        </w:tc>
        <w:tc>
          <w:tcPr>
            <w:tcW w:type="dxa" w:w="3408"/>
            <w:vAlign w:val="center"/>
            <w:shd w:fill="17365D"/>
            <w:tcMar>
              <w:top w:w="48" w:type="dxa"/>
              <w:left w:w="48" w:type="dxa"/>
              <w:bottom w:w="48" w:type="dxa"/>
              <w:right w:w="48" w:type="dxa"/>
            </w:tcMar>
          </w:tcPr>
          <w:p>
            <w:r/>
            <w:r>
              <w:rPr>
                <w:rFonts w:ascii="Aptos" w:hAnsi="Aptos"/>
                <w:b/>
                <w:color w:val="FFFFFF"/>
                <w:sz w:val="14"/>
              </w:rPr>
              <w:t>Primary claim supported</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Derived and Analytical</w:t>
            </w:r>
          </w:p>
        </w:tc>
        <w:tc>
          <w:tcPr>
            <w:tcW w:type="dxa" w:w="3408"/>
            <w:vAlign w:val="center"/>
            <w:shd w:fill="FFFFFF"/>
            <w:tcMar>
              <w:top w:w="48" w:type="dxa"/>
              <w:left w:w="48" w:type="dxa"/>
              <w:bottom w:w="48" w:type="dxa"/>
              <w:right w:w="48" w:type="dxa"/>
            </w:tcMar>
          </w:tcPr>
          <w:p>
            <w:r/>
            <w:r>
              <w:rPr>
                <w:rFonts w:ascii="Aptos" w:hAnsi="Aptos"/>
                <w:b w:val="0"/>
                <w:sz w:val="13"/>
              </w:rPr>
              <w:t>trend, correlation, capacity analysis, failure analysis, dependency path, reconciled inventory, score, model output, AI-assisted extraction</w:t>
            </w:r>
          </w:p>
        </w:tc>
        <w:tc>
          <w:tcPr>
            <w:tcW w:type="dxa" w:w="3408"/>
            <w:vAlign w:val="center"/>
            <w:shd w:fill="FFFFFF"/>
            <w:tcMar>
              <w:top w:w="48" w:type="dxa"/>
              <w:left w:w="48" w:type="dxa"/>
              <w:bottom w:w="48" w:type="dxa"/>
              <w:right w:w="48" w:type="dxa"/>
            </w:tcMar>
          </w:tcPr>
          <w:p>
            <w:r/>
            <w:r>
              <w:rPr>
                <w:rFonts w:ascii="Aptos" w:hAnsi="Aptos"/>
                <w:b w:val="0"/>
                <w:sz w:val="13"/>
              </w:rPr>
              <w:t>analysis and relationship synthesis</w:t>
            </w:r>
          </w:p>
        </w:tc>
      </w:tr>
    </w:tbl>
    <w:p>
      <w:pPr>
        <w:pStyle w:val="Small"/>
      </w:pPr>
    </w:p>
    <w:p>
      <w:r>
        <w:br w:type="page"/>
      </w:r>
    </w:p>
    <w:p>
      <w:pPr>
        <w:pStyle w:val="Heading1"/>
      </w:pPr>
      <w:r>
        <w:t>Part V - Evidence metadata standard</w:t>
      </w:r>
    </w:p>
    <w:p>
      <w:pPr>
        <w:pStyle w:val="Heading2"/>
      </w:pPr>
      <w:r>
        <w:t>11. Mandatory metadata</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Field</w:t>
            </w:r>
          </w:p>
        </w:tc>
        <w:tc>
          <w:tcPr>
            <w:tcW w:type="dxa" w:w="5112"/>
            <w:vAlign w:val="center"/>
            <w:shd w:fill="17365D"/>
            <w:tcMar>
              <w:top w:w="48" w:type="dxa"/>
              <w:left w:w="48" w:type="dxa"/>
              <w:bottom w:w="48" w:type="dxa"/>
              <w:right w:w="48" w:type="dxa"/>
            </w:tcMar>
          </w:tcPr>
          <w:p>
            <w:r/>
            <w:r>
              <w:rPr>
                <w:rFonts w:ascii="Aptos" w:hAnsi="Aptos"/>
                <w:b/>
                <w:color w:val="FFFFFF"/>
                <w:sz w:val="14"/>
              </w:rPr>
              <w:t>Requirement</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evidenceId</w:t>
            </w:r>
          </w:p>
        </w:tc>
        <w:tc>
          <w:tcPr>
            <w:tcW w:type="dxa" w:w="5112"/>
            <w:vAlign w:val="center"/>
            <w:shd w:fill="FFFFFF"/>
            <w:tcMar>
              <w:top w:w="48" w:type="dxa"/>
              <w:left w:w="48" w:type="dxa"/>
              <w:bottom w:w="48" w:type="dxa"/>
              <w:right w:w="48" w:type="dxa"/>
            </w:tcMar>
          </w:tcPr>
          <w:p>
            <w:r/>
            <w:r>
              <w:rPr>
                <w:rFonts w:ascii="Aptos" w:hAnsi="Aptos"/>
                <w:b w:val="0"/>
                <w:sz w:val="13"/>
              </w:rPr>
              <w:t>Immutable unique identifier.</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title</w:t>
            </w:r>
          </w:p>
        </w:tc>
        <w:tc>
          <w:tcPr>
            <w:tcW w:type="dxa" w:w="5112"/>
            <w:vAlign w:val="center"/>
            <w:shd w:fill="F3F6F8"/>
            <w:tcMar>
              <w:top w:w="48" w:type="dxa"/>
              <w:left w:w="48" w:type="dxa"/>
              <w:bottom w:w="48" w:type="dxa"/>
              <w:right w:w="48" w:type="dxa"/>
            </w:tcMar>
          </w:tcPr>
          <w:p>
            <w:r/>
            <w:r>
              <w:rPr>
                <w:rFonts w:ascii="Aptos" w:hAnsi="Aptos"/>
                <w:b w:val="0"/>
                <w:sz w:val="13"/>
              </w:rPr>
              <w:t>Concise human-readable name.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description</w:t>
            </w:r>
          </w:p>
        </w:tc>
        <w:tc>
          <w:tcPr>
            <w:tcW w:type="dxa" w:w="5112"/>
            <w:vAlign w:val="center"/>
            <w:shd w:fill="FFFFFF"/>
            <w:tcMar>
              <w:top w:w="48" w:type="dxa"/>
              <w:left w:w="48" w:type="dxa"/>
              <w:bottom w:w="48" w:type="dxa"/>
              <w:right w:w="48" w:type="dxa"/>
            </w:tcMar>
          </w:tcPr>
          <w:p>
            <w:r/>
            <w:r>
              <w:rPr>
                <w:rFonts w:ascii="Aptos" w:hAnsi="Aptos"/>
                <w:b w:val="0"/>
                <w:sz w:val="13"/>
              </w:rPr>
              <w:t>What the item contains and why it exists.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evidenceClass/subtype</w:t>
            </w:r>
          </w:p>
        </w:tc>
        <w:tc>
          <w:tcPr>
            <w:tcW w:type="dxa" w:w="5112"/>
            <w:vAlign w:val="center"/>
            <w:shd w:fill="F3F6F8"/>
            <w:tcMar>
              <w:top w:w="48" w:type="dxa"/>
              <w:left w:w="48" w:type="dxa"/>
              <w:bottom w:w="48" w:type="dxa"/>
              <w:right w:w="48" w:type="dxa"/>
            </w:tcMar>
          </w:tcPr>
          <w:p>
            <w:r/>
            <w:r>
              <w:rPr>
                <w:rFonts w:ascii="Aptos" w:hAnsi="Aptos"/>
                <w:b w:val="0"/>
                <w:sz w:val="13"/>
              </w:rPr>
              <w:t>Controlled E1-E7 classification.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sourceId/sourceType</w:t>
            </w:r>
          </w:p>
        </w:tc>
        <w:tc>
          <w:tcPr>
            <w:tcW w:type="dxa" w:w="5112"/>
            <w:vAlign w:val="center"/>
            <w:shd w:fill="FFFFFF"/>
            <w:tcMar>
              <w:top w:w="48" w:type="dxa"/>
              <w:left w:w="48" w:type="dxa"/>
              <w:bottom w:w="48" w:type="dxa"/>
              <w:right w:w="48" w:type="dxa"/>
            </w:tcMar>
          </w:tcPr>
          <w:p>
            <w:r/>
            <w:r>
              <w:rPr>
                <w:rFonts w:ascii="Aptos" w:hAnsi="Aptos"/>
                <w:b w:val="0"/>
                <w:sz w:val="13"/>
              </w:rPr>
              <w:t>Originating person, system, provider or process.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owner/custodian</w:t>
            </w:r>
          </w:p>
        </w:tc>
        <w:tc>
          <w:tcPr>
            <w:tcW w:type="dxa" w:w="5112"/>
            <w:vAlign w:val="center"/>
            <w:shd w:fill="F3F6F8"/>
            <w:tcMar>
              <w:top w:w="48" w:type="dxa"/>
              <w:left w:w="48" w:type="dxa"/>
              <w:bottom w:w="48" w:type="dxa"/>
              <w:right w:w="48" w:type="dxa"/>
            </w:tcMar>
          </w:tcPr>
          <w:p>
            <w:r/>
            <w:r>
              <w:rPr>
                <w:rFonts w:ascii="Aptos" w:hAnsi="Aptos"/>
                <w:b w:val="0"/>
                <w:sz w:val="13"/>
              </w:rPr>
              <w:t>Accountable owner and storage custodian.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collector/collectionMethod</w:t>
            </w:r>
          </w:p>
        </w:tc>
        <w:tc>
          <w:tcPr>
            <w:tcW w:type="dxa" w:w="5112"/>
            <w:vAlign w:val="center"/>
            <w:shd w:fill="FFFFFF"/>
            <w:tcMar>
              <w:top w:w="48" w:type="dxa"/>
              <w:left w:w="48" w:type="dxa"/>
              <w:bottom w:w="48" w:type="dxa"/>
              <w:right w:w="48" w:type="dxa"/>
            </w:tcMar>
          </w:tcPr>
          <w:p>
            <w:r/>
            <w:r>
              <w:rPr>
                <w:rFonts w:ascii="Aptos" w:hAnsi="Aptos"/>
                <w:b w:val="0"/>
                <w:sz w:val="13"/>
              </w:rPr>
              <w:t>Who or what collected it, how and under which authority.</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observationTime</w:t>
            </w:r>
          </w:p>
        </w:tc>
        <w:tc>
          <w:tcPr>
            <w:tcW w:type="dxa" w:w="5112"/>
            <w:vAlign w:val="center"/>
            <w:shd w:fill="F3F6F8"/>
            <w:tcMar>
              <w:top w:w="48" w:type="dxa"/>
              <w:left w:w="48" w:type="dxa"/>
              <w:bottom w:w="48" w:type="dxa"/>
              <w:right w:w="48" w:type="dxa"/>
            </w:tcMar>
          </w:tcPr>
          <w:p>
            <w:r/>
            <w:r>
              <w:rPr>
                <w:rFonts w:ascii="Aptos" w:hAnsi="Aptos"/>
                <w:b w:val="0"/>
                <w:sz w:val="13"/>
              </w:rPr>
              <w:t>When the represented condition existed.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collectionTime</w:t>
            </w:r>
          </w:p>
        </w:tc>
        <w:tc>
          <w:tcPr>
            <w:tcW w:type="dxa" w:w="5112"/>
            <w:vAlign w:val="center"/>
            <w:shd w:fill="FFFFFF"/>
            <w:tcMar>
              <w:top w:w="48" w:type="dxa"/>
              <w:left w:w="48" w:type="dxa"/>
              <w:bottom w:w="48" w:type="dxa"/>
              <w:right w:w="48" w:type="dxa"/>
            </w:tcMar>
          </w:tcPr>
          <w:p>
            <w:r/>
            <w:r>
              <w:rPr>
                <w:rFonts w:ascii="Aptos" w:hAnsi="Aptos"/>
                <w:b w:val="0"/>
                <w:sz w:val="13"/>
              </w:rPr>
              <w:t>When the evidence was acquired.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recordTime</w:t>
            </w:r>
          </w:p>
        </w:tc>
        <w:tc>
          <w:tcPr>
            <w:tcW w:type="dxa" w:w="5112"/>
            <w:vAlign w:val="center"/>
            <w:shd w:fill="F3F6F8"/>
            <w:tcMar>
              <w:top w:w="48" w:type="dxa"/>
              <w:left w:w="48" w:type="dxa"/>
              <w:bottom w:w="48" w:type="dxa"/>
              <w:right w:w="48" w:type="dxa"/>
            </w:tcMar>
          </w:tcPr>
          <w:p>
            <w:r/>
            <w:r>
              <w:rPr>
                <w:rFonts w:ascii="Aptos" w:hAnsi="Aptos"/>
                <w:b w:val="0"/>
                <w:sz w:val="13"/>
              </w:rPr>
              <w:t>When entered into the repository.</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effectivePeriod</w:t>
            </w:r>
          </w:p>
        </w:tc>
        <w:tc>
          <w:tcPr>
            <w:tcW w:type="dxa" w:w="5112"/>
            <w:vAlign w:val="center"/>
            <w:shd w:fill="FFFFFF"/>
            <w:tcMar>
              <w:top w:w="48" w:type="dxa"/>
              <w:left w:w="48" w:type="dxa"/>
              <w:bottom w:w="48" w:type="dxa"/>
              <w:right w:w="48" w:type="dxa"/>
            </w:tcMar>
          </w:tcPr>
          <w:p>
            <w:r/>
            <w:r>
              <w:rPr>
                <w:rFonts w:ascii="Aptos" w:hAnsi="Aptos"/>
                <w:b w:val="0"/>
                <w:sz w:val="13"/>
              </w:rPr>
              <w:t>Period for which the evidence is applicable.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subjectRefs</w:t>
            </w:r>
          </w:p>
        </w:tc>
        <w:tc>
          <w:tcPr>
            <w:tcW w:type="dxa" w:w="5112"/>
            <w:vAlign w:val="center"/>
            <w:shd w:fill="F3F6F8"/>
            <w:tcMar>
              <w:top w:w="48" w:type="dxa"/>
              <w:left w:w="48" w:type="dxa"/>
              <w:bottom w:w="48" w:type="dxa"/>
              <w:right w:w="48" w:type="dxa"/>
            </w:tcMar>
          </w:tcPr>
          <w:p>
            <w:r/>
            <w:r>
              <w:rPr>
                <w:rFonts w:ascii="Aptos" w:hAnsi="Aptos"/>
                <w:b w:val="0"/>
                <w:sz w:val="13"/>
              </w:rPr>
              <w:t>Capabilities, assets, controls, gates, assertions or paths addressed.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scope</w:t>
            </w:r>
          </w:p>
        </w:tc>
        <w:tc>
          <w:tcPr>
            <w:tcW w:type="dxa" w:w="5112"/>
            <w:vAlign w:val="center"/>
            <w:shd w:fill="FFFFFF"/>
            <w:tcMar>
              <w:top w:w="48" w:type="dxa"/>
              <w:left w:w="48" w:type="dxa"/>
              <w:bottom w:w="48" w:type="dxa"/>
              <w:right w:w="48" w:type="dxa"/>
            </w:tcMar>
          </w:tcPr>
          <w:p>
            <w:r/>
            <w:r>
              <w:rPr>
                <w:rFonts w:ascii="Aptos" w:hAnsi="Aptos"/>
                <w:b w:val="0"/>
                <w:sz w:val="13"/>
              </w:rPr>
              <w:t>Locations, systems, tenant, population and states covered.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architecture/configurationVersion</w:t>
            </w:r>
          </w:p>
        </w:tc>
        <w:tc>
          <w:tcPr>
            <w:tcW w:type="dxa" w:w="5112"/>
            <w:vAlign w:val="center"/>
            <w:shd w:fill="F3F6F8"/>
            <w:tcMar>
              <w:top w:w="48" w:type="dxa"/>
              <w:left w:w="48" w:type="dxa"/>
              <w:bottom w:w="48" w:type="dxa"/>
              <w:right w:w="48" w:type="dxa"/>
            </w:tcMar>
          </w:tcPr>
          <w:p>
            <w:r/>
            <w:r>
              <w:rPr>
                <w:rFonts w:ascii="Aptos" w:hAnsi="Aptos"/>
                <w:b w:val="0"/>
                <w:sz w:val="13"/>
              </w:rPr>
              <w:t>Baseline represented.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integrityMethod/hash</w:t>
            </w:r>
          </w:p>
        </w:tc>
        <w:tc>
          <w:tcPr>
            <w:tcW w:type="dxa" w:w="5112"/>
            <w:vAlign w:val="center"/>
            <w:shd w:fill="FFFFFF"/>
            <w:tcMar>
              <w:top w:w="48" w:type="dxa"/>
              <w:left w:w="48" w:type="dxa"/>
              <w:bottom w:w="48" w:type="dxa"/>
              <w:right w:w="48" w:type="dxa"/>
            </w:tcMar>
          </w:tcPr>
          <w:p>
            <w:r/>
            <w:r>
              <w:rPr>
                <w:rFonts w:ascii="Aptos" w:hAnsi="Aptos"/>
                <w:b w:val="0"/>
                <w:sz w:val="13"/>
              </w:rPr>
              <w:t>Integrity protection and digest where applicable.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format/version</w:t>
            </w:r>
          </w:p>
        </w:tc>
        <w:tc>
          <w:tcPr>
            <w:tcW w:type="dxa" w:w="5112"/>
            <w:vAlign w:val="center"/>
            <w:shd w:fill="F3F6F8"/>
            <w:tcMar>
              <w:top w:w="48" w:type="dxa"/>
              <w:left w:w="48" w:type="dxa"/>
              <w:bottom w:w="48" w:type="dxa"/>
              <w:right w:w="48" w:type="dxa"/>
            </w:tcMar>
          </w:tcPr>
          <w:p>
            <w:r/>
            <w:r>
              <w:rPr>
                <w:rFonts w:ascii="Aptos" w:hAnsi="Aptos"/>
                <w:b w:val="0"/>
                <w:sz w:val="13"/>
              </w:rPr>
              <w:t>File, record, schema and tool versions.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classification</w:t>
            </w:r>
          </w:p>
        </w:tc>
        <w:tc>
          <w:tcPr>
            <w:tcW w:type="dxa" w:w="5112"/>
            <w:vAlign w:val="center"/>
            <w:shd w:fill="FFFFFF"/>
            <w:tcMar>
              <w:top w:w="48" w:type="dxa"/>
              <w:left w:w="48" w:type="dxa"/>
              <w:bottom w:w="48" w:type="dxa"/>
              <w:right w:w="48" w:type="dxa"/>
            </w:tcMar>
          </w:tcPr>
          <w:p>
            <w:r/>
            <w:r>
              <w:rPr>
                <w:rFonts w:ascii="Aptos" w:hAnsi="Aptos"/>
                <w:b w:val="0"/>
                <w:sz w:val="13"/>
              </w:rPr>
              <w:t>Security/privacy/contractual handling category.</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retentionRule</w:t>
            </w:r>
          </w:p>
        </w:tc>
        <w:tc>
          <w:tcPr>
            <w:tcW w:type="dxa" w:w="5112"/>
            <w:vAlign w:val="center"/>
            <w:shd w:fill="F3F6F8"/>
            <w:tcMar>
              <w:top w:w="48" w:type="dxa"/>
              <w:left w:w="48" w:type="dxa"/>
              <w:bottom w:w="48" w:type="dxa"/>
              <w:right w:w="48" w:type="dxa"/>
            </w:tcMar>
          </w:tcPr>
          <w:p>
            <w:r/>
            <w:r>
              <w:rPr>
                <w:rFonts w:ascii="Aptos" w:hAnsi="Aptos"/>
                <w:b w:val="0"/>
                <w:sz w:val="13"/>
              </w:rPr>
              <w:t>Retention period, trigger and legal hold.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qualityAssessment</w:t>
            </w:r>
          </w:p>
        </w:tc>
        <w:tc>
          <w:tcPr>
            <w:tcW w:type="dxa" w:w="5112"/>
            <w:vAlign w:val="center"/>
            <w:shd w:fill="FFFFFF"/>
            <w:tcMar>
              <w:top w:w="48" w:type="dxa"/>
              <w:left w:w="48" w:type="dxa"/>
              <w:bottom w:w="48" w:type="dxa"/>
              <w:right w:w="48" w:type="dxa"/>
            </w:tcMar>
          </w:tcPr>
          <w:p>
            <w:r/>
            <w:r>
              <w:rPr>
                <w:rFonts w:ascii="Aptos" w:hAnsi="Aptos"/>
                <w:b w:val="0"/>
                <w:sz w:val="13"/>
              </w:rPr>
              <w:t>Dimension ratings and rationale.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reviewState/reviewer</w:t>
            </w:r>
          </w:p>
        </w:tc>
        <w:tc>
          <w:tcPr>
            <w:tcW w:type="dxa" w:w="5112"/>
            <w:vAlign w:val="center"/>
            <w:shd w:fill="F3F6F8"/>
            <w:tcMar>
              <w:top w:w="48" w:type="dxa"/>
              <w:left w:w="48" w:type="dxa"/>
              <w:bottom w:w="48" w:type="dxa"/>
              <w:right w:w="48" w:type="dxa"/>
            </w:tcMar>
          </w:tcPr>
          <w:p>
            <w:r/>
            <w:r>
              <w:rPr>
                <w:rFonts w:ascii="Aptos" w:hAnsi="Aptos"/>
                <w:b w:val="0"/>
                <w:sz w:val="13"/>
              </w:rPr>
              <w:t>Candidate, accepted, challenged, rejected, stale or superseded.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limitations</w:t>
            </w:r>
          </w:p>
        </w:tc>
        <w:tc>
          <w:tcPr>
            <w:tcW w:type="dxa" w:w="5112"/>
            <w:vAlign w:val="center"/>
            <w:shd w:fill="FFFFFF"/>
            <w:tcMar>
              <w:top w:w="48" w:type="dxa"/>
              <w:left w:w="48" w:type="dxa"/>
              <w:bottom w:w="48" w:type="dxa"/>
              <w:right w:w="48" w:type="dxa"/>
            </w:tcMar>
          </w:tcPr>
          <w:p>
            <w:r/>
            <w:r>
              <w:rPr>
                <w:rFonts w:ascii="Aptos" w:hAnsi="Aptos"/>
                <w:b w:val="0"/>
                <w:sz w:val="13"/>
              </w:rPr>
              <w:t>Known gaps, exclusions, sampling or interpretation limits.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relatedEvidence</w:t>
            </w:r>
          </w:p>
        </w:tc>
        <w:tc>
          <w:tcPr>
            <w:tcW w:type="dxa" w:w="5112"/>
            <w:vAlign w:val="center"/>
            <w:shd w:fill="F3F6F8"/>
            <w:tcMar>
              <w:top w:w="48" w:type="dxa"/>
              <w:left w:w="48" w:type="dxa"/>
              <w:bottom w:w="48" w:type="dxa"/>
              <w:right w:w="48" w:type="dxa"/>
            </w:tcMar>
          </w:tcPr>
          <w:p>
            <w:r/>
            <w:r>
              <w:rPr>
                <w:rFonts w:ascii="Aptos" w:hAnsi="Aptos"/>
                <w:b w:val="0"/>
                <w:sz w:val="13"/>
              </w:rPr>
              <w:t>Sources, derivatives, conflicts, replacements and package membership.</w:t>
            </w:r>
          </w:p>
        </w:tc>
      </w:tr>
    </w:tbl>
    <w:p>
      <w:pPr>
        <w:pStyle w:val="Small"/>
      </w:pPr>
    </w:p>
    <w:p>
      <w:pPr>
        <w:pStyle w:val="Heading2"/>
      </w:pPr>
      <w:r>
        <w:t>12. Conditional metadata</w:t>
      </w:r>
    </w:p>
    <w:p>
      <w:pPr>
        <w:pStyle w:val="ListBullet"/>
      </w:pPr>
      <w:r>
        <w:t>Test evidence: initial state, expected result, procedure, authorization, abort criteria, instrumentation, anomalies and witnesses.</w:t>
      </w:r>
    </w:p>
    <w:p>
      <w:pPr>
        <w:pStyle w:val="ListBullet"/>
      </w:pPr>
      <w:r>
        <w:t>Telemetry/log evidence: source clock, timezone, sampling interval, collection health, dropped data and query/filter.</w:t>
      </w:r>
    </w:p>
    <w:p>
      <w:pPr>
        <w:pStyle w:val="ListBullet"/>
      </w:pPr>
      <w:r>
        <w:t>Configuration evidence: extraction command or interface, privilege used, configuration scope, redactions and target state.</w:t>
      </w:r>
    </w:p>
    <w:p>
      <w:pPr>
        <w:pStyle w:val="ListBullet"/>
      </w:pPr>
      <w:r>
        <w:t>Human evidence: role, competence, interview protocol, date, corroboration and consent/recording status.</w:t>
      </w:r>
    </w:p>
    <w:p>
      <w:pPr>
        <w:pStyle w:val="ListBullet"/>
      </w:pPr>
      <w:r>
        <w:t>External evidence: issuer, competence/accreditation where relevant, scope, validity, exclusions and permitted reliance.</w:t>
      </w:r>
    </w:p>
    <w:p>
      <w:pPr>
        <w:pStyle w:val="ListBullet"/>
      </w:pPr>
      <w:r>
        <w:t>Derived evidence: source IDs, transformation code/query/version, assumptions, quality propagation and reviewer.</w:t>
      </w:r>
    </w:p>
    <w:p>
      <w:pPr>
        <w:pStyle w:val="Heading1"/>
      </w:pPr>
      <w:r>
        <w:t>Part VI - Provenance, integrity and chain of custody</w:t>
      </w:r>
    </w:p>
    <w:p>
      <w:pPr>
        <w:pStyle w:val="Heading2"/>
      </w:pPr>
      <w:r>
        <w:t>13. Provenance model</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Provenance object</w:t>
            </w:r>
          </w:p>
        </w:tc>
        <w:tc>
          <w:tcPr>
            <w:tcW w:type="dxa" w:w="5112"/>
            <w:vAlign w:val="center"/>
            <w:shd w:fill="17365D"/>
            <w:tcMar>
              <w:top w:w="48" w:type="dxa"/>
              <w:left w:w="48" w:type="dxa"/>
              <w:bottom w:w="48" w:type="dxa"/>
              <w:right w:w="48" w:type="dxa"/>
            </w:tcMar>
          </w:tcPr>
          <w:p>
            <w:r/>
            <w:r>
              <w:rPr>
                <w:rFonts w:ascii="Aptos" w:hAnsi="Aptos"/>
                <w:b/>
                <w:color w:val="FFFFFF"/>
                <w:sz w:val="14"/>
              </w:rPr>
              <w:t>Minimum content</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Entity</w:t>
            </w:r>
          </w:p>
        </w:tc>
        <w:tc>
          <w:tcPr>
            <w:tcW w:type="dxa" w:w="5112"/>
            <w:vAlign w:val="center"/>
            <w:shd w:fill="FFFFFF"/>
            <w:tcMar>
              <w:top w:w="48" w:type="dxa"/>
              <w:left w:w="48" w:type="dxa"/>
              <w:bottom w:w="48" w:type="dxa"/>
              <w:right w:w="48" w:type="dxa"/>
            </w:tcMar>
          </w:tcPr>
          <w:p>
            <w:r/>
            <w:r>
              <w:rPr>
                <w:rFonts w:ascii="Aptos" w:hAnsi="Aptos"/>
                <w:b w:val="0"/>
                <w:sz w:val="13"/>
              </w:rPr>
              <w:t>Evidence object or source record.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Activity</w:t>
            </w:r>
          </w:p>
        </w:tc>
        <w:tc>
          <w:tcPr>
            <w:tcW w:type="dxa" w:w="5112"/>
            <w:vAlign w:val="center"/>
            <w:shd w:fill="F3F6F8"/>
            <w:tcMar>
              <w:top w:w="48" w:type="dxa"/>
              <w:left w:w="48" w:type="dxa"/>
              <w:bottom w:w="48" w:type="dxa"/>
              <w:right w:w="48" w:type="dxa"/>
            </w:tcMar>
          </w:tcPr>
          <w:p>
            <w:r/>
            <w:r>
              <w:rPr>
                <w:rFonts w:ascii="Aptos" w:hAnsi="Aptos"/>
                <w:b w:val="0"/>
                <w:sz w:val="13"/>
              </w:rPr>
              <w:t>Collection, observation, transformation, review or custody event.</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Agent</w:t>
            </w:r>
          </w:p>
        </w:tc>
        <w:tc>
          <w:tcPr>
            <w:tcW w:type="dxa" w:w="5112"/>
            <w:vAlign w:val="center"/>
            <w:shd w:fill="FFFFFF"/>
            <w:tcMar>
              <w:top w:w="48" w:type="dxa"/>
              <w:left w:w="48" w:type="dxa"/>
              <w:bottom w:w="48" w:type="dxa"/>
              <w:right w:w="48" w:type="dxa"/>
            </w:tcMar>
          </w:tcPr>
          <w:p>
            <w:r/>
            <w:r>
              <w:rPr>
                <w:rFonts w:ascii="Aptos" w:hAnsi="Aptos"/>
                <w:b w:val="0"/>
                <w:sz w:val="13"/>
              </w:rPr>
              <w:t>Person, system, provider or organisation responsible.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wasGeneratedBy</w:t>
            </w:r>
          </w:p>
        </w:tc>
        <w:tc>
          <w:tcPr>
            <w:tcW w:type="dxa" w:w="5112"/>
            <w:vAlign w:val="center"/>
            <w:shd w:fill="F3F6F8"/>
            <w:tcMar>
              <w:top w:w="48" w:type="dxa"/>
              <w:left w:w="48" w:type="dxa"/>
              <w:bottom w:w="48" w:type="dxa"/>
              <w:right w:w="48" w:type="dxa"/>
            </w:tcMar>
          </w:tcPr>
          <w:p>
            <w:r/>
            <w:r>
              <w:rPr>
                <w:rFonts w:ascii="Aptos" w:hAnsi="Aptos"/>
                <w:b w:val="0"/>
                <w:sz w:val="13"/>
              </w:rPr>
              <w:t>Activity that produced the object.</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wasDerivedFrom</w:t>
            </w:r>
          </w:p>
        </w:tc>
        <w:tc>
          <w:tcPr>
            <w:tcW w:type="dxa" w:w="5112"/>
            <w:vAlign w:val="center"/>
            <w:shd w:fill="FFFFFF"/>
            <w:tcMar>
              <w:top w:w="48" w:type="dxa"/>
              <w:left w:w="48" w:type="dxa"/>
              <w:bottom w:w="48" w:type="dxa"/>
              <w:right w:w="48" w:type="dxa"/>
            </w:tcMar>
          </w:tcPr>
          <w:p>
            <w:r/>
            <w:r>
              <w:rPr>
                <w:rFonts w:ascii="Aptos" w:hAnsi="Aptos"/>
                <w:b w:val="0"/>
                <w:sz w:val="13"/>
              </w:rPr>
              <w:t>Source evidence and transformations.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wasAttributedTo</w:t>
            </w:r>
          </w:p>
        </w:tc>
        <w:tc>
          <w:tcPr>
            <w:tcW w:type="dxa" w:w="5112"/>
            <w:vAlign w:val="center"/>
            <w:shd w:fill="F3F6F8"/>
            <w:tcMar>
              <w:top w:w="48" w:type="dxa"/>
              <w:left w:w="48" w:type="dxa"/>
              <w:bottom w:w="48" w:type="dxa"/>
              <w:right w:w="48" w:type="dxa"/>
            </w:tcMar>
          </w:tcPr>
          <w:p>
            <w:r/>
            <w:r>
              <w:rPr>
                <w:rFonts w:ascii="Aptos" w:hAnsi="Aptos"/>
                <w:b w:val="0"/>
                <w:sz w:val="13"/>
              </w:rPr>
              <w:t>Responsible source or owner.</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wasAssociatedWith</w:t>
            </w:r>
          </w:p>
        </w:tc>
        <w:tc>
          <w:tcPr>
            <w:tcW w:type="dxa" w:w="5112"/>
            <w:vAlign w:val="center"/>
            <w:shd w:fill="FFFFFF"/>
            <w:tcMar>
              <w:top w:w="48" w:type="dxa"/>
              <w:left w:w="48" w:type="dxa"/>
              <w:bottom w:w="48" w:type="dxa"/>
              <w:right w:w="48" w:type="dxa"/>
            </w:tcMar>
          </w:tcPr>
          <w:p>
            <w:r/>
            <w:r>
              <w:rPr>
                <w:rFonts w:ascii="Aptos" w:hAnsi="Aptos"/>
                <w:b w:val="0"/>
                <w:sz w:val="13"/>
              </w:rPr>
              <w:t>Collector, reviewer or tool involved.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used</w:t>
            </w:r>
          </w:p>
        </w:tc>
        <w:tc>
          <w:tcPr>
            <w:tcW w:type="dxa" w:w="5112"/>
            <w:vAlign w:val="center"/>
            <w:shd w:fill="F3F6F8"/>
            <w:tcMar>
              <w:top w:w="48" w:type="dxa"/>
              <w:left w:w="48" w:type="dxa"/>
              <w:bottom w:w="48" w:type="dxa"/>
              <w:right w:w="48" w:type="dxa"/>
            </w:tcMar>
          </w:tcPr>
          <w:p>
            <w:r/>
            <w:r>
              <w:rPr>
                <w:rFonts w:ascii="Aptos" w:hAnsi="Aptos"/>
                <w:b w:val="0"/>
                <w:sz w:val="13"/>
              </w:rPr>
              <w:t>Source objects consumed by a transformation.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invalidatedAtTime</w:t>
            </w:r>
          </w:p>
        </w:tc>
        <w:tc>
          <w:tcPr>
            <w:tcW w:type="dxa" w:w="5112"/>
            <w:vAlign w:val="center"/>
            <w:shd w:fill="FFFFFF"/>
            <w:tcMar>
              <w:top w:w="48" w:type="dxa"/>
              <w:left w:w="48" w:type="dxa"/>
              <w:bottom w:w="48" w:type="dxa"/>
              <w:right w:w="48" w:type="dxa"/>
            </w:tcMar>
          </w:tcPr>
          <w:p>
            <w:r/>
            <w:r>
              <w:rPr>
                <w:rFonts w:ascii="Aptos" w:hAnsi="Aptos"/>
                <w:b w:val="0"/>
                <w:sz w:val="13"/>
              </w:rPr>
              <w:t>When evidence became stale, superseded, withdrawn or destroyed.</w:t>
            </w:r>
          </w:p>
        </w:tc>
      </w:tr>
    </w:tbl>
    <w:p>
      <w:pPr>
        <w:pStyle w:val="Small"/>
      </w:pPr>
    </w:p>
    <w:p>
      <w:pPr>
        <w:pStyle w:val="Heading2"/>
      </w:pPr>
      <w:r>
        <w:t>14. Integrity levels</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Level</w:t>
            </w:r>
          </w:p>
        </w:tc>
        <w:tc>
          <w:tcPr>
            <w:tcW w:type="dxa" w:w="3408"/>
            <w:vAlign w:val="center"/>
            <w:shd w:fill="17365D"/>
            <w:tcMar>
              <w:top w:w="48" w:type="dxa"/>
              <w:left w:w="48" w:type="dxa"/>
              <w:bottom w:w="48" w:type="dxa"/>
              <w:right w:w="48" w:type="dxa"/>
            </w:tcMar>
          </w:tcPr>
          <w:p>
            <w:r/>
            <w:r>
              <w:rPr>
                <w:rFonts w:ascii="Aptos" w:hAnsi="Aptos"/>
                <w:b/>
                <w:color w:val="FFFFFF"/>
                <w:sz w:val="14"/>
              </w:rPr>
              <w:t>Name</w:t>
            </w:r>
          </w:p>
        </w:tc>
        <w:tc>
          <w:tcPr>
            <w:tcW w:type="dxa" w:w="3408"/>
            <w:vAlign w:val="center"/>
            <w:shd w:fill="17365D"/>
            <w:tcMar>
              <w:top w:w="48" w:type="dxa"/>
              <w:left w:w="48" w:type="dxa"/>
              <w:bottom w:w="48" w:type="dxa"/>
              <w:right w:w="48" w:type="dxa"/>
            </w:tcMar>
          </w:tcPr>
          <w:p>
            <w:r/>
            <w:r>
              <w:rPr>
                <w:rFonts w:ascii="Aptos" w:hAnsi="Aptos"/>
                <w:b/>
                <w:color w:val="FFFFFF"/>
                <w:sz w:val="14"/>
              </w:rPr>
              <w:t>Anchor</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I0</w:t>
            </w:r>
          </w:p>
        </w:tc>
        <w:tc>
          <w:tcPr>
            <w:tcW w:type="dxa" w:w="3408"/>
            <w:vAlign w:val="center"/>
            <w:shd w:fill="FFFFFF"/>
            <w:tcMar>
              <w:top w:w="48" w:type="dxa"/>
              <w:left w:w="48" w:type="dxa"/>
              <w:bottom w:w="48" w:type="dxa"/>
              <w:right w:w="48" w:type="dxa"/>
            </w:tcMar>
          </w:tcPr>
          <w:p>
            <w:r/>
            <w:r>
              <w:rPr>
                <w:rFonts w:ascii="Aptos" w:hAnsi="Aptos"/>
                <w:b w:val="0"/>
                <w:sz w:val="13"/>
              </w:rPr>
              <w:t>Unknown</w:t>
            </w:r>
          </w:p>
        </w:tc>
        <w:tc>
          <w:tcPr>
            <w:tcW w:type="dxa" w:w="3408"/>
            <w:vAlign w:val="center"/>
            <w:shd w:fill="FFFFFF"/>
            <w:tcMar>
              <w:top w:w="48" w:type="dxa"/>
              <w:left w:w="48" w:type="dxa"/>
              <w:bottom w:w="48" w:type="dxa"/>
              <w:right w:w="48" w:type="dxa"/>
            </w:tcMar>
          </w:tcPr>
          <w:p>
            <w:r/>
            <w:r>
              <w:rPr>
                <w:rFonts w:ascii="Aptos" w:hAnsi="Aptos"/>
                <w:b w:val="0"/>
                <w:sz w:val="13"/>
              </w:rPr>
              <w:t>Integrity method absent or unverified.</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I1</w:t>
            </w:r>
          </w:p>
        </w:tc>
        <w:tc>
          <w:tcPr>
            <w:tcW w:type="dxa" w:w="3408"/>
            <w:vAlign w:val="center"/>
            <w:shd w:fill="F3F6F8"/>
            <w:tcMar>
              <w:top w:w="48" w:type="dxa"/>
              <w:left w:w="48" w:type="dxa"/>
              <w:bottom w:w="48" w:type="dxa"/>
              <w:right w:w="48" w:type="dxa"/>
            </w:tcMar>
          </w:tcPr>
          <w:p>
            <w:r/>
            <w:r>
              <w:rPr>
                <w:rFonts w:ascii="Aptos" w:hAnsi="Aptos"/>
                <w:b w:val="0"/>
                <w:sz w:val="13"/>
              </w:rPr>
              <w:t>Basic controlled</w:t>
            </w:r>
          </w:p>
        </w:tc>
        <w:tc>
          <w:tcPr>
            <w:tcW w:type="dxa" w:w="3408"/>
            <w:vAlign w:val="center"/>
            <w:shd w:fill="F3F6F8"/>
            <w:tcMar>
              <w:top w:w="48" w:type="dxa"/>
              <w:left w:w="48" w:type="dxa"/>
              <w:bottom w:w="48" w:type="dxa"/>
              <w:right w:w="48" w:type="dxa"/>
            </w:tcMar>
          </w:tcPr>
          <w:p>
            <w:r/>
            <w:r>
              <w:rPr>
                <w:rFonts w:ascii="Aptos" w:hAnsi="Aptos"/>
                <w:b w:val="0"/>
                <w:sz w:val="13"/>
              </w:rPr>
              <w:t>Repository permissions and version history.</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I2</w:t>
            </w:r>
          </w:p>
        </w:tc>
        <w:tc>
          <w:tcPr>
            <w:tcW w:type="dxa" w:w="3408"/>
            <w:vAlign w:val="center"/>
            <w:shd w:fill="FFFFFF"/>
            <w:tcMar>
              <w:top w:w="48" w:type="dxa"/>
              <w:left w:w="48" w:type="dxa"/>
              <w:bottom w:w="48" w:type="dxa"/>
              <w:right w:w="48" w:type="dxa"/>
            </w:tcMar>
          </w:tcPr>
          <w:p>
            <w:r/>
            <w:r>
              <w:rPr>
                <w:rFonts w:ascii="Aptos" w:hAnsi="Aptos"/>
                <w:b w:val="0"/>
                <w:sz w:val="13"/>
              </w:rPr>
              <w:t>Verified copy</w:t>
            </w:r>
          </w:p>
        </w:tc>
        <w:tc>
          <w:tcPr>
            <w:tcW w:type="dxa" w:w="3408"/>
            <w:vAlign w:val="center"/>
            <w:shd w:fill="FFFFFF"/>
            <w:tcMar>
              <w:top w:w="48" w:type="dxa"/>
              <w:left w:w="48" w:type="dxa"/>
              <w:bottom w:w="48" w:type="dxa"/>
              <w:right w:w="48" w:type="dxa"/>
            </w:tcMar>
          </w:tcPr>
          <w:p>
            <w:r/>
            <w:r>
              <w:rPr>
                <w:rFonts w:ascii="Aptos" w:hAnsi="Aptos"/>
                <w:b w:val="0"/>
                <w:sz w:val="13"/>
              </w:rPr>
              <w:t>Source comparison or controlled export metadata.</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I3</w:t>
            </w:r>
          </w:p>
        </w:tc>
        <w:tc>
          <w:tcPr>
            <w:tcW w:type="dxa" w:w="3408"/>
            <w:vAlign w:val="center"/>
            <w:shd w:fill="F3F6F8"/>
            <w:tcMar>
              <w:top w:w="48" w:type="dxa"/>
              <w:left w:w="48" w:type="dxa"/>
              <w:bottom w:w="48" w:type="dxa"/>
              <w:right w:w="48" w:type="dxa"/>
            </w:tcMar>
          </w:tcPr>
          <w:p>
            <w:r/>
            <w:r>
              <w:rPr>
                <w:rFonts w:ascii="Aptos" w:hAnsi="Aptos"/>
                <w:b w:val="0"/>
                <w:sz w:val="13"/>
              </w:rPr>
              <w:t>Hashed</w:t>
            </w:r>
          </w:p>
        </w:tc>
        <w:tc>
          <w:tcPr>
            <w:tcW w:type="dxa" w:w="3408"/>
            <w:vAlign w:val="center"/>
            <w:shd w:fill="F3F6F8"/>
            <w:tcMar>
              <w:top w:w="48" w:type="dxa"/>
              <w:left w:w="48" w:type="dxa"/>
              <w:bottom w:w="48" w:type="dxa"/>
              <w:right w:w="48" w:type="dxa"/>
            </w:tcMar>
          </w:tcPr>
          <w:p>
            <w:r/>
            <w:r>
              <w:rPr>
                <w:rFonts w:ascii="Aptos" w:hAnsi="Aptos"/>
                <w:b w:val="0"/>
                <w:sz w:val="13"/>
              </w:rPr>
              <w:t>Cryptographic digest recorded in manifest.</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I4</w:t>
            </w:r>
          </w:p>
        </w:tc>
        <w:tc>
          <w:tcPr>
            <w:tcW w:type="dxa" w:w="3408"/>
            <w:vAlign w:val="center"/>
            <w:shd w:fill="FFFFFF"/>
            <w:tcMar>
              <w:top w:w="48" w:type="dxa"/>
              <w:left w:w="48" w:type="dxa"/>
              <w:bottom w:w="48" w:type="dxa"/>
              <w:right w:w="48" w:type="dxa"/>
            </w:tcMar>
          </w:tcPr>
          <w:p>
            <w:r/>
            <w:r>
              <w:rPr>
                <w:rFonts w:ascii="Aptos" w:hAnsi="Aptos"/>
                <w:b w:val="0"/>
                <w:sz w:val="13"/>
              </w:rPr>
              <w:t>Signed / trusted timestamp</w:t>
            </w:r>
          </w:p>
        </w:tc>
        <w:tc>
          <w:tcPr>
            <w:tcW w:type="dxa" w:w="3408"/>
            <w:vAlign w:val="center"/>
            <w:shd w:fill="FFFFFF"/>
            <w:tcMar>
              <w:top w:w="48" w:type="dxa"/>
              <w:left w:w="48" w:type="dxa"/>
              <w:bottom w:w="48" w:type="dxa"/>
              <w:right w:w="48" w:type="dxa"/>
            </w:tcMar>
          </w:tcPr>
          <w:p>
            <w:r/>
            <w:r>
              <w:rPr>
                <w:rFonts w:ascii="Aptos" w:hAnsi="Aptos"/>
                <w:b w:val="0"/>
                <w:sz w:val="13"/>
              </w:rPr>
              <w:t>Digital signature or trusted timestamp validated.</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I5</w:t>
            </w:r>
          </w:p>
        </w:tc>
        <w:tc>
          <w:tcPr>
            <w:tcW w:type="dxa" w:w="3408"/>
            <w:vAlign w:val="center"/>
            <w:shd w:fill="F3F6F8"/>
            <w:tcMar>
              <w:top w:w="48" w:type="dxa"/>
              <w:left w:w="48" w:type="dxa"/>
              <w:bottom w:w="48" w:type="dxa"/>
              <w:right w:w="48" w:type="dxa"/>
            </w:tcMar>
          </w:tcPr>
          <w:p>
            <w:r/>
            <w:r>
              <w:rPr>
                <w:rFonts w:ascii="Aptos" w:hAnsi="Aptos"/>
                <w:b w:val="0"/>
                <w:sz w:val="13"/>
              </w:rPr>
              <w:t>Tamper-evident custody</w:t>
            </w:r>
          </w:p>
        </w:tc>
        <w:tc>
          <w:tcPr>
            <w:tcW w:type="dxa" w:w="3408"/>
            <w:vAlign w:val="center"/>
            <w:shd w:fill="F3F6F8"/>
            <w:tcMar>
              <w:top w:w="48" w:type="dxa"/>
              <w:left w:w="48" w:type="dxa"/>
              <w:bottom w:w="48" w:type="dxa"/>
              <w:right w:w="48" w:type="dxa"/>
            </w:tcMar>
          </w:tcPr>
          <w:p>
            <w:r/>
            <w:r>
              <w:rPr>
                <w:rFonts w:ascii="Aptos" w:hAnsi="Aptos"/>
                <w:b w:val="0"/>
                <w:sz w:val="13"/>
              </w:rPr>
              <w:t>End-to-end signed custody, immutable storage or equivalent control.</w:t>
            </w:r>
          </w:p>
        </w:tc>
      </w:tr>
    </w:tbl>
    <w:p>
      <w:pPr>
        <w:pStyle w:val="Small"/>
      </w:pPr>
    </w:p>
    <w:p>
      <w:pPr>
        <w:pStyle w:val="Heading2"/>
      </w:pPr>
      <w:r>
        <w:t>15. Chain-of-custody events</w:t>
      </w:r>
    </w:p>
    <w:p>
      <w:pPr>
        <w:pStyle w:val="ListBullet"/>
      </w:pPr>
      <w:r>
        <w:t>Creation or acquisition.</w:t>
      </w:r>
    </w:p>
    <w:p>
      <w:pPr>
        <w:pStyle w:val="ListBullet"/>
      </w:pPr>
      <w:r>
        <w:t>Transfer between collectors, custodians or repositories.</w:t>
      </w:r>
    </w:p>
    <w:p>
      <w:pPr>
        <w:pStyle w:val="ListBullet"/>
      </w:pPr>
      <w:r>
        <w:t>Read/access for review.</w:t>
      </w:r>
    </w:p>
    <w:p>
      <w:pPr>
        <w:pStyle w:val="ListBullet"/>
      </w:pPr>
      <w:r>
        <w:t>Transformation, parsing, redaction or export.</w:t>
      </w:r>
    </w:p>
    <w:p>
      <w:pPr>
        <w:pStyle w:val="ListBullet"/>
      </w:pPr>
      <w:r>
        <w:t>Integrity verification.</w:t>
      </w:r>
    </w:p>
    <w:p>
      <w:pPr>
        <w:pStyle w:val="ListBullet"/>
      </w:pPr>
      <w:r>
        <w:t>Challenge, correction or supersession.</w:t>
      </w:r>
    </w:p>
    <w:p>
      <w:pPr>
        <w:pStyle w:val="ListBullet"/>
      </w:pPr>
      <w:r>
        <w:t>Legal hold, restriction, retention extension or authorised destruction.</w:t>
      </w:r>
    </w:p>
    <w:p>
      <w:pPr>
        <w:pStyle w:val="Req"/>
      </w:pPr>
      <w:r>
        <w:rPr>
          <w:b/>
          <w:color w:val="00A6A6"/>
        </w:rPr>
        <w:t xml:space="preserve">EVM-REQ-015 </w:t>
      </w:r>
      <w:r>
        <w:t>Every material transformation shall produce a new Evidence Object linked to source evidence; original evidence shall not be silently overwritten.</w:t>
      </w:r>
    </w:p>
    <w:p>
      <w:pPr>
        <w:pStyle w:val="Req"/>
      </w:pPr>
      <w:r>
        <w:rPr>
          <w:b/>
          <w:color w:val="00A6A6"/>
        </w:rPr>
        <w:t xml:space="preserve">EVM-REQ-016 </w:t>
      </w:r>
      <w:r>
        <w:t>Redaction shall preserve an unredacted controlled source where lawful and shall record the basis, method and affected content.</w:t>
      </w:r>
    </w:p>
    <w:p>
      <w:r>
        <w:br w:type="page"/>
      </w:r>
    </w:p>
    <w:p>
      <w:pPr>
        <w:pStyle w:val="Heading1"/>
      </w:pPr>
      <w:r>
        <w:t>Part VII - Evidence quality dimensions and grading</w:t>
      </w:r>
    </w:p>
    <w:p>
      <w:pPr>
        <w:pStyle w:val="Heading2"/>
      </w:pPr>
      <w:r>
        <w:t>16. Quality dimensions</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Code</w:t>
            </w:r>
          </w:p>
        </w:tc>
        <w:tc>
          <w:tcPr>
            <w:tcW w:type="dxa" w:w="3408"/>
            <w:vAlign w:val="center"/>
            <w:shd w:fill="17365D"/>
            <w:tcMar>
              <w:top w:w="48" w:type="dxa"/>
              <w:left w:w="48" w:type="dxa"/>
              <w:bottom w:w="48" w:type="dxa"/>
              <w:right w:w="48" w:type="dxa"/>
            </w:tcMar>
          </w:tcPr>
          <w:p>
            <w:r/>
            <w:r>
              <w:rPr>
                <w:rFonts w:ascii="Aptos" w:hAnsi="Aptos"/>
                <w:b/>
                <w:color w:val="FFFFFF"/>
                <w:sz w:val="14"/>
              </w:rPr>
              <w:t>Dimension</w:t>
            </w:r>
          </w:p>
        </w:tc>
        <w:tc>
          <w:tcPr>
            <w:tcW w:type="dxa" w:w="3408"/>
            <w:vAlign w:val="center"/>
            <w:shd w:fill="17365D"/>
            <w:tcMar>
              <w:top w:w="48" w:type="dxa"/>
              <w:left w:w="48" w:type="dxa"/>
              <w:bottom w:w="48" w:type="dxa"/>
              <w:right w:w="48" w:type="dxa"/>
            </w:tcMar>
          </w:tcPr>
          <w:p>
            <w:r/>
            <w:r>
              <w:rPr>
                <w:rFonts w:ascii="Aptos" w:hAnsi="Aptos"/>
                <w:b/>
                <w:color w:val="FFFFFF"/>
                <w:sz w:val="14"/>
              </w:rPr>
              <w:t>Question</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P</w:t>
            </w:r>
          </w:p>
        </w:tc>
        <w:tc>
          <w:tcPr>
            <w:tcW w:type="dxa" w:w="3408"/>
            <w:vAlign w:val="center"/>
            <w:shd w:fill="FFFFFF"/>
            <w:tcMar>
              <w:top w:w="48" w:type="dxa"/>
              <w:left w:w="48" w:type="dxa"/>
              <w:bottom w:w="48" w:type="dxa"/>
              <w:right w:w="48" w:type="dxa"/>
            </w:tcMar>
          </w:tcPr>
          <w:p>
            <w:r/>
            <w:r>
              <w:rPr>
                <w:rFonts w:ascii="Aptos" w:hAnsi="Aptos"/>
                <w:b w:val="0"/>
                <w:sz w:val="13"/>
              </w:rPr>
              <w:t>Provenance</w:t>
            </w:r>
          </w:p>
        </w:tc>
        <w:tc>
          <w:tcPr>
            <w:tcW w:type="dxa" w:w="3408"/>
            <w:vAlign w:val="center"/>
            <w:shd w:fill="FFFFFF"/>
            <w:tcMar>
              <w:top w:w="48" w:type="dxa"/>
              <w:left w:w="48" w:type="dxa"/>
              <w:bottom w:w="48" w:type="dxa"/>
              <w:right w:w="48" w:type="dxa"/>
            </w:tcMar>
          </w:tcPr>
          <w:p>
            <w:r/>
            <w:r>
              <w:rPr>
                <w:rFonts w:ascii="Aptos" w:hAnsi="Aptos"/>
                <w:b w:val="0"/>
                <w:sz w:val="13"/>
              </w:rPr>
              <w:t>Can origin, authority and collection lineage be established?</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F</w:t>
            </w:r>
          </w:p>
        </w:tc>
        <w:tc>
          <w:tcPr>
            <w:tcW w:type="dxa" w:w="3408"/>
            <w:vAlign w:val="center"/>
            <w:shd w:fill="F3F6F8"/>
            <w:tcMar>
              <w:top w:w="48" w:type="dxa"/>
              <w:left w:w="48" w:type="dxa"/>
              <w:bottom w:w="48" w:type="dxa"/>
              <w:right w:w="48" w:type="dxa"/>
            </w:tcMar>
          </w:tcPr>
          <w:p>
            <w:r/>
            <w:r>
              <w:rPr>
                <w:rFonts w:ascii="Aptos" w:hAnsi="Aptos"/>
                <w:b w:val="0"/>
                <w:sz w:val="13"/>
              </w:rPr>
              <w:t>Freshness</w:t>
            </w:r>
          </w:p>
        </w:tc>
        <w:tc>
          <w:tcPr>
            <w:tcW w:type="dxa" w:w="3408"/>
            <w:vAlign w:val="center"/>
            <w:shd w:fill="F3F6F8"/>
            <w:tcMar>
              <w:top w:w="48" w:type="dxa"/>
              <w:left w:w="48" w:type="dxa"/>
              <w:bottom w:w="48" w:type="dxa"/>
              <w:right w:w="48" w:type="dxa"/>
            </w:tcMar>
          </w:tcPr>
          <w:p>
            <w:r/>
            <w:r>
              <w:rPr>
                <w:rFonts w:ascii="Aptos" w:hAnsi="Aptos"/>
                <w:b w:val="0"/>
                <w:sz w:val="13"/>
              </w:rPr>
              <w:t>Is the item sufficiently current and representative?</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C</w:t>
            </w:r>
          </w:p>
        </w:tc>
        <w:tc>
          <w:tcPr>
            <w:tcW w:type="dxa" w:w="3408"/>
            <w:vAlign w:val="center"/>
            <w:shd w:fill="FFFFFF"/>
            <w:tcMar>
              <w:top w:w="48" w:type="dxa"/>
              <w:left w:w="48" w:type="dxa"/>
              <w:bottom w:w="48" w:type="dxa"/>
              <w:right w:w="48" w:type="dxa"/>
            </w:tcMar>
          </w:tcPr>
          <w:p>
            <w:r/>
            <w:r>
              <w:rPr>
                <w:rFonts w:ascii="Aptos" w:hAnsi="Aptos"/>
                <w:b w:val="0"/>
                <w:sz w:val="13"/>
              </w:rPr>
              <w:t>Coverage</w:t>
            </w:r>
          </w:p>
        </w:tc>
        <w:tc>
          <w:tcPr>
            <w:tcW w:type="dxa" w:w="3408"/>
            <w:vAlign w:val="center"/>
            <w:shd w:fill="FFFFFF"/>
            <w:tcMar>
              <w:top w:w="48" w:type="dxa"/>
              <w:left w:w="48" w:type="dxa"/>
              <w:bottom w:w="48" w:type="dxa"/>
              <w:right w:w="48" w:type="dxa"/>
            </w:tcMar>
          </w:tcPr>
          <w:p>
            <w:r/>
            <w:r>
              <w:rPr>
                <w:rFonts w:ascii="Aptos" w:hAnsi="Aptos"/>
                <w:b w:val="0"/>
                <w:sz w:val="13"/>
              </w:rPr>
              <w:t>Does it cover the required population, period, state and boundary?</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R</w:t>
            </w:r>
          </w:p>
        </w:tc>
        <w:tc>
          <w:tcPr>
            <w:tcW w:type="dxa" w:w="3408"/>
            <w:vAlign w:val="center"/>
            <w:shd w:fill="F3F6F8"/>
            <w:tcMar>
              <w:top w:w="48" w:type="dxa"/>
              <w:left w:w="48" w:type="dxa"/>
              <w:bottom w:w="48" w:type="dxa"/>
              <w:right w:w="48" w:type="dxa"/>
            </w:tcMar>
          </w:tcPr>
          <w:p>
            <w:r/>
            <w:r>
              <w:rPr>
                <w:rFonts w:ascii="Aptos" w:hAnsi="Aptos"/>
                <w:b w:val="0"/>
                <w:sz w:val="13"/>
              </w:rPr>
              <w:t>Reliability</w:t>
            </w:r>
          </w:p>
        </w:tc>
        <w:tc>
          <w:tcPr>
            <w:tcW w:type="dxa" w:w="3408"/>
            <w:vAlign w:val="center"/>
            <w:shd w:fill="F3F6F8"/>
            <w:tcMar>
              <w:top w:w="48" w:type="dxa"/>
              <w:left w:w="48" w:type="dxa"/>
              <w:bottom w:w="48" w:type="dxa"/>
              <w:right w:w="48" w:type="dxa"/>
            </w:tcMar>
          </w:tcPr>
          <w:p>
            <w:r/>
            <w:r>
              <w:rPr>
                <w:rFonts w:ascii="Aptos" w:hAnsi="Aptos"/>
                <w:b w:val="0"/>
                <w:sz w:val="13"/>
              </w:rPr>
              <w:t>Is the method/source repeatable, controlled and corroborated?</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T</w:t>
            </w:r>
          </w:p>
        </w:tc>
        <w:tc>
          <w:tcPr>
            <w:tcW w:type="dxa" w:w="3408"/>
            <w:vAlign w:val="center"/>
            <w:shd w:fill="FFFFFF"/>
            <w:tcMar>
              <w:top w:w="48" w:type="dxa"/>
              <w:left w:w="48" w:type="dxa"/>
              <w:bottom w:w="48" w:type="dxa"/>
              <w:right w:w="48" w:type="dxa"/>
            </w:tcMar>
          </w:tcPr>
          <w:p>
            <w:r/>
            <w:r>
              <w:rPr>
                <w:rFonts w:ascii="Aptos" w:hAnsi="Aptos"/>
                <w:b w:val="0"/>
                <w:sz w:val="13"/>
              </w:rPr>
              <w:t>Traceability</w:t>
            </w:r>
          </w:p>
        </w:tc>
        <w:tc>
          <w:tcPr>
            <w:tcW w:type="dxa" w:w="3408"/>
            <w:vAlign w:val="center"/>
            <w:shd w:fill="FFFFFF"/>
            <w:tcMar>
              <w:top w:w="48" w:type="dxa"/>
              <w:left w:w="48" w:type="dxa"/>
              <w:bottom w:w="48" w:type="dxa"/>
              <w:right w:w="48" w:type="dxa"/>
            </w:tcMar>
          </w:tcPr>
          <w:p>
            <w:r/>
            <w:r>
              <w:rPr>
                <w:rFonts w:ascii="Aptos" w:hAnsi="Aptos"/>
                <w:b w:val="0"/>
                <w:sz w:val="13"/>
              </w:rPr>
              <w:t>Can it be linked end to end to subject, assertion, control and decision?</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I</w:t>
            </w:r>
          </w:p>
        </w:tc>
        <w:tc>
          <w:tcPr>
            <w:tcW w:type="dxa" w:w="3408"/>
            <w:vAlign w:val="center"/>
            <w:shd w:fill="F3F6F8"/>
            <w:tcMar>
              <w:top w:w="48" w:type="dxa"/>
              <w:left w:w="48" w:type="dxa"/>
              <w:bottom w:w="48" w:type="dxa"/>
              <w:right w:w="48" w:type="dxa"/>
            </w:tcMar>
          </w:tcPr>
          <w:p>
            <w:r/>
            <w:r>
              <w:rPr>
                <w:rFonts w:ascii="Aptos" w:hAnsi="Aptos"/>
                <w:b w:val="0"/>
                <w:sz w:val="13"/>
              </w:rPr>
              <w:t>Integrity</w:t>
            </w:r>
          </w:p>
        </w:tc>
        <w:tc>
          <w:tcPr>
            <w:tcW w:type="dxa" w:w="3408"/>
            <w:vAlign w:val="center"/>
            <w:shd w:fill="F3F6F8"/>
            <w:tcMar>
              <w:top w:w="48" w:type="dxa"/>
              <w:left w:w="48" w:type="dxa"/>
              <w:bottom w:w="48" w:type="dxa"/>
              <w:right w:w="48" w:type="dxa"/>
            </w:tcMar>
          </w:tcPr>
          <w:p>
            <w:r/>
            <w:r>
              <w:rPr>
                <w:rFonts w:ascii="Aptos" w:hAnsi="Aptos"/>
                <w:b w:val="0"/>
                <w:sz w:val="13"/>
              </w:rPr>
              <w:t>Is it protected against undetected alteration and custody loss?</w:t>
            </w:r>
          </w:p>
        </w:tc>
      </w:tr>
    </w:tbl>
    <w:p>
      <w:pPr>
        <w:pStyle w:val="Small"/>
      </w:pPr>
    </w:p>
    <w:p>
      <w:pPr>
        <w:pStyle w:val="Heading2"/>
      </w:pPr>
      <w:r>
        <w:t>17. Rating scale</w:t>
      </w:r>
    </w:p>
    <w:p>
      <w:pPr>
        <w:pStyle w:val="Heading3"/>
      </w:pPr>
      <w:r>
        <w:t>P rating anchors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Rating</w:t>
            </w:r>
          </w:p>
        </w:tc>
        <w:tc>
          <w:tcPr>
            <w:tcW w:type="dxa" w:w="5112"/>
            <w:vAlign w:val="center"/>
            <w:shd w:fill="17365D"/>
            <w:tcMar>
              <w:top w:w="48" w:type="dxa"/>
              <w:left w:w="48" w:type="dxa"/>
              <w:bottom w:w="48" w:type="dxa"/>
              <w:right w:w="48" w:type="dxa"/>
            </w:tcMar>
          </w:tcPr>
          <w:p>
            <w:r/>
            <w:r>
              <w:rPr>
                <w:rFonts w:ascii="Aptos" w:hAnsi="Aptos"/>
                <w:b/>
                <w:color w:val="FFFFFF"/>
                <w:sz w:val="14"/>
              </w:rPr>
              <w:t>Anchor</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P0</w:t>
            </w:r>
          </w:p>
        </w:tc>
        <w:tc>
          <w:tcPr>
            <w:tcW w:type="dxa" w:w="5112"/>
            <w:vAlign w:val="center"/>
            <w:shd w:fill="FFFFFF"/>
            <w:tcMar>
              <w:top w:w="48" w:type="dxa"/>
              <w:left w:w="48" w:type="dxa"/>
              <w:bottom w:w="48" w:type="dxa"/>
              <w:right w:w="48" w:type="dxa"/>
            </w:tcMar>
          </w:tcPr>
          <w:p>
            <w:r/>
            <w:r>
              <w:rPr>
                <w:rFonts w:ascii="Aptos" w:hAnsi="Aptos"/>
                <w:b w:val="0"/>
                <w:sz w:val="13"/>
              </w:rPr>
              <w:t>Unknown origin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P1</w:t>
            </w:r>
          </w:p>
        </w:tc>
        <w:tc>
          <w:tcPr>
            <w:tcW w:type="dxa" w:w="5112"/>
            <w:vAlign w:val="center"/>
            <w:shd w:fill="F3F6F8"/>
            <w:tcMar>
              <w:top w:w="48" w:type="dxa"/>
              <w:left w:w="48" w:type="dxa"/>
              <w:bottom w:w="48" w:type="dxa"/>
              <w:right w:w="48" w:type="dxa"/>
            </w:tcMar>
          </w:tcPr>
          <w:p>
            <w:r/>
            <w:r>
              <w:rPr>
                <w:rFonts w:ascii="Aptos" w:hAnsi="Aptos"/>
                <w:b w:val="0"/>
                <w:sz w:val="13"/>
              </w:rPr>
              <w:t>Identified but uncontrolled source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P2</w:t>
            </w:r>
          </w:p>
        </w:tc>
        <w:tc>
          <w:tcPr>
            <w:tcW w:type="dxa" w:w="5112"/>
            <w:vAlign w:val="center"/>
            <w:shd w:fill="FFFFFF"/>
            <w:tcMar>
              <w:top w:w="48" w:type="dxa"/>
              <w:left w:w="48" w:type="dxa"/>
              <w:bottom w:w="48" w:type="dxa"/>
              <w:right w:w="48" w:type="dxa"/>
            </w:tcMar>
          </w:tcPr>
          <w:p>
            <w:r/>
            <w:r>
              <w:rPr>
                <w:rFonts w:ascii="Aptos" w:hAnsi="Aptos"/>
                <w:b w:val="0"/>
                <w:sz w:val="13"/>
              </w:rPr>
              <w:t>Accountable internal source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P3</w:t>
            </w:r>
          </w:p>
        </w:tc>
        <w:tc>
          <w:tcPr>
            <w:tcW w:type="dxa" w:w="5112"/>
            <w:vAlign w:val="center"/>
            <w:shd w:fill="F3F6F8"/>
            <w:tcMar>
              <w:top w:w="48" w:type="dxa"/>
              <w:left w:w="48" w:type="dxa"/>
              <w:bottom w:w="48" w:type="dxa"/>
              <w:right w:w="48" w:type="dxa"/>
            </w:tcMar>
          </w:tcPr>
          <w:p>
            <w:r/>
            <w:r>
              <w:rPr>
                <w:rFonts w:ascii="Aptos" w:hAnsi="Aptos"/>
                <w:b w:val="0"/>
                <w:sz w:val="13"/>
              </w:rPr>
              <w:t>Controlled authoritative source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P4</w:t>
            </w:r>
          </w:p>
        </w:tc>
        <w:tc>
          <w:tcPr>
            <w:tcW w:type="dxa" w:w="5112"/>
            <w:vAlign w:val="center"/>
            <w:shd w:fill="FFFFFF"/>
            <w:tcMar>
              <w:top w:w="48" w:type="dxa"/>
              <w:left w:w="48" w:type="dxa"/>
              <w:bottom w:w="48" w:type="dxa"/>
              <w:right w:w="48" w:type="dxa"/>
            </w:tcMar>
          </w:tcPr>
          <w:p>
            <w:r/>
            <w:r>
              <w:rPr>
                <w:rFonts w:ascii="Aptos" w:hAnsi="Aptos"/>
                <w:b w:val="0"/>
                <w:sz w:val="13"/>
              </w:rPr>
              <w:t>Corroborated authoritative source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P5</w:t>
            </w:r>
          </w:p>
        </w:tc>
        <w:tc>
          <w:tcPr>
            <w:tcW w:type="dxa" w:w="5112"/>
            <w:vAlign w:val="center"/>
            <w:shd w:fill="F3F6F8"/>
            <w:tcMar>
              <w:top w:w="48" w:type="dxa"/>
              <w:left w:w="48" w:type="dxa"/>
              <w:bottom w:w="48" w:type="dxa"/>
              <w:right w:w="48" w:type="dxa"/>
            </w:tcMar>
          </w:tcPr>
          <w:p>
            <w:r/>
            <w:r>
              <w:rPr>
                <w:rFonts w:ascii="Aptos" w:hAnsi="Aptos"/>
                <w:b w:val="0"/>
                <w:sz w:val="13"/>
              </w:rPr>
              <w:t>Independently verified origin and lineage</w:t>
            </w:r>
          </w:p>
        </w:tc>
      </w:tr>
    </w:tbl>
    <w:p>
      <w:pPr>
        <w:pStyle w:val="Small"/>
      </w:pPr>
    </w:p>
    <w:p>
      <w:pPr>
        <w:pStyle w:val="Heading3"/>
      </w:pPr>
      <w:r>
        <w:t>F rating anchors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Rating</w:t>
            </w:r>
          </w:p>
        </w:tc>
        <w:tc>
          <w:tcPr>
            <w:tcW w:type="dxa" w:w="5112"/>
            <w:vAlign w:val="center"/>
            <w:shd w:fill="17365D"/>
            <w:tcMar>
              <w:top w:w="48" w:type="dxa"/>
              <w:left w:w="48" w:type="dxa"/>
              <w:bottom w:w="48" w:type="dxa"/>
              <w:right w:w="48" w:type="dxa"/>
            </w:tcMar>
          </w:tcPr>
          <w:p>
            <w:r/>
            <w:r>
              <w:rPr>
                <w:rFonts w:ascii="Aptos" w:hAnsi="Aptos"/>
                <w:b/>
                <w:color w:val="FFFFFF"/>
                <w:sz w:val="14"/>
              </w:rPr>
              <w:t>Anchor</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F0</w:t>
            </w:r>
          </w:p>
        </w:tc>
        <w:tc>
          <w:tcPr>
            <w:tcW w:type="dxa" w:w="5112"/>
            <w:vAlign w:val="center"/>
            <w:shd w:fill="FFFFFF"/>
            <w:tcMar>
              <w:top w:w="48" w:type="dxa"/>
              <w:left w:w="48" w:type="dxa"/>
              <w:bottom w:w="48" w:type="dxa"/>
              <w:right w:w="48" w:type="dxa"/>
            </w:tcMar>
          </w:tcPr>
          <w:p>
            <w:r/>
            <w:r>
              <w:rPr>
                <w:rFonts w:ascii="Aptos" w:hAnsi="Aptos"/>
                <w:b w:val="0"/>
                <w:sz w:val="13"/>
              </w:rPr>
              <w:t>Unknown age or state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F1</w:t>
            </w:r>
          </w:p>
        </w:tc>
        <w:tc>
          <w:tcPr>
            <w:tcW w:type="dxa" w:w="5112"/>
            <w:vAlign w:val="center"/>
            <w:shd w:fill="F3F6F8"/>
            <w:tcMar>
              <w:top w:w="48" w:type="dxa"/>
              <w:left w:w="48" w:type="dxa"/>
              <w:bottom w:w="48" w:type="dxa"/>
              <w:right w:w="48" w:type="dxa"/>
            </w:tcMar>
          </w:tcPr>
          <w:p>
            <w:r/>
            <w:r>
              <w:rPr>
                <w:rFonts w:ascii="Aptos" w:hAnsi="Aptos"/>
                <w:b w:val="0"/>
                <w:sz w:val="13"/>
              </w:rPr>
              <w:t>Obsolete for represented state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F2</w:t>
            </w:r>
          </w:p>
        </w:tc>
        <w:tc>
          <w:tcPr>
            <w:tcW w:type="dxa" w:w="5112"/>
            <w:vAlign w:val="center"/>
            <w:shd w:fill="FFFFFF"/>
            <w:tcMar>
              <w:top w:w="48" w:type="dxa"/>
              <w:left w:w="48" w:type="dxa"/>
              <w:bottom w:w="48" w:type="dxa"/>
              <w:right w:w="48" w:type="dxa"/>
            </w:tcMar>
          </w:tcPr>
          <w:p>
            <w:r/>
            <w:r>
              <w:rPr>
                <w:rFonts w:ascii="Aptos" w:hAnsi="Aptos"/>
                <w:b w:val="0"/>
                <w:sz w:val="13"/>
              </w:rPr>
              <w:t>Stale or change-sensitive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F3</w:t>
            </w:r>
          </w:p>
        </w:tc>
        <w:tc>
          <w:tcPr>
            <w:tcW w:type="dxa" w:w="5112"/>
            <w:vAlign w:val="center"/>
            <w:shd w:fill="F3F6F8"/>
            <w:tcMar>
              <w:top w:w="48" w:type="dxa"/>
              <w:left w:w="48" w:type="dxa"/>
              <w:bottom w:w="48" w:type="dxa"/>
              <w:right w:w="48" w:type="dxa"/>
            </w:tcMar>
          </w:tcPr>
          <w:p>
            <w:r/>
            <w:r>
              <w:rPr>
                <w:rFonts w:ascii="Aptos" w:hAnsi="Aptos"/>
                <w:b w:val="0"/>
                <w:sz w:val="13"/>
              </w:rPr>
              <w:t>Acceptable for decision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F4</w:t>
            </w:r>
          </w:p>
        </w:tc>
        <w:tc>
          <w:tcPr>
            <w:tcW w:type="dxa" w:w="5112"/>
            <w:vAlign w:val="center"/>
            <w:shd w:fill="FFFFFF"/>
            <w:tcMar>
              <w:top w:w="48" w:type="dxa"/>
              <w:left w:w="48" w:type="dxa"/>
              <w:bottom w:w="48" w:type="dxa"/>
              <w:right w:w="48" w:type="dxa"/>
            </w:tcMar>
          </w:tcPr>
          <w:p>
            <w:r/>
            <w:r>
              <w:rPr>
                <w:rFonts w:ascii="Aptos" w:hAnsi="Aptos"/>
                <w:b w:val="0"/>
                <w:sz w:val="13"/>
              </w:rPr>
              <w:t>Current and aligned to baseline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F5</w:t>
            </w:r>
          </w:p>
        </w:tc>
        <w:tc>
          <w:tcPr>
            <w:tcW w:type="dxa" w:w="5112"/>
            <w:vAlign w:val="center"/>
            <w:shd w:fill="F3F6F8"/>
            <w:tcMar>
              <w:top w:w="48" w:type="dxa"/>
              <w:left w:w="48" w:type="dxa"/>
              <w:bottom w:w="48" w:type="dxa"/>
              <w:right w:w="48" w:type="dxa"/>
            </w:tcMar>
          </w:tcPr>
          <w:p>
            <w:r/>
            <w:r>
              <w:rPr>
                <w:rFonts w:ascii="Aptos" w:hAnsi="Aptos"/>
                <w:b w:val="0"/>
                <w:sz w:val="13"/>
              </w:rPr>
              <w:t>Near-real-time or event-current with healthy collection</w:t>
            </w:r>
          </w:p>
        </w:tc>
      </w:tr>
    </w:tbl>
    <w:p>
      <w:pPr>
        <w:pStyle w:val="Small"/>
      </w:pPr>
    </w:p>
    <w:p>
      <w:pPr>
        <w:pStyle w:val="Heading3"/>
      </w:pPr>
      <w:r>
        <w:t>C rating anchors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Rating</w:t>
            </w:r>
          </w:p>
        </w:tc>
        <w:tc>
          <w:tcPr>
            <w:tcW w:type="dxa" w:w="5112"/>
            <w:vAlign w:val="center"/>
            <w:shd w:fill="17365D"/>
            <w:tcMar>
              <w:top w:w="48" w:type="dxa"/>
              <w:left w:w="48" w:type="dxa"/>
              <w:bottom w:w="48" w:type="dxa"/>
              <w:right w:w="48" w:type="dxa"/>
            </w:tcMar>
          </w:tcPr>
          <w:p>
            <w:r/>
            <w:r>
              <w:rPr>
                <w:rFonts w:ascii="Aptos" w:hAnsi="Aptos"/>
                <w:b/>
                <w:color w:val="FFFFFF"/>
                <w:sz w:val="14"/>
              </w:rPr>
              <w:t>Anchor</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C0</w:t>
            </w:r>
          </w:p>
        </w:tc>
        <w:tc>
          <w:tcPr>
            <w:tcW w:type="dxa" w:w="5112"/>
            <w:vAlign w:val="center"/>
            <w:shd w:fill="FFFFFF"/>
            <w:tcMar>
              <w:top w:w="48" w:type="dxa"/>
              <w:left w:w="48" w:type="dxa"/>
              <w:bottom w:w="48" w:type="dxa"/>
              <w:right w:w="48" w:type="dxa"/>
            </w:tcMar>
          </w:tcPr>
          <w:p>
            <w:r/>
            <w:r>
              <w:rPr>
                <w:rFonts w:ascii="Aptos" w:hAnsi="Aptos"/>
                <w:b w:val="0"/>
                <w:sz w:val="13"/>
              </w:rPr>
              <w:t>Unknown coverage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C1</w:t>
            </w:r>
          </w:p>
        </w:tc>
        <w:tc>
          <w:tcPr>
            <w:tcW w:type="dxa" w:w="5112"/>
            <w:vAlign w:val="center"/>
            <w:shd w:fill="F3F6F8"/>
            <w:tcMar>
              <w:top w:w="48" w:type="dxa"/>
              <w:left w:w="48" w:type="dxa"/>
              <w:bottom w:w="48" w:type="dxa"/>
              <w:right w:w="48" w:type="dxa"/>
            </w:tcMar>
          </w:tcPr>
          <w:p>
            <w:r/>
            <w:r>
              <w:rPr>
                <w:rFonts w:ascii="Aptos" w:hAnsi="Aptos"/>
                <w:b w:val="0"/>
                <w:sz w:val="13"/>
              </w:rPr>
              <w:t>Anecdotal or isolated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C2</w:t>
            </w:r>
          </w:p>
        </w:tc>
        <w:tc>
          <w:tcPr>
            <w:tcW w:type="dxa" w:w="5112"/>
            <w:vAlign w:val="center"/>
            <w:shd w:fill="FFFFFF"/>
            <w:tcMar>
              <w:top w:w="48" w:type="dxa"/>
              <w:left w:w="48" w:type="dxa"/>
              <w:bottom w:w="48" w:type="dxa"/>
              <w:right w:w="48" w:type="dxa"/>
            </w:tcMar>
          </w:tcPr>
          <w:p>
            <w:r/>
            <w:r>
              <w:rPr>
                <w:rFonts w:ascii="Aptos" w:hAnsi="Aptos"/>
                <w:b w:val="0"/>
                <w:sz w:val="13"/>
              </w:rPr>
              <w:t>Limited sample/state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C3</w:t>
            </w:r>
          </w:p>
        </w:tc>
        <w:tc>
          <w:tcPr>
            <w:tcW w:type="dxa" w:w="5112"/>
            <w:vAlign w:val="center"/>
            <w:shd w:fill="F3F6F8"/>
            <w:tcMar>
              <w:top w:w="48" w:type="dxa"/>
              <w:left w:w="48" w:type="dxa"/>
              <w:bottom w:w="48" w:type="dxa"/>
              <w:right w:w="48" w:type="dxa"/>
            </w:tcMar>
          </w:tcPr>
          <w:p>
            <w:r/>
            <w:r>
              <w:rPr>
                <w:rFonts w:ascii="Aptos" w:hAnsi="Aptos"/>
                <w:b w:val="0"/>
                <w:sz w:val="13"/>
              </w:rPr>
              <w:t>Representative core scope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C4</w:t>
            </w:r>
          </w:p>
        </w:tc>
        <w:tc>
          <w:tcPr>
            <w:tcW w:type="dxa" w:w="5112"/>
            <w:vAlign w:val="center"/>
            <w:shd w:fill="FFFFFF"/>
            <w:tcMar>
              <w:top w:w="48" w:type="dxa"/>
              <w:left w:w="48" w:type="dxa"/>
              <w:bottom w:w="48" w:type="dxa"/>
              <w:right w:w="48" w:type="dxa"/>
            </w:tcMar>
          </w:tcPr>
          <w:p>
            <w:r/>
            <w:r>
              <w:rPr>
                <w:rFonts w:ascii="Aptos" w:hAnsi="Aptos"/>
                <w:b w:val="0"/>
                <w:sz w:val="13"/>
              </w:rPr>
              <w:t>Broad scope and relevant states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C5</w:t>
            </w:r>
          </w:p>
        </w:tc>
        <w:tc>
          <w:tcPr>
            <w:tcW w:type="dxa" w:w="5112"/>
            <w:vAlign w:val="center"/>
            <w:shd w:fill="F3F6F8"/>
            <w:tcMar>
              <w:top w:w="48" w:type="dxa"/>
              <w:left w:w="48" w:type="dxa"/>
              <w:bottom w:w="48" w:type="dxa"/>
              <w:right w:w="48" w:type="dxa"/>
            </w:tcMar>
          </w:tcPr>
          <w:p>
            <w:r/>
            <w:r>
              <w:rPr>
                <w:rFonts w:ascii="Aptos" w:hAnsi="Aptos"/>
                <w:b w:val="0"/>
                <w:sz w:val="13"/>
              </w:rPr>
              <w:t>Comprehensive declared population, period and states</w:t>
            </w:r>
          </w:p>
        </w:tc>
      </w:tr>
    </w:tbl>
    <w:p>
      <w:pPr>
        <w:pStyle w:val="Small"/>
      </w:pPr>
    </w:p>
    <w:p>
      <w:pPr>
        <w:pStyle w:val="Heading3"/>
      </w:pPr>
      <w:r>
        <w:t>R rating anchors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Rating</w:t>
            </w:r>
          </w:p>
        </w:tc>
        <w:tc>
          <w:tcPr>
            <w:tcW w:type="dxa" w:w="5112"/>
            <w:vAlign w:val="center"/>
            <w:shd w:fill="17365D"/>
            <w:tcMar>
              <w:top w:w="48" w:type="dxa"/>
              <w:left w:w="48" w:type="dxa"/>
              <w:bottom w:w="48" w:type="dxa"/>
              <w:right w:w="48" w:type="dxa"/>
            </w:tcMar>
          </w:tcPr>
          <w:p>
            <w:r/>
            <w:r>
              <w:rPr>
                <w:rFonts w:ascii="Aptos" w:hAnsi="Aptos"/>
                <w:b/>
                <w:color w:val="FFFFFF"/>
                <w:sz w:val="14"/>
              </w:rPr>
              <w:t>Anchor</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R0</w:t>
            </w:r>
          </w:p>
        </w:tc>
        <w:tc>
          <w:tcPr>
            <w:tcW w:type="dxa" w:w="5112"/>
            <w:vAlign w:val="center"/>
            <w:shd w:fill="FFFFFF"/>
            <w:tcMar>
              <w:top w:w="48" w:type="dxa"/>
              <w:left w:w="48" w:type="dxa"/>
              <w:bottom w:w="48" w:type="dxa"/>
              <w:right w:w="48" w:type="dxa"/>
            </w:tcMar>
          </w:tcPr>
          <w:p>
            <w:r/>
            <w:r>
              <w:rPr>
                <w:rFonts w:ascii="Aptos" w:hAnsi="Aptos"/>
                <w:b w:val="0"/>
                <w:sz w:val="13"/>
              </w:rPr>
              <w:t>Unassessed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R1</w:t>
            </w:r>
          </w:p>
        </w:tc>
        <w:tc>
          <w:tcPr>
            <w:tcW w:type="dxa" w:w="5112"/>
            <w:vAlign w:val="center"/>
            <w:shd w:fill="F3F6F8"/>
            <w:tcMar>
              <w:top w:w="48" w:type="dxa"/>
              <w:left w:w="48" w:type="dxa"/>
              <w:bottom w:w="48" w:type="dxa"/>
              <w:right w:w="48" w:type="dxa"/>
            </w:tcMar>
          </w:tcPr>
          <w:p>
            <w:r/>
            <w:r>
              <w:rPr>
                <w:rFonts w:ascii="Aptos" w:hAnsi="Aptos"/>
                <w:b w:val="0"/>
                <w:sz w:val="13"/>
              </w:rPr>
              <w:t>Weak/uncontrolled method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R2</w:t>
            </w:r>
          </w:p>
        </w:tc>
        <w:tc>
          <w:tcPr>
            <w:tcW w:type="dxa" w:w="5112"/>
            <w:vAlign w:val="center"/>
            <w:shd w:fill="FFFFFF"/>
            <w:tcMar>
              <w:top w:w="48" w:type="dxa"/>
              <w:left w:w="48" w:type="dxa"/>
              <w:bottom w:w="48" w:type="dxa"/>
              <w:right w:w="48" w:type="dxa"/>
            </w:tcMar>
          </w:tcPr>
          <w:p>
            <w:r/>
            <w:r>
              <w:rPr>
                <w:rFonts w:ascii="Aptos" w:hAnsi="Aptos"/>
                <w:b w:val="0"/>
                <w:sz w:val="13"/>
              </w:rPr>
              <w:t>Plausible but lightly corroborated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R3</w:t>
            </w:r>
          </w:p>
        </w:tc>
        <w:tc>
          <w:tcPr>
            <w:tcW w:type="dxa" w:w="5112"/>
            <w:vAlign w:val="center"/>
            <w:shd w:fill="F3F6F8"/>
            <w:tcMar>
              <w:top w:w="48" w:type="dxa"/>
              <w:left w:w="48" w:type="dxa"/>
              <w:bottom w:w="48" w:type="dxa"/>
              <w:right w:w="48" w:type="dxa"/>
            </w:tcMar>
          </w:tcPr>
          <w:p>
            <w:r/>
            <w:r>
              <w:rPr>
                <w:rFonts w:ascii="Aptos" w:hAnsi="Aptos"/>
                <w:b w:val="0"/>
                <w:sz w:val="13"/>
              </w:rPr>
              <w:t>Controlled repeatable method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R4</w:t>
            </w:r>
          </w:p>
        </w:tc>
        <w:tc>
          <w:tcPr>
            <w:tcW w:type="dxa" w:w="5112"/>
            <w:vAlign w:val="center"/>
            <w:shd w:fill="FFFFFF"/>
            <w:tcMar>
              <w:top w:w="48" w:type="dxa"/>
              <w:left w:w="48" w:type="dxa"/>
              <w:bottom w:w="48" w:type="dxa"/>
              <w:right w:w="48" w:type="dxa"/>
            </w:tcMar>
          </w:tcPr>
          <w:p>
            <w:r/>
            <w:r>
              <w:rPr>
                <w:rFonts w:ascii="Aptos" w:hAnsi="Aptos"/>
                <w:b w:val="0"/>
                <w:sz w:val="13"/>
              </w:rPr>
              <w:t>Strong and independently corroborated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R5</w:t>
            </w:r>
          </w:p>
        </w:tc>
        <w:tc>
          <w:tcPr>
            <w:tcW w:type="dxa" w:w="5112"/>
            <w:vAlign w:val="center"/>
            <w:shd w:fill="F3F6F8"/>
            <w:tcMar>
              <w:top w:w="48" w:type="dxa"/>
              <w:left w:w="48" w:type="dxa"/>
              <w:bottom w:w="48" w:type="dxa"/>
              <w:right w:w="48" w:type="dxa"/>
            </w:tcMar>
          </w:tcPr>
          <w:p>
            <w:r/>
            <w:r>
              <w:rPr>
                <w:rFonts w:ascii="Aptos" w:hAnsi="Aptos"/>
                <w:b w:val="0"/>
                <w:sz w:val="13"/>
              </w:rPr>
              <w:t>Validated method and independent verification</w:t>
            </w:r>
          </w:p>
        </w:tc>
      </w:tr>
    </w:tbl>
    <w:p>
      <w:pPr>
        <w:pStyle w:val="Small"/>
      </w:pPr>
    </w:p>
    <w:p>
      <w:pPr>
        <w:pStyle w:val="Heading3"/>
      </w:pPr>
      <w:r>
        <w:t>T rating anchors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Rating</w:t>
            </w:r>
          </w:p>
        </w:tc>
        <w:tc>
          <w:tcPr>
            <w:tcW w:type="dxa" w:w="5112"/>
            <w:vAlign w:val="center"/>
            <w:shd w:fill="17365D"/>
            <w:tcMar>
              <w:top w:w="48" w:type="dxa"/>
              <w:left w:w="48" w:type="dxa"/>
              <w:bottom w:w="48" w:type="dxa"/>
              <w:right w:w="48" w:type="dxa"/>
            </w:tcMar>
          </w:tcPr>
          <w:p>
            <w:r/>
            <w:r>
              <w:rPr>
                <w:rFonts w:ascii="Aptos" w:hAnsi="Aptos"/>
                <w:b/>
                <w:color w:val="FFFFFF"/>
                <w:sz w:val="14"/>
              </w:rPr>
              <w:t>Anchor</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T0</w:t>
            </w:r>
          </w:p>
        </w:tc>
        <w:tc>
          <w:tcPr>
            <w:tcW w:type="dxa" w:w="5112"/>
            <w:vAlign w:val="center"/>
            <w:shd w:fill="FFFFFF"/>
            <w:tcMar>
              <w:top w:w="48" w:type="dxa"/>
              <w:left w:w="48" w:type="dxa"/>
              <w:bottom w:w="48" w:type="dxa"/>
              <w:right w:w="48" w:type="dxa"/>
            </w:tcMar>
          </w:tcPr>
          <w:p>
            <w:r/>
            <w:r>
              <w:rPr>
                <w:rFonts w:ascii="Aptos" w:hAnsi="Aptos"/>
                <w:b w:val="0"/>
                <w:sz w:val="13"/>
              </w:rPr>
              <w:t>Unlinked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T1</w:t>
            </w:r>
          </w:p>
        </w:tc>
        <w:tc>
          <w:tcPr>
            <w:tcW w:type="dxa" w:w="5112"/>
            <w:vAlign w:val="center"/>
            <w:shd w:fill="F3F6F8"/>
            <w:tcMar>
              <w:top w:w="48" w:type="dxa"/>
              <w:left w:w="48" w:type="dxa"/>
              <w:bottom w:w="48" w:type="dxa"/>
              <w:right w:w="48" w:type="dxa"/>
            </w:tcMar>
          </w:tcPr>
          <w:p>
            <w:r/>
            <w:r>
              <w:rPr>
                <w:rFonts w:ascii="Aptos" w:hAnsi="Aptos"/>
                <w:b w:val="0"/>
                <w:sz w:val="13"/>
              </w:rPr>
              <w:t>Manual contextual link</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T2</w:t>
            </w:r>
          </w:p>
        </w:tc>
        <w:tc>
          <w:tcPr>
            <w:tcW w:type="dxa" w:w="5112"/>
            <w:vAlign w:val="center"/>
            <w:shd w:fill="FFFFFF"/>
            <w:tcMar>
              <w:top w:w="48" w:type="dxa"/>
              <w:left w:w="48" w:type="dxa"/>
              <w:bottom w:w="48" w:type="dxa"/>
              <w:right w:w="48" w:type="dxa"/>
            </w:tcMar>
          </w:tcPr>
          <w:p>
            <w:r/>
            <w:r>
              <w:rPr>
                <w:rFonts w:ascii="Aptos" w:hAnsi="Aptos"/>
                <w:b w:val="0"/>
                <w:sz w:val="13"/>
              </w:rPr>
              <w:t>Linked to subject or control</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T3</w:t>
            </w:r>
          </w:p>
        </w:tc>
        <w:tc>
          <w:tcPr>
            <w:tcW w:type="dxa" w:w="5112"/>
            <w:vAlign w:val="center"/>
            <w:shd w:fill="F3F6F8"/>
            <w:tcMar>
              <w:top w:w="48" w:type="dxa"/>
              <w:left w:w="48" w:type="dxa"/>
              <w:bottom w:w="48" w:type="dxa"/>
              <w:right w:w="48" w:type="dxa"/>
            </w:tcMar>
          </w:tcPr>
          <w:p>
            <w:r/>
            <w:r>
              <w:rPr>
                <w:rFonts w:ascii="Aptos" w:hAnsi="Aptos"/>
                <w:b w:val="0"/>
                <w:sz w:val="13"/>
              </w:rPr>
              <w:t>Linked to assertion, subject and period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T4</w:t>
            </w:r>
          </w:p>
        </w:tc>
        <w:tc>
          <w:tcPr>
            <w:tcW w:type="dxa" w:w="5112"/>
            <w:vAlign w:val="center"/>
            <w:shd w:fill="FFFFFF"/>
            <w:tcMar>
              <w:top w:w="48" w:type="dxa"/>
              <w:left w:w="48" w:type="dxa"/>
              <w:bottom w:w="48" w:type="dxa"/>
              <w:right w:w="48" w:type="dxa"/>
            </w:tcMar>
          </w:tcPr>
          <w:p>
            <w:r/>
            <w:r>
              <w:rPr>
                <w:rFonts w:ascii="Aptos" w:hAnsi="Aptos"/>
                <w:b w:val="0"/>
                <w:sz w:val="13"/>
              </w:rPr>
              <w:t>End-to-end to finding and gate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T5</w:t>
            </w:r>
          </w:p>
        </w:tc>
        <w:tc>
          <w:tcPr>
            <w:tcW w:type="dxa" w:w="5112"/>
            <w:vAlign w:val="center"/>
            <w:shd w:fill="F3F6F8"/>
            <w:tcMar>
              <w:top w:w="48" w:type="dxa"/>
              <w:left w:w="48" w:type="dxa"/>
              <w:bottom w:w="48" w:type="dxa"/>
              <w:right w:w="48" w:type="dxa"/>
            </w:tcMar>
          </w:tcPr>
          <w:p>
            <w:r/>
            <w:r>
              <w:rPr>
                <w:rFonts w:ascii="Aptos" w:hAnsi="Aptos"/>
                <w:b w:val="0"/>
                <w:sz w:val="13"/>
              </w:rPr>
              <w:t>End-to-end to decision with immutable lineage</w:t>
            </w:r>
          </w:p>
        </w:tc>
      </w:tr>
    </w:tbl>
    <w:p>
      <w:pPr>
        <w:pStyle w:val="Small"/>
      </w:pPr>
    </w:p>
    <w:p>
      <w:pPr>
        <w:pStyle w:val="Heading3"/>
      </w:pPr>
      <w:r>
        <w:t>I rating anchors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Rating</w:t>
            </w:r>
          </w:p>
        </w:tc>
        <w:tc>
          <w:tcPr>
            <w:tcW w:type="dxa" w:w="5112"/>
            <w:vAlign w:val="center"/>
            <w:shd w:fill="17365D"/>
            <w:tcMar>
              <w:top w:w="48" w:type="dxa"/>
              <w:left w:w="48" w:type="dxa"/>
              <w:bottom w:w="48" w:type="dxa"/>
              <w:right w:w="48" w:type="dxa"/>
            </w:tcMar>
          </w:tcPr>
          <w:p>
            <w:r/>
            <w:r>
              <w:rPr>
                <w:rFonts w:ascii="Aptos" w:hAnsi="Aptos"/>
                <w:b/>
                <w:color w:val="FFFFFF"/>
                <w:sz w:val="14"/>
              </w:rPr>
              <w:t>Anchor</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I0</w:t>
            </w:r>
          </w:p>
        </w:tc>
        <w:tc>
          <w:tcPr>
            <w:tcW w:type="dxa" w:w="5112"/>
            <w:vAlign w:val="center"/>
            <w:shd w:fill="FFFFFF"/>
            <w:tcMar>
              <w:top w:w="48" w:type="dxa"/>
              <w:left w:w="48" w:type="dxa"/>
              <w:bottom w:w="48" w:type="dxa"/>
              <w:right w:w="48" w:type="dxa"/>
            </w:tcMar>
          </w:tcPr>
          <w:p>
            <w:r/>
            <w:r>
              <w:rPr>
                <w:rFonts w:ascii="Aptos" w:hAnsi="Aptos"/>
                <w:b w:val="0"/>
                <w:sz w:val="13"/>
              </w:rPr>
              <w:t>Unknown integrity</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I1</w:t>
            </w:r>
          </w:p>
        </w:tc>
        <w:tc>
          <w:tcPr>
            <w:tcW w:type="dxa" w:w="5112"/>
            <w:vAlign w:val="center"/>
            <w:shd w:fill="F3F6F8"/>
            <w:tcMar>
              <w:top w:w="48" w:type="dxa"/>
              <w:left w:w="48" w:type="dxa"/>
              <w:bottom w:w="48" w:type="dxa"/>
              <w:right w:w="48" w:type="dxa"/>
            </w:tcMar>
          </w:tcPr>
          <w:p>
            <w:r/>
            <w:r>
              <w:rPr>
                <w:rFonts w:ascii="Aptos" w:hAnsi="Aptos"/>
                <w:b w:val="0"/>
                <w:sz w:val="13"/>
              </w:rPr>
              <w:t>Basic repository controls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I2</w:t>
            </w:r>
          </w:p>
        </w:tc>
        <w:tc>
          <w:tcPr>
            <w:tcW w:type="dxa" w:w="5112"/>
            <w:vAlign w:val="center"/>
            <w:shd w:fill="FFFFFF"/>
            <w:tcMar>
              <w:top w:w="48" w:type="dxa"/>
              <w:left w:w="48" w:type="dxa"/>
              <w:bottom w:w="48" w:type="dxa"/>
              <w:right w:w="48" w:type="dxa"/>
            </w:tcMar>
          </w:tcPr>
          <w:p>
            <w:r/>
            <w:r>
              <w:rPr>
                <w:rFonts w:ascii="Aptos" w:hAnsi="Aptos"/>
                <w:b w:val="0"/>
                <w:sz w:val="13"/>
              </w:rPr>
              <w:t>Verified source copy</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I3</w:t>
            </w:r>
          </w:p>
        </w:tc>
        <w:tc>
          <w:tcPr>
            <w:tcW w:type="dxa" w:w="5112"/>
            <w:vAlign w:val="center"/>
            <w:shd w:fill="F3F6F8"/>
            <w:tcMar>
              <w:top w:w="48" w:type="dxa"/>
              <w:left w:w="48" w:type="dxa"/>
              <w:bottom w:w="48" w:type="dxa"/>
              <w:right w:w="48" w:type="dxa"/>
            </w:tcMar>
          </w:tcPr>
          <w:p>
            <w:r/>
            <w:r>
              <w:rPr>
                <w:rFonts w:ascii="Aptos" w:hAnsi="Aptos"/>
                <w:b w:val="0"/>
                <w:sz w:val="13"/>
              </w:rPr>
              <w:t>Hash verified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I4</w:t>
            </w:r>
          </w:p>
        </w:tc>
        <w:tc>
          <w:tcPr>
            <w:tcW w:type="dxa" w:w="5112"/>
            <w:vAlign w:val="center"/>
            <w:shd w:fill="FFFFFF"/>
            <w:tcMar>
              <w:top w:w="48" w:type="dxa"/>
              <w:left w:w="48" w:type="dxa"/>
              <w:bottom w:w="48" w:type="dxa"/>
              <w:right w:w="48" w:type="dxa"/>
            </w:tcMar>
          </w:tcPr>
          <w:p>
            <w:r/>
            <w:r>
              <w:rPr>
                <w:rFonts w:ascii="Aptos" w:hAnsi="Aptos"/>
                <w:b w:val="0"/>
                <w:sz w:val="13"/>
              </w:rPr>
              <w:t>Signature/timestamp verified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I5</w:t>
            </w:r>
          </w:p>
        </w:tc>
        <w:tc>
          <w:tcPr>
            <w:tcW w:type="dxa" w:w="5112"/>
            <w:vAlign w:val="center"/>
            <w:shd w:fill="F3F6F8"/>
            <w:tcMar>
              <w:top w:w="48" w:type="dxa"/>
              <w:left w:w="48" w:type="dxa"/>
              <w:bottom w:w="48" w:type="dxa"/>
              <w:right w:w="48" w:type="dxa"/>
            </w:tcMar>
          </w:tcPr>
          <w:p>
            <w:r/>
            <w:r>
              <w:rPr>
                <w:rFonts w:ascii="Aptos" w:hAnsi="Aptos"/>
                <w:b w:val="0"/>
                <w:sz w:val="13"/>
              </w:rPr>
              <w:t>Tamper-evident end-to-end custody</w:t>
            </w:r>
          </w:p>
        </w:tc>
      </w:tr>
    </w:tbl>
    <w:p>
      <w:pPr>
        <w:pStyle w:val="Small"/>
      </w:pPr>
    </w:p>
    <w:p>
      <w:pPr>
        <w:pStyle w:val="Heading2"/>
      </w:pPr>
      <w:r>
        <w:t>18. Evidence quality vector</w:t>
      </w:r>
    </w:p>
    <w:p>
      <w:pPr>
        <w:pStyle w:val="Doctrine"/>
      </w:pPr>
      <w:r>
        <w:t>Preferred expression: [Class]-P#-F#-C#-R#-T#-I#. Example: E4-P4-F4-C3-R4-T4-I3. The vector shall remain visible. A single averaged number may be used only as a secondary sorting aid and shall not replace the dimensions.</w:t>
      </w:r>
    </w:p>
    <w:p>
      <w:pPr>
        <w:pStyle w:val="Heading2"/>
      </w:pPr>
      <w:r>
        <w:t>19. Evidence quality bands</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Band</w:t>
            </w:r>
          </w:p>
        </w:tc>
        <w:tc>
          <w:tcPr>
            <w:tcW w:type="dxa" w:w="3408"/>
            <w:vAlign w:val="center"/>
            <w:shd w:fill="17365D"/>
            <w:tcMar>
              <w:top w:w="48" w:type="dxa"/>
              <w:left w:w="48" w:type="dxa"/>
              <w:bottom w:w="48" w:type="dxa"/>
              <w:right w:w="48" w:type="dxa"/>
            </w:tcMar>
          </w:tcPr>
          <w:p>
            <w:r/>
            <w:r>
              <w:rPr>
                <w:rFonts w:ascii="Aptos" w:hAnsi="Aptos"/>
                <w:b/>
                <w:color w:val="FFFFFF"/>
                <w:sz w:val="14"/>
              </w:rPr>
              <w:t>Rule</w:t>
            </w:r>
          </w:p>
        </w:tc>
        <w:tc>
          <w:tcPr>
            <w:tcW w:type="dxa" w:w="3408"/>
            <w:vAlign w:val="center"/>
            <w:shd w:fill="17365D"/>
            <w:tcMar>
              <w:top w:w="48" w:type="dxa"/>
              <w:left w:w="48" w:type="dxa"/>
              <w:bottom w:w="48" w:type="dxa"/>
              <w:right w:w="48" w:type="dxa"/>
            </w:tcMar>
          </w:tcPr>
          <w:p>
            <w:r/>
            <w:r>
              <w:rPr>
                <w:rFonts w:ascii="Aptos" w:hAnsi="Aptos"/>
                <w:b/>
                <w:color w:val="FFFFFF"/>
                <w:sz w:val="14"/>
              </w:rPr>
              <w:t>Permitted use</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Q0 Unusable</w:t>
            </w:r>
          </w:p>
        </w:tc>
        <w:tc>
          <w:tcPr>
            <w:tcW w:type="dxa" w:w="3408"/>
            <w:vAlign w:val="center"/>
            <w:shd w:fill="FFFFFF"/>
            <w:tcMar>
              <w:top w:w="48" w:type="dxa"/>
              <w:left w:w="48" w:type="dxa"/>
              <w:bottom w:w="48" w:type="dxa"/>
              <w:right w:w="48" w:type="dxa"/>
            </w:tcMar>
          </w:tcPr>
          <w:p>
            <w:r/>
            <w:r>
              <w:rPr>
                <w:rFonts w:ascii="Aptos" w:hAnsi="Aptos"/>
                <w:b w:val="0"/>
                <w:sz w:val="13"/>
              </w:rPr>
              <w:t>Any critical dimension P0, R0, T0 or I0 without accepted limitation.</w:t>
            </w:r>
          </w:p>
        </w:tc>
        <w:tc>
          <w:tcPr>
            <w:tcW w:type="dxa" w:w="3408"/>
            <w:vAlign w:val="center"/>
            <w:shd w:fill="FFFFFF"/>
            <w:tcMar>
              <w:top w:w="48" w:type="dxa"/>
              <w:left w:w="48" w:type="dxa"/>
              <w:bottom w:w="48" w:type="dxa"/>
              <w:right w:w="48" w:type="dxa"/>
            </w:tcMar>
          </w:tcPr>
          <w:p>
            <w:r/>
            <w:r>
              <w:rPr>
                <w:rFonts w:ascii="Aptos" w:hAnsi="Aptos"/>
                <w:b w:val="0"/>
                <w:sz w:val="13"/>
              </w:rPr>
              <w:t>Context only; no positive assertion.</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Q1 Weak</w:t>
            </w:r>
          </w:p>
        </w:tc>
        <w:tc>
          <w:tcPr>
            <w:tcW w:type="dxa" w:w="3408"/>
            <w:vAlign w:val="center"/>
            <w:shd w:fill="F3F6F8"/>
            <w:tcMar>
              <w:top w:w="48" w:type="dxa"/>
              <w:left w:w="48" w:type="dxa"/>
              <w:bottom w:w="48" w:type="dxa"/>
              <w:right w:w="48" w:type="dxa"/>
            </w:tcMar>
          </w:tcPr>
          <w:p>
            <w:r/>
            <w:r>
              <w:rPr>
                <w:rFonts w:ascii="Aptos" w:hAnsi="Aptos"/>
                <w:b w:val="0"/>
                <w:sz w:val="13"/>
              </w:rPr>
              <w:t>Multiple dimensions 0-1 or unsupported source.</w:t>
            </w:r>
          </w:p>
        </w:tc>
        <w:tc>
          <w:tcPr>
            <w:tcW w:type="dxa" w:w="3408"/>
            <w:vAlign w:val="center"/>
            <w:shd w:fill="F3F6F8"/>
            <w:tcMar>
              <w:top w:w="48" w:type="dxa"/>
              <w:left w:w="48" w:type="dxa"/>
              <w:bottom w:w="48" w:type="dxa"/>
              <w:right w:w="48" w:type="dxa"/>
            </w:tcMar>
          </w:tcPr>
          <w:p>
            <w:r/>
            <w:r>
              <w:rPr>
                <w:rFonts w:ascii="Aptos" w:hAnsi="Aptos"/>
                <w:b w:val="0"/>
                <w:sz w:val="13"/>
              </w:rPr>
              <w:t>Candidate/UNKNOWN; remediation priority.</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Q2 Limited</w:t>
            </w:r>
          </w:p>
        </w:tc>
        <w:tc>
          <w:tcPr>
            <w:tcW w:type="dxa" w:w="3408"/>
            <w:vAlign w:val="center"/>
            <w:shd w:fill="FFFFFF"/>
            <w:tcMar>
              <w:top w:w="48" w:type="dxa"/>
              <w:left w:w="48" w:type="dxa"/>
              <w:bottom w:w="48" w:type="dxa"/>
              <w:right w:w="48" w:type="dxa"/>
            </w:tcMar>
          </w:tcPr>
          <w:p>
            <w:r/>
            <w:r>
              <w:rPr>
                <w:rFonts w:ascii="Aptos" w:hAnsi="Aptos"/>
                <w:b w:val="0"/>
                <w:sz w:val="13"/>
              </w:rPr>
              <w:t>Core provenance established but limited coverage/currentness/corroboration.</w:t>
            </w:r>
          </w:p>
        </w:tc>
        <w:tc>
          <w:tcPr>
            <w:tcW w:type="dxa" w:w="3408"/>
            <w:vAlign w:val="center"/>
            <w:shd w:fill="FFFFFF"/>
            <w:tcMar>
              <w:top w:w="48" w:type="dxa"/>
              <w:left w:w="48" w:type="dxa"/>
              <w:bottom w:w="48" w:type="dxa"/>
              <w:right w:w="48" w:type="dxa"/>
            </w:tcMar>
          </w:tcPr>
          <w:p>
            <w:r/>
            <w:r>
              <w:rPr>
                <w:rFonts w:ascii="Aptos" w:hAnsi="Aptos"/>
                <w:b w:val="0"/>
                <w:sz w:val="13"/>
              </w:rPr>
              <w:t>Descriptive or limited implementation claim.</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Q3 Adequate</w:t>
            </w:r>
          </w:p>
        </w:tc>
        <w:tc>
          <w:tcPr>
            <w:tcW w:type="dxa" w:w="3408"/>
            <w:vAlign w:val="center"/>
            <w:shd w:fill="F3F6F8"/>
            <w:tcMar>
              <w:top w:w="48" w:type="dxa"/>
              <w:left w:w="48" w:type="dxa"/>
              <w:bottom w:w="48" w:type="dxa"/>
              <w:right w:w="48" w:type="dxa"/>
            </w:tcMar>
          </w:tcPr>
          <w:p>
            <w:r/>
            <w:r>
              <w:rPr>
                <w:rFonts w:ascii="Aptos" w:hAnsi="Aptos"/>
                <w:b w:val="0"/>
                <w:sz w:val="13"/>
              </w:rPr>
              <w:t>All claim-critical dimensions at least 3.</w:t>
            </w:r>
          </w:p>
        </w:tc>
        <w:tc>
          <w:tcPr>
            <w:tcW w:type="dxa" w:w="3408"/>
            <w:vAlign w:val="center"/>
            <w:shd w:fill="F3F6F8"/>
            <w:tcMar>
              <w:top w:w="48" w:type="dxa"/>
              <w:left w:w="48" w:type="dxa"/>
              <w:bottom w:w="48" w:type="dxa"/>
              <w:right w:w="48" w:type="dxa"/>
            </w:tcMar>
          </w:tcPr>
          <w:p>
            <w:r/>
            <w:r>
              <w:rPr>
                <w:rFonts w:ascii="Aptos" w:hAnsi="Aptos"/>
                <w:b w:val="0"/>
                <w:sz w:val="13"/>
              </w:rPr>
              <w:t>Design/implementation claim where appropriate.</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Q4 Strong</w:t>
            </w:r>
          </w:p>
        </w:tc>
        <w:tc>
          <w:tcPr>
            <w:tcW w:type="dxa" w:w="3408"/>
            <w:vAlign w:val="center"/>
            <w:shd w:fill="FFFFFF"/>
            <w:tcMar>
              <w:top w:w="48" w:type="dxa"/>
              <w:left w:w="48" w:type="dxa"/>
              <w:bottom w:w="48" w:type="dxa"/>
              <w:right w:w="48" w:type="dxa"/>
            </w:tcMar>
          </w:tcPr>
          <w:p>
            <w:r/>
            <w:r>
              <w:rPr>
                <w:rFonts w:ascii="Aptos" w:hAnsi="Aptos"/>
                <w:b w:val="0"/>
                <w:sz w:val="13"/>
              </w:rPr>
              <w:t>Most dimensions 4+, with no claim-critical dimension below 3.</w:t>
            </w:r>
          </w:p>
        </w:tc>
        <w:tc>
          <w:tcPr>
            <w:tcW w:type="dxa" w:w="3408"/>
            <w:vAlign w:val="center"/>
            <w:shd w:fill="FFFFFF"/>
            <w:tcMar>
              <w:top w:w="48" w:type="dxa"/>
              <w:left w:w="48" w:type="dxa"/>
              <w:bottom w:w="48" w:type="dxa"/>
              <w:right w:w="48" w:type="dxa"/>
            </w:tcMar>
          </w:tcPr>
          <w:p>
            <w:r/>
            <w:r>
              <w:rPr>
                <w:rFonts w:ascii="Aptos" w:hAnsi="Aptos"/>
                <w:b w:val="0"/>
                <w:sz w:val="13"/>
              </w:rPr>
              <w:t>Operating effectiveness with sufficient package coverage.</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Q5 Highly defensible</w:t>
            </w:r>
          </w:p>
        </w:tc>
        <w:tc>
          <w:tcPr>
            <w:tcW w:type="dxa" w:w="3408"/>
            <w:vAlign w:val="center"/>
            <w:shd w:fill="F3F6F8"/>
            <w:tcMar>
              <w:top w:w="48" w:type="dxa"/>
              <w:left w:w="48" w:type="dxa"/>
              <w:bottom w:w="48" w:type="dxa"/>
              <w:right w:w="48" w:type="dxa"/>
            </w:tcMar>
          </w:tcPr>
          <w:p>
            <w:r/>
            <w:r>
              <w:rPr>
                <w:rFonts w:ascii="Aptos" w:hAnsi="Aptos"/>
                <w:b w:val="0"/>
                <w:sz w:val="13"/>
              </w:rPr>
              <w:t>Independent/corroborated, representative, current and traceable with strong integrity.</w:t>
            </w:r>
          </w:p>
        </w:tc>
        <w:tc>
          <w:tcPr>
            <w:tcW w:type="dxa" w:w="3408"/>
            <w:vAlign w:val="center"/>
            <w:shd w:fill="F3F6F8"/>
            <w:tcMar>
              <w:top w:w="48" w:type="dxa"/>
              <w:left w:w="48" w:type="dxa"/>
              <w:bottom w:w="48" w:type="dxa"/>
              <w:right w:w="48" w:type="dxa"/>
            </w:tcMar>
          </w:tcPr>
          <w:p>
            <w:r/>
            <w:r>
              <w:rPr>
                <w:rFonts w:ascii="Aptos" w:hAnsi="Aptos"/>
                <w:b w:val="0"/>
                <w:sz w:val="13"/>
              </w:rPr>
              <w:t>High-consequence gate or resilience claim, subject to method and sufficiency.</w:t>
            </w:r>
          </w:p>
        </w:tc>
      </w:tr>
    </w:tbl>
    <w:p>
      <w:pPr>
        <w:pStyle w:val="Small"/>
      </w:pPr>
    </w:p>
    <w:p>
      <w:pPr>
        <w:pStyle w:val="Heading1"/>
      </w:pPr>
      <w:r>
        <w:t>Part VIII - Freshness, validity, retention and legal hold</w:t>
      </w:r>
    </w:p>
    <w:p>
      <w:pPr>
        <w:pStyle w:val="Heading2"/>
      </w:pPr>
      <w:r>
        <w:t>20. Freshness rule</w:t>
      </w:r>
    </w:p>
    <w:p>
      <w:r>
        <w:t>Freshness is risk- and change-based. The windows below are default review triggers, not universal expiry. A material change invalidates representativeness even when the nominal window has not elapsed.</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Evidence category</w:t>
            </w:r>
          </w:p>
        </w:tc>
        <w:tc>
          <w:tcPr>
            <w:tcW w:type="dxa" w:w="3408"/>
            <w:vAlign w:val="center"/>
            <w:shd w:fill="17365D"/>
            <w:tcMar>
              <w:top w:w="48" w:type="dxa"/>
              <w:left w:w="48" w:type="dxa"/>
              <w:bottom w:w="48" w:type="dxa"/>
              <w:right w:w="48" w:type="dxa"/>
            </w:tcMar>
          </w:tcPr>
          <w:p>
            <w:r/>
            <w:r>
              <w:rPr>
                <w:rFonts w:ascii="Aptos" w:hAnsi="Aptos"/>
                <w:b/>
                <w:color w:val="FFFFFF"/>
                <w:sz w:val="14"/>
              </w:rPr>
              <w:t>Default currency basis</w:t>
            </w:r>
          </w:p>
        </w:tc>
        <w:tc>
          <w:tcPr>
            <w:tcW w:type="dxa" w:w="3408"/>
            <w:vAlign w:val="center"/>
            <w:shd w:fill="17365D"/>
            <w:tcMar>
              <w:top w:w="48" w:type="dxa"/>
              <w:left w:w="48" w:type="dxa"/>
              <w:bottom w:w="48" w:type="dxa"/>
              <w:right w:w="48" w:type="dxa"/>
            </w:tcMar>
          </w:tcPr>
          <w:p>
            <w:r/>
            <w:r>
              <w:rPr>
                <w:rFonts w:ascii="Aptos" w:hAnsi="Aptos"/>
                <w:b/>
                <w:color w:val="FFFFFF"/>
                <w:sz w:val="14"/>
              </w:rPr>
              <w:t>Immediate invalidation/review triggers</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Live telemetry and active alarms</w:t>
            </w:r>
          </w:p>
        </w:tc>
        <w:tc>
          <w:tcPr>
            <w:tcW w:type="dxa" w:w="3408"/>
            <w:vAlign w:val="center"/>
            <w:shd w:fill="FFFFFF"/>
            <w:tcMar>
              <w:top w:w="48" w:type="dxa"/>
              <w:left w:w="48" w:type="dxa"/>
              <w:bottom w:w="48" w:type="dxa"/>
              <w:right w:w="48" w:type="dxa"/>
            </w:tcMar>
          </w:tcPr>
          <w:p>
            <w:r/>
            <w:r>
              <w:rPr>
                <w:rFonts w:ascii="Aptos" w:hAnsi="Aptos"/>
                <w:b w:val="0"/>
                <w:sz w:val="13"/>
              </w:rPr>
              <w:t>Current collection health; decision-specific lookback</w:t>
            </w:r>
          </w:p>
        </w:tc>
        <w:tc>
          <w:tcPr>
            <w:tcW w:type="dxa" w:w="3408"/>
            <w:vAlign w:val="center"/>
            <w:shd w:fill="FFFFFF"/>
            <w:tcMar>
              <w:top w:w="48" w:type="dxa"/>
              <w:left w:w="48" w:type="dxa"/>
              <w:bottom w:w="48" w:type="dxa"/>
              <w:right w:w="48" w:type="dxa"/>
            </w:tcMar>
          </w:tcPr>
          <w:p>
            <w:r/>
            <w:r>
              <w:rPr>
                <w:rFonts w:ascii="Aptos" w:hAnsi="Aptos"/>
                <w:b w:val="0"/>
                <w:sz w:val="13"/>
              </w:rPr>
              <w:t>Collection outage, sensor/configuration change, incident.</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Event and security logs</w:t>
            </w:r>
          </w:p>
        </w:tc>
        <w:tc>
          <w:tcPr>
            <w:tcW w:type="dxa" w:w="3408"/>
            <w:vAlign w:val="center"/>
            <w:shd w:fill="F3F6F8"/>
            <w:tcMar>
              <w:top w:w="48" w:type="dxa"/>
              <w:left w:w="48" w:type="dxa"/>
              <w:bottom w:w="48" w:type="dxa"/>
              <w:right w:w="48" w:type="dxa"/>
            </w:tcMar>
          </w:tcPr>
          <w:p>
            <w:r/>
            <w:r>
              <w:rPr>
                <w:rFonts w:ascii="Aptos" w:hAnsi="Aptos"/>
                <w:b w:val="0"/>
                <w:sz w:val="13"/>
              </w:rPr>
              <w:t>Usually current period and sufficient lookback for decision</w:t>
            </w:r>
          </w:p>
        </w:tc>
        <w:tc>
          <w:tcPr>
            <w:tcW w:type="dxa" w:w="3408"/>
            <w:vAlign w:val="center"/>
            <w:shd w:fill="F3F6F8"/>
            <w:tcMar>
              <w:top w:w="48" w:type="dxa"/>
              <w:left w:w="48" w:type="dxa"/>
              <w:bottom w:w="48" w:type="dxa"/>
              <w:right w:w="48" w:type="dxa"/>
            </w:tcMar>
          </w:tcPr>
          <w:p>
            <w:r/>
            <w:r>
              <w:rPr>
                <w:rFonts w:ascii="Aptos" w:hAnsi="Aptos"/>
                <w:b w:val="0"/>
                <w:sz w:val="13"/>
              </w:rPr>
              <w:t>Clock/source/query change, incident, retention gap.</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Configuration snapshots</w:t>
            </w:r>
          </w:p>
        </w:tc>
        <w:tc>
          <w:tcPr>
            <w:tcW w:type="dxa" w:w="3408"/>
            <w:vAlign w:val="center"/>
            <w:shd w:fill="FFFFFF"/>
            <w:tcMar>
              <w:top w:w="48" w:type="dxa"/>
              <w:left w:w="48" w:type="dxa"/>
              <w:bottom w:w="48" w:type="dxa"/>
              <w:right w:w="48" w:type="dxa"/>
            </w:tcMar>
          </w:tcPr>
          <w:p>
            <w:r/>
            <w:r>
              <w:rPr>
                <w:rFonts w:ascii="Aptos" w:hAnsi="Aptos"/>
                <w:b w:val="0"/>
                <w:sz w:val="13"/>
              </w:rPr>
              <w:t>At assessment and after material change</w:t>
            </w:r>
          </w:p>
        </w:tc>
        <w:tc>
          <w:tcPr>
            <w:tcW w:type="dxa" w:w="3408"/>
            <w:vAlign w:val="center"/>
            <w:shd w:fill="FFFFFF"/>
            <w:tcMar>
              <w:top w:w="48" w:type="dxa"/>
              <w:left w:w="48" w:type="dxa"/>
              <w:bottom w:w="48" w:type="dxa"/>
              <w:right w:w="48" w:type="dxa"/>
            </w:tcMar>
          </w:tcPr>
          <w:p>
            <w:r/>
            <w:r>
              <w:rPr>
                <w:rFonts w:ascii="Aptos" w:hAnsi="Aptos"/>
                <w:b w:val="0"/>
                <w:sz w:val="13"/>
              </w:rPr>
              <w:t>Firmware, policy, topology, identity or setpoint change.</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Capacity/performance metrics</w:t>
            </w:r>
          </w:p>
        </w:tc>
        <w:tc>
          <w:tcPr>
            <w:tcW w:type="dxa" w:w="3408"/>
            <w:vAlign w:val="center"/>
            <w:shd w:fill="F3F6F8"/>
            <w:tcMar>
              <w:top w:w="48" w:type="dxa"/>
              <w:left w:w="48" w:type="dxa"/>
              <w:bottom w:w="48" w:type="dxa"/>
              <w:right w:w="48" w:type="dxa"/>
            </w:tcMar>
          </w:tcPr>
          <w:p>
            <w:r/>
            <w:r>
              <w:rPr>
                <w:rFonts w:ascii="Aptos" w:hAnsi="Aptos"/>
                <w:b w:val="0"/>
                <w:sz w:val="13"/>
              </w:rPr>
              <w:t>Current demand cycle and peak/seasonal state</w:t>
            </w:r>
          </w:p>
        </w:tc>
        <w:tc>
          <w:tcPr>
            <w:tcW w:type="dxa" w:w="3408"/>
            <w:vAlign w:val="center"/>
            <w:shd w:fill="F3F6F8"/>
            <w:tcMar>
              <w:top w:w="48" w:type="dxa"/>
              <w:left w:w="48" w:type="dxa"/>
              <w:bottom w:w="48" w:type="dxa"/>
              <w:right w:w="48" w:type="dxa"/>
            </w:tcMar>
          </w:tcPr>
          <w:p>
            <w:r/>
            <w:r>
              <w:rPr>
                <w:rFonts w:ascii="Aptos" w:hAnsi="Aptos"/>
                <w:b w:val="0"/>
                <w:sz w:val="13"/>
              </w:rPr>
              <w:t>Expansion, workload shift, throttling or demand change.</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Maintenance/calibration records</w:t>
            </w:r>
          </w:p>
        </w:tc>
        <w:tc>
          <w:tcPr>
            <w:tcW w:type="dxa" w:w="3408"/>
            <w:vAlign w:val="center"/>
            <w:shd w:fill="FFFFFF"/>
            <w:tcMar>
              <w:top w:w="48" w:type="dxa"/>
              <w:left w:w="48" w:type="dxa"/>
              <w:bottom w:w="48" w:type="dxa"/>
              <w:right w:w="48" w:type="dxa"/>
            </w:tcMar>
          </w:tcPr>
          <w:p>
            <w:r/>
            <w:r>
              <w:rPr>
                <w:rFonts w:ascii="Aptos" w:hAnsi="Aptos"/>
                <w:b w:val="0"/>
                <w:sz w:val="13"/>
              </w:rPr>
              <w:t>Current maintenance cycle</w:t>
            </w:r>
          </w:p>
        </w:tc>
        <w:tc>
          <w:tcPr>
            <w:tcW w:type="dxa" w:w="3408"/>
            <w:vAlign w:val="center"/>
            <w:shd w:fill="FFFFFF"/>
            <w:tcMar>
              <w:top w:w="48" w:type="dxa"/>
              <w:left w:w="48" w:type="dxa"/>
              <w:bottom w:w="48" w:type="dxa"/>
              <w:right w:w="48" w:type="dxa"/>
            </w:tcMar>
          </w:tcPr>
          <w:p>
            <w:r/>
            <w:r>
              <w:rPr>
                <w:rFonts w:ascii="Aptos" w:hAnsi="Aptos"/>
                <w:b w:val="0"/>
                <w:sz w:val="13"/>
              </w:rPr>
              <w:t>Overdue work, failure, deferral or scope change.</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Commissioning and validation tests</w:t>
            </w:r>
          </w:p>
        </w:tc>
        <w:tc>
          <w:tcPr>
            <w:tcW w:type="dxa" w:w="3408"/>
            <w:vAlign w:val="center"/>
            <w:shd w:fill="F3F6F8"/>
            <w:tcMar>
              <w:top w:w="48" w:type="dxa"/>
              <w:left w:w="48" w:type="dxa"/>
              <w:bottom w:w="48" w:type="dxa"/>
              <w:right w:w="48" w:type="dxa"/>
            </w:tcMar>
          </w:tcPr>
          <w:p>
            <w:r/>
            <w:r>
              <w:rPr>
                <w:rFonts w:ascii="Aptos" w:hAnsi="Aptos"/>
                <w:b w:val="0"/>
                <w:sz w:val="13"/>
              </w:rPr>
              <w:t>Until material change, adverse event or review trigger</w:t>
            </w:r>
          </w:p>
        </w:tc>
        <w:tc>
          <w:tcPr>
            <w:tcW w:type="dxa" w:w="3408"/>
            <w:vAlign w:val="center"/>
            <w:shd w:fill="F3F6F8"/>
            <w:tcMar>
              <w:top w:w="48" w:type="dxa"/>
              <w:left w:w="48" w:type="dxa"/>
              <w:bottom w:w="48" w:type="dxa"/>
              <w:right w:w="48" w:type="dxa"/>
            </w:tcMar>
          </w:tcPr>
          <w:p>
            <w:r/>
            <w:r>
              <w:rPr>
                <w:rFonts w:ascii="Aptos" w:hAnsi="Aptos"/>
                <w:b w:val="0"/>
                <w:sz w:val="13"/>
              </w:rPr>
              <w:t>Architecture, load, firmware, procedure or provider change.</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Recovery and continuity exercises</w:t>
            </w:r>
          </w:p>
        </w:tc>
        <w:tc>
          <w:tcPr>
            <w:tcW w:type="dxa" w:w="3408"/>
            <w:vAlign w:val="center"/>
            <w:shd w:fill="FFFFFF"/>
            <w:tcMar>
              <w:top w:w="48" w:type="dxa"/>
              <w:left w:w="48" w:type="dxa"/>
              <w:bottom w:w="48" w:type="dxa"/>
              <w:right w:w="48" w:type="dxa"/>
            </w:tcMar>
          </w:tcPr>
          <w:p>
            <w:r/>
            <w:r>
              <w:rPr>
                <w:rFonts w:ascii="Aptos" w:hAnsi="Aptos"/>
                <w:b w:val="0"/>
                <w:sz w:val="13"/>
              </w:rPr>
              <w:t>Risk-based periodic cycle and after material change</w:t>
            </w:r>
          </w:p>
        </w:tc>
        <w:tc>
          <w:tcPr>
            <w:tcW w:type="dxa" w:w="3408"/>
            <w:vAlign w:val="center"/>
            <w:shd w:fill="FFFFFF"/>
            <w:tcMar>
              <w:top w:w="48" w:type="dxa"/>
              <w:left w:w="48" w:type="dxa"/>
              <w:bottom w:w="48" w:type="dxa"/>
              <w:right w:w="48" w:type="dxa"/>
            </w:tcMar>
          </w:tcPr>
          <w:p>
            <w:r/>
            <w:r>
              <w:rPr>
                <w:rFonts w:ascii="Aptos" w:hAnsi="Aptos"/>
                <w:b w:val="0"/>
                <w:sz w:val="13"/>
              </w:rPr>
              <w:t>Failure, failed exercise, new dependency or recovery design change.</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Architecture/design documents</w:t>
            </w:r>
          </w:p>
        </w:tc>
        <w:tc>
          <w:tcPr>
            <w:tcW w:type="dxa" w:w="3408"/>
            <w:vAlign w:val="center"/>
            <w:shd w:fill="F3F6F8"/>
            <w:tcMar>
              <w:top w:w="48" w:type="dxa"/>
              <w:left w:w="48" w:type="dxa"/>
              <w:bottom w:w="48" w:type="dxa"/>
              <w:right w:w="48" w:type="dxa"/>
            </w:tcMar>
          </w:tcPr>
          <w:p>
            <w:r/>
            <w:r>
              <w:rPr>
                <w:rFonts w:ascii="Aptos" w:hAnsi="Aptos"/>
                <w:b w:val="0"/>
                <w:sz w:val="13"/>
              </w:rPr>
              <w:t>Until superseded or material change</w:t>
            </w:r>
          </w:p>
        </w:tc>
        <w:tc>
          <w:tcPr>
            <w:tcW w:type="dxa" w:w="3408"/>
            <w:vAlign w:val="center"/>
            <w:shd w:fill="F3F6F8"/>
            <w:tcMar>
              <w:top w:w="48" w:type="dxa"/>
              <w:left w:w="48" w:type="dxa"/>
              <w:bottom w:w="48" w:type="dxa"/>
              <w:right w:w="48" w:type="dxa"/>
            </w:tcMar>
          </w:tcPr>
          <w:p>
            <w:r/>
            <w:r>
              <w:rPr>
                <w:rFonts w:ascii="Aptos" w:hAnsi="Aptos"/>
                <w:b w:val="0"/>
                <w:sz w:val="13"/>
              </w:rPr>
              <w:t>As-built discrepancy, expansion or reconfiguration.</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Contracts/provider attestations</w:t>
            </w:r>
          </w:p>
        </w:tc>
        <w:tc>
          <w:tcPr>
            <w:tcW w:type="dxa" w:w="3408"/>
            <w:vAlign w:val="center"/>
            <w:shd w:fill="FFFFFF"/>
            <w:tcMar>
              <w:top w:w="48" w:type="dxa"/>
              <w:left w:w="48" w:type="dxa"/>
              <w:bottom w:w="48" w:type="dxa"/>
              <w:right w:w="48" w:type="dxa"/>
            </w:tcMar>
          </w:tcPr>
          <w:p>
            <w:r/>
            <w:r>
              <w:rPr>
                <w:rFonts w:ascii="Aptos" w:hAnsi="Aptos"/>
                <w:b w:val="0"/>
                <w:sz w:val="13"/>
              </w:rPr>
              <w:t>Until expiry, renewal or service change</w:t>
            </w:r>
          </w:p>
        </w:tc>
        <w:tc>
          <w:tcPr>
            <w:tcW w:type="dxa" w:w="3408"/>
            <w:vAlign w:val="center"/>
            <w:shd w:fill="FFFFFF"/>
            <w:tcMar>
              <w:top w:w="48" w:type="dxa"/>
              <w:left w:w="48" w:type="dxa"/>
              <w:bottom w:w="48" w:type="dxa"/>
              <w:right w:w="48" w:type="dxa"/>
            </w:tcMar>
          </w:tcPr>
          <w:p>
            <w:r/>
            <w:r>
              <w:rPr>
                <w:rFonts w:ascii="Aptos" w:hAnsi="Aptos"/>
                <w:b w:val="0"/>
                <w:sz w:val="13"/>
              </w:rPr>
              <w:t>Provider, SLA, subprocessor or jurisdiction change.</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Interviews and walkthroughs</w:t>
            </w:r>
          </w:p>
        </w:tc>
        <w:tc>
          <w:tcPr>
            <w:tcW w:type="dxa" w:w="3408"/>
            <w:vAlign w:val="center"/>
            <w:shd w:fill="F3F6F8"/>
            <w:tcMar>
              <w:top w:w="48" w:type="dxa"/>
              <w:left w:w="48" w:type="dxa"/>
              <w:bottom w:w="48" w:type="dxa"/>
              <w:right w:w="48" w:type="dxa"/>
            </w:tcMar>
          </w:tcPr>
          <w:p>
            <w:r/>
            <w:r>
              <w:rPr>
                <w:rFonts w:ascii="Aptos" w:hAnsi="Aptos"/>
                <w:b w:val="0"/>
                <w:sz w:val="13"/>
              </w:rPr>
              <w:t>Point-in-time context</w:t>
            </w:r>
          </w:p>
        </w:tc>
        <w:tc>
          <w:tcPr>
            <w:tcW w:type="dxa" w:w="3408"/>
            <w:vAlign w:val="center"/>
            <w:shd w:fill="F3F6F8"/>
            <w:tcMar>
              <w:top w:w="48" w:type="dxa"/>
              <w:left w:w="48" w:type="dxa"/>
              <w:bottom w:w="48" w:type="dxa"/>
              <w:right w:w="48" w:type="dxa"/>
            </w:tcMar>
          </w:tcPr>
          <w:p>
            <w:r/>
            <w:r>
              <w:rPr>
                <w:rFonts w:ascii="Aptos" w:hAnsi="Aptos"/>
                <w:b w:val="0"/>
                <w:sz w:val="13"/>
              </w:rPr>
              <w:t>Role/process change or contradictory technical evidence.</w:t>
            </w:r>
          </w:p>
        </w:tc>
      </w:tr>
    </w:tbl>
    <w:p>
      <w:pPr>
        <w:pStyle w:val="Small"/>
      </w:pPr>
    </w:p>
    <w:p>
      <w:pPr>
        <w:pStyle w:val="Heading2"/>
      </w:pPr>
      <w:r>
        <w:t>21. Retention classes</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Class</w:t>
            </w:r>
          </w:p>
        </w:tc>
        <w:tc>
          <w:tcPr>
            <w:tcW w:type="dxa" w:w="3408"/>
            <w:vAlign w:val="center"/>
            <w:shd w:fill="17365D"/>
            <w:tcMar>
              <w:top w:w="48" w:type="dxa"/>
              <w:left w:w="48" w:type="dxa"/>
              <w:bottom w:w="48" w:type="dxa"/>
              <w:right w:w="48" w:type="dxa"/>
            </w:tcMar>
          </w:tcPr>
          <w:p>
            <w:r/>
            <w:r>
              <w:rPr>
                <w:rFonts w:ascii="Aptos" w:hAnsi="Aptos"/>
                <w:b/>
                <w:color w:val="FFFFFF"/>
                <w:sz w:val="14"/>
              </w:rPr>
              <w:t>Purpose</w:t>
            </w:r>
          </w:p>
        </w:tc>
        <w:tc>
          <w:tcPr>
            <w:tcW w:type="dxa" w:w="3408"/>
            <w:vAlign w:val="center"/>
            <w:shd w:fill="17365D"/>
            <w:tcMar>
              <w:top w:w="48" w:type="dxa"/>
              <w:left w:w="48" w:type="dxa"/>
              <w:bottom w:w="48" w:type="dxa"/>
              <w:right w:w="48" w:type="dxa"/>
            </w:tcMar>
          </w:tcPr>
          <w:p>
            <w:r/>
            <w:r>
              <w:rPr>
                <w:rFonts w:ascii="Aptos" w:hAnsi="Aptos"/>
                <w:b/>
                <w:color w:val="FFFFFF"/>
                <w:sz w:val="14"/>
              </w:rPr>
              <w:t>Rule</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R0 Transient</w:t>
            </w:r>
          </w:p>
        </w:tc>
        <w:tc>
          <w:tcPr>
            <w:tcW w:type="dxa" w:w="3408"/>
            <w:vAlign w:val="center"/>
            <w:shd w:fill="FFFFFF"/>
            <w:tcMar>
              <w:top w:w="48" w:type="dxa"/>
              <w:left w:w="48" w:type="dxa"/>
              <w:bottom w:w="48" w:type="dxa"/>
              <w:right w:w="48" w:type="dxa"/>
            </w:tcMar>
          </w:tcPr>
          <w:p>
            <w:r/>
            <w:r>
              <w:rPr>
                <w:rFonts w:ascii="Aptos" w:hAnsi="Aptos"/>
                <w:b w:val="0"/>
                <w:sz w:val="13"/>
              </w:rPr>
              <w:t>Temporary extraction or working copy.</w:t>
            </w:r>
          </w:p>
        </w:tc>
        <w:tc>
          <w:tcPr>
            <w:tcW w:type="dxa" w:w="3408"/>
            <w:vAlign w:val="center"/>
            <w:shd w:fill="FFFFFF"/>
            <w:tcMar>
              <w:top w:w="48" w:type="dxa"/>
              <w:left w:w="48" w:type="dxa"/>
              <w:bottom w:w="48" w:type="dxa"/>
              <w:right w:w="48" w:type="dxa"/>
            </w:tcMar>
          </w:tcPr>
          <w:p>
            <w:r/>
            <w:r>
              <w:rPr>
                <w:rFonts w:ascii="Aptos" w:hAnsi="Aptos"/>
                <w:b w:val="0"/>
                <w:sz w:val="13"/>
              </w:rPr>
              <w:t>Delete under controlled process after verified ingestion unless needed for decision traceability.</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R1 Operational</w:t>
            </w:r>
          </w:p>
        </w:tc>
        <w:tc>
          <w:tcPr>
            <w:tcW w:type="dxa" w:w="3408"/>
            <w:vAlign w:val="center"/>
            <w:shd w:fill="F3F6F8"/>
            <w:tcMar>
              <w:top w:w="48" w:type="dxa"/>
              <w:left w:w="48" w:type="dxa"/>
              <w:bottom w:w="48" w:type="dxa"/>
              <w:right w:w="48" w:type="dxa"/>
            </w:tcMar>
          </w:tcPr>
          <w:p>
            <w:r/>
            <w:r>
              <w:rPr>
                <w:rFonts w:ascii="Aptos" w:hAnsi="Aptos"/>
                <w:b w:val="0"/>
                <w:sz w:val="13"/>
              </w:rPr>
              <w:t>Routine monitoring and work records.</w:t>
            </w:r>
          </w:p>
        </w:tc>
        <w:tc>
          <w:tcPr>
            <w:tcW w:type="dxa" w:w="3408"/>
            <w:vAlign w:val="center"/>
            <w:shd w:fill="F3F6F8"/>
            <w:tcMar>
              <w:top w:w="48" w:type="dxa"/>
              <w:left w:w="48" w:type="dxa"/>
              <w:bottom w:w="48" w:type="dxa"/>
              <w:right w:w="48" w:type="dxa"/>
            </w:tcMar>
          </w:tcPr>
          <w:p>
            <w:r/>
            <w:r>
              <w:rPr>
                <w:rFonts w:ascii="Aptos" w:hAnsi="Aptos"/>
                <w:b w:val="0"/>
                <w:sz w:val="13"/>
              </w:rPr>
              <w:t>Retain for operational, contractual and investigation needs.</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R2 Assurance</w:t>
            </w:r>
          </w:p>
        </w:tc>
        <w:tc>
          <w:tcPr>
            <w:tcW w:type="dxa" w:w="3408"/>
            <w:vAlign w:val="center"/>
            <w:shd w:fill="FFFFFF"/>
            <w:tcMar>
              <w:top w:w="48" w:type="dxa"/>
              <w:left w:w="48" w:type="dxa"/>
              <w:bottom w:w="48" w:type="dxa"/>
              <w:right w:w="48" w:type="dxa"/>
            </w:tcMar>
          </w:tcPr>
          <w:p>
            <w:r/>
            <w:r>
              <w:rPr>
                <w:rFonts w:ascii="Aptos" w:hAnsi="Aptos"/>
                <w:b w:val="0"/>
                <w:sz w:val="13"/>
              </w:rPr>
              <w:t>Assessment evidence and workpapers.</w:t>
            </w:r>
          </w:p>
        </w:tc>
        <w:tc>
          <w:tcPr>
            <w:tcW w:type="dxa" w:w="3408"/>
            <w:vAlign w:val="center"/>
            <w:shd w:fill="FFFFFF"/>
            <w:tcMar>
              <w:top w:w="48" w:type="dxa"/>
              <w:left w:w="48" w:type="dxa"/>
              <w:bottom w:w="48" w:type="dxa"/>
              <w:right w:w="48" w:type="dxa"/>
            </w:tcMar>
          </w:tcPr>
          <w:p>
            <w:r/>
            <w:r>
              <w:rPr>
                <w:rFonts w:ascii="Aptos" w:hAnsi="Aptos"/>
                <w:b w:val="0"/>
                <w:sz w:val="13"/>
              </w:rPr>
              <w:t>Retain through decision validity plus defined challenge/reassessment period.</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R3 Critical decision</w:t>
            </w:r>
          </w:p>
        </w:tc>
        <w:tc>
          <w:tcPr>
            <w:tcW w:type="dxa" w:w="3408"/>
            <w:vAlign w:val="center"/>
            <w:shd w:fill="F3F6F8"/>
            <w:tcMar>
              <w:top w:w="48" w:type="dxa"/>
              <w:left w:w="48" w:type="dxa"/>
              <w:bottom w:w="48" w:type="dxa"/>
              <w:right w:w="48" w:type="dxa"/>
            </w:tcMar>
          </w:tcPr>
          <w:p>
            <w:r/>
            <w:r>
              <w:rPr>
                <w:rFonts w:ascii="Aptos" w:hAnsi="Aptos"/>
                <w:b w:val="0"/>
                <w:sz w:val="13"/>
              </w:rPr>
              <w:t>Gate, resilience and high-consequence evidence.</w:t>
            </w:r>
          </w:p>
        </w:tc>
        <w:tc>
          <w:tcPr>
            <w:tcW w:type="dxa" w:w="3408"/>
            <w:vAlign w:val="center"/>
            <w:shd w:fill="F3F6F8"/>
            <w:tcMar>
              <w:top w:w="48" w:type="dxa"/>
              <w:left w:w="48" w:type="dxa"/>
              <w:bottom w:w="48" w:type="dxa"/>
              <w:right w:w="48" w:type="dxa"/>
            </w:tcMar>
          </w:tcPr>
          <w:p>
            <w:r/>
            <w:r>
              <w:rPr>
                <w:rFonts w:ascii="Aptos" w:hAnsi="Aptos"/>
                <w:b w:val="0"/>
                <w:sz w:val="13"/>
              </w:rPr>
              <w:t>Longer risk-based retention with immutable lineage.</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R4 Legal/regulatory hold</w:t>
            </w:r>
          </w:p>
        </w:tc>
        <w:tc>
          <w:tcPr>
            <w:tcW w:type="dxa" w:w="3408"/>
            <w:vAlign w:val="center"/>
            <w:shd w:fill="FFFFFF"/>
            <w:tcMar>
              <w:top w:w="48" w:type="dxa"/>
              <w:left w:w="48" w:type="dxa"/>
              <w:bottom w:w="48" w:type="dxa"/>
              <w:right w:w="48" w:type="dxa"/>
            </w:tcMar>
          </w:tcPr>
          <w:p>
            <w:r/>
            <w:r>
              <w:rPr>
                <w:rFonts w:ascii="Aptos" w:hAnsi="Aptos"/>
                <w:b w:val="0"/>
                <w:sz w:val="13"/>
              </w:rPr>
              <w:t>Evidence subject to preservation obligation.</w:t>
            </w:r>
          </w:p>
        </w:tc>
        <w:tc>
          <w:tcPr>
            <w:tcW w:type="dxa" w:w="3408"/>
            <w:vAlign w:val="center"/>
            <w:shd w:fill="FFFFFF"/>
            <w:tcMar>
              <w:top w:w="48" w:type="dxa"/>
              <w:left w:w="48" w:type="dxa"/>
              <w:bottom w:w="48" w:type="dxa"/>
              <w:right w:w="48" w:type="dxa"/>
            </w:tcMar>
          </w:tcPr>
          <w:p>
            <w:r/>
            <w:r>
              <w:rPr>
                <w:rFonts w:ascii="Aptos" w:hAnsi="Aptos"/>
                <w:b w:val="0"/>
                <w:sz w:val="13"/>
              </w:rPr>
              <w:t>No alteration/destruction until authorised release.</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R5 Canonical methodology</w:t>
            </w:r>
          </w:p>
        </w:tc>
        <w:tc>
          <w:tcPr>
            <w:tcW w:type="dxa" w:w="3408"/>
            <w:vAlign w:val="center"/>
            <w:shd w:fill="F3F6F8"/>
            <w:tcMar>
              <w:top w:w="48" w:type="dxa"/>
              <w:left w:w="48" w:type="dxa"/>
              <w:bottom w:w="48" w:type="dxa"/>
              <w:right w:w="48" w:type="dxa"/>
            </w:tcMar>
          </w:tcPr>
          <w:p>
            <w:r/>
            <w:r>
              <w:rPr>
                <w:rFonts w:ascii="Aptos" w:hAnsi="Aptos"/>
                <w:b w:val="0"/>
                <w:sz w:val="13"/>
              </w:rPr>
              <w:t>Schemas, mappings, approved examples and release artifacts.</w:t>
            </w:r>
          </w:p>
        </w:tc>
        <w:tc>
          <w:tcPr>
            <w:tcW w:type="dxa" w:w="3408"/>
            <w:vAlign w:val="center"/>
            <w:shd w:fill="F3F6F8"/>
            <w:tcMar>
              <w:top w:w="48" w:type="dxa"/>
              <w:left w:w="48" w:type="dxa"/>
              <w:bottom w:w="48" w:type="dxa"/>
              <w:right w:w="48" w:type="dxa"/>
            </w:tcMar>
          </w:tcPr>
          <w:p>
            <w:r/>
            <w:r>
              <w:rPr>
                <w:rFonts w:ascii="Aptos" w:hAnsi="Aptos"/>
                <w:b w:val="0"/>
                <w:sz w:val="13"/>
              </w:rPr>
              <w:t>Versioned permanent archive.</w:t>
            </w:r>
          </w:p>
        </w:tc>
      </w:tr>
    </w:tbl>
    <w:p>
      <w:pPr>
        <w:pStyle w:val="Small"/>
      </w:pPr>
    </w:p>
    <w:p>
      <w:pPr>
        <w:pStyle w:val="Req"/>
      </w:pPr>
      <w:r>
        <w:rPr>
          <w:b/>
          <w:color w:val="00A6A6"/>
        </w:rPr>
        <w:t xml:space="preserve">EVM-REQ-021 </w:t>
      </w:r>
      <w:r>
        <w:t>Retention periods shall be defined by applicable legal, contractual, regulatory, security, privacy and operational requirements; this standard does not prescribe universal years.</w:t>
      </w:r>
    </w:p>
    <w:p>
      <w:r>
        <w:br w:type="page"/>
      </w:r>
    </w:p>
    <w:p>
      <w:pPr>
        <w:pStyle w:val="Heading1"/>
      </w:pPr>
      <w:r>
        <w:t>Part IX - Coverage, sampling and representativeness</w:t>
      </w:r>
    </w:p>
    <w:p>
      <w:pPr>
        <w:pStyle w:val="Heading2"/>
      </w:pPr>
      <w:r>
        <w:t>22. Coverage dimensions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Dimension</w:t>
            </w:r>
          </w:p>
        </w:tc>
        <w:tc>
          <w:tcPr>
            <w:tcW w:type="dxa" w:w="5112"/>
            <w:vAlign w:val="center"/>
            <w:shd w:fill="17365D"/>
            <w:tcMar>
              <w:top w:w="48" w:type="dxa"/>
              <w:left w:w="48" w:type="dxa"/>
              <w:bottom w:w="48" w:type="dxa"/>
              <w:right w:w="48" w:type="dxa"/>
            </w:tcMar>
          </w:tcPr>
          <w:p>
            <w:r/>
            <w:r>
              <w:rPr>
                <w:rFonts w:ascii="Aptos" w:hAnsi="Aptos"/>
                <w:b/>
                <w:color w:val="FFFFFF"/>
                <w:sz w:val="14"/>
              </w:rPr>
              <w:t>Coverage question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Entity</w:t>
            </w:r>
          </w:p>
        </w:tc>
        <w:tc>
          <w:tcPr>
            <w:tcW w:type="dxa" w:w="5112"/>
            <w:vAlign w:val="center"/>
            <w:shd w:fill="FFFFFF"/>
            <w:tcMar>
              <w:top w:w="48" w:type="dxa"/>
              <w:left w:w="48" w:type="dxa"/>
              <w:bottom w:w="48" w:type="dxa"/>
              <w:right w:w="48" w:type="dxa"/>
            </w:tcMar>
          </w:tcPr>
          <w:p>
            <w:r/>
            <w:r>
              <w:rPr>
                <w:rFonts w:ascii="Aptos" w:hAnsi="Aptos"/>
                <w:b w:val="0"/>
                <w:sz w:val="13"/>
              </w:rPr>
              <w:t>Which assets, systems, providers and interfaces are included?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Population</w:t>
            </w:r>
          </w:p>
        </w:tc>
        <w:tc>
          <w:tcPr>
            <w:tcW w:type="dxa" w:w="5112"/>
            <w:vAlign w:val="center"/>
            <w:shd w:fill="F3F6F8"/>
            <w:tcMar>
              <w:top w:w="48" w:type="dxa"/>
              <w:left w:w="48" w:type="dxa"/>
              <w:bottom w:w="48" w:type="dxa"/>
              <w:right w:w="48" w:type="dxa"/>
            </w:tcMar>
          </w:tcPr>
          <w:p>
            <w:r/>
            <w:r>
              <w:rPr>
                <w:rFonts w:ascii="Aptos" w:hAnsi="Aptos"/>
                <w:b w:val="0"/>
                <w:sz w:val="13"/>
              </w:rPr>
              <w:t>What proportion and which strata of the population are represented?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Location</w:t>
            </w:r>
          </w:p>
        </w:tc>
        <w:tc>
          <w:tcPr>
            <w:tcW w:type="dxa" w:w="5112"/>
            <w:vAlign w:val="center"/>
            <w:shd w:fill="FFFFFF"/>
            <w:tcMar>
              <w:top w:w="48" w:type="dxa"/>
              <w:left w:w="48" w:type="dxa"/>
              <w:bottom w:w="48" w:type="dxa"/>
              <w:right w:w="48" w:type="dxa"/>
            </w:tcMar>
          </w:tcPr>
          <w:p>
            <w:r/>
            <w:r>
              <w:rPr>
                <w:rFonts w:ascii="Aptos" w:hAnsi="Aptos"/>
                <w:b w:val="0"/>
                <w:sz w:val="13"/>
              </w:rPr>
              <w:t>Which sites, halls, zones, racks and jurisdictions?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Time</w:t>
            </w:r>
          </w:p>
        </w:tc>
        <w:tc>
          <w:tcPr>
            <w:tcW w:type="dxa" w:w="5112"/>
            <w:vAlign w:val="center"/>
            <w:shd w:fill="F3F6F8"/>
            <w:tcMar>
              <w:top w:w="48" w:type="dxa"/>
              <w:left w:w="48" w:type="dxa"/>
              <w:bottom w:w="48" w:type="dxa"/>
              <w:right w:w="48" w:type="dxa"/>
            </w:tcMar>
          </w:tcPr>
          <w:p>
            <w:r/>
            <w:r>
              <w:rPr>
                <w:rFonts w:ascii="Aptos" w:hAnsi="Aptos"/>
                <w:b w:val="0"/>
                <w:sz w:val="13"/>
              </w:rPr>
              <w:t>Which period, season, demand cycle and incident window?</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Operating state</w:t>
            </w:r>
          </w:p>
        </w:tc>
        <w:tc>
          <w:tcPr>
            <w:tcW w:type="dxa" w:w="5112"/>
            <w:vAlign w:val="center"/>
            <w:shd w:fill="FFFFFF"/>
            <w:tcMar>
              <w:top w:w="48" w:type="dxa"/>
              <w:left w:w="48" w:type="dxa"/>
              <w:bottom w:w="48" w:type="dxa"/>
              <w:right w:w="48" w:type="dxa"/>
            </w:tcMar>
          </w:tcPr>
          <w:p>
            <w:r/>
            <w:r>
              <w:rPr>
                <w:rFonts w:ascii="Aptos" w:hAnsi="Aptos"/>
                <w:b w:val="0"/>
                <w:sz w:val="13"/>
              </w:rPr>
              <w:t>Normal, degraded, maintenance, emergency, recovery and transition?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Scenario</w:t>
            </w:r>
          </w:p>
        </w:tc>
        <w:tc>
          <w:tcPr>
            <w:tcW w:type="dxa" w:w="5112"/>
            <w:vAlign w:val="center"/>
            <w:shd w:fill="F3F6F8"/>
            <w:tcMar>
              <w:top w:w="48" w:type="dxa"/>
              <w:left w:w="48" w:type="dxa"/>
              <w:bottom w:w="48" w:type="dxa"/>
              <w:right w:w="48" w:type="dxa"/>
            </w:tcMar>
          </w:tcPr>
          <w:p>
            <w:r/>
            <w:r>
              <w:rPr>
                <w:rFonts w:ascii="Aptos" w:hAnsi="Aptos"/>
                <w:b w:val="0"/>
                <w:sz w:val="13"/>
              </w:rPr>
              <w:t>Which threat, hazard, failure, common-mode and recovery paths?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Tenant/workload</w:t>
            </w:r>
          </w:p>
        </w:tc>
        <w:tc>
          <w:tcPr>
            <w:tcW w:type="dxa" w:w="5112"/>
            <w:vAlign w:val="center"/>
            <w:shd w:fill="FFFFFF"/>
            <w:tcMar>
              <w:top w:w="48" w:type="dxa"/>
              <w:left w:w="48" w:type="dxa"/>
              <w:bottom w:w="48" w:type="dxa"/>
              <w:right w:w="48" w:type="dxa"/>
            </w:tcMar>
          </w:tcPr>
          <w:p>
            <w:r/>
            <w:r>
              <w:rPr>
                <w:rFonts w:ascii="Aptos" w:hAnsi="Aptos"/>
                <w:b w:val="0"/>
                <w:sz w:val="13"/>
              </w:rPr>
              <w:t>Which tenancy, cluster, workload or service outcomes?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Control behavior</w:t>
            </w:r>
          </w:p>
        </w:tc>
        <w:tc>
          <w:tcPr>
            <w:tcW w:type="dxa" w:w="5112"/>
            <w:vAlign w:val="center"/>
            <w:shd w:fill="F3F6F8"/>
            <w:tcMar>
              <w:top w:w="48" w:type="dxa"/>
              <w:left w:w="48" w:type="dxa"/>
              <w:bottom w:w="48" w:type="dxa"/>
              <w:right w:w="48" w:type="dxa"/>
            </w:tcMar>
          </w:tcPr>
          <w:p>
            <w:r/>
            <w:r>
              <w:rPr>
                <w:rFonts w:ascii="Aptos" w:hAnsi="Aptos"/>
                <w:b w:val="0"/>
                <w:sz w:val="13"/>
              </w:rPr>
              <w:t>Design, implementation, operation, monitoring, validation and recovery?</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Dependency</w:t>
            </w:r>
          </w:p>
        </w:tc>
        <w:tc>
          <w:tcPr>
            <w:tcW w:type="dxa" w:w="5112"/>
            <w:vAlign w:val="center"/>
            <w:shd w:fill="FFFFFF"/>
            <w:tcMar>
              <w:top w:w="48" w:type="dxa"/>
              <w:left w:w="48" w:type="dxa"/>
              <w:bottom w:w="48" w:type="dxa"/>
              <w:right w:w="48" w:type="dxa"/>
            </w:tcMar>
          </w:tcPr>
          <w:p>
            <w:r/>
            <w:r>
              <w:rPr>
                <w:rFonts w:ascii="Aptos" w:hAnsi="Aptos"/>
                <w:b w:val="0"/>
                <w:sz w:val="13"/>
              </w:rPr>
              <w:t>Which upstream, downstream, shared and external dependencies?</w:t>
            </w:r>
          </w:p>
        </w:tc>
      </w:tr>
    </w:tbl>
    <w:p>
      <w:pPr>
        <w:pStyle w:val="Small"/>
      </w:pPr>
    </w:p>
    <w:p>
      <w:pPr>
        <w:pStyle w:val="Heading2"/>
      </w:pPr>
      <w:r>
        <w:t>23. Sampling principles</w:t>
      </w:r>
    </w:p>
    <w:p>
      <w:pPr>
        <w:pStyle w:val="ListBullet"/>
      </w:pPr>
      <w:r>
        <w:t>Sampling shall be risk-based, reproducible and documented.</w:t>
      </w:r>
    </w:p>
    <w:p>
      <w:pPr>
        <w:pStyle w:val="ListBullet"/>
      </w:pPr>
      <w:r>
        <w:t>The population, strata, selection method, sample size rationale and exclusions shall be recorded.</w:t>
      </w:r>
    </w:p>
    <w:p>
      <w:pPr>
        <w:pStyle w:val="ListBullet"/>
      </w:pPr>
      <w:r>
        <w:t>Judgmental sampling may target critical or anomalous items but shall not be represented as statistical coverage.</w:t>
      </w:r>
    </w:p>
    <w:p>
      <w:pPr>
        <w:pStyle w:val="ListBullet"/>
      </w:pPr>
      <w:r>
        <w:t>Random or systematic sampling requires a trustworthy population frame.</w:t>
      </w:r>
    </w:p>
    <w:p>
      <w:pPr>
        <w:pStyle w:val="ListBullet"/>
      </w:pPr>
      <w:r>
        <w:t>A sampled pass shall not be extrapolated beyond the represented population and conditions.</w:t>
      </w:r>
    </w:p>
    <w:p>
      <w:pPr>
        <w:pStyle w:val="ListBullet"/>
      </w:pPr>
      <w:r>
        <w:t>Exceptions and failed samples shall influence expansion and conclusion.</w:t>
      </w:r>
    </w:p>
    <w:p>
      <w:pPr>
        <w:pStyle w:val="Heading2"/>
      </w:pPr>
      <w:r>
        <w:t>24. Coverage rating</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Level</w:t>
            </w:r>
          </w:p>
        </w:tc>
        <w:tc>
          <w:tcPr>
            <w:tcW w:type="dxa" w:w="5112"/>
            <w:vAlign w:val="center"/>
            <w:shd w:fill="17365D"/>
            <w:tcMar>
              <w:top w:w="48" w:type="dxa"/>
              <w:left w:w="48" w:type="dxa"/>
              <w:bottom w:w="48" w:type="dxa"/>
              <w:right w:w="48" w:type="dxa"/>
            </w:tcMar>
          </w:tcPr>
          <w:p>
            <w:r/>
            <w:r>
              <w:rPr>
                <w:rFonts w:ascii="Aptos" w:hAnsi="Aptos"/>
                <w:b/>
                <w:color w:val="FFFFFF"/>
                <w:sz w:val="14"/>
              </w:rPr>
              <w:t>Meaning</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C0</w:t>
            </w:r>
          </w:p>
        </w:tc>
        <w:tc>
          <w:tcPr>
            <w:tcW w:type="dxa" w:w="5112"/>
            <w:vAlign w:val="center"/>
            <w:shd w:fill="FFFFFF"/>
            <w:tcMar>
              <w:top w:w="48" w:type="dxa"/>
              <w:left w:w="48" w:type="dxa"/>
              <w:bottom w:w="48" w:type="dxa"/>
              <w:right w:w="48" w:type="dxa"/>
            </w:tcMar>
          </w:tcPr>
          <w:p>
            <w:r/>
            <w:r>
              <w:rPr>
                <w:rFonts w:ascii="Aptos" w:hAnsi="Aptos"/>
                <w:b w:val="0"/>
                <w:sz w:val="13"/>
              </w:rPr>
              <w:t>Population or scope unknown.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C1</w:t>
            </w:r>
          </w:p>
        </w:tc>
        <w:tc>
          <w:tcPr>
            <w:tcW w:type="dxa" w:w="5112"/>
            <w:vAlign w:val="center"/>
            <w:shd w:fill="F3F6F8"/>
            <w:tcMar>
              <w:top w:w="48" w:type="dxa"/>
              <w:left w:w="48" w:type="dxa"/>
              <w:bottom w:w="48" w:type="dxa"/>
              <w:right w:w="48" w:type="dxa"/>
            </w:tcMar>
          </w:tcPr>
          <w:p>
            <w:r/>
            <w:r>
              <w:rPr>
                <w:rFonts w:ascii="Aptos" w:hAnsi="Aptos"/>
                <w:b w:val="0"/>
                <w:sz w:val="13"/>
              </w:rPr>
              <w:t>Single example or anecdotal evidence.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C2</w:t>
            </w:r>
          </w:p>
        </w:tc>
        <w:tc>
          <w:tcPr>
            <w:tcW w:type="dxa" w:w="5112"/>
            <w:vAlign w:val="center"/>
            <w:shd w:fill="FFFFFF"/>
            <w:tcMar>
              <w:top w:w="48" w:type="dxa"/>
              <w:left w:w="48" w:type="dxa"/>
              <w:bottom w:w="48" w:type="dxa"/>
              <w:right w:w="48" w:type="dxa"/>
            </w:tcMar>
          </w:tcPr>
          <w:p>
            <w:r/>
            <w:r>
              <w:rPr>
                <w:rFonts w:ascii="Aptos" w:hAnsi="Aptos"/>
                <w:b w:val="0"/>
                <w:sz w:val="13"/>
              </w:rPr>
              <w:t>Limited sample or one state.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C3</w:t>
            </w:r>
          </w:p>
        </w:tc>
        <w:tc>
          <w:tcPr>
            <w:tcW w:type="dxa" w:w="5112"/>
            <w:vAlign w:val="center"/>
            <w:shd w:fill="F3F6F8"/>
            <w:tcMar>
              <w:top w:w="48" w:type="dxa"/>
              <w:left w:w="48" w:type="dxa"/>
              <w:bottom w:w="48" w:type="dxa"/>
              <w:right w:w="48" w:type="dxa"/>
            </w:tcMar>
          </w:tcPr>
          <w:p>
            <w:r/>
            <w:r>
              <w:rPr>
                <w:rFonts w:ascii="Aptos" w:hAnsi="Aptos"/>
                <w:b w:val="0"/>
                <w:sz w:val="13"/>
              </w:rPr>
              <w:t>Representative core population and expected state.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C4</w:t>
            </w:r>
          </w:p>
        </w:tc>
        <w:tc>
          <w:tcPr>
            <w:tcW w:type="dxa" w:w="5112"/>
            <w:vAlign w:val="center"/>
            <w:shd w:fill="FFFFFF"/>
            <w:tcMar>
              <w:top w:w="48" w:type="dxa"/>
              <w:left w:w="48" w:type="dxa"/>
              <w:bottom w:w="48" w:type="dxa"/>
              <w:right w:w="48" w:type="dxa"/>
            </w:tcMar>
          </w:tcPr>
          <w:p>
            <w:r/>
            <w:r>
              <w:rPr>
                <w:rFonts w:ascii="Aptos" w:hAnsi="Aptos"/>
                <w:b w:val="0"/>
                <w:sz w:val="13"/>
              </w:rPr>
              <w:t>Broad population and material degraded/maintenance states.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C5</w:t>
            </w:r>
          </w:p>
        </w:tc>
        <w:tc>
          <w:tcPr>
            <w:tcW w:type="dxa" w:w="5112"/>
            <w:vAlign w:val="center"/>
            <w:shd w:fill="F3F6F8"/>
            <w:tcMar>
              <w:top w:w="48" w:type="dxa"/>
              <w:left w:w="48" w:type="dxa"/>
              <w:bottom w:w="48" w:type="dxa"/>
              <w:right w:w="48" w:type="dxa"/>
            </w:tcMar>
          </w:tcPr>
          <w:p>
            <w:r/>
            <w:r>
              <w:rPr>
                <w:rFonts w:ascii="Aptos" w:hAnsi="Aptos"/>
                <w:b w:val="0"/>
                <w:sz w:val="13"/>
              </w:rPr>
              <w:t>Comprehensive declared population, periods and applicable states, subject to practical limits.</w:t>
            </w:r>
          </w:p>
        </w:tc>
      </w:tr>
    </w:tbl>
    <w:p>
      <w:pPr>
        <w:pStyle w:val="Small"/>
      </w:pPr>
    </w:p>
    <w:p>
      <w:pPr>
        <w:pStyle w:val="Heading1"/>
      </w:pPr>
      <w:r>
        <w:t>Part X - Evidence sufficiency and confidence</w:t>
      </w:r>
    </w:p>
    <w:p>
      <w:pPr>
        <w:pStyle w:val="Heading2"/>
      </w:pPr>
      <w:r>
        <w:t>25. Sufficiency model</w:t>
      </w:r>
    </w:p>
    <w:p>
      <w:pPr>
        <w:pStyle w:val="Doctrine"/>
      </w:pPr>
      <w:r>
        <w:t>Sufficiency is an assertion-specific judgment based on whether the combined evidence package meets required type diversity, quality floors, coverage, freshness, independence, conflict resolution and state/scenario representation. It shall not be calculated only from evidence count.</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Level</w:t>
            </w:r>
          </w:p>
        </w:tc>
        <w:tc>
          <w:tcPr>
            <w:tcW w:type="dxa" w:w="3408"/>
            <w:vAlign w:val="center"/>
            <w:shd w:fill="17365D"/>
            <w:tcMar>
              <w:top w:w="48" w:type="dxa"/>
              <w:left w:w="48" w:type="dxa"/>
              <w:bottom w:w="48" w:type="dxa"/>
              <w:right w:w="48" w:type="dxa"/>
            </w:tcMar>
          </w:tcPr>
          <w:p>
            <w:r/>
            <w:r>
              <w:rPr>
                <w:rFonts w:ascii="Aptos" w:hAnsi="Aptos"/>
                <w:b/>
                <w:color w:val="FFFFFF"/>
                <w:sz w:val="14"/>
              </w:rPr>
              <w:t>Name</w:t>
            </w:r>
          </w:p>
        </w:tc>
        <w:tc>
          <w:tcPr>
            <w:tcW w:type="dxa" w:w="3408"/>
            <w:vAlign w:val="center"/>
            <w:shd w:fill="17365D"/>
            <w:tcMar>
              <w:top w:w="48" w:type="dxa"/>
              <w:left w:w="48" w:type="dxa"/>
              <w:bottom w:w="48" w:type="dxa"/>
              <w:right w:w="48" w:type="dxa"/>
            </w:tcMar>
          </w:tcPr>
          <w:p>
            <w:r/>
            <w:r>
              <w:rPr>
                <w:rFonts w:ascii="Aptos" w:hAnsi="Aptos"/>
                <w:b/>
                <w:color w:val="FFFFFF"/>
                <w:sz w:val="14"/>
              </w:rPr>
              <w:t>Meaning</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S0</w:t>
            </w:r>
          </w:p>
        </w:tc>
        <w:tc>
          <w:tcPr>
            <w:tcW w:type="dxa" w:w="3408"/>
            <w:vAlign w:val="center"/>
            <w:shd w:fill="FFFFFF"/>
            <w:tcMar>
              <w:top w:w="48" w:type="dxa"/>
              <w:left w:w="48" w:type="dxa"/>
              <w:bottom w:w="48" w:type="dxa"/>
              <w:right w:w="48" w:type="dxa"/>
            </w:tcMar>
          </w:tcPr>
          <w:p>
            <w:r/>
            <w:r>
              <w:rPr>
                <w:rFonts w:ascii="Aptos" w:hAnsi="Aptos"/>
                <w:b w:val="0"/>
                <w:sz w:val="13"/>
              </w:rPr>
              <w:t>None</w:t>
            </w:r>
          </w:p>
        </w:tc>
        <w:tc>
          <w:tcPr>
            <w:tcW w:type="dxa" w:w="3408"/>
            <w:vAlign w:val="center"/>
            <w:shd w:fill="FFFFFF"/>
            <w:tcMar>
              <w:top w:w="48" w:type="dxa"/>
              <w:left w:w="48" w:type="dxa"/>
              <w:bottom w:w="48" w:type="dxa"/>
              <w:right w:w="48" w:type="dxa"/>
            </w:tcMar>
          </w:tcPr>
          <w:p>
            <w:r/>
            <w:r>
              <w:rPr>
                <w:rFonts w:ascii="Aptos" w:hAnsi="Aptos"/>
                <w:b w:val="0"/>
                <w:sz w:val="13"/>
              </w:rPr>
              <w:t>No usable evidence.</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S1</w:t>
            </w:r>
          </w:p>
        </w:tc>
        <w:tc>
          <w:tcPr>
            <w:tcW w:type="dxa" w:w="3408"/>
            <w:vAlign w:val="center"/>
            <w:shd w:fill="F3F6F8"/>
            <w:tcMar>
              <w:top w:w="48" w:type="dxa"/>
              <w:left w:w="48" w:type="dxa"/>
              <w:bottom w:w="48" w:type="dxa"/>
              <w:right w:w="48" w:type="dxa"/>
            </w:tcMar>
          </w:tcPr>
          <w:p>
            <w:r/>
            <w:r>
              <w:rPr>
                <w:rFonts w:ascii="Aptos" w:hAnsi="Aptos"/>
                <w:b w:val="0"/>
                <w:sz w:val="13"/>
              </w:rPr>
              <w:t>Insufficient</w:t>
            </w:r>
          </w:p>
        </w:tc>
        <w:tc>
          <w:tcPr>
            <w:tcW w:type="dxa" w:w="3408"/>
            <w:vAlign w:val="center"/>
            <w:shd w:fill="F3F6F8"/>
            <w:tcMar>
              <w:top w:w="48" w:type="dxa"/>
              <w:left w:w="48" w:type="dxa"/>
              <w:bottom w:w="48" w:type="dxa"/>
              <w:right w:w="48" w:type="dxa"/>
            </w:tcMar>
          </w:tcPr>
          <w:p>
            <w:r/>
            <w:r>
              <w:rPr>
                <w:rFonts w:ascii="Aptos" w:hAnsi="Aptos"/>
                <w:b w:val="0"/>
                <w:sz w:val="13"/>
              </w:rPr>
              <w:t>Some evidence exists but cannot support the claim.</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S2</w:t>
            </w:r>
          </w:p>
        </w:tc>
        <w:tc>
          <w:tcPr>
            <w:tcW w:type="dxa" w:w="3408"/>
            <w:vAlign w:val="center"/>
            <w:shd w:fill="FFFFFF"/>
            <w:tcMar>
              <w:top w:w="48" w:type="dxa"/>
              <w:left w:w="48" w:type="dxa"/>
              <w:bottom w:w="48" w:type="dxa"/>
              <w:right w:w="48" w:type="dxa"/>
            </w:tcMar>
          </w:tcPr>
          <w:p>
            <w:r/>
            <w:r>
              <w:rPr>
                <w:rFonts w:ascii="Aptos" w:hAnsi="Aptos"/>
                <w:b w:val="0"/>
                <w:sz w:val="13"/>
              </w:rPr>
              <w:t>Minimum descriptive</w:t>
            </w:r>
          </w:p>
        </w:tc>
        <w:tc>
          <w:tcPr>
            <w:tcW w:type="dxa" w:w="3408"/>
            <w:vAlign w:val="center"/>
            <w:shd w:fill="FFFFFF"/>
            <w:tcMar>
              <w:top w:w="48" w:type="dxa"/>
              <w:left w:w="48" w:type="dxa"/>
              <w:bottom w:w="48" w:type="dxa"/>
              <w:right w:w="48" w:type="dxa"/>
            </w:tcMar>
          </w:tcPr>
          <w:p>
            <w:r/>
            <w:r>
              <w:rPr>
                <w:rFonts w:ascii="Aptos" w:hAnsi="Aptos"/>
                <w:b w:val="0"/>
                <w:sz w:val="13"/>
              </w:rPr>
              <w:t>Supports a bounded description or design intent.</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S3</w:t>
            </w:r>
          </w:p>
        </w:tc>
        <w:tc>
          <w:tcPr>
            <w:tcW w:type="dxa" w:w="3408"/>
            <w:vAlign w:val="center"/>
            <w:shd w:fill="F3F6F8"/>
            <w:tcMar>
              <w:top w:w="48" w:type="dxa"/>
              <w:left w:w="48" w:type="dxa"/>
              <w:bottom w:w="48" w:type="dxa"/>
              <w:right w:w="48" w:type="dxa"/>
            </w:tcMar>
          </w:tcPr>
          <w:p>
            <w:r/>
            <w:r>
              <w:rPr>
                <w:rFonts w:ascii="Aptos" w:hAnsi="Aptos"/>
                <w:b w:val="0"/>
                <w:sz w:val="13"/>
              </w:rPr>
              <w:t>Reasonable</w:t>
            </w:r>
          </w:p>
        </w:tc>
        <w:tc>
          <w:tcPr>
            <w:tcW w:type="dxa" w:w="3408"/>
            <w:vAlign w:val="center"/>
            <w:shd w:fill="F3F6F8"/>
            <w:tcMar>
              <w:top w:w="48" w:type="dxa"/>
              <w:left w:w="48" w:type="dxa"/>
              <w:bottom w:w="48" w:type="dxa"/>
              <w:right w:w="48" w:type="dxa"/>
            </w:tcMar>
          </w:tcPr>
          <w:p>
            <w:r/>
            <w:r>
              <w:rPr>
                <w:rFonts w:ascii="Aptos" w:hAnsi="Aptos"/>
                <w:b w:val="0"/>
                <w:sz w:val="13"/>
              </w:rPr>
              <w:t>Supports design or implementation within declared scope.</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S4</w:t>
            </w:r>
          </w:p>
        </w:tc>
        <w:tc>
          <w:tcPr>
            <w:tcW w:type="dxa" w:w="3408"/>
            <w:vAlign w:val="center"/>
            <w:shd w:fill="FFFFFF"/>
            <w:tcMar>
              <w:top w:w="48" w:type="dxa"/>
              <w:left w:w="48" w:type="dxa"/>
              <w:bottom w:w="48" w:type="dxa"/>
              <w:right w:w="48" w:type="dxa"/>
            </w:tcMar>
          </w:tcPr>
          <w:p>
            <w:r/>
            <w:r>
              <w:rPr>
                <w:rFonts w:ascii="Aptos" w:hAnsi="Aptos"/>
                <w:b w:val="0"/>
                <w:sz w:val="13"/>
              </w:rPr>
              <w:t>Strong</w:t>
            </w:r>
          </w:p>
        </w:tc>
        <w:tc>
          <w:tcPr>
            <w:tcW w:type="dxa" w:w="3408"/>
            <w:vAlign w:val="center"/>
            <w:shd w:fill="FFFFFF"/>
            <w:tcMar>
              <w:top w:w="48" w:type="dxa"/>
              <w:left w:w="48" w:type="dxa"/>
              <w:bottom w:w="48" w:type="dxa"/>
              <w:right w:w="48" w:type="dxa"/>
            </w:tcMar>
          </w:tcPr>
          <w:p>
            <w:r/>
            <w:r>
              <w:rPr>
                <w:rFonts w:ascii="Aptos" w:hAnsi="Aptos"/>
                <w:b w:val="0"/>
                <w:sz w:val="13"/>
              </w:rPr>
              <w:t>Supports operating effectiveness for representative conditions.</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S5</w:t>
            </w:r>
          </w:p>
        </w:tc>
        <w:tc>
          <w:tcPr>
            <w:tcW w:type="dxa" w:w="3408"/>
            <w:vAlign w:val="center"/>
            <w:shd w:fill="F3F6F8"/>
            <w:tcMar>
              <w:top w:w="48" w:type="dxa"/>
              <w:left w:w="48" w:type="dxa"/>
              <w:bottom w:w="48" w:type="dxa"/>
              <w:right w:w="48" w:type="dxa"/>
            </w:tcMar>
          </w:tcPr>
          <w:p>
            <w:r/>
            <w:r>
              <w:rPr>
                <w:rFonts w:ascii="Aptos" w:hAnsi="Aptos"/>
                <w:b w:val="0"/>
                <w:sz w:val="13"/>
              </w:rPr>
              <w:t>Highly defensible</w:t>
            </w:r>
          </w:p>
        </w:tc>
        <w:tc>
          <w:tcPr>
            <w:tcW w:type="dxa" w:w="3408"/>
            <w:vAlign w:val="center"/>
            <w:shd w:fill="F3F6F8"/>
            <w:tcMar>
              <w:top w:w="48" w:type="dxa"/>
              <w:left w:w="48" w:type="dxa"/>
              <w:bottom w:w="48" w:type="dxa"/>
              <w:right w:w="48" w:type="dxa"/>
            </w:tcMar>
          </w:tcPr>
          <w:p>
            <w:r/>
            <w:r>
              <w:rPr>
                <w:rFonts w:ascii="Aptos" w:hAnsi="Aptos"/>
                <w:b w:val="0"/>
                <w:sz w:val="13"/>
              </w:rPr>
              <w:t>Supports high-consequence gate/resilience claim with diverse, current, traceable and appropriately independent evidence.</w:t>
            </w:r>
          </w:p>
        </w:tc>
      </w:tr>
    </w:tbl>
    <w:p>
      <w:pPr>
        <w:pStyle w:val="Small"/>
      </w:pPr>
    </w:p>
    <w:p>
      <w:pPr>
        <w:pStyle w:val="Heading2"/>
      </w:pPr>
      <w:r>
        <w:t>26. Sufficiency decision factors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Factor</w:t>
            </w:r>
          </w:p>
        </w:tc>
        <w:tc>
          <w:tcPr>
            <w:tcW w:type="dxa" w:w="5112"/>
            <w:vAlign w:val="center"/>
            <w:shd w:fill="17365D"/>
            <w:tcMar>
              <w:top w:w="48" w:type="dxa"/>
              <w:left w:w="48" w:type="dxa"/>
              <w:bottom w:w="48" w:type="dxa"/>
              <w:right w:w="48" w:type="dxa"/>
            </w:tcMar>
          </w:tcPr>
          <w:p>
            <w:r/>
            <w:r>
              <w:rPr>
                <w:rFonts w:ascii="Aptos" w:hAnsi="Aptos"/>
                <w:b/>
                <w:color w:val="FFFFFF"/>
                <w:sz w:val="14"/>
              </w:rPr>
              <w:t>Assessment</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Required class diversity</w:t>
            </w:r>
          </w:p>
        </w:tc>
        <w:tc>
          <w:tcPr>
            <w:tcW w:type="dxa" w:w="5112"/>
            <w:vAlign w:val="center"/>
            <w:shd w:fill="FFFFFF"/>
            <w:tcMar>
              <w:top w:w="48" w:type="dxa"/>
              <w:left w:w="48" w:type="dxa"/>
              <w:bottom w:w="48" w:type="dxa"/>
              <w:right w:w="48" w:type="dxa"/>
            </w:tcMar>
          </w:tcPr>
          <w:p>
            <w:r/>
            <w:r>
              <w:rPr>
                <w:rFonts w:ascii="Aptos" w:hAnsi="Aptos"/>
                <w:b w:val="0"/>
                <w:sz w:val="13"/>
              </w:rPr>
              <w:t>Are design, configuration, operation and validation types present as required?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Quality floor</w:t>
            </w:r>
          </w:p>
        </w:tc>
        <w:tc>
          <w:tcPr>
            <w:tcW w:type="dxa" w:w="5112"/>
            <w:vAlign w:val="center"/>
            <w:shd w:fill="F3F6F8"/>
            <w:tcMar>
              <w:top w:w="48" w:type="dxa"/>
              <w:left w:w="48" w:type="dxa"/>
              <w:bottom w:w="48" w:type="dxa"/>
              <w:right w:w="48" w:type="dxa"/>
            </w:tcMar>
          </w:tcPr>
          <w:p>
            <w:r/>
            <w:r>
              <w:rPr>
                <w:rFonts w:ascii="Aptos" w:hAnsi="Aptos"/>
                <w:b w:val="0"/>
                <w:sz w:val="13"/>
              </w:rPr>
              <w:t>Does each mandatory item meet claim-specific minimums?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Complementarity</w:t>
            </w:r>
          </w:p>
        </w:tc>
        <w:tc>
          <w:tcPr>
            <w:tcW w:type="dxa" w:w="5112"/>
            <w:vAlign w:val="center"/>
            <w:shd w:fill="FFFFFF"/>
            <w:tcMar>
              <w:top w:w="48" w:type="dxa"/>
              <w:left w:w="48" w:type="dxa"/>
              <w:bottom w:w="48" w:type="dxa"/>
              <w:right w:w="48" w:type="dxa"/>
            </w:tcMar>
          </w:tcPr>
          <w:p>
            <w:r/>
            <w:r>
              <w:rPr>
                <w:rFonts w:ascii="Aptos" w:hAnsi="Aptos"/>
                <w:b w:val="0"/>
                <w:sz w:val="13"/>
              </w:rPr>
              <w:t>Do items address different weaknesses rather than duplicate one source?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Independence</w:t>
            </w:r>
          </w:p>
        </w:tc>
        <w:tc>
          <w:tcPr>
            <w:tcW w:type="dxa" w:w="5112"/>
            <w:vAlign w:val="center"/>
            <w:shd w:fill="F3F6F8"/>
            <w:tcMar>
              <w:top w:w="48" w:type="dxa"/>
              <w:left w:w="48" w:type="dxa"/>
              <w:bottom w:w="48" w:type="dxa"/>
              <w:right w:w="48" w:type="dxa"/>
            </w:tcMar>
          </w:tcPr>
          <w:p>
            <w:r/>
            <w:r>
              <w:rPr>
                <w:rFonts w:ascii="Aptos" w:hAnsi="Aptos"/>
                <w:b w:val="0"/>
                <w:sz w:val="13"/>
              </w:rPr>
              <w:t>Are critical claims corroborated by an appropriately separate source/method?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Coverage</w:t>
            </w:r>
          </w:p>
        </w:tc>
        <w:tc>
          <w:tcPr>
            <w:tcW w:type="dxa" w:w="5112"/>
            <w:vAlign w:val="center"/>
            <w:shd w:fill="FFFFFF"/>
            <w:tcMar>
              <w:top w:w="48" w:type="dxa"/>
              <w:left w:w="48" w:type="dxa"/>
              <w:bottom w:w="48" w:type="dxa"/>
              <w:right w:w="48" w:type="dxa"/>
            </w:tcMar>
          </w:tcPr>
          <w:p>
            <w:r/>
            <w:r>
              <w:rPr>
                <w:rFonts w:ascii="Aptos" w:hAnsi="Aptos"/>
                <w:b w:val="0"/>
                <w:sz w:val="13"/>
              </w:rPr>
              <w:t>Does the package represent population, state, time and scenario?</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Conflict</w:t>
            </w:r>
          </w:p>
        </w:tc>
        <w:tc>
          <w:tcPr>
            <w:tcW w:type="dxa" w:w="5112"/>
            <w:vAlign w:val="center"/>
            <w:shd w:fill="F3F6F8"/>
            <w:tcMar>
              <w:top w:w="48" w:type="dxa"/>
              <w:left w:w="48" w:type="dxa"/>
              <w:bottom w:w="48" w:type="dxa"/>
              <w:right w:w="48" w:type="dxa"/>
            </w:tcMar>
          </w:tcPr>
          <w:p>
            <w:r/>
            <w:r>
              <w:rPr>
                <w:rFonts w:ascii="Aptos" w:hAnsi="Aptos"/>
                <w:b w:val="0"/>
                <w:sz w:val="13"/>
              </w:rPr>
              <w:t>Are material contradictions resolved or bounded?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UNKNOWN</w:t>
            </w:r>
          </w:p>
        </w:tc>
        <w:tc>
          <w:tcPr>
            <w:tcW w:type="dxa" w:w="5112"/>
            <w:vAlign w:val="center"/>
            <w:shd w:fill="FFFFFF"/>
            <w:tcMar>
              <w:top w:w="48" w:type="dxa"/>
              <w:left w:w="48" w:type="dxa"/>
              <w:bottom w:w="48" w:type="dxa"/>
              <w:right w:w="48" w:type="dxa"/>
            </w:tcMar>
          </w:tcPr>
          <w:p>
            <w:r/>
            <w:r>
              <w:rPr>
                <w:rFonts w:ascii="Aptos" w:hAnsi="Aptos"/>
                <w:b w:val="0"/>
                <w:sz w:val="13"/>
              </w:rPr>
              <w:t>Are missing elements identified with decision effect?</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Critical gate</w:t>
            </w:r>
          </w:p>
        </w:tc>
        <w:tc>
          <w:tcPr>
            <w:tcW w:type="dxa" w:w="5112"/>
            <w:vAlign w:val="center"/>
            <w:shd w:fill="F3F6F8"/>
            <w:tcMar>
              <w:top w:w="48" w:type="dxa"/>
              <w:left w:w="48" w:type="dxa"/>
              <w:bottom w:w="48" w:type="dxa"/>
              <w:right w:w="48" w:type="dxa"/>
            </w:tcMar>
          </w:tcPr>
          <w:p>
            <w:r/>
            <w:r>
              <w:rPr>
                <w:rFonts w:ascii="Aptos" w:hAnsi="Aptos"/>
                <w:b w:val="0"/>
                <w:sz w:val="13"/>
              </w:rPr>
              <w:t>Does the package meet the declared non-compensating floor?</w:t>
            </w:r>
          </w:p>
        </w:tc>
      </w:tr>
    </w:tbl>
    <w:p>
      <w:pPr>
        <w:pStyle w:val="Small"/>
      </w:pPr>
    </w:p>
    <w:p>
      <w:pPr>
        <w:pStyle w:val="Heading2"/>
      </w:pPr>
      <w:r>
        <w:t>27. Confidence states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State</w:t>
            </w:r>
          </w:p>
        </w:tc>
        <w:tc>
          <w:tcPr>
            <w:tcW w:type="dxa" w:w="5112"/>
            <w:vAlign w:val="center"/>
            <w:shd w:fill="17365D"/>
            <w:tcMar>
              <w:top w:w="48" w:type="dxa"/>
              <w:left w:w="48" w:type="dxa"/>
              <w:bottom w:w="48" w:type="dxa"/>
              <w:right w:w="48" w:type="dxa"/>
            </w:tcMar>
          </w:tcPr>
          <w:p>
            <w:r/>
            <w:r>
              <w:rPr>
                <w:rFonts w:ascii="Aptos" w:hAnsi="Aptos"/>
                <w:b/>
                <w:color w:val="FFFFFF"/>
                <w:sz w:val="14"/>
              </w:rPr>
              <w:t>Meaning</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CONF-0 UNKNOWN</w:t>
            </w:r>
          </w:p>
        </w:tc>
        <w:tc>
          <w:tcPr>
            <w:tcW w:type="dxa" w:w="5112"/>
            <w:vAlign w:val="center"/>
            <w:shd w:fill="FFFFFF"/>
            <w:tcMar>
              <w:top w:w="48" w:type="dxa"/>
              <w:left w:w="48" w:type="dxa"/>
              <w:bottom w:w="48" w:type="dxa"/>
              <w:right w:w="48" w:type="dxa"/>
            </w:tcMar>
          </w:tcPr>
          <w:p>
            <w:r/>
            <w:r>
              <w:rPr>
                <w:rFonts w:ascii="Aptos" w:hAnsi="Aptos"/>
                <w:b w:val="0"/>
                <w:sz w:val="13"/>
              </w:rPr>
              <w:t>No defensible confidence state.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CONF-1 Low</w:t>
            </w:r>
          </w:p>
        </w:tc>
        <w:tc>
          <w:tcPr>
            <w:tcW w:type="dxa" w:w="5112"/>
            <w:vAlign w:val="center"/>
            <w:shd w:fill="F3F6F8"/>
            <w:tcMar>
              <w:top w:w="48" w:type="dxa"/>
              <w:left w:w="48" w:type="dxa"/>
              <w:bottom w:w="48" w:type="dxa"/>
              <w:right w:w="48" w:type="dxa"/>
            </w:tcMar>
          </w:tcPr>
          <w:p>
            <w:r/>
            <w:r>
              <w:rPr>
                <w:rFonts w:ascii="Aptos" w:hAnsi="Aptos"/>
                <w:b w:val="0"/>
                <w:sz w:val="13"/>
              </w:rPr>
              <w:t>Weak/limited evidence; high sensitivity to assumptions.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CONF-2 Moderate</w:t>
            </w:r>
          </w:p>
        </w:tc>
        <w:tc>
          <w:tcPr>
            <w:tcW w:type="dxa" w:w="5112"/>
            <w:vAlign w:val="center"/>
            <w:shd w:fill="FFFFFF"/>
            <w:tcMar>
              <w:top w:w="48" w:type="dxa"/>
              <w:left w:w="48" w:type="dxa"/>
              <w:bottom w:w="48" w:type="dxa"/>
              <w:right w:w="48" w:type="dxa"/>
            </w:tcMar>
          </w:tcPr>
          <w:p>
            <w:r/>
            <w:r>
              <w:rPr>
                <w:rFonts w:ascii="Aptos" w:hAnsi="Aptos"/>
                <w:b w:val="0"/>
                <w:sz w:val="13"/>
              </w:rPr>
              <w:t>Reasonable support with material limitations.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CONF-3 High</w:t>
            </w:r>
          </w:p>
        </w:tc>
        <w:tc>
          <w:tcPr>
            <w:tcW w:type="dxa" w:w="5112"/>
            <w:vAlign w:val="center"/>
            <w:shd w:fill="F3F6F8"/>
            <w:tcMar>
              <w:top w:w="48" w:type="dxa"/>
              <w:left w:w="48" w:type="dxa"/>
              <w:bottom w:w="48" w:type="dxa"/>
              <w:right w:w="48" w:type="dxa"/>
            </w:tcMar>
          </w:tcPr>
          <w:p>
            <w:r/>
            <w:r>
              <w:rPr>
                <w:rFonts w:ascii="Aptos" w:hAnsi="Aptos"/>
                <w:b w:val="0"/>
                <w:sz w:val="13"/>
              </w:rPr>
              <w:t>Strong support with no unresolved material conflict within scope.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CONF-4 Very High</w:t>
            </w:r>
          </w:p>
        </w:tc>
        <w:tc>
          <w:tcPr>
            <w:tcW w:type="dxa" w:w="5112"/>
            <w:vAlign w:val="center"/>
            <w:shd w:fill="FFFFFF"/>
            <w:tcMar>
              <w:top w:w="48" w:type="dxa"/>
              <w:left w:w="48" w:type="dxa"/>
              <w:bottom w:w="48" w:type="dxa"/>
              <w:right w:w="48" w:type="dxa"/>
            </w:tcMar>
          </w:tcPr>
          <w:p>
            <w:r/>
            <w:r>
              <w:rPr>
                <w:rFonts w:ascii="Aptos" w:hAnsi="Aptos"/>
                <w:b w:val="0"/>
                <w:sz w:val="13"/>
              </w:rPr>
              <w:t>Highly defensible, independently corroborated and representative support for the bounded claim.</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CONFLICTING</w:t>
            </w:r>
          </w:p>
        </w:tc>
        <w:tc>
          <w:tcPr>
            <w:tcW w:type="dxa" w:w="5112"/>
            <w:vAlign w:val="center"/>
            <w:shd w:fill="F3F6F8"/>
            <w:tcMar>
              <w:top w:w="48" w:type="dxa"/>
              <w:left w:w="48" w:type="dxa"/>
              <w:bottom w:w="48" w:type="dxa"/>
              <w:right w:w="48" w:type="dxa"/>
            </w:tcMar>
          </w:tcPr>
          <w:p>
            <w:r/>
            <w:r>
              <w:rPr>
                <w:rFonts w:ascii="Aptos" w:hAnsi="Aptos"/>
                <w:b w:val="0"/>
                <w:sz w:val="13"/>
              </w:rPr>
              <w:t>Material evidence supports incompatible propositions.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STALE</w:t>
            </w:r>
          </w:p>
        </w:tc>
        <w:tc>
          <w:tcPr>
            <w:tcW w:type="dxa" w:w="5112"/>
            <w:vAlign w:val="center"/>
            <w:shd w:fill="FFFFFF"/>
            <w:tcMar>
              <w:top w:w="48" w:type="dxa"/>
              <w:left w:w="48" w:type="dxa"/>
              <w:bottom w:w="48" w:type="dxa"/>
              <w:right w:w="48" w:type="dxa"/>
            </w:tcMar>
          </w:tcPr>
          <w:p>
            <w:r/>
            <w:r>
              <w:rPr>
                <w:rFonts w:ascii="Aptos" w:hAnsi="Aptos"/>
                <w:b w:val="0"/>
                <w:sz w:val="13"/>
              </w:rPr>
              <w:t>Previously supported but no longer sufficiently current.</w:t>
            </w:r>
          </w:p>
        </w:tc>
      </w:tr>
    </w:tbl>
    <w:p>
      <w:pPr>
        <w:pStyle w:val="Small"/>
      </w:pPr>
    </w:p>
    <w:p>
      <w:pPr>
        <w:pStyle w:val="Req"/>
      </w:pPr>
      <w:r>
        <w:rPr>
          <w:b/>
          <w:color w:val="00A6A6"/>
        </w:rPr>
        <w:t xml:space="preserve">EVM-REQ-027 </w:t>
      </w:r>
      <w:r>
        <w:t>Confidence shall be recorded with rationale and shall not be derived from a hidden formula.</w:t>
      </w:r>
    </w:p>
    <w:p>
      <w:pPr>
        <w:pStyle w:val="Req"/>
      </w:pPr>
      <w:r>
        <w:rPr>
          <w:b/>
          <w:color w:val="00A6A6"/>
        </w:rPr>
        <w:t xml:space="preserve">EVM-REQ-028 </w:t>
      </w:r>
      <w:r>
        <w:t>A confidence state shall not exceed the ceiling imposed by the weakest mandatory evidence requirement or critical UNKNOWN.</w:t>
      </w:r>
    </w:p>
    <w:p>
      <w:r>
        <w:br w:type="page"/>
      </w:r>
    </w:p>
    <w:p>
      <w:pPr>
        <w:pStyle w:val="Heading1"/>
      </w:pPr>
      <w:r>
        <w:t>Part XI - Evidence-to-assertion and finding model</w:t>
      </w:r>
    </w:p>
    <w:p>
      <w:pPr>
        <w:pStyle w:val="Heading2"/>
      </w:pPr>
      <w:r>
        <w:t>28. Assertion structure</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Field</w:t>
            </w:r>
          </w:p>
        </w:tc>
        <w:tc>
          <w:tcPr>
            <w:tcW w:type="dxa" w:w="5112"/>
            <w:vAlign w:val="center"/>
            <w:shd w:fill="17365D"/>
            <w:tcMar>
              <w:top w:w="48" w:type="dxa"/>
              <w:left w:w="48" w:type="dxa"/>
              <w:bottom w:w="48" w:type="dxa"/>
              <w:right w:w="48" w:type="dxa"/>
            </w:tcMar>
          </w:tcPr>
          <w:p>
            <w:r/>
            <w:r>
              <w:rPr>
                <w:rFonts w:ascii="Aptos" w:hAnsi="Aptos"/>
                <w:b/>
                <w:color w:val="FFFFFF"/>
                <w:sz w:val="14"/>
              </w:rPr>
              <w:t>Requirement</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assertionId</w:t>
            </w:r>
          </w:p>
        </w:tc>
        <w:tc>
          <w:tcPr>
            <w:tcW w:type="dxa" w:w="5112"/>
            <w:vAlign w:val="center"/>
            <w:shd w:fill="FFFFFF"/>
            <w:tcMar>
              <w:top w:w="48" w:type="dxa"/>
              <w:left w:w="48" w:type="dxa"/>
              <w:bottom w:w="48" w:type="dxa"/>
              <w:right w:w="48" w:type="dxa"/>
            </w:tcMar>
          </w:tcPr>
          <w:p>
            <w:r/>
            <w:r>
              <w:rPr>
                <w:rFonts w:ascii="Aptos" w:hAnsi="Aptos"/>
                <w:b w:val="0"/>
                <w:sz w:val="13"/>
              </w:rPr>
              <w:t>Stable versioned identity.</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proposition</w:t>
            </w:r>
          </w:p>
        </w:tc>
        <w:tc>
          <w:tcPr>
            <w:tcW w:type="dxa" w:w="5112"/>
            <w:vAlign w:val="center"/>
            <w:shd w:fill="F3F6F8"/>
            <w:tcMar>
              <w:top w:w="48" w:type="dxa"/>
              <w:left w:w="48" w:type="dxa"/>
              <w:bottom w:w="48" w:type="dxa"/>
              <w:right w:w="48" w:type="dxa"/>
            </w:tcMar>
          </w:tcPr>
          <w:p>
            <w:r/>
            <w:r>
              <w:rPr>
                <w:rFonts w:ascii="Aptos" w:hAnsi="Aptos"/>
                <w:b w:val="0"/>
                <w:sz w:val="13"/>
              </w:rPr>
              <w:t>Subject-predicate-object or equivalent precise statement.</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claimType</w:t>
            </w:r>
          </w:p>
        </w:tc>
        <w:tc>
          <w:tcPr>
            <w:tcW w:type="dxa" w:w="5112"/>
            <w:vAlign w:val="center"/>
            <w:shd w:fill="FFFFFF"/>
            <w:tcMar>
              <w:top w:w="48" w:type="dxa"/>
              <w:left w:w="48" w:type="dxa"/>
              <w:bottom w:w="48" w:type="dxa"/>
              <w:right w:w="48" w:type="dxa"/>
            </w:tcMar>
          </w:tcPr>
          <w:p>
            <w:r/>
            <w:r>
              <w:rPr>
                <w:rFonts w:ascii="Aptos" w:hAnsi="Aptos"/>
                <w:b w:val="0"/>
                <w:sz w:val="13"/>
              </w:rPr>
              <w:t>Intent, design, implementation, operation, effectiveness, resilience, absence, compliance mapping or decision.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scope/conditions</w:t>
            </w:r>
          </w:p>
        </w:tc>
        <w:tc>
          <w:tcPr>
            <w:tcW w:type="dxa" w:w="5112"/>
            <w:vAlign w:val="center"/>
            <w:shd w:fill="F3F6F8"/>
            <w:tcMar>
              <w:top w:w="48" w:type="dxa"/>
              <w:left w:w="48" w:type="dxa"/>
              <w:bottom w:w="48" w:type="dxa"/>
              <w:right w:w="48" w:type="dxa"/>
            </w:tcMar>
          </w:tcPr>
          <w:p>
            <w:r/>
            <w:r>
              <w:rPr>
                <w:rFonts w:ascii="Aptos" w:hAnsi="Aptos"/>
                <w:b w:val="0"/>
                <w:sz w:val="13"/>
              </w:rPr>
              <w:t>Capability, boundary, state, configuration, load, period and assumptions.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evidenceRequirement</w:t>
            </w:r>
          </w:p>
        </w:tc>
        <w:tc>
          <w:tcPr>
            <w:tcW w:type="dxa" w:w="5112"/>
            <w:vAlign w:val="center"/>
            <w:shd w:fill="FFFFFF"/>
            <w:tcMar>
              <w:top w:w="48" w:type="dxa"/>
              <w:left w:w="48" w:type="dxa"/>
              <w:bottom w:w="48" w:type="dxa"/>
              <w:right w:w="48" w:type="dxa"/>
            </w:tcMar>
          </w:tcPr>
          <w:p>
            <w:r/>
            <w:r>
              <w:rPr>
                <w:rFonts w:ascii="Aptos" w:hAnsi="Aptos"/>
                <w:b w:val="0"/>
                <w:sz w:val="13"/>
              </w:rPr>
              <w:t>Required classes, quality floors, coverage and independence.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supportingEvidence</w:t>
            </w:r>
          </w:p>
        </w:tc>
        <w:tc>
          <w:tcPr>
            <w:tcW w:type="dxa" w:w="5112"/>
            <w:vAlign w:val="center"/>
            <w:shd w:fill="F3F6F8"/>
            <w:tcMar>
              <w:top w:w="48" w:type="dxa"/>
              <w:left w:w="48" w:type="dxa"/>
              <w:bottom w:w="48" w:type="dxa"/>
              <w:right w:w="48" w:type="dxa"/>
            </w:tcMar>
          </w:tcPr>
          <w:p>
            <w:r/>
            <w:r>
              <w:rPr>
                <w:rFonts w:ascii="Aptos" w:hAnsi="Aptos"/>
                <w:b w:val="0"/>
                <w:sz w:val="13"/>
              </w:rPr>
              <w:t>Evidence Objects supporting proposition.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challengingEvidence</w:t>
            </w:r>
          </w:p>
        </w:tc>
        <w:tc>
          <w:tcPr>
            <w:tcW w:type="dxa" w:w="5112"/>
            <w:vAlign w:val="center"/>
            <w:shd w:fill="FFFFFF"/>
            <w:tcMar>
              <w:top w:w="48" w:type="dxa"/>
              <w:left w:w="48" w:type="dxa"/>
              <w:bottom w:w="48" w:type="dxa"/>
              <w:right w:w="48" w:type="dxa"/>
            </w:tcMar>
          </w:tcPr>
          <w:p>
            <w:r/>
            <w:r>
              <w:rPr>
                <w:rFonts w:ascii="Aptos" w:hAnsi="Aptos"/>
                <w:b w:val="0"/>
                <w:sz w:val="13"/>
              </w:rPr>
              <w:t>Evidence Objects contradicting or weakening proposition.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qualifyingEvidence</w:t>
            </w:r>
          </w:p>
        </w:tc>
        <w:tc>
          <w:tcPr>
            <w:tcW w:type="dxa" w:w="5112"/>
            <w:vAlign w:val="center"/>
            <w:shd w:fill="F3F6F8"/>
            <w:tcMar>
              <w:top w:w="48" w:type="dxa"/>
              <w:left w:w="48" w:type="dxa"/>
              <w:bottom w:w="48" w:type="dxa"/>
              <w:right w:w="48" w:type="dxa"/>
            </w:tcMar>
          </w:tcPr>
          <w:p>
            <w:r/>
            <w:r>
              <w:rPr>
                <w:rFonts w:ascii="Aptos" w:hAnsi="Aptos"/>
                <w:b w:val="0"/>
                <w:sz w:val="13"/>
              </w:rPr>
              <w:t>Evidence limiting scope or interpretation.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assessment</w:t>
            </w:r>
          </w:p>
        </w:tc>
        <w:tc>
          <w:tcPr>
            <w:tcW w:type="dxa" w:w="5112"/>
            <w:vAlign w:val="center"/>
            <w:shd w:fill="FFFFFF"/>
            <w:tcMar>
              <w:top w:w="48" w:type="dxa"/>
              <w:left w:w="48" w:type="dxa"/>
              <w:bottom w:w="48" w:type="dxa"/>
              <w:right w:w="48" w:type="dxa"/>
            </w:tcMar>
          </w:tcPr>
          <w:p>
            <w:r/>
            <w:r>
              <w:rPr>
                <w:rFonts w:ascii="Aptos" w:hAnsi="Aptos"/>
                <w:b w:val="0"/>
                <w:sz w:val="13"/>
              </w:rPr>
              <w:t>Quality, sufficiency, conflict and UNKNOWN evaluation.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confidence/review</w:t>
            </w:r>
          </w:p>
        </w:tc>
        <w:tc>
          <w:tcPr>
            <w:tcW w:type="dxa" w:w="5112"/>
            <w:vAlign w:val="center"/>
            <w:shd w:fill="F3F6F8"/>
            <w:tcMar>
              <w:top w:w="48" w:type="dxa"/>
              <w:left w:w="48" w:type="dxa"/>
              <w:bottom w:w="48" w:type="dxa"/>
              <w:right w:w="48" w:type="dxa"/>
            </w:tcMar>
          </w:tcPr>
          <w:p>
            <w:r/>
            <w:r>
              <w:rPr>
                <w:rFonts w:ascii="Aptos" w:hAnsi="Aptos"/>
                <w:b w:val="0"/>
                <w:sz w:val="13"/>
              </w:rPr>
              <w:t>Controlled state, reviewer and date.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decisionUse</w:t>
            </w:r>
          </w:p>
        </w:tc>
        <w:tc>
          <w:tcPr>
            <w:tcW w:type="dxa" w:w="5112"/>
            <w:vAlign w:val="center"/>
            <w:shd w:fill="FFFFFF"/>
            <w:tcMar>
              <w:top w:w="48" w:type="dxa"/>
              <w:left w:w="48" w:type="dxa"/>
              <w:bottom w:w="48" w:type="dxa"/>
              <w:right w:w="48" w:type="dxa"/>
            </w:tcMar>
          </w:tcPr>
          <w:p>
            <w:r/>
            <w:r>
              <w:rPr>
                <w:rFonts w:ascii="Aptos" w:hAnsi="Aptos"/>
                <w:b w:val="0"/>
                <w:sz w:val="13"/>
              </w:rPr>
              <w:t>Findings, gate or decision that relies upon assertion.</w:t>
            </w:r>
          </w:p>
        </w:tc>
      </w:tr>
    </w:tbl>
    <w:p>
      <w:pPr>
        <w:pStyle w:val="Small"/>
      </w:pPr>
    </w:p>
    <w:p>
      <w:pPr>
        <w:pStyle w:val="Heading2"/>
      </w:pPr>
      <w:r>
        <w:t>29. Claim-type evidence floors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Claim type</w:t>
            </w:r>
          </w:p>
        </w:tc>
        <w:tc>
          <w:tcPr>
            <w:tcW w:type="dxa" w:w="5112"/>
            <w:vAlign w:val="center"/>
            <w:shd w:fill="17365D"/>
            <w:tcMar>
              <w:top w:w="48" w:type="dxa"/>
              <w:left w:w="48" w:type="dxa"/>
              <w:bottom w:w="48" w:type="dxa"/>
              <w:right w:w="48" w:type="dxa"/>
            </w:tcMar>
          </w:tcPr>
          <w:p>
            <w:r/>
            <w:r>
              <w:rPr>
                <w:rFonts w:ascii="Aptos" w:hAnsi="Aptos"/>
                <w:b/>
                <w:color w:val="FFFFFF"/>
                <w:sz w:val="14"/>
              </w:rPr>
              <w:t>Minimum pattern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Intent/governance</w:t>
            </w:r>
          </w:p>
        </w:tc>
        <w:tc>
          <w:tcPr>
            <w:tcW w:type="dxa" w:w="5112"/>
            <w:vAlign w:val="center"/>
            <w:shd w:fill="FFFFFF"/>
            <w:tcMar>
              <w:top w:w="48" w:type="dxa"/>
              <w:left w:w="48" w:type="dxa"/>
              <w:bottom w:w="48" w:type="dxa"/>
              <w:right w:w="48" w:type="dxa"/>
            </w:tcMar>
          </w:tcPr>
          <w:p>
            <w:r/>
            <w:r>
              <w:rPr>
                <w:rFonts w:ascii="Aptos" w:hAnsi="Aptos"/>
                <w:b w:val="0"/>
                <w:sz w:val="13"/>
              </w:rPr>
              <w:t>E1 plus accountable approval and current applicability.</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Design suitability</w:t>
            </w:r>
          </w:p>
        </w:tc>
        <w:tc>
          <w:tcPr>
            <w:tcW w:type="dxa" w:w="5112"/>
            <w:vAlign w:val="center"/>
            <w:shd w:fill="F3F6F8"/>
            <w:tcMar>
              <w:top w:w="48" w:type="dxa"/>
              <w:left w:w="48" w:type="dxa"/>
              <w:bottom w:w="48" w:type="dxa"/>
              <w:right w:w="48" w:type="dxa"/>
            </w:tcMar>
          </w:tcPr>
          <w:p>
            <w:r/>
            <w:r>
              <w:rPr>
                <w:rFonts w:ascii="Aptos" w:hAnsi="Aptos"/>
                <w:b w:val="0"/>
                <w:sz w:val="13"/>
              </w:rPr>
              <w:t>E1 design evidence plus competent technical analysis; E5 where required by authority or consequence.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Implemented</w:t>
            </w:r>
          </w:p>
        </w:tc>
        <w:tc>
          <w:tcPr>
            <w:tcW w:type="dxa" w:w="5112"/>
            <w:vAlign w:val="center"/>
            <w:shd w:fill="FFFFFF"/>
            <w:tcMar>
              <w:top w:w="48" w:type="dxa"/>
              <w:left w:w="48" w:type="dxa"/>
              <w:bottom w:w="48" w:type="dxa"/>
              <w:right w:w="48" w:type="dxa"/>
            </w:tcMar>
          </w:tcPr>
          <w:p>
            <w:r/>
            <w:r>
              <w:rPr>
                <w:rFonts w:ascii="Aptos" w:hAnsi="Aptos"/>
                <w:b w:val="0"/>
                <w:sz w:val="13"/>
              </w:rPr>
              <w:t>E2 configuration/as-built evidence plus E3 or E6 observation; reconcile to design.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Operating</w:t>
            </w:r>
          </w:p>
        </w:tc>
        <w:tc>
          <w:tcPr>
            <w:tcW w:type="dxa" w:w="5112"/>
            <w:vAlign w:val="center"/>
            <w:shd w:fill="F3F6F8"/>
            <w:tcMar>
              <w:top w:w="48" w:type="dxa"/>
              <w:left w:w="48" w:type="dxa"/>
              <w:bottom w:w="48" w:type="dxa"/>
              <w:right w:w="48" w:type="dxa"/>
            </w:tcMar>
          </w:tcPr>
          <w:p>
            <w:r/>
            <w:r>
              <w:rPr>
                <w:rFonts w:ascii="Aptos" w:hAnsi="Aptos"/>
                <w:b w:val="0"/>
                <w:sz w:val="13"/>
              </w:rPr>
              <w:t>E3 over representative period plus current E2 and exception/incident review.</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Effective</w:t>
            </w:r>
          </w:p>
        </w:tc>
        <w:tc>
          <w:tcPr>
            <w:tcW w:type="dxa" w:w="5112"/>
            <w:vAlign w:val="center"/>
            <w:shd w:fill="FFFFFF"/>
            <w:tcMar>
              <w:top w:w="48" w:type="dxa"/>
              <w:left w:w="48" w:type="dxa"/>
              <w:bottom w:w="48" w:type="dxa"/>
              <w:right w:w="48" w:type="dxa"/>
            </w:tcMar>
          </w:tcPr>
          <w:p>
            <w:r/>
            <w:r>
              <w:rPr>
                <w:rFonts w:ascii="Aptos" w:hAnsi="Aptos"/>
                <w:b w:val="0"/>
                <w:sz w:val="13"/>
              </w:rPr>
              <w:t>E4 representative validation plus E2/E3 supporting state and operating evidence.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Resilient/recoverable</w:t>
            </w:r>
          </w:p>
        </w:tc>
        <w:tc>
          <w:tcPr>
            <w:tcW w:type="dxa" w:w="5112"/>
            <w:vAlign w:val="center"/>
            <w:shd w:fill="F3F6F8"/>
            <w:tcMar>
              <w:top w:w="48" w:type="dxa"/>
              <w:left w:w="48" w:type="dxa"/>
              <w:bottom w:w="48" w:type="dxa"/>
              <w:right w:w="48" w:type="dxa"/>
            </w:tcMar>
          </w:tcPr>
          <w:p>
            <w:r/>
            <w:r>
              <w:rPr>
                <w:rFonts w:ascii="Aptos" w:hAnsi="Aptos"/>
                <w:b w:val="0"/>
                <w:sz w:val="13"/>
              </w:rPr>
              <w:t>E4 scenario/recovery evidence plus cross-domain E2/E3 and dependency coverage.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Negative/absence claim</w:t>
            </w:r>
          </w:p>
        </w:tc>
        <w:tc>
          <w:tcPr>
            <w:tcW w:type="dxa" w:w="5112"/>
            <w:vAlign w:val="center"/>
            <w:shd w:fill="FFFFFF"/>
            <w:tcMar>
              <w:top w:w="48" w:type="dxa"/>
              <w:left w:w="48" w:type="dxa"/>
              <w:bottom w:w="48" w:type="dxa"/>
              <w:right w:w="48" w:type="dxa"/>
            </w:tcMar>
          </w:tcPr>
          <w:p>
            <w:r/>
            <w:r>
              <w:rPr>
                <w:rFonts w:ascii="Aptos" w:hAnsi="Aptos"/>
                <w:b w:val="0"/>
                <w:sz w:val="13"/>
              </w:rPr>
              <w:t>Documented discovery coverage, method sensitivity and residual UNKNOWN.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Independent assurance</w:t>
            </w:r>
          </w:p>
        </w:tc>
        <w:tc>
          <w:tcPr>
            <w:tcW w:type="dxa" w:w="5112"/>
            <w:vAlign w:val="center"/>
            <w:shd w:fill="F3F6F8"/>
            <w:tcMar>
              <w:top w:w="48" w:type="dxa"/>
              <w:left w:w="48" w:type="dxa"/>
              <w:bottom w:w="48" w:type="dxa"/>
              <w:right w:w="48" w:type="dxa"/>
            </w:tcMar>
          </w:tcPr>
          <w:p>
            <w:r/>
            <w:r>
              <w:rPr>
                <w:rFonts w:ascii="Aptos" w:hAnsi="Aptos"/>
                <w:b w:val="0"/>
                <w:sz w:val="13"/>
              </w:rPr>
              <w:t>E5 scope and method plus access to underlying evidence where needed.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Derived decision</w:t>
            </w:r>
          </w:p>
        </w:tc>
        <w:tc>
          <w:tcPr>
            <w:tcW w:type="dxa" w:w="5112"/>
            <w:vAlign w:val="center"/>
            <w:shd w:fill="FFFFFF"/>
            <w:tcMar>
              <w:top w:w="48" w:type="dxa"/>
              <w:left w:w="48" w:type="dxa"/>
              <w:bottom w:w="48" w:type="dxa"/>
              <w:right w:w="48" w:type="dxa"/>
            </w:tcMar>
          </w:tcPr>
          <w:p>
            <w:r/>
            <w:r>
              <w:rPr>
                <w:rFonts w:ascii="Aptos" w:hAnsi="Aptos"/>
                <w:b w:val="0"/>
                <w:sz w:val="13"/>
              </w:rPr>
              <w:t>E7 with complete source lineage and human review.</w:t>
            </w:r>
          </w:p>
        </w:tc>
      </w:tr>
    </w:tbl>
    <w:p>
      <w:pPr>
        <w:pStyle w:val="Small"/>
      </w:pPr>
    </w:p>
    <w:p>
      <w:pPr>
        <w:pStyle w:val="Heading2"/>
      </w:pPr>
      <w:r>
        <w:t>30. Finding model</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Finding state</w:t>
            </w:r>
          </w:p>
        </w:tc>
        <w:tc>
          <w:tcPr>
            <w:tcW w:type="dxa" w:w="5112"/>
            <w:vAlign w:val="center"/>
            <w:shd w:fill="17365D"/>
            <w:tcMar>
              <w:top w:w="48" w:type="dxa"/>
              <w:left w:w="48" w:type="dxa"/>
              <w:bottom w:w="48" w:type="dxa"/>
              <w:right w:w="48" w:type="dxa"/>
            </w:tcMar>
          </w:tcPr>
          <w:p>
            <w:r/>
            <w:r>
              <w:rPr>
                <w:rFonts w:ascii="Aptos" w:hAnsi="Aptos"/>
                <w:b/>
                <w:color w:val="FFFFFF"/>
                <w:sz w:val="14"/>
              </w:rPr>
              <w:t>Evidence rule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Observation</w:t>
            </w:r>
          </w:p>
        </w:tc>
        <w:tc>
          <w:tcPr>
            <w:tcW w:type="dxa" w:w="5112"/>
            <w:vAlign w:val="center"/>
            <w:shd w:fill="FFFFFF"/>
            <w:tcMar>
              <w:top w:w="48" w:type="dxa"/>
              <w:left w:w="48" w:type="dxa"/>
              <w:bottom w:w="48" w:type="dxa"/>
              <w:right w:w="48" w:type="dxa"/>
            </w:tcMar>
          </w:tcPr>
          <w:p>
            <w:r/>
            <w:r>
              <w:rPr>
                <w:rFonts w:ascii="Aptos" w:hAnsi="Aptos"/>
                <w:b w:val="0"/>
                <w:sz w:val="13"/>
              </w:rPr>
              <w:t>Evidence describes a condition without determining control result.</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Conforming</w:t>
            </w:r>
          </w:p>
        </w:tc>
        <w:tc>
          <w:tcPr>
            <w:tcW w:type="dxa" w:w="5112"/>
            <w:vAlign w:val="center"/>
            <w:shd w:fill="F3F6F8"/>
            <w:tcMar>
              <w:top w:w="48" w:type="dxa"/>
              <w:left w:w="48" w:type="dxa"/>
              <w:bottom w:w="48" w:type="dxa"/>
              <w:right w:w="48" w:type="dxa"/>
            </w:tcMar>
          </w:tcPr>
          <w:p>
            <w:r/>
            <w:r>
              <w:rPr>
                <w:rFonts w:ascii="Aptos" w:hAnsi="Aptos"/>
                <w:b w:val="0"/>
                <w:sz w:val="13"/>
              </w:rPr>
              <w:t>Affirmative evidence meets requirement and sufficiency floor.</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Partial</w:t>
            </w:r>
          </w:p>
        </w:tc>
        <w:tc>
          <w:tcPr>
            <w:tcW w:type="dxa" w:w="5112"/>
            <w:vAlign w:val="center"/>
            <w:shd w:fill="FFFFFF"/>
            <w:tcMar>
              <w:top w:w="48" w:type="dxa"/>
              <w:left w:w="48" w:type="dxa"/>
              <w:bottom w:w="48" w:type="dxa"/>
              <w:right w:w="48" w:type="dxa"/>
            </w:tcMar>
          </w:tcPr>
          <w:p>
            <w:r/>
            <w:r>
              <w:rPr>
                <w:rFonts w:ascii="Aptos" w:hAnsi="Aptos"/>
                <w:b w:val="0"/>
                <w:sz w:val="13"/>
              </w:rPr>
              <w:t>Some requirement elements or coverage are supported.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Nonconforming</w:t>
            </w:r>
          </w:p>
        </w:tc>
        <w:tc>
          <w:tcPr>
            <w:tcW w:type="dxa" w:w="5112"/>
            <w:vAlign w:val="center"/>
            <w:shd w:fill="F3F6F8"/>
            <w:tcMar>
              <w:top w:w="48" w:type="dxa"/>
              <w:left w:w="48" w:type="dxa"/>
              <w:bottom w:w="48" w:type="dxa"/>
              <w:right w:w="48" w:type="dxa"/>
            </w:tcMar>
          </w:tcPr>
          <w:p>
            <w:r/>
            <w:r>
              <w:rPr>
                <w:rFonts w:ascii="Aptos" w:hAnsi="Aptos"/>
                <w:b w:val="0"/>
                <w:sz w:val="13"/>
              </w:rPr>
              <w:t>Evidence demonstrates requirement not met.</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UNKNOWN</w:t>
            </w:r>
          </w:p>
        </w:tc>
        <w:tc>
          <w:tcPr>
            <w:tcW w:type="dxa" w:w="5112"/>
            <w:vAlign w:val="center"/>
            <w:shd w:fill="FFFFFF"/>
            <w:tcMar>
              <w:top w:w="48" w:type="dxa"/>
              <w:left w:w="48" w:type="dxa"/>
              <w:bottom w:w="48" w:type="dxa"/>
              <w:right w:w="48" w:type="dxa"/>
            </w:tcMar>
          </w:tcPr>
          <w:p>
            <w:r/>
            <w:r>
              <w:rPr>
                <w:rFonts w:ascii="Aptos" w:hAnsi="Aptos"/>
                <w:b w:val="0"/>
                <w:sz w:val="13"/>
              </w:rPr>
              <w:t>Evidence insufficient, inaccessible, stale or unresolved.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Conflicting</w:t>
            </w:r>
          </w:p>
        </w:tc>
        <w:tc>
          <w:tcPr>
            <w:tcW w:type="dxa" w:w="5112"/>
            <w:vAlign w:val="center"/>
            <w:shd w:fill="F3F6F8"/>
            <w:tcMar>
              <w:top w:w="48" w:type="dxa"/>
              <w:left w:w="48" w:type="dxa"/>
              <w:bottom w:w="48" w:type="dxa"/>
              <w:right w:w="48" w:type="dxa"/>
            </w:tcMar>
          </w:tcPr>
          <w:p>
            <w:r/>
            <w:r>
              <w:rPr>
                <w:rFonts w:ascii="Aptos" w:hAnsi="Aptos"/>
                <w:b w:val="0"/>
                <w:sz w:val="13"/>
              </w:rPr>
              <w:t>Material sources disagree.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Not Applicable</w:t>
            </w:r>
          </w:p>
        </w:tc>
        <w:tc>
          <w:tcPr>
            <w:tcW w:type="dxa" w:w="5112"/>
            <w:vAlign w:val="center"/>
            <w:shd w:fill="FFFFFF"/>
            <w:tcMar>
              <w:top w:w="48" w:type="dxa"/>
              <w:left w:w="48" w:type="dxa"/>
              <w:bottom w:w="48" w:type="dxa"/>
              <w:right w:w="48" w:type="dxa"/>
            </w:tcMar>
          </w:tcPr>
          <w:p>
            <w:r/>
            <w:r>
              <w:rPr>
                <w:rFonts w:ascii="Aptos" w:hAnsi="Aptos"/>
                <w:b w:val="0"/>
                <w:sz w:val="13"/>
              </w:rPr>
              <w:t>Approved evidence-based applicability rationale.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Suspended</w:t>
            </w:r>
          </w:p>
        </w:tc>
        <w:tc>
          <w:tcPr>
            <w:tcW w:type="dxa" w:w="5112"/>
            <w:vAlign w:val="center"/>
            <w:shd w:fill="F3F6F8"/>
            <w:tcMar>
              <w:top w:w="48" w:type="dxa"/>
              <w:left w:w="48" w:type="dxa"/>
              <w:bottom w:w="48" w:type="dxa"/>
              <w:right w:w="48" w:type="dxa"/>
            </w:tcMar>
          </w:tcPr>
          <w:p>
            <w:r/>
            <w:r>
              <w:rPr>
                <w:rFonts w:ascii="Aptos" w:hAnsi="Aptos"/>
                <w:b w:val="0"/>
                <w:sz w:val="13"/>
              </w:rPr>
              <w:t>Change or expiry invalidates reliance on prior evidence.</w:t>
            </w:r>
          </w:p>
        </w:tc>
      </w:tr>
    </w:tbl>
    <w:p>
      <w:pPr>
        <w:pStyle w:val="Small"/>
      </w:pPr>
    </w:p>
    <w:p>
      <w:pPr>
        <w:pStyle w:val="Heading1"/>
      </w:pPr>
      <w:r>
        <w:t>Part XII - Evidence-to-control mapping</w:t>
      </w:r>
    </w:p>
    <w:p>
      <w:pPr>
        <w:pStyle w:val="Heading2"/>
      </w:pPr>
      <w:r>
        <w:t>31. Control evidence profile</w:t>
      </w:r>
    </w:p>
    <w:p>
      <w:r>
        <w:t>Every AIDCF-007 control shall have an Evidence Requirement Profile. The profile is normative for evidence types and floors but may be strengthened by capability profile, criticality, scenario or decision need.</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Field</w:t>
            </w:r>
          </w:p>
        </w:tc>
        <w:tc>
          <w:tcPr>
            <w:tcW w:type="dxa" w:w="5112"/>
            <w:vAlign w:val="center"/>
            <w:shd w:fill="17365D"/>
            <w:tcMar>
              <w:top w:w="48" w:type="dxa"/>
              <w:left w:w="48" w:type="dxa"/>
              <w:bottom w:w="48" w:type="dxa"/>
              <w:right w:w="48" w:type="dxa"/>
            </w:tcMar>
          </w:tcPr>
          <w:p>
            <w:r/>
            <w:r>
              <w:rPr>
                <w:rFonts w:ascii="Aptos" w:hAnsi="Aptos"/>
                <w:b/>
                <w:color w:val="FFFFFF"/>
                <w:sz w:val="14"/>
              </w:rPr>
              <w:t>Meaning</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controlId</w:t>
            </w:r>
          </w:p>
        </w:tc>
        <w:tc>
          <w:tcPr>
            <w:tcW w:type="dxa" w:w="5112"/>
            <w:vAlign w:val="center"/>
            <w:shd w:fill="FFFFFF"/>
            <w:tcMar>
              <w:top w:w="48" w:type="dxa"/>
              <w:left w:w="48" w:type="dxa"/>
              <w:bottom w:w="48" w:type="dxa"/>
              <w:right w:w="48" w:type="dxa"/>
            </w:tcMar>
          </w:tcPr>
          <w:p>
            <w:r/>
            <w:r>
              <w:rPr>
                <w:rFonts w:ascii="Aptos" w:hAnsi="Aptos"/>
                <w:b w:val="0"/>
                <w:sz w:val="13"/>
              </w:rPr>
              <w:t>AIDCF-007 control.</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claimType</w:t>
            </w:r>
          </w:p>
        </w:tc>
        <w:tc>
          <w:tcPr>
            <w:tcW w:type="dxa" w:w="5112"/>
            <w:vAlign w:val="center"/>
            <w:shd w:fill="F3F6F8"/>
            <w:tcMar>
              <w:top w:w="48" w:type="dxa"/>
              <w:left w:w="48" w:type="dxa"/>
              <w:bottom w:w="48" w:type="dxa"/>
              <w:right w:w="48" w:type="dxa"/>
            </w:tcMar>
          </w:tcPr>
          <w:p>
            <w:r/>
            <w:r>
              <w:rPr>
                <w:rFonts w:ascii="Aptos" w:hAnsi="Aptos"/>
                <w:b w:val="0"/>
                <w:sz w:val="13"/>
              </w:rPr>
              <w:t>Design, implementation, operation, effectiveness or resilience.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requiredClasses</w:t>
            </w:r>
          </w:p>
        </w:tc>
        <w:tc>
          <w:tcPr>
            <w:tcW w:type="dxa" w:w="5112"/>
            <w:vAlign w:val="center"/>
            <w:shd w:fill="FFFFFF"/>
            <w:tcMar>
              <w:top w:w="48" w:type="dxa"/>
              <w:left w:w="48" w:type="dxa"/>
              <w:bottom w:w="48" w:type="dxa"/>
              <w:right w:w="48" w:type="dxa"/>
            </w:tcMar>
          </w:tcPr>
          <w:p>
            <w:r/>
            <w:r>
              <w:rPr>
                <w:rFonts w:ascii="Aptos" w:hAnsi="Aptos"/>
                <w:b w:val="0"/>
                <w:sz w:val="13"/>
              </w:rPr>
              <w:t>Mandatory and optional E1-E7 classes.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qualityFloor</w:t>
            </w:r>
          </w:p>
        </w:tc>
        <w:tc>
          <w:tcPr>
            <w:tcW w:type="dxa" w:w="5112"/>
            <w:vAlign w:val="center"/>
            <w:shd w:fill="F3F6F8"/>
            <w:tcMar>
              <w:top w:w="48" w:type="dxa"/>
              <w:left w:w="48" w:type="dxa"/>
              <w:bottom w:w="48" w:type="dxa"/>
              <w:right w:w="48" w:type="dxa"/>
            </w:tcMar>
          </w:tcPr>
          <w:p>
            <w:r/>
            <w:r>
              <w:rPr>
                <w:rFonts w:ascii="Aptos" w:hAnsi="Aptos"/>
                <w:b w:val="0"/>
                <w:sz w:val="13"/>
              </w:rPr>
              <w:t>Minimum P/F/C/R/T/I dimensions.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sufficiencyFloor</w:t>
            </w:r>
          </w:p>
        </w:tc>
        <w:tc>
          <w:tcPr>
            <w:tcW w:type="dxa" w:w="5112"/>
            <w:vAlign w:val="center"/>
            <w:shd w:fill="FFFFFF"/>
            <w:tcMar>
              <w:top w:w="48" w:type="dxa"/>
              <w:left w:w="48" w:type="dxa"/>
              <w:bottom w:w="48" w:type="dxa"/>
              <w:right w:w="48" w:type="dxa"/>
            </w:tcMar>
          </w:tcPr>
          <w:p>
            <w:r/>
            <w:r>
              <w:rPr>
                <w:rFonts w:ascii="Aptos" w:hAnsi="Aptos"/>
                <w:b w:val="0"/>
                <w:sz w:val="13"/>
              </w:rPr>
              <w:t>S0-S5.</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stateCoverage</w:t>
            </w:r>
          </w:p>
        </w:tc>
        <w:tc>
          <w:tcPr>
            <w:tcW w:type="dxa" w:w="5112"/>
            <w:vAlign w:val="center"/>
            <w:shd w:fill="F3F6F8"/>
            <w:tcMar>
              <w:top w:w="48" w:type="dxa"/>
              <w:left w:w="48" w:type="dxa"/>
              <w:bottom w:w="48" w:type="dxa"/>
              <w:right w:w="48" w:type="dxa"/>
            </w:tcMar>
          </w:tcPr>
          <w:p>
            <w:r/>
            <w:r>
              <w:rPr>
                <w:rFonts w:ascii="Aptos" w:hAnsi="Aptos"/>
                <w:b w:val="0"/>
                <w:sz w:val="13"/>
              </w:rPr>
              <w:t>Operating states to be represented.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periodCoverage</w:t>
            </w:r>
          </w:p>
        </w:tc>
        <w:tc>
          <w:tcPr>
            <w:tcW w:type="dxa" w:w="5112"/>
            <w:vAlign w:val="center"/>
            <w:shd w:fill="FFFFFF"/>
            <w:tcMar>
              <w:top w:w="48" w:type="dxa"/>
              <w:left w:w="48" w:type="dxa"/>
              <w:bottom w:w="48" w:type="dxa"/>
              <w:right w:w="48" w:type="dxa"/>
            </w:tcMar>
          </w:tcPr>
          <w:p>
            <w:r/>
            <w:r>
              <w:rPr>
                <w:rFonts w:ascii="Aptos" w:hAnsi="Aptos"/>
                <w:b w:val="0"/>
                <w:sz w:val="13"/>
              </w:rPr>
              <w:t>Required period or risk-based window.</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independence</w:t>
            </w:r>
          </w:p>
        </w:tc>
        <w:tc>
          <w:tcPr>
            <w:tcW w:type="dxa" w:w="5112"/>
            <w:vAlign w:val="center"/>
            <w:shd w:fill="F3F6F8"/>
            <w:tcMar>
              <w:top w:w="48" w:type="dxa"/>
              <w:left w:w="48" w:type="dxa"/>
              <w:bottom w:w="48" w:type="dxa"/>
              <w:right w:w="48" w:type="dxa"/>
            </w:tcMar>
          </w:tcPr>
          <w:p>
            <w:r/>
            <w:r>
              <w:rPr>
                <w:rFonts w:ascii="Aptos" w:hAnsi="Aptos"/>
                <w:b w:val="0"/>
                <w:sz w:val="13"/>
              </w:rPr>
              <w:t>Required source/method separation.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mandatoryItems</w:t>
            </w:r>
          </w:p>
        </w:tc>
        <w:tc>
          <w:tcPr>
            <w:tcW w:type="dxa" w:w="5112"/>
            <w:vAlign w:val="center"/>
            <w:shd w:fill="FFFFFF"/>
            <w:tcMar>
              <w:top w:w="48" w:type="dxa"/>
              <w:left w:w="48" w:type="dxa"/>
              <w:bottom w:w="48" w:type="dxa"/>
              <w:right w:w="48" w:type="dxa"/>
            </w:tcMar>
          </w:tcPr>
          <w:p>
            <w:r/>
            <w:r>
              <w:rPr>
                <w:rFonts w:ascii="Aptos" w:hAnsi="Aptos"/>
                <w:b w:val="0"/>
                <w:sz w:val="13"/>
              </w:rPr>
              <w:t>Non-substitutable evidence.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acceptableAlternatives</w:t>
            </w:r>
          </w:p>
        </w:tc>
        <w:tc>
          <w:tcPr>
            <w:tcW w:type="dxa" w:w="5112"/>
            <w:vAlign w:val="center"/>
            <w:shd w:fill="F3F6F8"/>
            <w:tcMar>
              <w:top w:w="48" w:type="dxa"/>
              <w:left w:w="48" w:type="dxa"/>
              <w:bottom w:w="48" w:type="dxa"/>
              <w:right w:w="48" w:type="dxa"/>
            </w:tcMar>
          </w:tcPr>
          <w:p>
            <w:r/>
            <w:r>
              <w:rPr>
                <w:rFonts w:ascii="Aptos" w:hAnsi="Aptos"/>
                <w:b w:val="0"/>
                <w:sz w:val="13"/>
              </w:rPr>
              <w:t>Equivalent evidence with rationale.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unknownEffect</w:t>
            </w:r>
          </w:p>
        </w:tc>
        <w:tc>
          <w:tcPr>
            <w:tcW w:type="dxa" w:w="5112"/>
            <w:vAlign w:val="center"/>
            <w:shd w:fill="FFFFFF"/>
            <w:tcMar>
              <w:top w:w="48" w:type="dxa"/>
              <w:left w:w="48" w:type="dxa"/>
              <w:bottom w:w="48" w:type="dxa"/>
              <w:right w:w="48" w:type="dxa"/>
            </w:tcMar>
          </w:tcPr>
          <w:p>
            <w:r/>
            <w:r>
              <w:rPr>
                <w:rFonts w:ascii="Aptos" w:hAnsi="Aptos"/>
                <w:b w:val="0"/>
                <w:sz w:val="13"/>
              </w:rPr>
              <w:t>Decision or gate consequence.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reassessmentTrigger</w:t>
            </w:r>
          </w:p>
        </w:tc>
        <w:tc>
          <w:tcPr>
            <w:tcW w:type="dxa" w:w="5112"/>
            <w:vAlign w:val="center"/>
            <w:shd w:fill="F3F6F8"/>
            <w:tcMar>
              <w:top w:w="48" w:type="dxa"/>
              <w:left w:w="48" w:type="dxa"/>
              <w:bottom w:w="48" w:type="dxa"/>
              <w:right w:w="48" w:type="dxa"/>
            </w:tcMar>
          </w:tcPr>
          <w:p>
            <w:r/>
            <w:r>
              <w:rPr>
                <w:rFonts w:ascii="Aptos" w:hAnsi="Aptos"/>
                <w:b w:val="0"/>
                <w:sz w:val="13"/>
              </w:rPr>
              <w:t>Evidence invalidation conditions.</w:t>
            </w:r>
          </w:p>
        </w:tc>
      </w:tr>
    </w:tbl>
    <w:p>
      <w:pPr>
        <w:pStyle w:val="Small"/>
      </w:pPr>
    </w:p>
    <w:p>
      <w:pPr>
        <w:pStyle w:val="Heading2"/>
      </w:pPr>
      <w:r>
        <w:t>32. Control profile tiers</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Tier</w:t>
            </w:r>
          </w:p>
        </w:tc>
        <w:tc>
          <w:tcPr>
            <w:tcW w:type="dxa" w:w="3408"/>
            <w:vAlign w:val="center"/>
            <w:shd w:fill="17365D"/>
            <w:tcMar>
              <w:top w:w="48" w:type="dxa"/>
              <w:left w:w="48" w:type="dxa"/>
              <w:bottom w:w="48" w:type="dxa"/>
              <w:right w:w="48" w:type="dxa"/>
            </w:tcMar>
          </w:tcPr>
          <w:p>
            <w:r/>
            <w:r>
              <w:rPr>
                <w:rFonts w:ascii="Aptos" w:hAnsi="Aptos"/>
                <w:b/>
                <w:color w:val="FFFFFF"/>
                <w:sz w:val="14"/>
              </w:rPr>
              <w:t>Use</w:t>
            </w:r>
          </w:p>
        </w:tc>
        <w:tc>
          <w:tcPr>
            <w:tcW w:type="dxa" w:w="3408"/>
            <w:vAlign w:val="center"/>
            <w:shd w:fill="17365D"/>
            <w:tcMar>
              <w:top w:w="48" w:type="dxa"/>
              <w:left w:w="48" w:type="dxa"/>
              <w:bottom w:w="48" w:type="dxa"/>
              <w:right w:w="48" w:type="dxa"/>
            </w:tcMar>
          </w:tcPr>
          <w:p>
            <w:r/>
            <w:r>
              <w:rPr>
                <w:rFonts w:ascii="Aptos" w:hAnsi="Aptos"/>
                <w:b/>
                <w:color w:val="FFFFFF"/>
                <w:sz w:val="14"/>
              </w:rPr>
              <w:t>Minimum evidence pattern</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CP-1 Foundational</w:t>
            </w:r>
          </w:p>
        </w:tc>
        <w:tc>
          <w:tcPr>
            <w:tcW w:type="dxa" w:w="3408"/>
            <w:vAlign w:val="center"/>
            <w:shd w:fill="FFFFFF"/>
            <w:tcMar>
              <w:top w:w="48" w:type="dxa"/>
              <w:left w:w="48" w:type="dxa"/>
              <w:bottom w:w="48" w:type="dxa"/>
              <w:right w:w="48" w:type="dxa"/>
            </w:tcMar>
          </w:tcPr>
          <w:p>
            <w:r/>
            <w:r>
              <w:rPr>
                <w:rFonts w:ascii="Aptos" w:hAnsi="Aptos"/>
                <w:b w:val="0"/>
                <w:sz w:val="13"/>
              </w:rPr>
              <w:t>Governance, inventory, design intent.</w:t>
            </w:r>
          </w:p>
        </w:tc>
        <w:tc>
          <w:tcPr>
            <w:tcW w:type="dxa" w:w="3408"/>
            <w:vAlign w:val="center"/>
            <w:shd w:fill="FFFFFF"/>
            <w:tcMar>
              <w:top w:w="48" w:type="dxa"/>
              <w:left w:w="48" w:type="dxa"/>
              <w:bottom w:w="48" w:type="dxa"/>
              <w:right w:w="48" w:type="dxa"/>
            </w:tcMar>
          </w:tcPr>
          <w:p>
            <w:r/>
            <w:r>
              <w:rPr>
                <w:rFonts w:ascii="Aptos" w:hAnsi="Aptos"/>
                <w:b w:val="0"/>
                <w:sz w:val="13"/>
              </w:rPr>
              <w:t>E1 plus accountable source; S2/S3.</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CP-2 Technical state</w:t>
            </w:r>
          </w:p>
        </w:tc>
        <w:tc>
          <w:tcPr>
            <w:tcW w:type="dxa" w:w="3408"/>
            <w:vAlign w:val="center"/>
            <w:shd w:fill="F3F6F8"/>
            <w:tcMar>
              <w:top w:w="48" w:type="dxa"/>
              <w:left w:w="48" w:type="dxa"/>
              <w:bottom w:w="48" w:type="dxa"/>
              <w:right w:w="48" w:type="dxa"/>
            </w:tcMar>
          </w:tcPr>
          <w:p>
            <w:r/>
            <w:r>
              <w:rPr>
                <w:rFonts w:ascii="Aptos" w:hAnsi="Aptos"/>
                <w:b w:val="0"/>
                <w:sz w:val="13"/>
              </w:rPr>
              <w:t>Configuration, topology and implementation.</w:t>
            </w:r>
          </w:p>
        </w:tc>
        <w:tc>
          <w:tcPr>
            <w:tcW w:type="dxa" w:w="3408"/>
            <w:vAlign w:val="center"/>
            <w:shd w:fill="F3F6F8"/>
            <w:tcMar>
              <w:top w:w="48" w:type="dxa"/>
              <w:left w:w="48" w:type="dxa"/>
              <w:bottom w:w="48" w:type="dxa"/>
              <w:right w:w="48" w:type="dxa"/>
            </w:tcMar>
          </w:tcPr>
          <w:p>
            <w:r/>
            <w:r>
              <w:rPr>
                <w:rFonts w:ascii="Aptos" w:hAnsi="Aptos"/>
                <w:b w:val="0"/>
                <w:sz w:val="13"/>
              </w:rPr>
              <w:t>E1+E2 with observation/reconciliation; S3.</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CP-3 Operational</w:t>
            </w:r>
          </w:p>
        </w:tc>
        <w:tc>
          <w:tcPr>
            <w:tcW w:type="dxa" w:w="3408"/>
            <w:vAlign w:val="center"/>
            <w:shd w:fill="FFFFFF"/>
            <w:tcMar>
              <w:top w:w="48" w:type="dxa"/>
              <w:left w:w="48" w:type="dxa"/>
              <w:bottom w:w="48" w:type="dxa"/>
              <w:right w:w="48" w:type="dxa"/>
            </w:tcMar>
          </w:tcPr>
          <w:p>
            <w:r/>
            <w:r>
              <w:rPr>
                <w:rFonts w:ascii="Aptos" w:hAnsi="Aptos"/>
                <w:b w:val="0"/>
                <w:sz w:val="13"/>
              </w:rPr>
              <w:t>Operation, monitoring and maintenance.</w:t>
            </w:r>
          </w:p>
        </w:tc>
        <w:tc>
          <w:tcPr>
            <w:tcW w:type="dxa" w:w="3408"/>
            <w:vAlign w:val="center"/>
            <w:shd w:fill="FFFFFF"/>
            <w:tcMar>
              <w:top w:w="48" w:type="dxa"/>
              <w:left w:w="48" w:type="dxa"/>
              <w:bottom w:w="48" w:type="dxa"/>
              <w:right w:w="48" w:type="dxa"/>
            </w:tcMar>
          </w:tcPr>
          <w:p>
            <w:r/>
            <w:r>
              <w:rPr>
                <w:rFonts w:ascii="Aptos" w:hAnsi="Aptos"/>
                <w:b w:val="0"/>
                <w:sz w:val="13"/>
              </w:rPr>
              <w:t>E2+E3 across representative period; S3/S4.</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CP-4 Effectiveness</w:t>
            </w:r>
          </w:p>
        </w:tc>
        <w:tc>
          <w:tcPr>
            <w:tcW w:type="dxa" w:w="3408"/>
            <w:vAlign w:val="center"/>
            <w:shd w:fill="F3F6F8"/>
            <w:tcMar>
              <w:top w:w="48" w:type="dxa"/>
              <w:left w:w="48" w:type="dxa"/>
              <w:bottom w:w="48" w:type="dxa"/>
              <w:right w:w="48" w:type="dxa"/>
            </w:tcMar>
          </w:tcPr>
          <w:p>
            <w:r/>
            <w:r>
              <w:rPr>
                <w:rFonts w:ascii="Aptos" w:hAnsi="Aptos"/>
                <w:b w:val="0"/>
                <w:sz w:val="13"/>
              </w:rPr>
              <w:t>Controls tested under defined conditions.</w:t>
            </w:r>
          </w:p>
        </w:tc>
        <w:tc>
          <w:tcPr>
            <w:tcW w:type="dxa" w:w="3408"/>
            <w:vAlign w:val="center"/>
            <w:shd w:fill="F3F6F8"/>
            <w:tcMar>
              <w:top w:w="48" w:type="dxa"/>
              <w:left w:w="48" w:type="dxa"/>
              <w:bottom w:w="48" w:type="dxa"/>
              <w:right w:w="48" w:type="dxa"/>
            </w:tcMar>
          </w:tcPr>
          <w:p>
            <w:r/>
            <w:r>
              <w:rPr>
                <w:rFonts w:ascii="Aptos" w:hAnsi="Aptos"/>
                <w:b w:val="0"/>
                <w:sz w:val="13"/>
              </w:rPr>
              <w:t>E2+E3+E4; S4.</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CP-5 Critical/resilience</w:t>
            </w:r>
          </w:p>
        </w:tc>
        <w:tc>
          <w:tcPr>
            <w:tcW w:type="dxa" w:w="3408"/>
            <w:vAlign w:val="center"/>
            <w:shd w:fill="FFFFFF"/>
            <w:tcMar>
              <w:top w:w="48" w:type="dxa"/>
              <w:left w:w="48" w:type="dxa"/>
              <w:bottom w:w="48" w:type="dxa"/>
              <w:right w:w="48" w:type="dxa"/>
            </w:tcMar>
          </w:tcPr>
          <w:p>
            <w:r/>
            <w:r>
              <w:rPr>
                <w:rFonts w:ascii="Aptos" w:hAnsi="Aptos"/>
                <w:b w:val="0"/>
                <w:sz w:val="13"/>
              </w:rPr>
              <w:t>Critical gate, compound scenario or high-consequence outcome.</w:t>
            </w:r>
          </w:p>
        </w:tc>
        <w:tc>
          <w:tcPr>
            <w:tcW w:type="dxa" w:w="3408"/>
            <w:vAlign w:val="center"/>
            <w:shd w:fill="FFFFFF"/>
            <w:tcMar>
              <w:top w:w="48" w:type="dxa"/>
              <w:left w:w="48" w:type="dxa"/>
              <w:bottom w:w="48" w:type="dxa"/>
              <w:right w:w="48" w:type="dxa"/>
            </w:tcMar>
          </w:tcPr>
          <w:p>
            <w:r/>
            <w:r>
              <w:rPr>
                <w:rFonts w:ascii="Aptos" w:hAnsi="Aptos"/>
                <w:b w:val="0"/>
                <w:sz w:val="13"/>
              </w:rPr>
              <w:t>Diverse E1-E4 and appropriate E5; S5 or profile-defined strong floor.</w:t>
            </w:r>
          </w:p>
        </w:tc>
      </w:tr>
    </w:tbl>
    <w:p>
      <w:pPr>
        <w:pStyle w:val="Small"/>
      </w:pPr>
    </w:p>
    <w:p>
      <w:r>
        <w:br w:type="page"/>
      </w:r>
    </w:p>
    <w:p>
      <w:pPr>
        <w:pStyle w:val="Heading1"/>
      </w:pPr>
      <w:r>
        <w:t>Part XIII - Critical-gate evidence profiles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blHeader w:val="true"/>
        </w:trPr>
        <w:tc>
          <w:tcPr>
            <w:tcW w:type="dxa" w:w="1704"/>
            <w:vAlign w:val="center"/>
            <w:shd w:fill="17365D"/>
            <w:tcMar>
              <w:top w:w="48" w:type="dxa"/>
              <w:left w:w="48" w:type="dxa"/>
              <w:bottom w:w="48" w:type="dxa"/>
              <w:right w:w="48" w:type="dxa"/>
            </w:tcMar>
          </w:tcPr>
          <w:p>
            <w:r/>
            <w:r>
              <w:rPr>
                <w:rFonts w:ascii="Aptos" w:hAnsi="Aptos"/>
                <w:b/>
                <w:color w:val="FFFFFF"/>
                <w:sz w:val="14"/>
              </w:rPr>
              <w:t>Gate</w:t>
            </w:r>
          </w:p>
        </w:tc>
        <w:tc>
          <w:tcPr>
            <w:tcW w:type="dxa" w:w="1704"/>
            <w:vAlign w:val="center"/>
            <w:shd w:fill="17365D"/>
            <w:tcMar>
              <w:top w:w="48" w:type="dxa"/>
              <w:left w:w="48" w:type="dxa"/>
              <w:bottom w:w="48" w:type="dxa"/>
              <w:right w:w="48" w:type="dxa"/>
            </w:tcMar>
          </w:tcPr>
          <w:p>
            <w:r/>
            <w:r>
              <w:rPr>
                <w:rFonts w:ascii="Aptos" w:hAnsi="Aptos"/>
                <w:b/>
                <w:color w:val="FFFFFF"/>
                <w:sz w:val="14"/>
              </w:rPr>
              <w:t>Name</w:t>
            </w:r>
          </w:p>
        </w:tc>
        <w:tc>
          <w:tcPr>
            <w:tcW w:type="dxa" w:w="1704"/>
            <w:vAlign w:val="center"/>
            <w:shd w:fill="17365D"/>
            <w:tcMar>
              <w:top w:w="48" w:type="dxa"/>
              <w:left w:w="48" w:type="dxa"/>
              <w:bottom w:w="48" w:type="dxa"/>
              <w:right w:w="48" w:type="dxa"/>
            </w:tcMar>
          </w:tcPr>
          <w:p>
            <w:r/>
            <w:r>
              <w:rPr>
                <w:rFonts w:ascii="Aptos" w:hAnsi="Aptos"/>
                <w:b/>
                <w:color w:val="FFFFFF"/>
                <w:sz w:val="14"/>
              </w:rPr>
              <w:t>Mandatory evidence profile</w:t>
            </w:r>
          </w:p>
        </w:tc>
        <w:tc>
          <w:tcPr>
            <w:tcW w:type="dxa" w:w="1704"/>
            <w:vAlign w:val="center"/>
            <w:shd w:fill="17365D"/>
            <w:tcMar>
              <w:top w:w="48" w:type="dxa"/>
              <w:left w:w="48" w:type="dxa"/>
              <w:bottom w:w="48" w:type="dxa"/>
              <w:right w:w="48" w:type="dxa"/>
            </w:tcMar>
          </w:tcPr>
          <w:p>
            <w:r/>
            <w:r>
              <w:rPr>
                <w:rFonts w:ascii="Aptos" w:hAnsi="Aptos"/>
                <w:b/>
                <w:color w:val="FFFFFF"/>
                <w:sz w:val="14"/>
              </w:rPr>
              <w:t>Classes</w:t>
            </w:r>
          </w:p>
        </w:tc>
        <w:tc>
          <w:tcPr>
            <w:tcW w:type="dxa" w:w="1704"/>
            <w:vAlign w:val="center"/>
            <w:shd w:fill="17365D"/>
            <w:tcMar>
              <w:top w:w="48" w:type="dxa"/>
              <w:left w:w="48" w:type="dxa"/>
              <w:bottom w:w="48" w:type="dxa"/>
              <w:right w:w="48" w:type="dxa"/>
            </w:tcMar>
          </w:tcPr>
          <w:p>
            <w:r/>
            <w:r>
              <w:rPr>
                <w:rFonts w:ascii="Aptos" w:hAnsi="Aptos"/>
                <w:b/>
                <w:color w:val="FFFFFF"/>
                <w:sz w:val="14"/>
              </w:rPr>
              <w:t>Floor</w:t>
            </w:r>
          </w:p>
        </w:tc>
        <w:tc>
          <w:tcPr>
            <w:tcW w:type="dxa" w:w="1704"/>
            <w:vAlign w:val="center"/>
            <w:shd w:fill="17365D"/>
            <w:tcMar>
              <w:top w:w="48" w:type="dxa"/>
              <w:left w:w="48" w:type="dxa"/>
              <w:bottom w:w="48" w:type="dxa"/>
              <w:right w:w="48" w:type="dxa"/>
            </w:tcMar>
          </w:tcPr>
          <w:p>
            <w:r/>
            <w:r>
              <w:rPr>
                <w:rFonts w:ascii="Aptos" w:hAnsi="Aptos"/>
                <w:b/>
                <w:color w:val="FFFFFF"/>
                <w:sz w:val="14"/>
              </w:rPr>
              <w:t>Decision effect</w:t>
            </w:r>
          </w:p>
        </w:tc>
      </w:tr>
      <w:tr>
        <w:trPr>
          <w:cantSplit/>
        </w:trPr>
        <w:tc>
          <w:tcPr>
            <w:tcW w:type="dxa" w:w="1704"/>
            <w:vAlign w:val="center"/>
            <w:shd w:fill="FFFFFF"/>
            <w:tcMar>
              <w:top w:w="48" w:type="dxa"/>
              <w:left w:w="48" w:type="dxa"/>
              <w:bottom w:w="48" w:type="dxa"/>
              <w:right w:w="48" w:type="dxa"/>
            </w:tcMar>
          </w:tcPr>
          <w:p>
            <w:r/>
            <w:r>
              <w:rPr>
                <w:rFonts w:ascii="Aptos" w:hAnsi="Aptos"/>
                <w:b w:val="0"/>
                <w:sz w:val="11"/>
              </w:rPr>
              <w:t>CG-01</w:t>
            </w:r>
          </w:p>
        </w:tc>
        <w:tc>
          <w:tcPr>
            <w:tcW w:type="dxa" w:w="1704"/>
            <w:vAlign w:val="center"/>
            <w:shd w:fill="FFFFFF"/>
            <w:tcMar>
              <w:top w:w="48" w:type="dxa"/>
              <w:left w:w="48" w:type="dxa"/>
              <w:bottom w:w="48" w:type="dxa"/>
              <w:right w:w="48" w:type="dxa"/>
            </w:tcMar>
          </w:tcPr>
          <w:p>
            <w:r/>
            <w:r>
              <w:rPr>
                <w:rFonts w:ascii="Aptos" w:hAnsi="Aptos"/>
                <w:b w:val="0"/>
                <w:sz w:val="11"/>
              </w:rPr>
              <w:t>Capability and outcome definition</w:t>
            </w:r>
          </w:p>
        </w:tc>
        <w:tc>
          <w:tcPr>
            <w:tcW w:type="dxa" w:w="1704"/>
            <w:vAlign w:val="center"/>
            <w:shd w:fill="FFFFFF"/>
            <w:tcMar>
              <w:top w:w="48" w:type="dxa"/>
              <w:left w:w="48" w:type="dxa"/>
              <w:bottom w:w="48" w:type="dxa"/>
              <w:right w:w="48" w:type="dxa"/>
            </w:tcMar>
          </w:tcPr>
          <w:p>
            <w:r/>
            <w:r>
              <w:rPr>
                <w:rFonts w:ascii="Aptos" w:hAnsi="Aptos"/>
                <w:b w:val="0"/>
                <w:sz w:val="11"/>
              </w:rPr>
              <w:t>Capability register; approved outcomes; criticality and tolerance analysis; architecture linkage</w:t>
            </w:r>
          </w:p>
        </w:tc>
        <w:tc>
          <w:tcPr>
            <w:tcW w:type="dxa" w:w="1704"/>
            <w:vAlign w:val="center"/>
            <w:shd w:fill="FFFFFF"/>
            <w:tcMar>
              <w:top w:w="48" w:type="dxa"/>
              <w:left w:w="48" w:type="dxa"/>
              <w:bottom w:w="48" w:type="dxa"/>
              <w:right w:w="48" w:type="dxa"/>
            </w:tcMar>
          </w:tcPr>
          <w:p>
            <w:r/>
            <w:r>
              <w:rPr>
                <w:rFonts w:ascii="Aptos" w:hAnsi="Aptos"/>
                <w:b w:val="0"/>
                <w:sz w:val="11"/>
              </w:rPr>
              <w:t>E1+E7</w:t>
            </w:r>
          </w:p>
        </w:tc>
        <w:tc>
          <w:tcPr>
            <w:tcW w:type="dxa" w:w="1704"/>
            <w:vAlign w:val="center"/>
            <w:shd w:fill="FFFFFF"/>
            <w:tcMar>
              <w:top w:w="48" w:type="dxa"/>
              <w:left w:w="48" w:type="dxa"/>
              <w:bottom w:w="48" w:type="dxa"/>
              <w:right w:w="48" w:type="dxa"/>
            </w:tcMar>
          </w:tcPr>
          <w:p>
            <w:r/>
            <w:r>
              <w:rPr>
                <w:rFonts w:ascii="Aptos" w:hAnsi="Aptos"/>
                <w:b w:val="0"/>
                <w:sz w:val="11"/>
              </w:rPr>
              <w:t>S3</w:t>
            </w:r>
          </w:p>
        </w:tc>
        <w:tc>
          <w:tcPr>
            <w:tcW w:type="dxa" w:w="1704"/>
            <w:vAlign w:val="center"/>
            <w:shd w:fill="FFFFFF"/>
            <w:tcMar>
              <w:top w:w="48" w:type="dxa"/>
              <w:left w:w="48" w:type="dxa"/>
              <w:bottom w:w="48" w:type="dxa"/>
              <w:right w:w="48" w:type="dxa"/>
            </w:tcMar>
          </w:tcPr>
          <w:p>
            <w:r/>
            <w:r>
              <w:rPr>
                <w:rFonts w:ascii="Aptos" w:hAnsi="Aptos"/>
                <w:b w:val="0"/>
                <w:sz w:val="11"/>
              </w:rPr>
              <w:t>UNKNOWN capability/outcome blocks positive capability assurance.</w:t>
            </w:r>
          </w:p>
        </w:tc>
      </w:tr>
      <w:tr>
        <w:trPr>
          <w:cantSplit/>
        </w:trPr>
        <w:tc>
          <w:tcPr>
            <w:tcW w:type="dxa" w:w="1704"/>
            <w:vAlign w:val="center"/>
            <w:shd w:fill="F3F6F8"/>
            <w:tcMar>
              <w:top w:w="48" w:type="dxa"/>
              <w:left w:w="48" w:type="dxa"/>
              <w:bottom w:w="48" w:type="dxa"/>
              <w:right w:w="48" w:type="dxa"/>
            </w:tcMar>
          </w:tcPr>
          <w:p>
            <w:r/>
            <w:r>
              <w:rPr>
                <w:rFonts w:ascii="Aptos" w:hAnsi="Aptos"/>
                <w:b w:val="0"/>
                <w:sz w:val="11"/>
              </w:rPr>
              <w:t>CG-02</w:t>
            </w:r>
          </w:p>
        </w:tc>
        <w:tc>
          <w:tcPr>
            <w:tcW w:type="dxa" w:w="1704"/>
            <w:vAlign w:val="center"/>
            <w:shd w:fill="F3F6F8"/>
            <w:tcMar>
              <w:top w:w="48" w:type="dxa"/>
              <w:left w:w="48" w:type="dxa"/>
              <w:bottom w:w="48" w:type="dxa"/>
              <w:right w:w="48" w:type="dxa"/>
            </w:tcMar>
          </w:tcPr>
          <w:p>
            <w:r/>
            <w:r>
              <w:rPr>
                <w:rFonts w:ascii="Aptos" w:hAnsi="Aptos"/>
                <w:b w:val="0"/>
                <w:sz w:val="11"/>
              </w:rPr>
              <w:t>Boundary and architecture integrity</w:t>
            </w:r>
          </w:p>
        </w:tc>
        <w:tc>
          <w:tcPr>
            <w:tcW w:type="dxa" w:w="1704"/>
            <w:vAlign w:val="center"/>
            <w:shd w:fill="F3F6F8"/>
            <w:tcMar>
              <w:top w:w="48" w:type="dxa"/>
              <w:left w:w="48" w:type="dxa"/>
              <w:bottom w:w="48" w:type="dxa"/>
              <w:right w:w="48" w:type="dxa"/>
            </w:tcMar>
          </w:tcPr>
          <w:p>
            <w:r/>
            <w:r>
              <w:rPr>
                <w:rFonts w:ascii="Aptos" w:hAnsi="Aptos"/>
                <w:b w:val="0"/>
                <w:sz w:val="11"/>
              </w:rPr>
              <w:t>Approved boundary; current architecture; as-built/configuration reconciliation; exclusions and external dependencies</w:t>
            </w:r>
          </w:p>
        </w:tc>
        <w:tc>
          <w:tcPr>
            <w:tcW w:type="dxa" w:w="1704"/>
            <w:vAlign w:val="center"/>
            <w:shd w:fill="F3F6F8"/>
            <w:tcMar>
              <w:top w:w="48" w:type="dxa"/>
              <w:left w:w="48" w:type="dxa"/>
              <w:bottom w:w="48" w:type="dxa"/>
              <w:right w:w="48" w:type="dxa"/>
            </w:tcMar>
          </w:tcPr>
          <w:p>
            <w:r/>
            <w:r>
              <w:rPr>
                <w:rFonts w:ascii="Aptos" w:hAnsi="Aptos"/>
                <w:b w:val="0"/>
                <w:sz w:val="11"/>
              </w:rPr>
              <w:t>E1+E2+E6</w:t>
            </w:r>
          </w:p>
        </w:tc>
        <w:tc>
          <w:tcPr>
            <w:tcW w:type="dxa" w:w="1704"/>
            <w:vAlign w:val="center"/>
            <w:shd w:fill="F3F6F8"/>
            <w:tcMar>
              <w:top w:w="48" w:type="dxa"/>
              <w:left w:w="48" w:type="dxa"/>
              <w:bottom w:w="48" w:type="dxa"/>
              <w:right w:w="48" w:type="dxa"/>
            </w:tcMar>
          </w:tcPr>
          <w:p>
            <w:r/>
            <w:r>
              <w:rPr>
                <w:rFonts w:ascii="Aptos" w:hAnsi="Aptos"/>
                <w:b w:val="0"/>
                <w:sz w:val="11"/>
              </w:rPr>
              <w:t>S3</w:t>
            </w:r>
          </w:p>
        </w:tc>
        <w:tc>
          <w:tcPr>
            <w:tcW w:type="dxa" w:w="1704"/>
            <w:vAlign w:val="center"/>
            <w:shd w:fill="F3F6F8"/>
            <w:tcMar>
              <w:top w:w="48" w:type="dxa"/>
              <w:left w:w="48" w:type="dxa"/>
              <w:bottom w:w="48" w:type="dxa"/>
              <w:right w:w="48" w:type="dxa"/>
            </w:tcMar>
          </w:tcPr>
          <w:p>
            <w:r/>
            <w:r>
              <w:rPr>
                <w:rFonts w:ascii="Aptos" w:hAnsi="Aptos"/>
                <w:b w:val="0"/>
                <w:sz w:val="11"/>
              </w:rPr>
              <w:t>Unclear material boundary blocks final conclusion.</w:t>
            </w:r>
          </w:p>
        </w:tc>
      </w:tr>
      <w:tr>
        <w:trPr>
          <w:cantSplit/>
        </w:trPr>
        <w:tc>
          <w:tcPr>
            <w:tcW w:type="dxa" w:w="1704"/>
            <w:vAlign w:val="center"/>
            <w:shd w:fill="FFFFFF"/>
            <w:tcMar>
              <w:top w:w="48" w:type="dxa"/>
              <w:left w:w="48" w:type="dxa"/>
              <w:bottom w:w="48" w:type="dxa"/>
              <w:right w:w="48" w:type="dxa"/>
            </w:tcMar>
          </w:tcPr>
          <w:p>
            <w:r/>
            <w:r>
              <w:rPr>
                <w:rFonts w:ascii="Aptos" w:hAnsi="Aptos"/>
                <w:b w:val="0"/>
                <w:sz w:val="11"/>
              </w:rPr>
              <w:t>CG-03</w:t>
            </w:r>
          </w:p>
        </w:tc>
        <w:tc>
          <w:tcPr>
            <w:tcW w:type="dxa" w:w="1704"/>
            <w:vAlign w:val="center"/>
            <w:shd w:fill="FFFFFF"/>
            <w:tcMar>
              <w:top w:w="48" w:type="dxa"/>
              <w:left w:w="48" w:type="dxa"/>
              <w:bottom w:w="48" w:type="dxa"/>
              <w:right w:w="48" w:type="dxa"/>
            </w:tcMar>
          </w:tcPr>
          <w:p>
            <w:r/>
            <w:r>
              <w:rPr>
                <w:rFonts w:ascii="Aptos" w:hAnsi="Aptos"/>
                <w:b w:val="0"/>
                <w:sz w:val="11"/>
              </w:rPr>
              <w:t>Critical dependency visibility</w:t>
            </w:r>
          </w:p>
        </w:tc>
        <w:tc>
          <w:tcPr>
            <w:tcW w:type="dxa" w:w="1704"/>
            <w:vAlign w:val="center"/>
            <w:shd w:fill="FFFFFF"/>
            <w:tcMar>
              <w:top w:w="48" w:type="dxa"/>
              <w:left w:w="48" w:type="dxa"/>
              <w:bottom w:w="48" w:type="dxa"/>
              <w:right w:w="48" w:type="dxa"/>
            </w:tcMar>
          </w:tcPr>
          <w:p>
            <w:r/>
            <w:r>
              <w:rPr>
                <w:rFonts w:ascii="Aptos" w:hAnsi="Aptos"/>
                <w:b w:val="0"/>
                <w:sz w:val="11"/>
              </w:rPr>
              <w:t>Dependency graph; source/route/provider evidence; common-mode analysis; ownership</w:t>
            </w:r>
          </w:p>
        </w:tc>
        <w:tc>
          <w:tcPr>
            <w:tcW w:type="dxa" w:w="1704"/>
            <w:vAlign w:val="center"/>
            <w:shd w:fill="FFFFFF"/>
            <w:tcMar>
              <w:top w:w="48" w:type="dxa"/>
              <w:left w:w="48" w:type="dxa"/>
              <w:bottom w:w="48" w:type="dxa"/>
              <w:right w:w="48" w:type="dxa"/>
            </w:tcMar>
          </w:tcPr>
          <w:p>
            <w:r/>
            <w:r>
              <w:rPr>
                <w:rFonts w:ascii="Aptos" w:hAnsi="Aptos"/>
                <w:b w:val="0"/>
                <w:sz w:val="11"/>
              </w:rPr>
              <w:t>E1+E2+E7</w:t>
            </w:r>
          </w:p>
        </w:tc>
        <w:tc>
          <w:tcPr>
            <w:tcW w:type="dxa" w:w="1704"/>
            <w:vAlign w:val="center"/>
            <w:shd w:fill="FFFFFF"/>
            <w:tcMar>
              <w:top w:w="48" w:type="dxa"/>
              <w:left w:w="48" w:type="dxa"/>
              <w:bottom w:w="48" w:type="dxa"/>
              <w:right w:w="48" w:type="dxa"/>
            </w:tcMar>
          </w:tcPr>
          <w:p>
            <w:r/>
            <w:r>
              <w:rPr>
                <w:rFonts w:ascii="Aptos" w:hAnsi="Aptos"/>
                <w:b w:val="0"/>
                <w:sz w:val="11"/>
              </w:rPr>
              <w:t>S4</w:t>
            </w:r>
          </w:p>
        </w:tc>
        <w:tc>
          <w:tcPr>
            <w:tcW w:type="dxa" w:w="1704"/>
            <w:vAlign w:val="center"/>
            <w:shd w:fill="FFFFFF"/>
            <w:tcMar>
              <w:top w:w="48" w:type="dxa"/>
              <w:left w:w="48" w:type="dxa"/>
              <w:bottom w:w="48" w:type="dxa"/>
              <w:right w:w="48" w:type="dxa"/>
            </w:tcMar>
          </w:tcPr>
          <w:p>
            <w:r/>
            <w:r>
              <w:rPr>
                <w:rFonts w:ascii="Aptos" w:hAnsi="Aptos"/>
                <w:b w:val="0"/>
                <w:sz w:val="11"/>
              </w:rPr>
              <w:t>Critical hidden dependency remains UNKNOWN or Fail if demonstrated absent.</w:t>
            </w:r>
          </w:p>
        </w:tc>
      </w:tr>
      <w:tr>
        <w:trPr>
          <w:cantSplit/>
        </w:trPr>
        <w:tc>
          <w:tcPr>
            <w:tcW w:type="dxa" w:w="1704"/>
            <w:vAlign w:val="center"/>
            <w:shd w:fill="F3F6F8"/>
            <w:tcMar>
              <w:top w:w="48" w:type="dxa"/>
              <w:left w:w="48" w:type="dxa"/>
              <w:bottom w:w="48" w:type="dxa"/>
              <w:right w:w="48" w:type="dxa"/>
            </w:tcMar>
          </w:tcPr>
          <w:p>
            <w:r/>
            <w:r>
              <w:rPr>
                <w:rFonts w:ascii="Aptos" w:hAnsi="Aptos"/>
                <w:b w:val="0"/>
                <w:sz w:val="11"/>
              </w:rPr>
              <w:t>CG-04</w:t>
            </w:r>
          </w:p>
        </w:tc>
        <w:tc>
          <w:tcPr>
            <w:tcW w:type="dxa" w:w="1704"/>
            <w:vAlign w:val="center"/>
            <w:shd w:fill="F3F6F8"/>
            <w:tcMar>
              <w:top w:w="48" w:type="dxa"/>
              <w:left w:w="48" w:type="dxa"/>
              <w:bottom w:w="48" w:type="dxa"/>
              <w:right w:w="48" w:type="dxa"/>
            </w:tcMar>
          </w:tcPr>
          <w:p>
            <w:r/>
            <w:r>
              <w:rPr>
                <w:rFonts w:ascii="Aptos" w:hAnsi="Aptos"/>
                <w:b w:val="0"/>
                <w:sz w:val="11"/>
              </w:rPr>
              <w:t>Life safety and hazardous energy</w:t>
            </w:r>
          </w:p>
        </w:tc>
        <w:tc>
          <w:tcPr>
            <w:tcW w:type="dxa" w:w="1704"/>
            <w:vAlign w:val="center"/>
            <w:shd w:fill="F3F6F8"/>
            <w:tcMar>
              <w:top w:w="48" w:type="dxa"/>
              <w:left w:w="48" w:type="dxa"/>
              <w:bottom w:w="48" w:type="dxa"/>
              <w:right w:w="48" w:type="dxa"/>
            </w:tcMar>
          </w:tcPr>
          <w:p>
            <w:r/>
            <w:r>
              <w:rPr>
                <w:rFonts w:ascii="Aptos" w:hAnsi="Aptos"/>
                <w:b w:val="0"/>
                <w:sz w:val="11"/>
              </w:rPr>
              <w:t>Authorised engineering/safety records; inspection; permits; tests; unresolved hazard status</w:t>
            </w:r>
          </w:p>
        </w:tc>
        <w:tc>
          <w:tcPr>
            <w:tcW w:type="dxa" w:w="1704"/>
            <w:vAlign w:val="center"/>
            <w:shd w:fill="F3F6F8"/>
            <w:tcMar>
              <w:top w:w="48" w:type="dxa"/>
              <w:left w:w="48" w:type="dxa"/>
              <w:bottom w:w="48" w:type="dxa"/>
              <w:right w:w="48" w:type="dxa"/>
            </w:tcMar>
          </w:tcPr>
          <w:p>
            <w:r/>
            <w:r>
              <w:rPr>
                <w:rFonts w:ascii="Aptos" w:hAnsi="Aptos"/>
                <w:b w:val="0"/>
                <w:sz w:val="11"/>
              </w:rPr>
              <w:t>E1+E4+E5</w:t>
            </w:r>
          </w:p>
        </w:tc>
        <w:tc>
          <w:tcPr>
            <w:tcW w:type="dxa" w:w="1704"/>
            <w:vAlign w:val="center"/>
            <w:shd w:fill="F3F6F8"/>
            <w:tcMar>
              <w:top w:w="48" w:type="dxa"/>
              <w:left w:w="48" w:type="dxa"/>
              <w:bottom w:w="48" w:type="dxa"/>
              <w:right w:w="48" w:type="dxa"/>
            </w:tcMar>
          </w:tcPr>
          <w:p>
            <w:r/>
            <w:r>
              <w:rPr>
                <w:rFonts w:ascii="Aptos" w:hAnsi="Aptos"/>
                <w:b w:val="0"/>
                <w:sz w:val="11"/>
              </w:rPr>
              <w:t>S4</w:t>
            </w:r>
          </w:p>
        </w:tc>
        <w:tc>
          <w:tcPr>
            <w:tcW w:type="dxa" w:w="1704"/>
            <w:vAlign w:val="center"/>
            <w:shd w:fill="F3F6F8"/>
            <w:tcMar>
              <w:top w:w="48" w:type="dxa"/>
              <w:left w:w="48" w:type="dxa"/>
              <w:bottom w:w="48" w:type="dxa"/>
              <w:right w:w="48" w:type="dxa"/>
            </w:tcMar>
          </w:tcPr>
          <w:p>
            <w:r/>
            <w:r>
              <w:rPr>
                <w:rFonts w:ascii="Aptos" w:hAnsi="Aptos"/>
                <w:b w:val="0"/>
                <w:sz w:val="11"/>
              </w:rPr>
              <w:t>Unsafe unresolved condition blocks relevant assurance/testing.</w:t>
            </w:r>
          </w:p>
        </w:tc>
      </w:tr>
      <w:tr>
        <w:trPr>
          <w:cantSplit/>
        </w:trPr>
        <w:tc>
          <w:tcPr>
            <w:tcW w:type="dxa" w:w="1704"/>
            <w:vAlign w:val="center"/>
            <w:shd w:fill="FFFFFF"/>
            <w:tcMar>
              <w:top w:w="48" w:type="dxa"/>
              <w:left w:w="48" w:type="dxa"/>
              <w:bottom w:w="48" w:type="dxa"/>
              <w:right w:w="48" w:type="dxa"/>
            </w:tcMar>
          </w:tcPr>
          <w:p>
            <w:r/>
            <w:r>
              <w:rPr>
                <w:rFonts w:ascii="Aptos" w:hAnsi="Aptos"/>
                <w:b w:val="0"/>
                <w:sz w:val="11"/>
              </w:rPr>
              <w:t>CG-05</w:t>
            </w:r>
          </w:p>
        </w:tc>
        <w:tc>
          <w:tcPr>
            <w:tcW w:type="dxa" w:w="1704"/>
            <w:vAlign w:val="center"/>
            <w:shd w:fill="FFFFFF"/>
            <w:tcMar>
              <w:top w:w="48" w:type="dxa"/>
              <w:left w:w="48" w:type="dxa"/>
              <w:bottom w:w="48" w:type="dxa"/>
              <w:right w:w="48" w:type="dxa"/>
            </w:tcMar>
          </w:tcPr>
          <w:p>
            <w:r/>
            <w:r>
              <w:rPr>
                <w:rFonts w:ascii="Aptos" w:hAnsi="Aptos"/>
                <w:b w:val="0"/>
                <w:sz w:val="11"/>
              </w:rPr>
              <w:t>Resilient electrical supply</w:t>
            </w:r>
          </w:p>
        </w:tc>
        <w:tc>
          <w:tcPr>
            <w:tcW w:type="dxa" w:w="1704"/>
            <w:vAlign w:val="center"/>
            <w:shd w:fill="FFFFFF"/>
            <w:tcMar>
              <w:top w:w="48" w:type="dxa"/>
              <w:left w:w="48" w:type="dxa"/>
              <w:bottom w:w="48" w:type="dxa"/>
              <w:right w:w="48" w:type="dxa"/>
            </w:tcMar>
          </w:tcPr>
          <w:p>
            <w:r/>
            <w:r>
              <w:rPr>
                <w:rFonts w:ascii="Aptos" w:hAnsi="Aptos"/>
                <w:b w:val="0"/>
                <w:sz w:val="11"/>
              </w:rPr>
              <w:t>SLD; protection/capacity study; UPS/generator tests; fuel; maintenance; EPMS/incident evidence</w:t>
            </w:r>
          </w:p>
        </w:tc>
        <w:tc>
          <w:tcPr>
            <w:tcW w:type="dxa" w:w="1704"/>
            <w:vAlign w:val="center"/>
            <w:shd w:fill="FFFFFF"/>
            <w:tcMar>
              <w:top w:w="48" w:type="dxa"/>
              <w:left w:w="48" w:type="dxa"/>
              <w:bottom w:w="48" w:type="dxa"/>
              <w:right w:w="48" w:type="dxa"/>
            </w:tcMar>
          </w:tcPr>
          <w:p>
            <w:r/>
            <w:r>
              <w:rPr>
                <w:rFonts w:ascii="Aptos" w:hAnsi="Aptos"/>
                <w:b w:val="0"/>
                <w:sz w:val="11"/>
              </w:rPr>
              <w:t>E1+E2+E3+E4</w:t>
            </w:r>
          </w:p>
        </w:tc>
        <w:tc>
          <w:tcPr>
            <w:tcW w:type="dxa" w:w="1704"/>
            <w:vAlign w:val="center"/>
            <w:shd w:fill="FFFFFF"/>
            <w:tcMar>
              <w:top w:w="48" w:type="dxa"/>
              <w:left w:w="48" w:type="dxa"/>
              <w:bottom w:w="48" w:type="dxa"/>
              <w:right w:w="48" w:type="dxa"/>
            </w:tcMar>
          </w:tcPr>
          <w:p>
            <w:r/>
            <w:r>
              <w:rPr>
                <w:rFonts w:ascii="Aptos" w:hAnsi="Aptos"/>
                <w:b w:val="0"/>
                <w:sz w:val="11"/>
              </w:rPr>
              <w:t>S5</w:t>
            </w:r>
          </w:p>
        </w:tc>
        <w:tc>
          <w:tcPr>
            <w:tcW w:type="dxa" w:w="1704"/>
            <w:vAlign w:val="center"/>
            <w:shd w:fill="FFFFFF"/>
            <w:tcMar>
              <w:top w:w="48" w:type="dxa"/>
              <w:left w:w="48" w:type="dxa"/>
              <w:bottom w:w="48" w:type="dxa"/>
              <w:right w:w="48" w:type="dxa"/>
            </w:tcMar>
          </w:tcPr>
          <w:p>
            <w:r/>
            <w:r>
              <w:rPr>
                <w:rFonts w:ascii="Aptos" w:hAnsi="Aptos"/>
                <w:b w:val="0"/>
                <w:sz w:val="11"/>
              </w:rPr>
              <w:t>Missing critical continuity evidence -&gt; UNKNOWN; demonstrated inability -&gt; Fail.</w:t>
            </w:r>
          </w:p>
        </w:tc>
      </w:tr>
      <w:tr>
        <w:trPr>
          <w:cantSplit/>
        </w:trPr>
        <w:tc>
          <w:tcPr>
            <w:tcW w:type="dxa" w:w="1704"/>
            <w:vAlign w:val="center"/>
            <w:shd w:fill="F3F6F8"/>
            <w:tcMar>
              <w:top w:w="48" w:type="dxa"/>
              <w:left w:w="48" w:type="dxa"/>
              <w:bottom w:w="48" w:type="dxa"/>
              <w:right w:w="48" w:type="dxa"/>
            </w:tcMar>
          </w:tcPr>
          <w:p>
            <w:r/>
            <w:r>
              <w:rPr>
                <w:rFonts w:ascii="Aptos" w:hAnsi="Aptos"/>
                <w:b w:val="0"/>
                <w:sz w:val="11"/>
              </w:rPr>
              <w:t>CG-06</w:t>
            </w:r>
          </w:p>
        </w:tc>
        <w:tc>
          <w:tcPr>
            <w:tcW w:type="dxa" w:w="1704"/>
            <w:vAlign w:val="center"/>
            <w:shd w:fill="F3F6F8"/>
            <w:tcMar>
              <w:top w:w="48" w:type="dxa"/>
              <w:left w:w="48" w:type="dxa"/>
              <w:bottom w:w="48" w:type="dxa"/>
              <w:right w:w="48" w:type="dxa"/>
            </w:tcMar>
          </w:tcPr>
          <w:p>
            <w:r/>
            <w:r>
              <w:rPr>
                <w:rFonts w:ascii="Aptos" w:hAnsi="Aptos"/>
                <w:b w:val="0"/>
                <w:sz w:val="11"/>
              </w:rPr>
              <w:t>Thermal continuity</w:t>
            </w:r>
          </w:p>
        </w:tc>
        <w:tc>
          <w:tcPr>
            <w:tcW w:type="dxa" w:w="1704"/>
            <w:vAlign w:val="center"/>
            <w:shd w:fill="F3F6F8"/>
            <w:tcMar>
              <w:top w:w="48" w:type="dxa"/>
              <w:left w:w="48" w:type="dxa"/>
              <w:bottom w:w="48" w:type="dxa"/>
              <w:right w:w="48" w:type="dxa"/>
            </w:tcMar>
          </w:tcPr>
          <w:p>
            <w:r/>
            <w:r>
              <w:rPr>
                <w:rFonts w:ascii="Aptos" w:hAnsi="Aptos"/>
                <w:b w:val="0"/>
                <w:sz w:val="11"/>
              </w:rPr>
              <w:t>Thermal design/model; P&amp;ID; capacity/flow telemetry; leak/transfer/failover tests; maintenance</w:t>
            </w:r>
          </w:p>
        </w:tc>
        <w:tc>
          <w:tcPr>
            <w:tcW w:type="dxa" w:w="1704"/>
            <w:vAlign w:val="center"/>
            <w:shd w:fill="F3F6F8"/>
            <w:tcMar>
              <w:top w:w="48" w:type="dxa"/>
              <w:left w:w="48" w:type="dxa"/>
              <w:bottom w:w="48" w:type="dxa"/>
              <w:right w:w="48" w:type="dxa"/>
            </w:tcMar>
          </w:tcPr>
          <w:p>
            <w:r/>
            <w:r>
              <w:rPr>
                <w:rFonts w:ascii="Aptos" w:hAnsi="Aptos"/>
                <w:b w:val="0"/>
                <w:sz w:val="11"/>
              </w:rPr>
              <w:t>E1+E2+E3+E4</w:t>
            </w:r>
          </w:p>
        </w:tc>
        <w:tc>
          <w:tcPr>
            <w:tcW w:type="dxa" w:w="1704"/>
            <w:vAlign w:val="center"/>
            <w:shd w:fill="F3F6F8"/>
            <w:tcMar>
              <w:top w:w="48" w:type="dxa"/>
              <w:left w:w="48" w:type="dxa"/>
              <w:bottom w:w="48" w:type="dxa"/>
              <w:right w:w="48" w:type="dxa"/>
            </w:tcMar>
          </w:tcPr>
          <w:p>
            <w:r/>
            <w:r>
              <w:rPr>
                <w:rFonts w:ascii="Aptos" w:hAnsi="Aptos"/>
                <w:b w:val="0"/>
                <w:sz w:val="11"/>
              </w:rPr>
              <w:t>S5</w:t>
            </w:r>
          </w:p>
        </w:tc>
        <w:tc>
          <w:tcPr>
            <w:tcW w:type="dxa" w:w="1704"/>
            <w:vAlign w:val="center"/>
            <w:shd w:fill="F3F6F8"/>
            <w:tcMar>
              <w:top w:w="48" w:type="dxa"/>
              <w:left w:w="48" w:type="dxa"/>
              <w:bottom w:w="48" w:type="dxa"/>
              <w:right w:w="48" w:type="dxa"/>
            </w:tcMar>
          </w:tcPr>
          <w:p>
            <w:r/>
            <w:r>
              <w:rPr>
                <w:rFonts w:ascii="Aptos" w:hAnsi="Aptos"/>
                <w:b w:val="0"/>
                <w:sz w:val="11"/>
              </w:rPr>
              <w:t>Unverified critical heat-removal path -&gt; UNKNOWN; demonstrated shortfall -&gt; Fail.</w:t>
            </w:r>
          </w:p>
        </w:tc>
      </w:tr>
      <w:tr>
        <w:trPr>
          <w:cantSplit/>
        </w:trPr>
        <w:tc>
          <w:tcPr>
            <w:tcW w:type="dxa" w:w="1704"/>
            <w:vAlign w:val="center"/>
            <w:shd w:fill="FFFFFF"/>
            <w:tcMar>
              <w:top w:w="48" w:type="dxa"/>
              <w:left w:w="48" w:type="dxa"/>
              <w:bottom w:w="48" w:type="dxa"/>
              <w:right w:w="48" w:type="dxa"/>
            </w:tcMar>
          </w:tcPr>
          <w:p>
            <w:r/>
            <w:r>
              <w:rPr>
                <w:rFonts w:ascii="Aptos" w:hAnsi="Aptos"/>
                <w:b w:val="0"/>
                <w:sz w:val="11"/>
              </w:rPr>
              <w:t>CG-07</w:t>
            </w:r>
          </w:p>
        </w:tc>
        <w:tc>
          <w:tcPr>
            <w:tcW w:type="dxa" w:w="1704"/>
            <w:vAlign w:val="center"/>
            <w:shd w:fill="FFFFFF"/>
            <w:tcMar>
              <w:top w:w="48" w:type="dxa"/>
              <w:left w:w="48" w:type="dxa"/>
              <w:bottom w:w="48" w:type="dxa"/>
              <w:right w:w="48" w:type="dxa"/>
            </w:tcMar>
          </w:tcPr>
          <w:p>
            <w:r/>
            <w:r>
              <w:rPr>
                <w:rFonts w:ascii="Aptos" w:hAnsi="Aptos"/>
                <w:b w:val="0"/>
                <w:sz w:val="11"/>
              </w:rPr>
              <w:t>Critical control-system integrity</w:t>
            </w:r>
          </w:p>
        </w:tc>
        <w:tc>
          <w:tcPr>
            <w:tcW w:type="dxa" w:w="1704"/>
            <w:vAlign w:val="center"/>
            <w:shd w:fill="FFFFFF"/>
            <w:tcMar>
              <w:top w:w="48" w:type="dxa"/>
              <w:left w:w="48" w:type="dxa"/>
              <w:bottom w:w="48" w:type="dxa"/>
              <w:right w:w="48" w:type="dxa"/>
            </w:tcMar>
          </w:tcPr>
          <w:p>
            <w:r/>
            <w:r>
              <w:rPr>
                <w:rFonts w:ascii="Aptos" w:hAnsi="Aptos"/>
                <w:b w:val="0"/>
                <w:sz w:val="11"/>
              </w:rPr>
              <w:t>BMS/EPMS/controller architecture; configuration; identity/authority; telemetry; fail-safe tests</w:t>
            </w:r>
          </w:p>
        </w:tc>
        <w:tc>
          <w:tcPr>
            <w:tcW w:type="dxa" w:w="1704"/>
            <w:vAlign w:val="center"/>
            <w:shd w:fill="FFFFFF"/>
            <w:tcMar>
              <w:top w:w="48" w:type="dxa"/>
              <w:left w:w="48" w:type="dxa"/>
              <w:bottom w:w="48" w:type="dxa"/>
              <w:right w:w="48" w:type="dxa"/>
            </w:tcMar>
          </w:tcPr>
          <w:p>
            <w:r/>
            <w:r>
              <w:rPr>
                <w:rFonts w:ascii="Aptos" w:hAnsi="Aptos"/>
                <w:b w:val="0"/>
                <w:sz w:val="11"/>
              </w:rPr>
              <w:t>E1+E2+E3+E4</w:t>
            </w:r>
          </w:p>
        </w:tc>
        <w:tc>
          <w:tcPr>
            <w:tcW w:type="dxa" w:w="1704"/>
            <w:vAlign w:val="center"/>
            <w:shd w:fill="FFFFFF"/>
            <w:tcMar>
              <w:top w:w="48" w:type="dxa"/>
              <w:left w:w="48" w:type="dxa"/>
              <w:bottom w:w="48" w:type="dxa"/>
              <w:right w:w="48" w:type="dxa"/>
            </w:tcMar>
          </w:tcPr>
          <w:p>
            <w:r/>
            <w:r>
              <w:rPr>
                <w:rFonts w:ascii="Aptos" w:hAnsi="Aptos"/>
                <w:b w:val="0"/>
                <w:sz w:val="11"/>
              </w:rPr>
              <w:t>S4</w:t>
            </w:r>
          </w:p>
        </w:tc>
        <w:tc>
          <w:tcPr>
            <w:tcW w:type="dxa" w:w="1704"/>
            <w:vAlign w:val="center"/>
            <w:shd w:fill="FFFFFF"/>
            <w:tcMar>
              <w:top w:w="48" w:type="dxa"/>
              <w:left w:w="48" w:type="dxa"/>
              <w:bottom w:w="48" w:type="dxa"/>
              <w:right w:w="48" w:type="dxa"/>
            </w:tcMar>
          </w:tcPr>
          <w:p>
            <w:r/>
            <w:r>
              <w:rPr>
                <w:rFonts w:ascii="Aptos" w:hAnsi="Aptos"/>
                <w:b w:val="0"/>
                <w:sz w:val="11"/>
              </w:rPr>
              <w:t>Uncontrolled or unverifiable critical automation limits/blocks assurance.</w:t>
            </w:r>
          </w:p>
        </w:tc>
      </w:tr>
      <w:tr>
        <w:trPr>
          <w:cantSplit/>
        </w:trPr>
        <w:tc>
          <w:tcPr>
            <w:tcW w:type="dxa" w:w="1704"/>
            <w:vAlign w:val="center"/>
            <w:shd w:fill="F3F6F8"/>
            <w:tcMar>
              <w:top w:w="48" w:type="dxa"/>
              <w:left w:w="48" w:type="dxa"/>
              <w:bottom w:w="48" w:type="dxa"/>
              <w:right w:w="48" w:type="dxa"/>
            </w:tcMar>
          </w:tcPr>
          <w:p>
            <w:r/>
            <w:r>
              <w:rPr>
                <w:rFonts w:ascii="Aptos" w:hAnsi="Aptos"/>
                <w:b w:val="0"/>
                <w:sz w:val="11"/>
              </w:rPr>
              <w:t>CG-08</w:t>
            </w:r>
          </w:p>
        </w:tc>
        <w:tc>
          <w:tcPr>
            <w:tcW w:type="dxa" w:w="1704"/>
            <w:vAlign w:val="center"/>
            <w:shd w:fill="F3F6F8"/>
            <w:tcMar>
              <w:top w:w="48" w:type="dxa"/>
              <w:left w:w="48" w:type="dxa"/>
              <w:bottom w:w="48" w:type="dxa"/>
              <w:right w:w="48" w:type="dxa"/>
            </w:tcMar>
          </w:tcPr>
          <w:p>
            <w:r/>
            <w:r>
              <w:rPr>
                <w:rFonts w:ascii="Aptos" w:hAnsi="Aptos"/>
                <w:b w:val="0"/>
                <w:sz w:val="11"/>
              </w:rPr>
              <w:t>Compute, storage and network functional integrity</w:t>
            </w:r>
          </w:p>
        </w:tc>
        <w:tc>
          <w:tcPr>
            <w:tcW w:type="dxa" w:w="1704"/>
            <w:vAlign w:val="center"/>
            <w:shd w:fill="F3F6F8"/>
            <w:tcMar>
              <w:top w:w="48" w:type="dxa"/>
              <w:left w:w="48" w:type="dxa"/>
              <w:bottom w:w="48" w:type="dxa"/>
              <w:right w:w="48" w:type="dxa"/>
            </w:tcMar>
          </w:tcPr>
          <w:p>
            <w:r/>
            <w:r>
              <w:rPr>
                <w:rFonts w:ascii="Aptos" w:hAnsi="Aptos"/>
                <w:b w:val="0"/>
                <w:sz w:val="11"/>
              </w:rPr>
              <w:t>Current topology/configuration; capacity/performance telemetry; error data; failover/recovery tests</w:t>
            </w:r>
          </w:p>
        </w:tc>
        <w:tc>
          <w:tcPr>
            <w:tcW w:type="dxa" w:w="1704"/>
            <w:vAlign w:val="center"/>
            <w:shd w:fill="F3F6F8"/>
            <w:tcMar>
              <w:top w:w="48" w:type="dxa"/>
              <w:left w:w="48" w:type="dxa"/>
              <w:bottom w:w="48" w:type="dxa"/>
              <w:right w:w="48" w:type="dxa"/>
            </w:tcMar>
          </w:tcPr>
          <w:p>
            <w:r/>
            <w:r>
              <w:rPr>
                <w:rFonts w:ascii="Aptos" w:hAnsi="Aptos"/>
                <w:b w:val="0"/>
                <w:sz w:val="11"/>
              </w:rPr>
              <w:t>E2+E3+E4</w:t>
            </w:r>
          </w:p>
        </w:tc>
        <w:tc>
          <w:tcPr>
            <w:tcW w:type="dxa" w:w="1704"/>
            <w:vAlign w:val="center"/>
            <w:shd w:fill="F3F6F8"/>
            <w:tcMar>
              <w:top w:w="48" w:type="dxa"/>
              <w:left w:w="48" w:type="dxa"/>
              <w:bottom w:w="48" w:type="dxa"/>
              <w:right w:w="48" w:type="dxa"/>
            </w:tcMar>
          </w:tcPr>
          <w:p>
            <w:r/>
            <w:r>
              <w:rPr>
                <w:rFonts w:ascii="Aptos" w:hAnsi="Aptos"/>
                <w:b w:val="0"/>
                <w:sz w:val="11"/>
              </w:rPr>
              <w:t>S4</w:t>
            </w:r>
          </w:p>
        </w:tc>
        <w:tc>
          <w:tcPr>
            <w:tcW w:type="dxa" w:w="1704"/>
            <w:vAlign w:val="center"/>
            <w:shd w:fill="F3F6F8"/>
            <w:tcMar>
              <w:top w:w="48" w:type="dxa"/>
              <w:left w:w="48" w:type="dxa"/>
              <w:bottom w:w="48" w:type="dxa"/>
              <w:right w:w="48" w:type="dxa"/>
            </w:tcMar>
          </w:tcPr>
          <w:p>
            <w:r/>
            <w:r>
              <w:rPr>
                <w:rFonts w:ascii="Aptos" w:hAnsi="Aptos"/>
                <w:b w:val="0"/>
                <w:sz w:val="11"/>
              </w:rPr>
              <w:t>Unverified critical infrastructure function caps operating/resilience assurance.</w:t>
            </w:r>
          </w:p>
        </w:tc>
      </w:tr>
      <w:tr>
        <w:trPr>
          <w:cantSplit/>
        </w:trPr>
        <w:tc>
          <w:tcPr>
            <w:tcW w:type="dxa" w:w="1704"/>
            <w:vAlign w:val="center"/>
            <w:shd w:fill="FFFFFF"/>
            <w:tcMar>
              <w:top w:w="48" w:type="dxa"/>
              <w:left w:w="48" w:type="dxa"/>
              <w:bottom w:w="48" w:type="dxa"/>
              <w:right w:w="48" w:type="dxa"/>
            </w:tcMar>
          </w:tcPr>
          <w:p>
            <w:r/>
            <w:r>
              <w:rPr>
                <w:rFonts w:ascii="Aptos" w:hAnsi="Aptos"/>
                <w:b w:val="0"/>
                <w:sz w:val="11"/>
              </w:rPr>
              <w:t>CG-09</w:t>
            </w:r>
          </w:p>
        </w:tc>
        <w:tc>
          <w:tcPr>
            <w:tcW w:type="dxa" w:w="1704"/>
            <w:vAlign w:val="center"/>
            <w:shd w:fill="FFFFFF"/>
            <w:tcMar>
              <w:top w:w="48" w:type="dxa"/>
              <w:left w:w="48" w:type="dxa"/>
              <w:bottom w:w="48" w:type="dxa"/>
              <w:right w:w="48" w:type="dxa"/>
            </w:tcMar>
          </w:tcPr>
          <w:p>
            <w:r/>
            <w:r>
              <w:rPr>
                <w:rFonts w:ascii="Aptos" w:hAnsi="Aptos"/>
                <w:b w:val="0"/>
                <w:sz w:val="11"/>
              </w:rPr>
              <w:t>Failure containment</w:t>
            </w:r>
          </w:p>
        </w:tc>
        <w:tc>
          <w:tcPr>
            <w:tcW w:type="dxa" w:w="1704"/>
            <w:vAlign w:val="center"/>
            <w:shd w:fill="FFFFFF"/>
            <w:tcMar>
              <w:top w:w="48" w:type="dxa"/>
              <w:left w:w="48" w:type="dxa"/>
              <w:bottom w:w="48" w:type="dxa"/>
              <w:right w:w="48" w:type="dxa"/>
            </w:tcMar>
          </w:tcPr>
          <w:p>
            <w:r/>
            <w:r>
              <w:rPr>
                <w:rFonts w:ascii="Aptos" w:hAnsi="Aptos"/>
                <w:b w:val="0"/>
                <w:sz w:val="11"/>
              </w:rPr>
              <w:t>Fault-domain model; isolation design; scenario analysis; containment tests/incidents</w:t>
            </w:r>
          </w:p>
        </w:tc>
        <w:tc>
          <w:tcPr>
            <w:tcW w:type="dxa" w:w="1704"/>
            <w:vAlign w:val="center"/>
            <w:shd w:fill="FFFFFF"/>
            <w:tcMar>
              <w:top w:w="48" w:type="dxa"/>
              <w:left w:w="48" w:type="dxa"/>
              <w:bottom w:w="48" w:type="dxa"/>
              <w:right w:w="48" w:type="dxa"/>
            </w:tcMar>
          </w:tcPr>
          <w:p>
            <w:r/>
            <w:r>
              <w:rPr>
                <w:rFonts w:ascii="Aptos" w:hAnsi="Aptos"/>
                <w:b w:val="0"/>
                <w:sz w:val="11"/>
              </w:rPr>
              <w:t>E1+E2+E4+E7</w:t>
            </w:r>
          </w:p>
        </w:tc>
        <w:tc>
          <w:tcPr>
            <w:tcW w:type="dxa" w:w="1704"/>
            <w:vAlign w:val="center"/>
            <w:shd w:fill="FFFFFF"/>
            <w:tcMar>
              <w:top w:w="48" w:type="dxa"/>
              <w:left w:w="48" w:type="dxa"/>
              <w:bottom w:w="48" w:type="dxa"/>
              <w:right w:w="48" w:type="dxa"/>
            </w:tcMar>
          </w:tcPr>
          <w:p>
            <w:r/>
            <w:r>
              <w:rPr>
                <w:rFonts w:ascii="Aptos" w:hAnsi="Aptos"/>
                <w:b w:val="0"/>
                <w:sz w:val="11"/>
              </w:rPr>
              <w:t>S4</w:t>
            </w:r>
          </w:p>
        </w:tc>
        <w:tc>
          <w:tcPr>
            <w:tcW w:type="dxa" w:w="1704"/>
            <w:vAlign w:val="center"/>
            <w:shd w:fill="FFFFFF"/>
            <w:tcMar>
              <w:top w:w="48" w:type="dxa"/>
              <w:left w:w="48" w:type="dxa"/>
              <w:bottom w:w="48" w:type="dxa"/>
              <w:right w:w="48" w:type="dxa"/>
            </w:tcMar>
          </w:tcPr>
          <w:p>
            <w:r/>
            <w:r>
              <w:rPr>
                <w:rFonts w:ascii="Aptos" w:hAnsi="Aptos"/>
                <w:b w:val="0"/>
                <w:sz w:val="11"/>
              </w:rPr>
              <w:t>Absent/failed containment may be Fail; untested critical boundary is UNKNOWN.</w:t>
            </w:r>
          </w:p>
        </w:tc>
      </w:tr>
      <w:tr>
        <w:trPr>
          <w:cantSplit/>
        </w:trPr>
        <w:tc>
          <w:tcPr>
            <w:tcW w:type="dxa" w:w="1704"/>
            <w:vAlign w:val="center"/>
            <w:shd w:fill="F3F6F8"/>
            <w:tcMar>
              <w:top w:w="48" w:type="dxa"/>
              <w:left w:w="48" w:type="dxa"/>
              <w:bottom w:w="48" w:type="dxa"/>
              <w:right w:w="48" w:type="dxa"/>
            </w:tcMar>
          </w:tcPr>
          <w:p>
            <w:r/>
            <w:r>
              <w:rPr>
                <w:rFonts w:ascii="Aptos" w:hAnsi="Aptos"/>
                <w:b w:val="0"/>
                <w:sz w:val="11"/>
              </w:rPr>
              <w:t>CG-10</w:t>
            </w:r>
          </w:p>
        </w:tc>
        <w:tc>
          <w:tcPr>
            <w:tcW w:type="dxa" w:w="1704"/>
            <w:vAlign w:val="center"/>
            <w:shd w:fill="F3F6F8"/>
            <w:tcMar>
              <w:top w:w="48" w:type="dxa"/>
              <w:left w:w="48" w:type="dxa"/>
              <w:bottom w:w="48" w:type="dxa"/>
              <w:right w:w="48" w:type="dxa"/>
            </w:tcMar>
          </w:tcPr>
          <w:p>
            <w:r/>
            <w:r>
              <w:rPr>
                <w:rFonts w:ascii="Aptos" w:hAnsi="Aptos"/>
                <w:b w:val="0"/>
                <w:sz w:val="11"/>
              </w:rPr>
              <w:t>Recovery readiness</w:t>
            </w:r>
          </w:p>
        </w:tc>
        <w:tc>
          <w:tcPr>
            <w:tcW w:type="dxa" w:w="1704"/>
            <w:vAlign w:val="center"/>
            <w:shd w:fill="F3F6F8"/>
            <w:tcMar>
              <w:top w:w="48" w:type="dxa"/>
              <w:left w:w="48" w:type="dxa"/>
              <w:bottom w:w="48" w:type="dxa"/>
              <w:right w:w="48" w:type="dxa"/>
            </w:tcMar>
          </w:tcPr>
          <w:p>
            <w:r/>
            <w:r>
              <w:rPr>
                <w:rFonts w:ascii="Aptos" w:hAnsi="Aptos"/>
                <w:b w:val="0"/>
                <w:sz w:val="11"/>
              </w:rPr>
              <w:t>Recovery plan; prerequisites; configuration/data sources; exercises/tests; defects and signoff</w:t>
            </w:r>
          </w:p>
        </w:tc>
        <w:tc>
          <w:tcPr>
            <w:tcW w:type="dxa" w:w="1704"/>
            <w:vAlign w:val="center"/>
            <w:shd w:fill="F3F6F8"/>
            <w:tcMar>
              <w:top w:w="48" w:type="dxa"/>
              <w:left w:w="48" w:type="dxa"/>
              <w:bottom w:w="48" w:type="dxa"/>
              <w:right w:w="48" w:type="dxa"/>
            </w:tcMar>
          </w:tcPr>
          <w:p>
            <w:r/>
            <w:r>
              <w:rPr>
                <w:rFonts w:ascii="Aptos" w:hAnsi="Aptos"/>
                <w:b w:val="0"/>
                <w:sz w:val="11"/>
              </w:rPr>
              <w:t>E1+E2+E3+E4</w:t>
            </w:r>
          </w:p>
        </w:tc>
        <w:tc>
          <w:tcPr>
            <w:tcW w:type="dxa" w:w="1704"/>
            <w:vAlign w:val="center"/>
            <w:shd w:fill="F3F6F8"/>
            <w:tcMar>
              <w:top w:w="48" w:type="dxa"/>
              <w:left w:w="48" w:type="dxa"/>
              <w:bottom w:w="48" w:type="dxa"/>
              <w:right w:w="48" w:type="dxa"/>
            </w:tcMar>
          </w:tcPr>
          <w:p>
            <w:r/>
            <w:r>
              <w:rPr>
                <w:rFonts w:ascii="Aptos" w:hAnsi="Aptos"/>
                <w:b w:val="0"/>
                <w:sz w:val="11"/>
              </w:rPr>
              <w:t>S5</w:t>
            </w:r>
          </w:p>
        </w:tc>
        <w:tc>
          <w:tcPr>
            <w:tcW w:type="dxa" w:w="1704"/>
            <w:vAlign w:val="center"/>
            <w:shd w:fill="F3F6F8"/>
            <w:tcMar>
              <w:top w:w="48" w:type="dxa"/>
              <w:left w:w="48" w:type="dxa"/>
              <w:bottom w:w="48" w:type="dxa"/>
              <w:right w:w="48" w:type="dxa"/>
            </w:tcMar>
          </w:tcPr>
          <w:p>
            <w:r/>
            <w:r>
              <w:rPr>
                <w:rFonts w:ascii="Aptos" w:hAnsi="Aptos"/>
                <w:b w:val="0"/>
                <w:sz w:val="11"/>
              </w:rPr>
              <w:t>Plan without representative test supports design only, not recoverability.</w:t>
            </w:r>
          </w:p>
        </w:tc>
      </w:tr>
      <w:tr>
        <w:trPr>
          <w:cantSplit/>
        </w:trPr>
        <w:tc>
          <w:tcPr>
            <w:tcW w:type="dxa" w:w="1704"/>
            <w:vAlign w:val="center"/>
            <w:shd w:fill="FFFFFF"/>
            <w:tcMar>
              <w:top w:w="48" w:type="dxa"/>
              <w:left w:w="48" w:type="dxa"/>
              <w:bottom w:w="48" w:type="dxa"/>
              <w:right w:w="48" w:type="dxa"/>
            </w:tcMar>
          </w:tcPr>
          <w:p>
            <w:r/>
            <w:r>
              <w:rPr>
                <w:rFonts w:ascii="Aptos" w:hAnsi="Aptos"/>
                <w:b w:val="0"/>
                <w:sz w:val="11"/>
              </w:rPr>
              <w:t>CG-11</w:t>
            </w:r>
          </w:p>
        </w:tc>
        <w:tc>
          <w:tcPr>
            <w:tcW w:type="dxa" w:w="1704"/>
            <w:vAlign w:val="center"/>
            <w:shd w:fill="FFFFFF"/>
            <w:tcMar>
              <w:top w:w="48" w:type="dxa"/>
              <w:left w:w="48" w:type="dxa"/>
              <w:bottom w:w="48" w:type="dxa"/>
              <w:right w:w="48" w:type="dxa"/>
            </w:tcMar>
          </w:tcPr>
          <w:p>
            <w:r/>
            <w:r>
              <w:rPr>
                <w:rFonts w:ascii="Aptos" w:hAnsi="Aptos"/>
                <w:b w:val="0"/>
                <w:sz w:val="11"/>
              </w:rPr>
              <w:t>Evidence sufficiency</w:t>
            </w:r>
          </w:p>
        </w:tc>
        <w:tc>
          <w:tcPr>
            <w:tcW w:type="dxa" w:w="1704"/>
            <w:vAlign w:val="center"/>
            <w:shd w:fill="FFFFFF"/>
            <w:tcMar>
              <w:top w:w="48" w:type="dxa"/>
              <w:left w:w="48" w:type="dxa"/>
              <w:bottom w:w="48" w:type="dxa"/>
              <w:right w:w="48" w:type="dxa"/>
            </w:tcMar>
          </w:tcPr>
          <w:p>
            <w:r/>
            <w:r>
              <w:rPr>
                <w:rFonts w:ascii="Aptos" w:hAnsi="Aptos"/>
                <w:b w:val="0"/>
                <w:sz w:val="11"/>
              </w:rPr>
              <w:t>Evidence requirements; manifest; quality/sufficiency assessments; conflicts and limitations</w:t>
            </w:r>
          </w:p>
        </w:tc>
        <w:tc>
          <w:tcPr>
            <w:tcW w:type="dxa" w:w="1704"/>
            <w:vAlign w:val="center"/>
            <w:shd w:fill="FFFFFF"/>
            <w:tcMar>
              <w:top w:w="48" w:type="dxa"/>
              <w:left w:w="48" w:type="dxa"/>
              <w:bottom w:w="48" w:type="dxa"/>
              <w:right w:w="48" w:type="dxa"/>
            </w:tcMar>
          </w:tcPr>
          <w:p>
            <w:r/>
            <w:r>
              <w:rPr>
                <w:rFonts w:ascii="Aptos" w:hAnsi="Aptos"/>
                <w:b w:val="0"/>
                <w:sz w:val="11"/>
              </w:rPr>
              <w:t>E1+E7</w:t>
            </w:r>
          </w:p>
        </w:tc>
        <w:tc>
          <w:tcPr>
            <w:tcW w:type="dxa" w:w="1704"/>
            <w:vAlign w:val="center"/>
            <w:shd w:fill="FFFFFF"/>
            <w:tcMar>
              <w:top w:w="48" w:type="dxa"/>
              <w:left w:w="48" w:type="dxa"/>
              <w:bottom w:w="48" w:type="dxa"/>
              <w:right w:w="48" w:type="dxa"/>
            </w:tcMar>
          </w:tcPr>
          <w:p>
            <w:r/>
            <w:r>
              <w:rPr>
                <w:rFonts w:ascii="Aptos" w:hAnsi="Aptos"/>
                <w:b w:val="0"/>
                <w:sz w:val="11"/>
              </w:rPr>
              <w:t>S4</w:t>
            </w:r>
          </w:p>
        </w:tc>
        <w:tc>
          <w:tcPr>
            <w:tcW w:type="dxa" w:w="1704"/>
            <w:vAlign w:val="center"/>
            <w:shd w:fill="FFFFFF"/>
            <w:tcMar>
              <w:top w:w="48" w:type="dxa"/>
              <w:left w:w="48" w:type="dxa"/>
              <w:bottom w:w="48" w:type="dxa"/>
              <w:right w:w="48" w:type="dxa"/>
            </w:tcMar>
          </w:tcPr>
          <w:p>
            <w:r/>
            <w:r>
              <w:rPr>
                <w:rFonts w:ascii="Aptos" w:hAnsi="Aptos"/>
                <w:b w:val="0"/>
                <w:sz w:val="11"/>
              </w:rPr>
              <w:t>Failure to meet evidence floor blocks the dependent claim.</w:t>
            </w:r>
          </w:p>
        </w:tc>
      </w:tr>
      <w:tr>
        <w:trPr>
          <w:cantSplit/>
        </w:trPr>
        <w:tc>
          <w:tcPr>
            <w:tcW w:type="dxa" w:w="1704"/>
            <w:vAlign w:val="center"/>
            <w:shd w:fill="F3F6F8"/>
            <w:tcMar>
              <w:top w:w="48" w:type="dxa"/>
              <w:left w:w="48" w:type="dxa"/>
              <w:bottom w:w="48" w:type="dxa"/>
              <w:right w:w="48" w:type="dxa"/>
            </w:tcMar>
          </w:tcPr>
          <w:p>
            <w:r/>
            <w:r>
              <w:rPr>
                <w:rFonts w:ascii="Aptos" w:hAnsi="Aptos"/>
                <w:b w:val="0"/>
                <w:sz w:val="11"/>
              </w:rPr>
              <w:t>CG-12</w:t>
            </w:r>
          </w:p>
        </w:tc>
        <w:tc>
          <w:tcPr>
            <w:tcW w:type="dxa" w:w="1704"/>
            <w:vAlign w:val="center"/>
            <w:shd w:fill="F3F6F8"/>
            <w:tcMar>
              <w:top w:w="48" w:type="dxa"/>
              <w:left w:w="48" w:type="dxa"/>
              <w:bottom w:w="48" w:type="dxa"/>
              <w:right w:w="48" w:type="dxa"/>
            </w:tcMar>
          </w:tcPr>
          <w:p>
            <w:r/>
            <w:r>
              <w:rPr>
                <w:rFonts w:ascii="Aptos" w:hAnsi="Aptos"/>
                <w:b w:val="0"/>
                <w:sz w:val="11"/>
              </w:rPr>
              <w:t>Critical UNKNOWN</w:t>
            </w:r>
          </w:p>
        </w:tc>
        <w:tc>
          <w:tcPr>
            <w:tcW w:type="dxa" w:w="1704"/>
            <w:vAlign w:val="center"/>
            <w:shd w:fill="F3F6F8"/>
            <w:tcMar>
              <w:top w:w="48" w:type="dxa"/>
              <w:left w:w="48" w:type="dxa"/>
              <w:bottom w:w="48" w:type="dxa"/>
              <w:right w:w="48" w:type="dxa"/>
            </w:tcMar>
          </w:tcPr>
          <w:p>
            <w:r/>
            <w:r>
              <w:rPr>
                <w:rFonts w:ascii="Aptos" w:hAnsi="Aptos"/>
                <w:b w:val="0"/>
                <w:sz w:val="11"/>
              </w:rPr>
              <w:t>UNKNOWN register; consequence; resolution ownership; evidence requests; decision ceiling</w:t>
            </w:r>
          </w:p>
        </w:tc>
        <w:tc>
          <w:tcPr>
            <w:tcW w:type="dxa" w:w="1704"/>
            <w:vAlign w:val="center"/>
            <w:shd w:fill="F3F6F8"/>
            <w:tcMar>
              <w:top w:w="48" w:type="dxa"/>
              <w:left w:w="48" w:type="dxa"/>
              <w:bottom w:w="48" w:type="dxa"/>
              <w:right w:w="48" w:type="dxa"/>
            </w:tcMar>
          </w:tcPr>
          <w:p>
            <w:r/>
            <w:r>
              <w:rPr>
                <w:rFonts w:ascii="Aptos" w:hAnsi="Aptos"/>
                <w:b w:val="0"/>
                <w:sz w:val="11"/>
              </w:rPr>
              <w:t>E1+E7</w:t>
            </w:r>
          </w:p>
        </w:tc>
        <w:tc>
          <w:tcPr>
            <w:tcW w:type="dxa" w:w="1704"/>
            <w:vAlign w:val="center"/>
            <w:shd w:fill="F3F6F8"/>
            <w:tcMar>
              <w:top w:w="48" w:type="dxa"/>
              <w:left w:w="48" w:type="dxa"/>
              <w:bottom w:w="48" w:type="dxa"/>
              <w:right w:w="48" w:type="dxa"/>
            </w:tcMar>
          </w:tcPr>
          <w:p>
            <w:r/>
            <w:r>
              <w:rPr>
                <w:rFonts w:ascii="Aptos" w:hAnsi="Aptos"/>
                <w:b w:val="0"/>
                <w:sz w:val="11"/>
              </w:rPr>
              <w:t>S3</w:t>
            </w:r>
          </w:p>
        </w:tc>
        <w:tc>
          <w:tcPr>
            <w:tcW w:type="dxa" w:w="1704"/>
            <w:vAlign w:val="center"/>
            <w:shd w:fill="F3F6F8"/>
            <w:tcMar>
              <w:top w:w="48" w:type="dxa"/>
              <w:left w:w="48" w:type="dxa"/>
              <w:bottom w:w="48" w:type="dxa"/>
              <w:right w:w="48" w:type="dxa"/>
            </w:tcMar>
          </w:tcPr>
          <w:p>
            <w:r/>
            <w:r>
              <w:rPr>
                <w:rFonts w:ascii="Aptos" w:hAnsi="Aptos"/>
                <w:b w:val="0"/>
                <w:sz w:val="11"/>
              </w:rPr>
              <w:t>Unresolved critical UNKNOWN caps, conditions, suspends or blocks assurance.</w:t>
            </w:r>
          </w:p>
        </w:tc>
      </w:tr>
      <w:tr>
        <w:trPr>
          <w:cantSplit/>
        </w:trPr>
        <w:tc>
          <w:tcPr>
            <w:tcW w:type="dxa" w:w="1704"/>
            <w:vAlign w:val="center"/>
            <w:shd w:fill="FFFFFF"/>
            <w:tcMar>
              <w:top w:w="48" w:type="dxa"/>
              <w:left w:w="48" w:type="dxa"/>
              <w:bottom w:w="48" w:type="dxa"/>
              <w:right w:w="48" w:type="dxa"/>
            </w:tcMar>
          </w:tcPr>
          <w:p>
            <w:r/>
            <w:r>
              <w:rPr>
                <w:rFonts w:ascii="Aptos" w:hAnsi="Aptos"/>
                <w:b w:val="0"/>
                <w:sz w:val="11"/>
              </w:rPr>
              <w:t>CG-13</w:t>
            </w:r>
          </w:p>
        </w:tc>
        <w:tc>
          <w:tcPr>
            <w:tcW w:type="dxa" w:w="1704"/>
            <w:vAlign w:val="center"/>
            <w:shd w:fill="FFFFFF"/>
            <w:tcMar>
              <w:top w:w="48" w:type="dxa"/>
              <w:left w:w="48" w:type="dxa"/>
              <w:bottom w:w="48" w:type="dxa"/>
              <w:right w:w="48" w:type="dxa"/>
            </w:tcMar>
          </w:tcPr>
          <w:p>
            <w:r/>
            <w:r>
              <w:rPr>
                <w:rFonts w:ascii="Aptos" w:hAnsi="Aptos"/>
                <w:b w:val="0"/>
                <w:sz w:val="11"/>
              </w:rPr>
              <w:t>Responsibility and authority</w:t>
            </w:r>
          </w:p>
        </w:tc>
        <w:tc>
          <w:tcPr>
            <w:tcW w:type="dxa" w:w="1704"/>
            <w:vAlign w:val="center"/>
            <w:shd w:fill="FFFFFF"/>
            <w:tcMar>
              <w:top w:w="48" w:type="dxa"/>
              <w:left w:w="48" w:type="dxa"/>
              <w:bottom w:w="48" w:type="dxa"/>
              <w:right w:w="48" w:type="dxa"/>
            </w:tcMar>
          </w:tcPr>
          <w:p>
            <w:r/>
            <w:r>
              <w:rPr>
                <w:rFonts w:ascii="Aptos" w:hAnsi="Aptos"/>
                <w:b w:val="0"/>
                <w:sz w:val="11"/>
              </w:rPr>
              <w:t>RACI; delegations; owner/operator/provider clauses; escalation; decision authority</w:t>
            </w:r>
          </w:p>
        </w:tc>
        <w:tc>
          <w:tcPr>
            <w:tcW w:type="dxa" w:w="1704"/>
            <w:vAlign w:val="center"/>
            <w:shd w:fill="FFFFFF"/>
            <w:tcMar>
              <w:top w:w="48" w:type="dxa"/>
              <w:left w:w="48" w:type="dxa"/>
              <w:bottom w:w="48" w:type="dxa"/>
              <w:right w:w="48" w:type="dxa"/>
            </w:tcMar>
          </w:tcPr>
          <w:p>
            <w:r/>
            <w:r>
              <w:rPr>
                <w:rFonts w:ascii="Aptos" w:hAnsi="Aptos"/>
                <w:b w:val="0"/>
                <w:sz w:val="11"/>
              </w:rPr>
              <w:t>E1+E6</w:t>
            </w:r>
          </w:p>
        </w:tc>
        <w:tc>
          <w:tcPr>
            <w:tcW w:type="dxa" w:w="1704"/>
            <w:vAlign w:val="center"/>
            <w:shd w:fill="FFFFFF"/>
            <w:tcMar>
              <w:top w:w="48" w:type="dxa"/>
              <w:left w:w="48" w:type="dxa"/>
              <w:bottom w:w="48" w:type="dxa"/>
              <w:right w:w="48" w:type="dxa"/>
            </w:tcMar>
          </w:tcPr>
          <w:p>
            <w:r/>
            <w:r>
              <w:rPr>
                <w:rFonts w:ascii="Aptos" w:hAnsi="Aptos"/>
                <w:b w:val="0"/>
                <w:sz w:val="11"/>
              </w:rPr>
              <w:t>S3</w:t>
            </w:r>
          </w:p>
        </w:tc>
        <w:tc>
          <w:tcPr>
            <w:tcW w:type="dxa" w:w="1704"/>
            <w:vAlign w:val="center"/>
            <w:shd w:fill="FFFFFF"/>
            <w:tcMar>
              <w:top w:w="48" w:type="dxa"/>
              <w:left w:w="48" w:type="dxa"/>
              <w:bottom w:w="48" w:type="dxa"/>
              <w:right w:w="48" w:type="dxa"/>
            </w:tcMar>
          </w:tcPr>
          <w:p>
            <w:r/>
            <w:r>
              <w:rPr>
                <w:rFonts w:ascii="Aptos" w:hAnsi="Aptos"/>
                <w:b w:val="0"/>
                <w:sz w:val="11"/>
              </w:rPr>
              <w:t>Unowned critical function/dependency blocks accountable disposition.</w:t>
            </w:r>
          </w:p>
        </w:tc>
      </w:tr>
      <w:tr>
        <w:trPr>
          <w:cantSplit/>
        </w:trPr>
        <w:tc>
          <w:tcPr>
            <w:tcW w:type="dxa" w:w="1704"/>
            <w:vAlign w:val="center"/>
            <w:shd w:fill="F3F6F8"/>
            <w:tcMar>
              <w:top w:w="48" w:type="dxa"/>
              <w:left w:w="48" w:type="dxa"/>
              <w:bottom w:w="48" w:type="dxa"/>
              <w:right w:w="48" w:type="dxa"/>
            </w:tcMar>
          </w:tcPr>
          <w:p>
            <w:r/>
            <w:r>
              <w:rPr>
                <w:rFonts w:ascii="Aptos" w:hAnsi="Aptos"/>
                <w:b w:val="0"/>
                <w:sz w:val="11"/>
              </w:rPr>
              <w:t>CG-14</w:t>
            </w:r>
          </w:p>
        </w:tc>
        <w:tc>
          <w:tcPr>
            <w:tcW w:type="dxa" w:w="1704"/>
            <w:vAlign w:val="center"/>
            <w:shd w:fill="F3F6F8"/>
            <w:tcMar>
              <w:top w:w="48" w:type="dxa"/>
              <w:left w:w="48" w:type="dxa"/>
              <w:bottom w:w="48" w:type="dxa"/>
              <w:right w:w="48" w:type="dxa"/>
            </w:tcMar>
          </w:tcPr>
          <w:p>
            <w:r/>
            <w:r>
              <w:rPr>
                <w:rFonts w:ascii="Aptos" w:hAnsi="Aptos"/>
                <w:b w:val="0"/>
                <w:sz w:val="11"/>
              </w:rPr>
              <w:t>Change control</w:t>
            </w:r>
          </w:p>
        </w:tc>
        <w:tc>
          <w:tcPr>
            <w:tcW w:type="dxa" w:w="1704"/>
            <w:vAlign w:val="center"/>
            <w:shd w:fill="F3F6F8"/>
            <w:tcMar>
              <w:top w:w="48" w:type="dxa"/>
              <w:left w:w="48" w:type="dxa"/>
              <w:bottom w:w="48" w:type="dxa"/>
              <w:right w:w="48" w:type="dxa"/>
            </w:tcMar>
          </w:tcPr>
          <w:p>
            <w:r/>
            <w:r>
              <w:rPr>
                <w:rFonts w:ascii="Aptos" w:hAnsi="Aptos"/>
                <w:b w:val="0"/>
                <w:sz w:val="11"/>
              </w:rPr>
              <w:t>Baseline; change request; impact analysis; test/rollback; approval; post-change validation</w:t>
            </w:r>
          </w:p>
        </w:tc>
        <w:tc>
          <w:tcPr>
            <w:tcW w:type="dxa" w:w="1704"/>
            <w:vAlign w:val="center"/>
            <w:shd w:fill="F3F6F8"/>
            <w:tcMar>
              <w:top w:w="48" w:type="dxa"/>
              <w:left w:w="48" w:type="dxa"/>
              <w:bottom w:w="48" w:type="dxa"/>
              <w:right w:w="48" w:type="dxa"/>
            </w:tcMar>
          </w:tcPr>
          <w:p>
            <w:r/>
            <w:r>
              <w:rPr>
                <w:rFonts w:ascii="Aptos" w:hAnsi="Aptos"/>
                <w:b w:val="0"/>
                <w:sz w:val="11"/>
              </w:rPr>
              <w:t>E1+E2+E3+E4</w:t>
            </w:r>
          </w:p>
        </w:tc>
        <w:tc>
          <w:tcPr>
            <w:tcW w:type="dxa" w:w="1704"/>
            <w:vAlign w:val="center"/>
            <w:shd w:fill="F3F6F8"/>
            <w:tcMar>
              <w:top w:w="48" w:type="dxa"/>
              <w:left w:w="48" w:type="dxa"/>
              <w:bottom w:w="48" w:type="dxa"/>
              <w:right w:w="48" w:type="dxa"/>
            </w:tcMar>
          </w:tcPr>
          <w:p>
            <w:r/>
            <w:r>
              <w:rPr>
                <w:rFonts w:ascii="Aptos" w:hAnsi="Aptos"/>
                <w:b w:val="0"/>
                <w:sz w:val="11"/>
              </w:rPr>
              <w:t>S4</w:t>
            </w:r>
          </w:p>
        </w:tc>
        <w:tc>
          <w:tcPr>
            <w:tcW w:type="dxa" w:w="1704"/>
            <w:vAlign w:val="center"/>
            <w:shd w:fill="F3F6F8"/>
            <w:tcMar>
              <w:top w:w="48" w:type="dxa"/>
              <w:left w:w="48" w:type="dxa"/>
              <w:bottom w:w="48" w:type="dxa"/>
              <w:right w:w="48" w:type="dxa"/>
            </w:tcMar>
          </w:tcPr>
          <w:p>
            <w:r/>
            <w:r>
              <w:rPr>
                <w:rFonts w:ascii="Aptos" w:hAnsi="Aptos"/>
                <w:b w:val="0"/>
                <w:sz w:val="11"/>
              </w:rPr>
              <w:t>Material uncontrolled change suspends affected evidence/decision.</w:t>
            </w:r>
          </w:p>
        </w:tc>
      </w:tr>
      <w:tr>
        <w:trPr>
          <w:cantSplit/>
        </w:trPr>
        <w:tc>
          <w:tcPr>
            <w:tcW w:type="dxa" w:w="1704"/>
            <w:vAlign w:val="center"/>
            <w:shd w:fill="FFFFFF"/>
            <w:tcMar>
              <w:top w:w="48" w:type="dxa"/>
              <w:left w:w="48" w:type="dxa"/>
              <w:bottom w:w="48" w:type="dxa"/>
              <w:right w:w="48" w:type="dxa"/>
            </w:tcMar>
          </w:tcPr>
          <w:p>
            <w:r/>
            <w:r>
              <w:rPr>
                <w:rFonts w:ascii="Aptos" w:hAnsi="Aptos"/>
                <w:b w:val="0"/>
                <w:sz w:val="11"/>
              </w:rPr>
              <w:t>CG-15</w:t>
            </w:r>
          </w:p>
        </w:tc>
        <w:tc>
          <w:tcPr>
            <w:tcW w:type="dxa" w:w="1704"/>
            <w:vAlign w:val="center"/>
            <w:shd w:fill="FFFFFF"/>
            <w:tcMar>
              <w:top w:w="48" w:type="dxa"/>
              <w:left w:w="48" w:type="dxa"/>
              <w:bottom w:w="48" w:type="dxa"/>
              <w:right w:w="48" w:type="dxa"/>
            </w:tcMar>
          </w:tcPr>
          <w:p>
            <w:r/>
            <w:r>
              <w:rPr>
                <w:rFonts w:ascii="Aptos" w:hAnsi="Aptos"/>
                <w:b w:val="0"/>
                <w:sz w:val="11"/>
              </w:rPr>
              <w:t>Integrated digital authority</w:t>
            </w:r>
          </w:p>
        </w:tc>
        <w:tc>
          <w:tcPr>
            <w:tcW w:type="dxa" w:w="1704"/>
            <w:vAlign w:val="center"/>
            <w:shd w:fill="FFFFFF"/>
            <w:tcMar>
              <w:top w:w="48" w:type="dxa"/>
              <w:left w:w="48" w:type="dxa"/>
              <w:bottom w:w="48" w:type="dxa"/>
              <w:right w:w="48" w:type="dxa"/>
            </w:tcMar>
          </w:tcPr>
          <w:p>
            <w:r/>
            <w:r>
              <w:rPr>
                <w:rFonts w:ascii="Aptos" w:hAnsi="Aptos"/>
                <w:b w:val="0"/>
                <w:sz w:val="11"/>
              </w:rPr>
              <w:t>Identity and privilege records; reachability; control-plane interfaces; session logs; action/rollback tests</w:t>
            </w:r>
          </w:p>
        </w:tc>
        <w:tc>
          <w:tcPr>
            <w:tcW w:type="dxa" w:w="1704"/>
            <w:vAlign w:val="center"/>
            <w:shd w:fill="FFFFFF"/>
            <w:tcMar>
              <w:top w:w="48" w:type="dxa"/>
              <w:left w:w="48" w:type="dxa"/>
              <w:bottom w:w="48" w:type="dxa"/>
              <w:right w:w="48" w:type="dxa"/>
            </w:tcMar>
          </w:tcPr>
          <w:p>
            <w:r/>
            <w:r>
              <w:rPr>
                <w:rFonts w:ascii="Aptos" w:hAnsi="Aptos"/>
                <w:b w:val="0"/>
                <w:sz w:val="11"/>
              </w:rPr>
              <w:t>E2+E3+E4+E7</w:t>
            </w:r>
          </w:p>
        </w:tc>
        <w:tc>
          <w:tcPr>
            <w:tcW w:type="dxa" w:w="1704"/>
            <w:vAlign w:val="center"/>
            <w:shd w:fill="FFFFFF"/>
            <w:tcMar>
              <w:top w:w="48" w:type="dxa"/>
              <w:left w:w="48" w:type="dxa"/>
              <w:bottom w:w="48" w:type="dxa"/>
              <w:right w:w="48" w:type="dxa"/>
            </w:tcMar>
          </w:tcPr>
          <w:p>
            <w:r/>
            <w:r>
              <w:rPr>
                <w:rFonts w:ascii="Aptos" w:hAnsi="Aptos"/>
                <w:b w:val="0"/>
                <w:sz w:val="11"/>
              </w:rPr>
              <w:t>S4</w:t>
            </w:r>
          </w:p>
        </w:tc>
        <w:tc>
          <w:tcPr>
            <w:tcW w:type="dxa" w:w="1704"/>
            <w:vAlign w:val="center"/>
            <w:shd w:fill="FFFFFF"/>
            <w:tcMar>
              <w:top w:w="48" w:type="dxa"/>
              <w:left w:w="48" w:type="dxa"/>
              <w:bottom w:w="48" w:type="dxa"/>
              <w:right w:w="48" w:type="dxa"/>
            </w:tcMar>
          </w:tcPr>
          <w:p>
            <w:r/>
            <w:r>
              <w:rPr>
                <w:rFonts w:ascii="Aptos" w:hAnsi="Aptos"/>
                <w:b w:val="0"/>
                <w:sz w:val="11"/>
              </w:rPr>
              <w:t>Unverified consequential authority remains critical UNKNOWN.</w:t>
            </w:r>
          </w:p>
        </w:tc>
      </w:tr>
    </w:tbl>
    <w:p>
      <w:pPr>
        <w:pStyle w:val="Small"/>
      </w:pPr>
    </w:p>
    <w:p>
      <w:pPr>
        <w:pStyle w:val="Req"/>
      </w:pPr>
      <w:r>
        <w:rPr>
          <w:b/>
          <w:color w:val="00A6A6"/>
        </w:rPr>
        <w:t xml:space="preserve">EVM-REQ-033 </w:t>
      </w:r>
      <w:r>
        <w:t>Evidence for a critical gate shall not be substituted below its mandatory type or quality floor merely to produce a complete scorecard.</w:t>
      </w:r>
    </w:p>
    <w:p>
      <w:pPr>
        <w:pStyle w:val="Heading1"/>
      </w:pPr>
      <w:r>
        <w:t>Part XIV - Conflict, contradiction and UNKNOWN</w:t>
      </w:r>
    </w:p>
    <w:p>
      <w:pPr>
        <w:pStyle w:val="Heading2"/>
      </w:pPr>
      <w:r>
        <w:t>33. Evidence relationship states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State</w:t>
            </w:r>
          </w:p>
        </w:tc>
        <w:tc>
          <w:tcPr>
            <w:tcW w:type="dxa" w:w="5112"/>
            <w:vAlign w:val="center"/>
            <w:shd w:fill="17365D"/>
            <w:tcMar>
              <w:top w:w="48" w:type="dxa"/>
              <w:left w:w="48" w:type="dxa"/>
              <w:bottom w:w="48" w:type="dxa"/>
              <w:right w:w="48" w:type="dxa"/>
            </w:tcMar>
          </w:tcPr>
          <w:p>
            <w:r/>
            <w:r>
              <w:rPr>
                <w:rFonts w:ascii="Aptos" w:hAnsi="Aptos"/>
                <w:b/>
                <w:color w:val="FFFFFF"/>
                <w:sz w:val="14"/>
              </w:rPr>
              <w:t>Meaning</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SUPPORTS</w:t>
            </w:r>
          </w:p>
        </w:tc>
        <w:tc>
          <w:tcPr>
            <w:tcW w:type="dxa" w:w="5112"/>
            <w:vAlign w:val="center"/>
            <w:shd w:fill="FFFFFF"/>
            <w:tcMar>
              <w:top w:w="48" w:type="dxa"/>
              <w:left w:w="48" w:type="dxa"/>
              <w:bottom w:w="48" w:type="dxa"/>
              <w:right w:w="48" w:type="dxa"/>
            </w:tcMar>
          </w:tcPr>
          <w:p>
            <w:r/>
            <w:r>
              <w:rPr>
                <w:rFonts w:ascii="Aptos" w:hAnsi="Aptos"/>
                <w:b w:val="0"/>
                <w:sz w:val="13"/>
              </w:rPr>
              <w:t>Evidence increases support for a precise assertion.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CHALLENGES</w:t>
            </w:r>
          </w:p>
        </w:tc>
        <w:tc>
          <w:tcPr>
            <w:tcW w:type="dxa" w:w="5112"/>
            <w:vAlign w:val="center"/>
            <w:shd w:fill="F3F6F8"/>
            <w:tcMar>
              <w:top w:w="48" w:type="dxa"/>
              <w:left w:w="48" w:type="dxa"/>
              <w:bottom w:w="48" w:type="dxa"/>
              <w:right w:w="48" w:type="dxa"/>
            </w:tcMar>
          </w:tcPr>
          <w:p>
            <w:r/>
            <w:r>
              <w:rPr>
                <w:rFonts w:ascii="Aptos" w:hAnsi="Aptos"/>
                <w:b w:val="0"/>
                <w:sz w:val="13"/>
              </w:rPr>
              <w:t>Evidence weakens or contradicts assertion.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QUALIFIES</w:t>
            </w:r>
          </w:p>
        </w:tc>
        <w:tc>
          <w:tcPr>
            <w:tcW w:type="dxa" w:w="5112"/>
            <w:vAlign w:val="center"/>
            <w:shd w:fill="FFFFFF"/>
            <w:tcMar>
              <w:top w:w="48" w:type="dxa"/>
              <w:left w:w="48" w:type="dxa"/>
              <w:bottom w:w="48" w:type="dxa"/>
              <w:right w:w="48" w:type="dxa"/>
            </w:tcMar>
          </w:tcPr>
          <w:p>
            <w:r/>
            <w:r>
              <w:rPr>
                <w:rFonts w:ascii="Aptos" w:hAnsi="Aptos"/>
                <w:b w:val="0"/>
                <w:sz w:val="13"/>
              </w:rPr>
              <w:t>Evidence narrows scope or conditions.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INCOMPLETE</w:t>
            </w:r>
          </w:p>
        </w:tc>
        <w:tc>
          <w:tcPr>
            <w:tcW w:type="dxa" w:w="5112"/>
            <w:vAlign w:val="center"/>
            <w:shd w:fill="F3F6F8"/>
            <w:tcMar>
              <w:top w:w="48" w:type="dxa"/>
              <w:left w:w="48" w:type="dxa"/>
              <w:bottom w:w="48" w:type="dxa"/>
              <w:right w:w="48" w:type="dxa"/>
            </w:tcMar>
          </w:tcPr>
          <w:p>
            <w:r/>
            <w:r>
              <w:rPr>
                <w:rFonts w:ascii="Aptos" w:hAnsi="Aptos"/>
                <w:b w:val="0"/>
                <w:sz w:val="13"/>
              </w:rPr>
              <w:t>Evidence covers only part of requirement.</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STALE</w:t>
            </w:r>
          </w:p>
        </w:tc>
        <w:tc>
          <w:tcPr>
            <w:tcW w:type="dxa" w:w="5112"/>
            <w:vAlign w:val="center"/>
            <w:shd w:fill="FFFFFF"/>
            <w:tcMar>
              <w:top w:w="48" w:type="dxa"/>
              <w:left w:w="48" w:type="dxa"/>
              <w:bottom w:w="48" w:type="dxa"/>
              <w:right w:w="48" w:type="dxa"/>
            </w:tcMar>
          </w:tcPr>
          <w:p>
            <w:r/>
            <w:r>
              <w:rPr>
                <w:rFonts w:ascii="Aptos" w:hAnsi="Aptos"/>
                <w:b w:val="0"/>
                <w:sz w:val="13"/>
              </w:rPr>
              <w:t>Evidence no longer represents current state.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INACCESSIBLE</w:t>
            </w:r>
          </w:p>
        </w:tc>
        <w:tc>
          <w:tcPr>
            <w:tcW w:type="dxa" w:w="5112"/>
            <w:vAlign w:val="center"/>
            <w:shd w:fill="F3F6F8"/>
            <w:tcMar>
              <w:top w:w="48" w:type="dxa"/>
              <w:left w:w="48" w:type="dxa"/>
              <w:bottom w:w="48" w:type="dxa"/>
              <w:right w:w="48" w:type="dxa"/>
            </w:tcMar>
          </w:tcPr>
          <w:p>
            <w:r/>
            <w:r>
              <w:rPr>
                <w:rFonts w:ascii="Aptos" w:hAnsi="Aptos"/>
                <w:b w:val="0"/>
                <w:sz w:val="13"/>
              </w:rPr>
              <w:t>Evidence is believed to exist but cannot be reviewed.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UNVERIFIED</w:t>
            </w:r>
          </w:p>
        </w:tc>
        <w:tc>
          <w:tcPr>
            <w:tcW w:type="dxa" w:w="5112"/>
            <w:vAlign w:val="center"/>
            <w:shd w:fill="FFFFFF"/>
            <w:tcMar>
              <w:top w:w="48" w:type="dxa"/>
              <w:left w:w="48" w:type="dxa"/>
              <w:bottom w:w="48" w:type="dxa"/>
              <w:right w:w="48" w:type="dxa"/>
            </w:tcMar>
          </w:tcPr>
          <w:p>
            <w:r/>
            <w:r>
              <w:rPr>
                <w:rFonts w:ascii="Aptos" w:hAnsi="Aptos"/>
                <w:b w:val="0"/>
                <w:sz w:val="13"/>
              </w:rPr>
              <w:t>Origin, integrity or method is not sufficiently established.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SUPERSEDES</w:t>
            </w:r>
          </w:p>
        </w:tc>
        <w:tc>
          <w:tcPr>
            <w:tcW w:type="dxa" w:w="5112"/>
            <w:vAlign w:val="center"/>
            <w:shd w:fill="F3F6F8"/>
            <w:tcMar>
              <w:top w:w="48" w:type="dxa"/>
              <w:left w:w="48" w:type="dxa"/>
              <w:bottom w:w="48" w:type="dxa"/>
              <w:right w:w="48" w:type="dxa"/>
            </w:tcMar>
          </w:tcPr>
          <w:p>
            <w:r/>
            <w:r>
              <w:rPr>
                <w:rFonts w:ascii="Aptos" w:hAnsi="Aptos"/>
                <w:b w:val="0"/>
                <w:sz w:val="13"/>
              </w:rPr>
              <w:t>New object replaces current use while preserving history.</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DUPLICATES</w:t>
            </w:r>
          </w:p>
        </w:tc>
        <w:tc>
          <w:tcPr>
            <w:tcW w:type="dxa" w:w="5112"/>
            <w:vAlign w:val="center"/>
            <w:shd w:fill="FFFFFF"/>
            <w:tcMar>
              <w:top w:w="48" w:type="dxa"/>
              <w:left w:w="48" w:type="dxa"/>
              <w:bottom w:w="48" w:type="dxa"/>
              <w:right w:w="48" w:type="dxa"/>
            </w:tcMar>
          </w:tcPr>
          <w:p>
            <w:r/>
            <w:r>
              <w:rPr>
                <w:rFonts w:ascii="Aptos" w:hAnsi="Aptos"/>
                <w:b w:val="0"/>
                <w:sz w:val="13"/>
              </w:rPr>
              <w:t>Same underlying source is represented more than once.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CONFLICTS_WITH</w:t>
            </w:r>
          </w:p>
        </w:tc>
        <w:tc>
          <w:tcPr>
            <w:tcW w:type="dxa" w:w="5112"/>
            <w:vAlign w:val="center"/>
            <w:shd w:fill="F3F6F8"/>
            <w:tcMar>
              <w:top w:w="48" w:type="dxa"/>
              <w:left w:w="48" w:type="dxa"/>
              <w:bottom w:w="48" w:type="dxa"/>
              <w:right w:w="48" w:type="dxa"/>
            </w:tcMar>
          </w:tcPr>
          <w:p>
            <w:r/>
            <w:r>
              <w:rPr>
                <w:rFonts w:ascii="Aptos" w:hAnsi="Aptos"/>
                <w:b w:val="0"/>
                <w:sz w:val="13"/>
              </w:rPr>
              <w:t>Two supported propositions are materially incompatible.</w:t>
            </w:r>
          </w:p>
        </w:tc>
      </w:tr>
    </w:tbl>
    <w:p>
      <w:pPr>
        <w:pStyle w:val="Small"/>
      </w:pPr>
    </w:p>
    <w:p>
      <w:pPr>
        <w:pStyle w:val="Heading2"/>
      </w:pPr>
      <w:r>
        <w:t>34. Conflict workflow</w:t>
      </w:r>
    </w:p>
    <w:p>
      <w:pPr>
        <w:pStyle w:val="Doctrine"/>
      </w:pPr>
      <w:r>
        <w:t>Detect -&gt; register separate assertions -&gt; preserve both evidence lineages -&gt; assess scope/time/state differences -&gt; seek corroboration -&gt; competent review -&gt; resolve, bound or escalate -&gt; update decision while preserving history</w:t>
      </w:r>
    </w:p>
    <w:p>
      <w:pPr>
        <w:pStyle w:val="Heading2"/>
      </w:pPr>
      <w:r>
        <w:t>35. UNKNOWN categories</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Code</w:t>
            </w:r>
          </w:p>
        </w:tc>
        <w:tc>
          <w:tcPr>
            <w:tcW w:type="dxa" w:w="3408"/>
            <w:vAlign w:val="center"/>
            <w:shd w:fill="17365D"/>
            <w:tcMar>
              <w:top w:w="48" w:type="dxa"/>
              <w:left w:w="48" w:type="dxa"/>
              <w:bottom w:w="48" w:type="dxa"/>
              <w:right w:w="48" w:type="dxa"/>
            </w:tcMar>
          </w:tcPr>
          <w:p>
            <w:r/>
            <w:r>
              <w:rPr>
                <w:rFonts w:ascii="Aptos" w:hAnsi="Aptos"/>
                <w:b/>
                <w:color w:val="FFFFFF"/>
                <w:sz w:val="14"/>
              </w:rPr>
              <w:t>Category</w:t>
            </w:r>
          </w:p>
        </w:tc>
        <w:tc>
          <w:tcPr>
            <w:tcW w:type="dxa" w:w="3408"/>
            <w:vAlign w:val="center"/>
            <w:shd w:fill="17365D"/>
            <w:tcMar>
              <w:top w:w="48" w:type="dxa"/>
              <w:left w:w="48" w:type="dxa"/>
              <w:bottom w:w="48" w:type="dxa"/>
              <w:right w:w="48" w:type="dxa"/>
            </w:tcMar>
          </w:tcPr>
          <w:p>
            <w:r/>
            <w:r>
              <w:rPr>
                <w:rFonts w:ascii="Aptos" w:hAnsi="Aptos"/>
                <w:b/>
                <w:color w:val="FFFFFF"/>
                <w:sz w:val="14"/>
              </w:rPr>
              <w:t>Definition</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U1</w:t>
            </w:r>
          </w:p>
        </w:tc>
        <w:tc>
          <w:tcPr>
            <w:tcW w:type="dxa" w:w="3408"/>
            <w:vAlign w:val="center"/>
            <w:shd w:fill="FFFFFF"/>
            <w:tcMar>
              <w:top w:w="48" w:type="dxa"/>
              <w:left w:w="48" w:type="dxa"/>
              <w:bottom w:w="48" w:type="dxa"/>
              <w:right w:w="48" w:type="dxa"/>
            </w:tcMar>
          </w:tcPr>
          <w:p>
            <w:r/>
            <w:r>
              <w:rPr>
                <w:rFonts w:ascii="Aptos" w:hAnsi="Aptos"/>
                <w:b w:val="0"/>
                <w:sz w:val="13"/>
              </w:rPr>
              <w:t>Missing</w:t>
            </w:r>
          </w:p>
        </w:tc>
        <w:tc>
          <w:tcPr>
            <w:tcW w:type="dxa" w:w="3408"/>
            <w:vAlign w:val="center"/>
            <w:shd w:fill="FFFFFF"/>
            <w:tcMar>
              <w:top w:w="48" w:type="dxa"/>
              <w:left w:w="48" w:type="dxa"/>
              <w:bottom w:w="48" w:type="dxa"/>
              <w:right w:w="48" w:type="dxa"/>
            </w:tcMar>
          </w:tcPr>
          <w:p>
            <w:r/>
            <w:r>
              <w:rPr>
                <w:rFonts w:ascii="Aptos" w:hAnsi="Aptos"/>
                <w:b w:val="0"/>
                <w:sz w:val="13"/>
              </w:rPr>
              <w:t>Expected evidence not produced.</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U2</w:t>
            </w:r>
          </w:p>
        </w:tc>
        <w:tc>
          <w:tcPr>
            <w:tcW w:type="dxa" w:w="3408"/>
            <w:vAlign w:val="center"/>
            <w:shd w:fill="F3F6F8"/>
            <w:tcMar>
              <w:top w:w="48" w:type="dxa"/>
              <w:left w:w="48" w:type="dxa"/>
              <w:bottom w:w="48" w:type="dxa"/>
              <w:right w:w="48" w:type="dxa"/>
            </w:tcMar>
          </w:tcPr>
          <w:p>
            <w:r/>
            <w:r>
              <w:rPr>
                <w:rFonts w:ascii="Aptos" w:hAnsi="Aptos"/>
                <w:b w:val="0"/>
                <w:sz w:val="13"/>
              </w:rPr>
              <w:t>Inaccessible</w:t>
            </w:r>
          </w:p>
        </w:tc>
        <w:tc>
          <w:tcPr>
            <w:tcW w:type="dxa" w:w="3408"/>
            <w:vAlign w:val="center"/>
            <w:shd w:fill="F3F6F8"/>
            <w:tcMar>
              <w:top w:w="48" w:type="dxa"/>
              <w:left w:w="48" w:type="dxa"/>
              <w:bottom w:w="48" w:type="dxa"/>
              <w:right w:w="48" w:type="dxa"/>
            </w:tcMar>
          </w:tcPr>
          <w:p>
            <w:r/>
            <w:r>
              <w:rPr>
                <w:rFonts w:ascii="Aptos" w:hAnsi="Aptos"/>
                <w:b w:val="0"/>
                <w:sz w:val="13"/>
              </w:rPr>
              <w:t>Evidence exists but access is restricted or unavailable.</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U3</w:t>
            </w:r>
          </w:p>
        </w:tc>
        <w:tc>
          <w:tcPr>
            <w:tcW w:type="dxa" w:w="3408"/>
            <w:vAlign w:val="center"/>
            <w:shd w:fill="FFFFFF"/>
            <w:tcMar>
              <w:top w:w="48" w:type="dxa"/>
              <w:left w:w="48" w:type="dxa"/>
              <w:bottom w:w="48" w:type="dxa"/>
              <w:right w:w="48" w:type="dxa"/>
            </w:tcMar>
          </w:tcPr>
          <w:p>
            <w:r/>
            <w:r>
              <w:rPr>
                <w:rFonts w:ascii="Aptos" w:hAnsi="Aptos"/>
                <w:b w:val="0"/>
                <w:sz w:val="13"/>
              </w:rPr>
              <w:t>Stale</w:t>
            </w:r>
          </w:p>
        </w:tc>
        <w:tc>
          <w:tcPr>
            <w:tcW w:type="dxa" w:w="3408"/>
            <w:vAlign w:val="center"/>
            <w:shd w:fill="FFFFFF"/>
            <w:tcMar>
              <w:top w:w="48" w:type="dxa"/>
              <w:left w:w="48" w:type="dxa"/>
              <w:bottom w:w="48" w:type="dxa"/>
              <w:right w:w="48" w:type="dxa"/>
            </w:tcMar>
          </w:tcPr>
          <w:p>
            <w:r/>
            <w:r>
              <w:rPr>
                <w:rFonts w:ascii="Aptos" w:hAnsi="Aptos"/>
                <w:b w:val="0"/>
                <w:sz w:val="13"/>
              </w:rPr>
              <w:t>Evidence does not represent current state.</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U4</w:t>
            </w:r>
          </w:p>
        </w:tc>
        <w:tc>
          <w:tcPr>
            <w:tcW w:type="dxa" w:w="3408"/>
            <w:vAlign w:val="center"/>
            <w:shd w:fill="F3F6F8"/>
            <w:tcMar>
              <w:top w:w="48" w:type="dxa"/>
              <w:left w:w="48" w:type="dxa"/>
              <w:bottom w:w="48" w:type="dxa"/>
              <w:right w:w="48" w:type="dxa"/>
            </w:tcMar>
          </w:tcPr>
          <w:p>
            <w:r/>
            <w:r>
              <w:rPr>
                <w:rFonts w:ascii="Aptos" w:hAnsi="Aptos"/>
                <w:b w:val="0"/>
                <w:sz w:val="13"/>
              </w:rPr>
              <w:t>Conflicting</w:t>
            </w:r>
          </w:p>
        </w:tc>
        <w:tc>
          <w:tcPr>
            <w:tcW w:type="dxa" w:w="3408"/>
            <w:vAlign w:val="center"/>
            <w:shd w:fill="F3F6F8"/>
            <w:tcMar>
              <w:top w:w="48" w:type="dxa"/>
              <w:left w:w="48" w:type="dxa"/>
              <w:bottom w:w="48" w:type="dxa"/>
              <w:right w:w="48" w:type="dxa"/>
            </w:tcMar>
          </w:tcPr>
          <w:p>
            <w:r/>
            <w:r>
              <w:rPr>
                <w:rFonts w:ascii="Aptos" w:hAnsi="Aptos"/>
                <w:b w:val="0"/>
                <w:sz w:val="13"/>
              </w:rPr>
              <w:t>Material sources disagree.</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U5</w:t>
            </w:r>
          </w:p>
        </w:tc>
        <w:tc>
          <w:tcPr>
            <w:tcW w:type="dxa" w:w="3408"/>
            <w:vAlign w:val="center"/>
            <w:shd w:fill="FFFFFF"/>
            <w:tcMar>
              <w:top w:w="48" w:type="dxa"/>
              <w:left w:w="48" w:type="dxa"/>
              <w:bottom w:w="48" w:type="dxa"/>
              <w:right w:w="48" w:type="dxa"/>
            </w:tcMar>
          </w:tcPr>
          <w:p>
            <w:r/>
            <w:r>
              <w:rPr>
                <w:rFonts w:ascii="Aptos" w:hAnsi="Aptos"/>
                <w:b w:val="0"/>
                <w:sz w:val="13"/>
              </w:rPr>
              <w:t>Coverage gap</w:t>
            </w:r>
          </w:p>
        </w:tc>
        <w:tc>
          <w:tcPr>
            <w:tcW w:type="dxa" w:w="3408"/>
            <w:vAlign w:val="center"/>
            <w:shd w:fill="FFFFFF"/>
            <w:tcMar>
              <w:top w:w="48" w:type="dxa"/>
              <w:left w:w="48" w:type="dxa"/>
              <w:bottom w:w="48" w:type="dxa"/>
              <w:right w:w="48" w:type="dxa"/>
            </w:tcMar>
          </w:tcPr>
          <w:p>
            <w:r/>
            <w:r>
              <w:rPr>
                <w:rFonts w:ascii="Aptos" w:hAnsi="Aptos"/>
                <w:b w:val="0"/>
                <w:sz w:val="13"/>
              </w:rPr>
              <w:t>Required population, state, period or scenario not represented.</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U6</w:t>
            </w:r>
          </w:p>
        </w:tc>
        <w:tc>
          <w:tcPr>
            <w:tcW w:type="dxa" w:w="3408"/>
            <w:vAlign w:val="center"/>
            <w:shd w:fill="F3F6F8"/>
            <w:tcMar>
              <w:top w:w="48" w:type="dxa"/>
              <w:left w:w="48" w:type="dxa"/>
              <w:bottom w:w="48" w:type="dxa"/>
              <w:right w:w="48" w:type="dxa"/>
            </w:tcMar>
          </w:tcPr>
          <w:p>
            <w:r/>
            <w:r>
              <w:rPr>
                <w:rFonts w:ascii="Aptos" w:hAnsi="Aptos"/>
                <w:b w:val="0"/>
                <w:sz w:val="13"/>
              </w:rPr>
              <w:t>Source unverified</w:t>
            </w:r>
          </w:p>
        </w:tc>
        <w:tc>
          <w:tcPr>
            <w:tcW w:type="dxa" w:w="3408"/>
            <w:vAlign w:val="center"/>
            <w:shd w:fill="F3F6F8"/>
            <w:tcMar>
              <w:top w:w="48" w:type="dxa"/>
              <w:left w:w="48" w:type="dxa"/>
              <w:bottom w:w="48" w:type="dxa"/>
              <w:right w:w="48" w:type="dxa"/>
            </w:tcMar>
          </w:tcPr>
          <w:p>
            <w:r/>
            <w:r>
              <w:rPr>
                <w:rFonts w:ascii="Aptos" w:hAnsi="Aptos"/>
                <w:b w:val="0"/>
                <w:sz w:val="13"/>
              </w:rPr>
              <w:t>Origin/authority cannot be established.</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U7</w:t>
            </w:r>
          </w:p>
        </w:tc>
        <w:tc>
          <w:tcPr>
            <w:tcW w:type="dxa" w:w="3408"/>
            <w:vAlign w:val="center"/>
            <w:shd w:fill="FFFFFF"/>
            <w:tcMar>
              <w:top w:w="48" w:type="dxa"/>
              <w:left w:w="48" w:type="dxa"/>
              <w:bottom w:w="48" w:type="dxa"/>
              <w:right w:w="48" w:type="dxa"/>
            </w:tcMar>
          </w:tcPr>
          <w:p>
            <w:r/>
            <w:r>
              <w:rPr>
                <w:rFonts w:ascii="Aptos" w:hAnsi="Aptos"/>
                <w:b w:val="0"/>
                <w:sz w:val="13"/>
              </w:rPr>
              <w:t>Integrity uncertain</w:t>
            </w:r>
          </w:p>
        </w:tc>
        <w:tc>
          <w:tcPr>
            <w:tcW w:type="dxa" w:w="3408"/>
            <w:vAlign w:val="center"/>
            <w:shd w:fill="FFFFFF"/>
            <w:tcMar>
              <w:top w:w="48" w:type="dxa"/>
              <w:left w:w="48" w:type="dxa"/>
              <w:bottom w:w="48" w:type="dxa"/>
              <w:right w:w="48" w:type="dxa"/>
            </w:tcMar>
          </w:tcPr>
          <w:p>
            <w:r/>
            <w:r>
              <w:rPr>
                <w:rFonts w:ascii="Aptos" w:hAnsi="Aptos"/>
                <w:b w:val="0"/>
                <w:sz w:val="13"/>
              </w:rPr>
              <w:t>Alteration or custody cannot be ruled out.</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U8</w:t>
            </w:r>
          </w:p>
        </w:tc>
        <w:tc>
          <w:tcPr>
            <w:tcW w:type="dxa" w:w="3408"/>
            <w:vAlign w:val="center"/>
            <w:shd w:fill="F3F6F8"/>
            <w:tcMar>
              <w:top w:w="48" w:type="dxa"/>
              <w:left w:w="48" w:type="dxa"/>
              <w:bottom w:w="48" w:type="dxa"/>
              <w:right w:w="48" w:type="dxa"/>
            </w:tcMar>
          </w:tcPr>
          <w:p>
            <w:r/>
            <w:r>
              <w:rPr>
                <w:rFonts w:ascii="Aptos" w:hAnsi="Aptos"/>
                <w:b w:val="0"/>
                <w:sz w:val="13"/>
              </w:rPr>
              <w:t>Method uncertain</w:t>
            </w:r>
          </w:p>
        </w:tc>
        <w:tc>
          <w:tcPr>
            <w:tcW w:type="dxa" w:w="3408"/>
            <w:vAlign w:val="center"/>
            <w:shd w:fill="F3F6F8"/>
            <w:tcMar>
              <w:top w:w="48" w:type="dxa"/>
              <w:left w:w="48" w:type="dxa"/>
              <w:bottom w:w="48" w:type="dxa"/>
              <w:right w:w="48" w:type="dxa"/>
            </w:tcMar>
          </w:tcPr>
          <w:p>
            <w:r/>
            <w:r>
              <w:rPr>
                <w:rFonts w:ascii="Aptos" w:hAnsi="Aptos"/>
                <w:b w:val="0"/>
                <w:sz w:val="13"/>
              </w:rPr>
              <w:t>Collection/test method insufficiently defined.</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U9</w:t>
            </w:r>
          </w:p>
        </w:tc>
        <w:tc>
          <w:tcPr>
            <w:tcW w:type="dxa" w:w="3408"/>
            <w:vAlign w:val="center"/>
            <w:shd w:fill="FFFFFF"/>
            <w:tcMar>
              <w:top w:w="48" w:type="dxa"/>
              <w:left w:w="48" w:type="dxa"/>
              <w:bottom w:w="48" w:type="dxa"/>
              <w:right w:w="48" w:type="dxa"/>
            </w:tcMar>
          </w:tcPr>
          <w:p>
            <w:r/>
            <w:r>
              <w:rPr>
                <w:rFonts w:ascii="Aptos" w:hAnsi="Aptos"/>
                <w:b w:val="0"/>
                <w:sz w:val="13"/>
              </w:rPr>
              <w:t>Interpretation unresolved</w:t>
            </w:r>
          </w:p>
        </w:tc>
        <w:tc>
          <w:tcPr>
            <w:tcW w:type="dxa" w:w="3408"/>
            <w:vAlign w:val="center"/>
            <w:shd w:fill="FFFFFF"/>
            <w:tcMar>
              <w:top w:w="48" w:type="dxa"/>
              <w:left w:w="48" w:type="dxa"/>
              <w:bottom w:w="48" w:type="dxa"/>
              <w:right w:w="48" w:type="dxa"/>
            </w:tcMar>
          </w:tcPr>
          <w:p>
            <w:r/>
            <w:r>
              <w:rPr>
                <w:rFonts w:ascii="Aptos" w:hAnsi="Aptos"/>
                <w:b w:val="0"/>
                <w:sz w:val="13"/>
              </w:rPr>
              <w:t>Competent reviewers cannot yet determine meaning.</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U10</w:t>
            </w:r>
          </w:p>
        </w:tc>
        <w:tc>
          <w:tcPr>
            <w:tcW w:type="dxa" w:w="3408"/>
            <w:vAlign w:val="center"/>
            <w:shd w:fill="F3F6F8"/>
            <w:tcMar>
              <w:top w:w="48" w:type="dxa"/>
              <w:left w:w="48" w:type="dxa"/>
              <w:bottom w:w="48" w:type="dxa"/>
              <w:right w:w="48" w:type="dxa"/>
            </w:tcMar>
          </w:tcPr>
          <w:p>
            <w:r/>
            <w:r>
              <w:rPr>
                <w:rFonts w:ascii="Aptos" w:hAnsi="Aptos"/>
                <w:b w:val="0"/>
                <w:sz w:val="13"/>
              </w:rPr>
              <w:t>Dependency unknown</w:t>
            </w:r>
          </w:p>
        </w:tc>
        <w:tc>
          <w:tcPr>
            <w:tcW w:type="dxa" w:w="3408"/>
            <w:vAlign w:val="center"/>
            <w:shd w:fill="F3F6F8"/>
            <w:tcMar>
              <w:top w:w="48" w:type="dxa"/>
              <w:left w:w="48" w:type="dxa"/>
              <w:bottom w:w="48" w:type="dxa"/>
              <w:right w:w="48" w:type="dxa"/>
            </w:tcMar>
          </w:tcPr>
          <w:p>
            <w:r/>
            <w:r>
              <w:rPr>
                <w:rFonts w:ascii="Aptos" w:hAnsi="Aptos"/>
                <w:b w:val="0"/>
                <w:sz w:val="13"/>
              </w:rPr>
              <w:t>Evidence cannot establish a material external/shared dependency.</w:t>
            </w:r>
          </w:p>
        </w:tc>
      </w:tr>
    </w:tbl>
    <w:p>
      <w:pPr>
        <w:pStyle w:val="Small"/>
      </w:pPr>
    </w:p>
    <w:p>
      <w:pPr>
        <w:pStyle w:val="Req"/>
      </w:pPr>
      <w:r>
        <w:rPr>
          <w:b/>
          <w:color w:val="00A6A6"/>
        </w:rPr>
        <w:t xml:space="preserve">EVM-REQ-035 </w:t>
      </w:r>
      <w:r>
        <w:t>Each UNKNOWN shall identify subject, missing attribute, reason, potential consequence, evidence needed, owner if known, status and decision/gate impact.</w:t>
      </w:r>
    </w:p>
    <w:p>
      <w:r>
        <w:br w:type="page"/>
      </w:r>
    </w:p>
    <w:p>
      <w:pPr>
        <w:pStyle w:val="Heading1"/>
      </w:pPr>
      <w:r>
        <w:t>Part XV - Derived, automated and AI-generated evidence</w:t>
      </w:r>
    </w:p>
    <w:p>
      <w:pPr>
        <w:pStyle w:val="Heading2"/>
      </w:pPr>
      <w:r>
        <w:t>36. Derived evidence rules</w:t>
      </w:r>
    </w:p>
    <w:p>
      <w:pPr>
        <w:pStyle w:val="ListBullet"/>
      </w:pPr>
      <w:r>
        <w:t>Retain every source Evidence ID and the transformation method.</w:t>
      </w:r>
    </w:p>
    <w:p>
      <w:pPr>
        <w:pStyle w:val="ListBullet"/>
      </w:pPr>
      <w:r>
        <w:t>Record query, script, model, parameters, assumptions and version.</w:t>
      </w:r>
    </w:p>
    <w:p>
      <w:pPr>
        <w:pStyle w:val="ListBullet"/>
      </w:pPr>
      <w:r>
        <w:t>Do not assign a quality dimension higher than source support without independent corroboration relevant to that dimension.</w:t>
      </w:r>
    </w:p>
    <w:p>
      <w:pPr>
        <w:pStyle w:val="ListBullet"/>
      </w:pPr>
      <w:r>
        <w:t>Distinguish deterministic transformation from interpretive inference.</w:t>
      </w:r>
    </w:p>
    <w:p>
      <w:pPr>
        <w:pStyle w:val="ListBullet"/>
      </w:pPr>
      <w:r>
        <w:t>Preserve failed, excluded and conflicting source records where material.</w:t>
      </w:r>
    </w:p>
    <w:p>
      <w:pPr>
        <w:pStyle w:val="ListBullet"/>
      </w:pPr>
      <w:r>
        <w:t>Recalculate or invalidate derived evidence when a source changes or is withdrawn.</w:t>
      </w:r>
    </w:p>
    <w:p>
      <w:pPr>
        <w:pStyle w:val="Heading2"/>
      </w:pPr>
      <w:r>
        <w:t>37. AI-assisted evidence</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Use</w:t>
            </w:r>
          </w:p>
        </w:tc>
        <w:tc>
          <w:tcPr>
            <w:tcW w:type="dxa" w:w="3408"/>
            <w:vAlign w:val="center"/>
            <w:shd w:fill="17365D"/>
            <w:tcMar>
              <w:top w:w="48" w:type="dxa"/>
              <w:left w:w="48" w:type="dxa"/>
              <w:bottom w:w="48" w:type="dxa"/>
              <w:right w:w="48" w:type="dxa"/>
            </w:tcMar>
          </w:tcPr>
          <w:p>
            <w:r/>
            <w:r>
              <w:rPr>
                <w:rFonts w:ascii="Aptos" w:hAnsi="Aptos"/>
                <w:b/>
                <w:color w:val="FFFFFF"/>
                <w:sz w:val="14"/>
              </w:rPr>
              <w:t>Permitted status</w:t>
            </w:r>
          </w:p>
        </w:tc>
        <w:tc>
          <w:tcPr>
            <w:tcW w:type="dxa" w:w="3408"/>
            <w:vAlign w:val="center"/>
            <w:shd w:fill="17365D"/>
            <w:tcMar>
              <w:top w:w="48" w:type="dxa"/>
              <w:left w:w="48" w:type="dxa"/>
              <w:bottom w:w="48" w:type="dxa"/>
              <w:right w:w="48" w:type="dxa"/>
            </w:tcMar>
          </w:tcPr>
          <w:p>
            <w:r/>
            <w:r>
              <w:rPr>
                <w:rFonts w:ascii="Aptos" w:hAnsi="Aptos"/>
                <w:b/>
                <w:color w:val="FFFFFF"/>
                <w:sz w:val="14"/>
              </w:rPr>
              <w:t>Required safeguards</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Classification/extraction</w:t>
            </w:r>
          </w:p>
        </w:tc>
        <w:tc>
          <w:tcPr>
            <w:tcW w:type="dxa" w:w="3408"/>
            <w:vAlign w:val="center"/>
            <w:shd w:fill="FFFFFF"/>
            <w:tcMar>
              <w:top w:w="48" w:type="dxa"/>
              <w:left w:w="48" w:type="dxa"/>
              <w:bottom w:w="48" w:type="dxa"/>
              <w:right w:w="48" w:type="dxa"/>
            </w:tcMar>
          </w:tcPr>
          <w:p>
            <w:r/>
            <w:r>
              <w:rPr>
                <w:rFonts w:ascii="Aptos" w:hAnsi="Aptos"/>
                <w:b w:val="0"/>
                <w:sz w:val="13"/>
              </w:rPr>
              <w:t>Candidate</w:t>
            </w:r>
          </w:p>
        </w:tc>
        <w:tc>
          <w:tcPr>
            <w:tcW w:type="dxa" w:w="3408"/>
            <w:vAlign w:val="center"/>
            <w:shd w:fill="FFFFFF"/>
            <w:tcMar>
              <w:top w:w="48" w:type="dxa"/>
              <w:left w:w="48" w:type="dxa"/>
              <w:bottom w:w="48" w:type="dxa"/>
              <w:right w:w="48" w:type="dxa"/>
            </w:tcMar>
          </w:tcPr>
          <w:p>
            <w:r/>
            <w:r>
              <w:rPr>
                <w:rFonts w:ascii="Aptos" w:hAnsi="Aptos"/>
                <w:b w:val="0"/>
                <w:sz w:val="13"/>
              </w:rPr>
              <w:t>Source link, model/version, prompt/process record, review and sampling.</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Summarisation</w:t>
            </w:r>
          </w:p>
        </w:tc>
        <w:tc>
          <w:tcPr>
            <w:tcW w:type="dxa" w:w="3408"/>
            <w:vAlign w:val="center"/>
            <w:shd w:fill="F3F6F8"/>
            <w:tcMar>
              <w:top w:w="48" w:type="dxa"/>
              <w:left w:w="48" w:type="dxa"/>
              <w:bottom w:w="48" w:type="dxa"/>
              <w:right w:w="48" w:type="dxa"/>
            </w:tcMar>
          </w:tcPr>
          <w:p>
            <w:r/>
            <w:r>
              <w:rPr>
                <w:rFonts w:ascii="Aptos" w:hAnsi="Aptos"/>
                <w:b w:val="0"/>
                <w:sz w:val="13"/>
              </w:rPr>
              <w:t>Candidate workpaper</w:t>
            </w:r>
          </w:p>
        </w:tc>
        <w:tc>
          <w:tcPr>
            <w:tcW w:type="dxa" w:w="3408"/>
            <w:vAlign w:val="center"/>
            <w:shd w:fill="F3F6F8"/>
            <w:tcMar>
              <w:top w:w="48" w:type="dxa"/>
              <w:left w:w="48" w:type="dxa"/>
              <w:bottom w:w="48" w:type="dxa"/>
              <w:right w:w="48" w:type="dxa"/>
            </w:tcMar>
          </w:tcPr>
          <w:p>
            <w:r/>
            <w:r>
              <w:rPr>
                <w:rFonts w:ascii="Aptos" w:hAnsi="Aptos"/>
                <w:b w:val="0"/>
                <w:sz w:val="13"/>
              </w:rPr>
              <w:t>Traceable citations to source passages and reviewer verification.</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Anomaly detection</w:t>
            </w:r>
          </w:p>
        </w:tc>
        <w:tc>
          <w:tcPr>
            <w:tcW w:type="dxa" w:w="3408"/>
            <w:vAlign w:val="center"/>
            <w:shd w:fill="FFFFFF"/>
            <w:tcMar>
              <w:top w:w="48" w:type="dxa"/>
              <w:left w:w="48" w:type="dxa"/>
              <w:bottom w:w="48" w:type="dxa"/>
              <w:right w:w="48" w:type="dxa"/>
            </w:tcMar>
          </w:tcPr>
          <w:p>
            <w:r/>
            <w:r>
              <w:rPr>
                <w:rFonts w:ascii="Aptos" w:hAnsi="Aptos"/>
                <w:b w:val="0"/>
                <w:sz w:val="13"/>
              </w:rPr>
              <w:t>Signal/candidate</w:t>
            </w:r>
          </w:p>
        </w:tc>
        <w:tc>
          <w:tcPr>
            <w:tcW w:type="dxa" w:w="3408"/>
            <w:vAlign w:val="center"/>
            <w:shd w:fill="FFFFFF"/>
            <w:tcMar>
              <w:top w:w="48" w:type="dxa"/>
              <w:left w:w="48" w:type="dxa"/>
              <w:bottom w:w="48" w:type="dxa"/>
              <w:right w:w="48" w:type="dxa"/>
            </w:tcMar>
          </w:tcPr>
          <w:p>
            <w:r/>
            <w:r>
              <w:rPr>
                <w:rFonts w:ascii="Aptos" w:hAnsi="Aptos"/>
                <w:b w:val="0"/>
                <w:sz w:val="13"/>
              </w:rPr>
              <w:t>Baseline, sensitivity, false-positive/negative review and corroboration.</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Path inference</w:t>
            </w:r>
          </w:p>
        </w:tc>
        <w:tc>
          <w:tcPr>
            <w:tcW w:type="dxa" w:w="3408"/>
            <w:vAlign w:val="center"/>
            <w:shd w:fill="F3F6F8"/>
            <w:tcMar>
              <w:top w:w="48" w:type="dxa"/>
              <w:left w:w="48" w:type="dxa"/>
              <w:bottom w:w="48" w:type="dxa"/>
              <w:right w:w="48" w:type="dxa"/>
            </w:tcMar>
          </w:tcPr>
          <w:p>
            <w:r/>
            <w:r>
              <w:rPr>
                <w:rFonts w:ascii="Aptos" w:hAnsi="Aptos"/>
                <w:b w:val="0"/>
                <w:sz w:val="13"/>
              </w:rPr>
              <w:t>Candidate graph assertion</w:t>
            </w:r>
          </w:p>
        </w:tc>
        <w:tc>
          <w:tcPr>
            <w:tcW w:type="dxa" w:w="3408"/>
            <w:vAlign w:val="center"/>
            <w:shd w:fill="F3F6F8"/>
            <w:tcMar>
              <w:top w:w="48" w:type="dxa"/>
              <w:left w:w="48" w:type="dxa"/>
              <w:bottom w:w="48" w:type="dxa"/>
              <w:right w:w="48" w:type="dxa"/>
            </w:tcMar>
          </w:tcPr>
          <w:p>
            <w:r/>
            <w:r>
              <w:rPr>
                <w:rFonts w:ascii="Aptos" w:hAnsi="Aptos"/>
                <w:b w:val="0"/>
                <w:sz w:val="13"/>
              </w:rPr>
              <w:t>Approved semantics, source evidence and accountable human review.</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Quality scoring</w:t>
            </w:r>
          </w:p>
        </w:tc>
        <w:tc>
          <w:tcPr>
            <w:tcW w:type="dxa" w:w="3408"/>
            <w:vAlign w:val="center"/>
            <w:shd w:fill="FFFFFF"/>
            <w:tcMar>
              <w:top w:w="48" w:type="dxa"/>
              <w:left w:w="48" w:type="dxa"/>
              <w:bottom w:w="48" w:type="dxa"/>
              <w:right w:w="48" w:type="dxa"/>
            </w:tcMar>
          </w:tcPr>
          <w:p>
            <w:r/>
            <w:r>
              <w:rPr>
                <w:rFonts w:ascii="Aptos" w:hAnsi="Aptos"/>
                <w:b w:val="0"/>
                <w:sz w:val="13"/>
              </w:rPr>
              <w:t>Recommendation</w:t>
            </w:r>
          </w:p>
        </w:tc>
        <w:tc>
          <w:tcPr>
            <w:tcW w:type="dxa" w:w="3408"/>
            <w:vAlign w:val="center"/>
            <w:shd w:fill="FFFFFF"/>
            <w:tcMar>
              <w:top w:w="48" w:type="dxa"/>
              <w:left w:w="48" w:type="dxa"/>
              <w:bottom w:w="48" w:type="dxa"/>
              <w:right w:w="48" w:type="dxa"/>
            </w:tcMar>
          </w:tcPr>
          <w:p>
            <w:r/>
            <w:r>
              <w:rPr>
                <w:rFonts w:ascii="Aptos" w:hAnsi="Aptos"/>
                <w:b w:val="0"/>
                <w:sz w:val="13"/>
              </w:rPr>
              <w:t>Transparent inputs/rules and override rationale.</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Final finding/decision</w:t>
            </w:r>
          </w:p>
        </w:tc>
        <w:tc>
          <w:tcPr>
            <w:tcW w:type="dxa" w:w="3408"/>
            <w:vAlign w:val="center"/>
            <w:shd w:fill="F3F6F8"/>
            <w:tcMar>
              <w:top w:w="48" w:type="dxa"/>
              <w:left w:w="48" w:type="dxa"/>
              <w:bottom w:w="48" w:type="dxa"/>
              <w:right w:w="48" w:type="dxa"/>
            </w:tcMar>
          </w:tcPr>
          <w:p>
            <w:r/>
            <w:r>
              <w:rPr>
                <w:rFonts w:ascii="Aptos" w:hAnsi="Aptos"/>
                <w:b w:val="0"/>
                <w:sz w:val="13"/>
              </w:rPr>
              <w:t>Not autonomous</w:t>
            </w:r>
          </w:p>
        </w:tc>
        <w:tc>
          <w:tcPr>
            <w:tcW w:type="dxa" w:w="3408"/>
            <w:vAlign w:val="center"/>
            <w:shd w:fill="F3F6F8"/>
            <w:tcMar>
              <w:top w:w="48" w:type="dxa"/>
              <w:left w:w="48" w:type="dxa"/>
              <w:bottom w:w="48" w:type="dxa"/>
              <w:right w:w="48" w:type="dxa"/>
            </w:tcMar>
          </w:tcPr>
          <w:p>
            <w:r/>
            <w:r>
              <w:rPr>
                <w:rFonts w:ascii="Aptos" w:hAnsi="Aptos"/>
                <w:b w:val="0"/>
                <w:sz w:val="13"/>
              </w:rPr>
              <w:t>Competent accountable human approval required.</w:t>
            </w:r>
          </w:p>
        </w:tc>
      </w:tr>
    </w:tbl>
    <w:p>
      <w:pPr>
        <w:pStyle w:val="Small"/>
      </w:pPr>
    </w:p>
    <w:p>
      <w:pPr>
        <w:pStyle w:val="Req"/>
      </w:pPr>
      <w:r>
        <w:rPr>
          <w:b/>
          <w:color w:val="00A6A6"/>
        </w:rPr>
        <w:t xml:space="preserve">EVM-REQ-037 </w:t>
      </w:r>
      <w:r>
        <w:t>AI-generated text or graph content shall not be treated as independent corroboration of the source data from which it was generated.</w:t>
      </w:r>
    </w:p>
    <w:p>
      <w:pPr>
        <w:pStyle w:val="Heading1"/>
      </w:pPr>
      <w:r>
        <w:t>Part XVI - Evidence lifecycle and review workflow</w:t>
      </w:r>
    </w:p>
    <w:p>
      <w:pPr>
        <w:pStyle w:val="Heading2"/>
      </w:pPr>
      <w:r>
        <w:t>38. Lifecycle</w:t>
      </w:r>
    </w:p>
    <w:p>
      <w:pPr>
        <w:pStyle w:val="Doctrine"/>
      </w:pPr>
      <w:r>
        <w:t>Plan -&gt; Request -&gt; Collect -&gt; Identify -&gt; Validate -&gt; Classify -&gt; Protect -&gt; Assess Quality -&gt; Link to Assertion -&gt; Assess Sufficiency -&gt; Review Conflict/UNKNOWN -&gt; Accept or Reject -&gt; Use in Decision -&gt; Monitor Freshness -&gt; Supersede/Retain/Destroy</w:t>
      </w:r>
    </w:p>
    <w:p>
      <w:pPr>
        <w:pStyle w:val="Heading2"/>
      </w:pPr>
      <w:r>
        <w:t>39. Role model</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Role</w:t>
            </w:r>
          </w:p>
        </w:tc>
        <w:tc>
          <w:tcPr>
            <w:tcW w:type="dxa" w:w="5112"/>
            <w:vAlign w:val="center"/>
            <w:shd w:fill="17365D"/>
            <w:tcMar>
              <w:top w:w="48" w:type="dxa"/>
              <w:left w:w="48" w:type="dxa"/>
              <w:bottom w:w="48" w:type="dxa"/>
              <w:right w:w="48" w:type="dxa"/>
            </w:tcMar>
          </w:tcPr>
          <w:p>
            <w:r/>
            <w:r>
              <w:rPr>
                <w:rFonts w:ascii="Aptos" w:hAnsi="Aptos"/>
                <w:b/>
                <w:color w:val="FFFFFF"/>
                <w:sz w:val="14"/>
              </w:rPr>
              <w:t>Responsibility</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Evidence owner</w:t>
            </w:r>
          </w:p>
        </w:tc>
        <w:tc>
          <w:tcPr>
            <w:tcW w:type="dxa" w:w="5112"/>
            <w:vAlign w:val="center"/>
            <w:shd w:fill="FFFFFF"/>
            <w:tcMar>
              <w:top w:w="48" w:type="dxa"/>
              <w:left w:w="48" w:type="dxa"/>
              <w:bottom w:w="48" w:type="dxa"/>
              <w:right w:w="48" w:type="dxa"/>
            </w:tcMar>
          </w:tcPr>
          <w:p>
            <w:r/>
            <w:r>
              <w:rPr>
                <w:rFonts w:ascii="Aptos" w:hAnsi="Aptos"/>
                <w:b w:val="0"/>
                <w:sz w:val="13"/>
              </w:rPr>
              <w:t>Accountable for source availability, quality and authorised use.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Collector</w:t>
            </w:r>
          </w:p>
        </w:tc>
        <w:tc>
          <w:tcPr>
            <w:tcW w:type="dxa" w:w="5112"/>
            <w:vAlign w:val="center"/>
            <w:shd w:fill="F3F6F8"/>
            <w:tcMar>
              <w:top w:w="48" w:type="dxa"/>
              <w:left w:w="48" w:type="dxa"/>
              <w:bottom w:w="48" w:type="dxa"/>
              <w:right w:w="48" w:type="dxa"/>
            </w:tcMar>
          </w:tcPr>
          <w:p>
            <w:r/>
            <w:r>
              <w:rPr>
                <w:rFonts w:ascii="Aptos" w:hAnsi="Aptos"/>
                <w:b w:val="0"/>
                <w:sz w:val="13"/>
              </w:rPr>
              <w:t>Acquires evidence under approved method and records provenance.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Custodian</w:t>
            </w:r>
          </w:p>
        </w:tc>
        <w:tc>
          <w:tcPr>
            <w:tcW w:type="dxa" w:w="5112"/>
            <w:vAlign w:val="center"/>
            <w:shd w:fill="FFFFFF"/>
            <w:tcMar>
              <w:top w:w="48" w:type="dxa"/>
              <w:left w:w="48" w:type="dxa"/>
              <w:bottom w:w="48" w:type="dxa"/>
              <w:right w:w="48" w:type="dxa"/>
            </w:tcMar>
          </w:tcPr>
          <w:p>
            <w:r/>
            <w:r>
              <w:rPr>
                <w:rFonts w:ascii="Aptos" w:hAnsi="Aptos"/>
                <w:b w:val="0"/>
                <w:sz w:val="13"/>
              </w:rPr>
              <w:t>Protects, versions, retains and controls access.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Technical specialist</w:t>
            </w:r>
          </w:p>
        </w:tc>
        <w:tc>
          <w:tcPr>
            <w:tcW w:type="dxa" w:w="5112"/>
            <w:vAlign w:val="center"/>
            <w:shd w:fill="F3F6F8"/>
            <w:tcMar>
              <w:top w:w="48" w:type="dxa"/>
              <w:left w:w="48" w:type="dxa"/>
              <w:bottom w:w="48" w:type="dxa"/>
              <w:right w:w="48" w:type="dxa"/>
            </w:tcMar>
          </w:tcPr>
          <w:p>
            <w:r/>
            <w:r>
              <w:rPr>
                <w:rFonts w:ascii="Aptos" w:hAnsi="Aptos"/>
                <w:b w:val="0"/>
                <w:sz w:val="13"/>
              </w:rPr>
              <w:t>Evaluates engineering or technical meaning.</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Assessor</w:t>
            </w:r>
          </w:p>
        </w:tc>
        <w:tc>
          <w:tcPr>
            <w:tcW w:type="dxa" w:w="5112"/>
            <w:vAlign w:val="center"/>
            <w:shd w:fill="FFFFFF"/>
            <w:tcMar>
              <w:top w:w="48" w:type="dxa"/>
              <w:left w:w="48" w:type="dxa"/>
              <w:bottom w:w="48" w:type="dxa"/>
              <w:right w:w="48" w:type="dxa"/>
            </w:tcMar>
          </w:tcPr>
          <w:p>
            <w:r/>
            <w:r>
              <w:rPr>
                <w:rFonts w:ascii="Aptos" w:hAnsi="Aptos"/>
                <w:b w:val="0"/>
                <w:sz w:val="13"/>
              </w:rPr>
              <w:t>Links evidence to criteria and assertions.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Independent reviewer</w:t>
            </w:r>
          </w:p>
        </w:tc>
        <w:tc>
          <w:tcPr>
            <w:tcW w:type="dxa" w:w="5112"/>
            <w:vAlign w:val="center"/>
            <w:shd w:fill="F3F6F8"/>
            <w:tcMar>
              <w:top w:w="48" w:type="dxa"/>
              <w:left w:w="48" w:type="dxa"/>
              <w:bottom w:w="48" w:type="dxa"/>
              <w:right w:w="48" w:type="dxa"/>
            </w:tcMar>
          </w:tcPr>
          <w:p>
            <w:r/>
            <w:r>
              <w:rPr>
                <w:rFonts w:ascii="Aptos" w:hAnsi="Aptos"/>
                <w:b w:val="0"/>
                <w:sz w:val="13"/>
              </w:rPr>
              <w:t>Challenges sufficiency, conflict and decision use.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Decision owner</w:t>
            </w:r>
          </w:p>
        </w:tc>
        <w:tc>
          <w:tcPr>
            <w:tcW w:type="dxa" w:w="5112"/>
            <w:vAlign w:val="center"/>
            <w:shd w:fill="FFFFFF"/>
            <w:tcMar>
              <w:top w:w="48" w:type="dxa"/>
              <w:left w:w="48" w:type="dxa"/>
              <w:bottom w:w="48" w:type="dxa"/>
              <w:right w:w="48" w:type="dxa"/>
            </w:tcMar>
          </w:tcPr>
          <w:p>
            <w:r/>
            <w:r>
              <w:rPr>
                <w:rFonts w:ascii="Aptos" w:hAnsi="Aptos"/>
                <w:b w:val="0"/>
                <w:sz w:val="13"/>
              </w:rPr>
              <w:t>Authorises bounded conclusion and conditions.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Privacy/security/legal reviewer</w:t>
            </w:r>
          </w:p>
        </w:tc>
        <w:tc>
          <w:tcPr>
            <w:tcW w:type="dxa" w:w="5112"/>
            <w:vAlign w:val="center"/>
            <w:shd w:fill="F3F6F8"/>
            <w:tcMar>
              <w:top w:w="48" w:type="dxa"/>
              <w:left w:w="48" w:type="dxa"/>
              <w:bottom w:w="48" w:type="dxa"/>
              <w:right w:w="48" w:type="dxa"/>
            </w:tcMar>
          </w:tcPr>
          <w:p>
            <w:r/>
            <w:r>
              <w:rPr>
                <w:rFonts w:ascii="Aptos" w:hAnsi="Aptos"/>
                <w:b w:val="0"/>
                <w:sz w:val="13"/>
              </w:rPr>
              <w:t>Determines handling, redaction, disclosure and hold obligations.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Tool/system owner</w:t>
            </w:r>
          </w:p>
        </w:tc>
        <w:tc>
          <w:tcPr>
            <w:tcW w:type="dxa" w:w="5112"/>
            <w:vAlign w:val="center"/>
            <w:shd w:fill="FFFFFF"/>
            <w:tcMar>
              <w:top w:w="48" w:type="dxa"/>
              <w:left w:w="48" w:type="dxa"/>
              <w:bottom w:w="48" w:type="dxa"/>
              <w:right w:w="48" w:type="dxa"/>
            </w:tcMar>
          </w:tcPr>
          <w:p>
            <w:r/>
            <w:r>
              <w:rPr>
                <w:rFonts w:ascii="Aptos" w:hAnsi="Aptos"/>
                <w:b w:val="0"/>
                <w:sz w:val="13"/>
              </w:rPr>
              <w:t>Maintains collection and transformation integrity.</w:t>
            </w:r>
          </w:p>
        </w:tc>
      </w:tr>
    </w:tbl>
    <w:p>
      <w:pPr>
        <w:pStyle w:val="Small"/>
      </w:pPr>
    </w:p>
    <w:p>
      <w:pPr>
        <w:pStyle w:val="Heading2"/>
      </w:pPr>
      <w:r>
        <w:t>40. Evidence request record</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Field</w:t>
            </w:r>
          </w:p>
        </w:tc>
        <w:tc>
          <w:tcPr>
            <w:tcW w:type="dxa" w:w="5112"/>
            <w:vAlign w:val="center"/>
            <w:shd w:fill="17365D"/>
            <w:tcMar>
              <w:top w:w="48" w:type="dxa"/>
              <w:left w:w="48" w:type="dxa"/>
              <w:bottom w:w="48" w:type="dxa"/>
              <w:right w:w="48" w:type="dxa"/>
            </w:tcMar>
          </w:tcPr>
          <w:p>
            <w:r/>
            <w:r>
              <w:rPr>
                <w:rFonts w:ascii="Aptos" w:hAnsi="Aptos"/>
                <w:b/>
                <w:color w:val="FFFFFF"/>
                <w:sz w:val="14"/>
              </w:rPr>
              <w:t>Content</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requestId</w:t>
            </w:r>
          </w:p>
        </w:tc>
        <w:tc>
          <w:tcPr>
            <w:tcW w:type="dxa" w:w="5112"/>
            <w:vAlign w:val="center"/>
            <w:shd w:fill="FFFFFF"/>
            <w:tcMar>
              <w:top w:w="48" w:type="dxa"/>
              <w:left w:w="48" w:type="dxa"/>
              <w:bottom w:w="48" w:type="dxa"/>
              <w:right w:w="48" w:type="dxa"/>
            </w:tcMar>
          </w:tcPr>
          <w:p>
            <w:r/>
            <w:r>
              <w:rPr>
                <w:rFonts w:ascii="Aptos" w:hAnsi="Aptos"/>
                <w:b w:val="0"/>
                <w:sz w:val="13"/>
              </w:rPr>
              <w:t>Stable identifier.</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decision/assertion/control</w:t>
            </w:r>
          </w:p>
        </w:tc>
        <w:tc>
          <w:tcPr>
            <w:tcW w:type="dxa" w:w="5112"/>
            <w:vAlign w:val="center"/>
            <w:shd w:fill="F3F6F8"/>
            <w:tcMar>
              <w:top w:w="48" w:type="dxa"/>
              <w:left w:w="48" w:type="dxa"/>
              <w:bottom w:w="48" w:type="dxa"/>
              <w:right w:w="48" w:type="dxa"/>
            </w:tcMar>
          </w:tcPr>
          <w:p>
            <w:r/>
            <w:r>
              <w:rPr>
                <w:rFonts w:ascii="Aptos" w:hAnsi="Aptos"/>
                <w:b w:val="0"/>
                <w:sz w:val="13"/>
              </w:rPr>
              <w:t>Why evidence is required.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requested type/floor</w:t>
            </w:r>
          </w:p>
        </w:tc>
        <w:tc>
          <w:tcPr>
            <w:tcW w:type="dxa" w:w="5112"/>
            <w:vAlign w:val="center"/>
            <w:shd w:fill="FFFFFF"/>
            <w:tcMar>
              <w:top w:w="48" w:type="dxa"/>
              <w:left w:w="48" w:type="dxa"/>
              <w:bottom w:w="48" w:type="dxa"/>
              <w:right w:w="48" w:type="dxa"/>
            </w:tcMar>
          </w:tcPr>
          <w:p>
            <w:r/>
            <w:r>
              <w:rPr>
                <w:rFonts w:ascii="Aptos" w:hAnsi="Aptos"/>
                <w:b w:val="0"/>
                <w:sz w:val="13"/>
              </w:rPr>
              <w:t>Classes, metadata, quality, period, state and format.</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source/owner</w:t>
            </w:r>
          </w:p>
        </w:tc>
        <w:tc>
          <w:tcPr>
            <w:tcW w:type="dxa" w:w="5112"/>
            <w:vAlign w:val="center"/>
            <w:shd w:fill="F3F6F8"/>
            <w:tcMar>
              <w:top w:w="48" w:type="dxa"/>
              <w:left w:w="48" w:type="dxa"/>
              <w:bottom w:w="48" w:type="dxa"/>
              <w:right w:w="48" w:type="dxa"/>
            </w:tcMar>
          </w:tcPr>
          <w:p>
            <w:r/>
            <w:r>
              <w:rPr>
                <w:rFonts w:ascii="Aptos" w:hAnsi="Aptos"/>
                <w:b w:val="0"/>
                <w:sz w:val="13"/>
              </w:rPr>
              <w:t>Expected provider and accountable owner.</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authority/purpose</w:t>
            </w:r>
          </w:p>
        </w:tc>
        <w:tc>
          <w:tcPr>
            <w:tcW w:type="dxa" w:w="5112"/>
            <w:vAlign w:val="center"/>
            <w:shd w:fill="FFFFFF"/>
            <w:tcMar>
              <w:top w:w="48" w:type="dxa"/>
              <w:left w:w="48" w:type="dxa"/>
              <w:bottom w:w="48" w:type="dxa"/>
              <w:right w:w="48" w:type="dxa"/>
            </w:tcMar>
          </w:tcPr>
          <w:p>
            <w:r/>
            <w:r>
              <w:rPr>
                <w:rFonts w:ascii="Aptos" w:hAnsi="Aptos"/>
                <w:b w:val="0"/>
                <w:sz w:val="13"/>
              </w:rPr>
              <w:t>Permitted collection and use.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due/review trigger</w:t>
            </w:r>
          </w:p>
        </w:tc>
        <w:tc>
          <w:tcPr>
            <w:tcW w:type="dxa" w:w="5112"/>
            <w:vAlign w:val="center"/>
            <w:shd w:fill="F3F6F8"/>
            <w:tcMar>
              <w:top w:w="48" w:type="dxa"/>
              <w:left w:w="48" w:type="dxa"/>
              <w:bottom w:w="48" w:type="dxa"/>
              <w:right w:w="48" w:type="dxa"/>
            </w:tcMar>
          </w:tcPr>
          <w:p>
            <w:r/>
            <w:r>
              <w:rPr>
                <w:rFonts w:ascii="Aptos" w:hAnsi="Aptos"/>
                <w:b w:val="0"/>
                <w:sz w:val="13"/>
              </w:rPr>
              <w:t>Operational scheduling field.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received/status</w:t>
            </w:r>
          </w:p>
        </w:tc>
        <w:tc>
          <w:tcPr>
            <w:tcW w:type="dxa" w:w="5112"/>
            <w:vAlign w:val="center"/>
            <w:shd w:fill="FFFFFF"/>
            <w:tcMar>
              <w:top w:w="48" w:type="dxa"/>
              <w:left w:w="48" w:type="dxa"/>
              <w:bottom w:w="48" w:type="dxa"/>
              <w:right w:w="48" w:type="dxa"/>
            </w:tcMar>
          </w:tcPr>
          <w:p>
            <w:r/>
            <w:r>
              <w:rPr>
                <w:rFonts w:ascii="Aptos" w:hAnsi="Aptos"/>
                <w:b w:val="0"/>
                <w:sz w:val="13"/>
              </w:rPr>
              <w:t>Collected, partial, inaccessible, rejected or UNKNOWN.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handling</w:t>
            </w:r>
          </w:p>
        </w:tc>
        <w:tc>
          <w:tcPr>
            <w:tcW w:type="dxa" w:w="5112"/>
            <w:vAlign w:val="center"/>
            <w:shd w:fill="F3F6F8"/>
            <w:tcMar>
              <w:top w:w="48" w:type="dxa"/>
              <w:left w:w="48" w:type="dxa"/>
              <w:bottom w:w="48" w:type="dxa"/>
              <w:right w:w="48" w:type="dxa"/>
            </w:tcMar>
          </w:tcPr>
          <w:p>
            <w:r/>
            <w:r>
              <w:rPr>
                <w:rFonts w:ascii="Aptos" w:hAnsi="Aptos"/>
                <w:b w:val="0"/>
                <w:sz w:val="13"/>
              </w:rPr>
              <w:t>Classification, transfer and retention.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substitution</w:t>
            </w:r>
          </w:p>
        </w:tc>
        <w:tc>
          <w:tcPr>
            <w:tcW w:type="dxa" w:w="5112"/>
            <w:vAlign w:val="center"/>
            <w:shd w:fill="FFFFFF"/>
            <w:tcMar>
              <w:top w:w="48" w:type="dxa"/>
              <w:left w:w="48" w:type="dxa"/>
              <w:bottom w:w="48" w:type="dxa"/>
              <w:right w:w="48" w:type="dxa"/>
            </w:tcMar>
          </w:tcPr>
          <w:p>
            <w:r/>
            <w:r>
              <w:rPr>
                <w:rFonts w:ascii="Aptos" w:hAnsi="Aptos"/>
                <w:b w:val="0"/>
                <w:sz w:val="13"/>
              </w:rPr>
              <w:t>Alternative evidence and approval rationale.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escalation</w:t>
            </w:r>
          </w:p>
        </w:tc>
        <w:tc>
          <w:tcPr>
            <w:tcW w:type="dxa" w:w="5112"/>
            <w:vAlign w:val="center"/>
            <w:shd w:fill="F3F6F8"/>
            <w:tcMar>
              <w:top w:w="48" w:type="dxa"/>
              <w:left w:w="48" w:type="dxa"/>
              <w:bottom w:w="48" w:type="dxa"/>
              <w:right w:w="48" w:type="dxa"/>
            </w:tcMar>
          </w:tcPr>
          <w:p>
            <w:r/>
            <w:r>
              <w:rPr>
                <w:rFonts w:ascii="Aptos" w:hAnsi="Aptos"/>
                <w:b w:val="0"/>
                <w:sz w:val="13"/>
              </w:rPr>
              <w:t>Decision and gate effect of non-production.</w:t>
            </w:r>
          </w:p>
        </w:tc>
      </w:tr>
    </w:tbl>
    <w:p>
      <w:pPr>
        <w:pStyle w:val="Small"/>
      </w:pPr>
    </w:p>
    <w:p>
      <w:pPr>
        <w:pStyle w:val="Heading1"/>
      </w:pPr>
      <w:r>
        <w:t>Part XVII - Evidence security, privacy and disclosure</w:t>
      </w:r>
    </w:p>
    <w:p>
      <w:pPr>
        <w:pStyle w:val="Heading2"/>
      </w:pPr>
      <w:r>
        <w:t>41. Classification levels</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Level</w:t>
            </w:r>
          </w:p>
        </w:tc>
        <w:tc>
          <w:tcPr>
            <w:tcW w:type="dxa" w:w="3408"/>
            <w:vAlign w:val="center"/>
            <w:shd w:fill="17365D"/>
            <w:tcMar>
              <w:top w:w="48" w:type="dxa"/>
              <w:left w:w="48" w:type="dxa"/>
              <w:bottom w:w="48" w:type="dxa"/>
              <w:right w:w="48" w:type="dxa"/>
            </w:tcMar>
          </w:tcPr>
          <w:p>
            <w:r/>
            <w:r>
              <w:rPr>
                <w:rFonts w:ascii="Aptos" w:hAnsi="Aptos"/>
                <w:b/>
                <w:color w:val="FFFFFF"/>
                <w:sz w:val="14"/>
              </w:rPr>
              <w:t>Examples</w:t>
            </w:r>
          </w:p>
        </w:tc>
        <w:tc>
          <w:tcPr>
            <w:tcW w:type="dxa" w:w="3408"/>
            <w:vAlign w:val="center"/>
            <w:shd w:fill="17365D"/>
            <w:tcMar>
              <w:top w:w="48" w:type="dxa"/>
              <w:left w:w="48" w:type="dxa"/>
              <w:bottom w:w="48" w:type="dxa"/>
              <w:right w:w="48" w:type="dxa"/>
            </w:tcMar>
          </w:tcPr>
          <w:p>
            <w:r/>
            <w:r>
              <w:rPr>
                <w:rFonts w:ascii="Aptos" w:hAnsi="Aptos"/>
                <w:b/>
                <w:color w:val="FFFFFF"/>
                <w:sz w:val="14"/>
              </w:rPr>
              <w:t>Handling intent</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PUBLIC</w:t>
            </w:r>
          </w:p>
        </w:tc>
        <w:tc>
          <w:tcPr>
            <w:tcW w:type="dxa" w:w="3408"/>
            <w:vAlign w:val="center"/>
            <w:shd w:fill="FFFFFF"/>
            <w:tcMar>
              <w:top w:w="48" w:type="dxa"/>
              <w:left w:w="48" w:type="dxa"/>
              <w:bottom w:w="48" w:type="dxa"/>
              <w:right w:w="48" w:type="dxa"/>
            </w:tcMar>
          </w:tcPr>
          <w:p>
            <w:r/>
            <w:r>
              <w:rPr>
                <w:rFonts w:ascii="Aptos" w:hAnsi="Aptos"/>
                <w:b w:val="0"/>
                <w:sz w:val="13"/>
              </w:rPr>
              <w:t>Published methodology, synthetic examples.</w:t>
            </w:r>
          </w:p>
        </w:tc>
        <w:tc>
          <w:tcPr>
            <w:tcW w:type="dxa" w:w="3408"/>
            <w:vAlign w:val="center"/>
            <w:shd w:fill="FFFFFF"/>
            <w:tcMar>
              <w:top w:w="48" w:type="dxa"/>
              <w:left w:w="48" w:type="dxa"/>
              <w:bottom w:w="48" w:type="dxa"/>
              <w:right w:w="48" w:type="dxa"/>
            </w:tcMar>
          </w:tcPr>
          <w:p>
            <w:r/>
            <w:r>
              <w:rPr>
                <w:rFonts w:ascii="Aptos" w:hAnsi="Aptos"/>
                <w:b w:val="0"/>
                <w:sz w:val="13"/>
              </w:rPr>
              <w:t>Approved public release.</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INTERNAL</w:t>
            </w:r>
          </w:p>
        </w:tc>
        <w:tc>
          <w:tcPr>
            <w:tcW w:type="dxa" w:w="3408"/>
            <w:vAlign w:val="center"/>
            <w:shd w:fill="F3F6F8"/>
            <w:tcMar>
              <w:top w:w="48" w:type="dxa"/>
              <w:left w:w="48" w:type="dxa"/>
              <w:bottom w:w="48" w:type="dxa"/>
              <w:right w:w="48" w:type="dxa"/>
            </w:tcMar>
          </w:tcPr>
          <w:p>
            <w:r/>
            <w:r>
              <w:rPr>
                <w:rFonts w:ascii="Aptos" w:hAnsi="Aptos"/>
                <w:b w:val="0"/>
                <w:sz w:val="13"/>
              </w:rPr>
              <w:t>General workpapers and non-sensitive procedures.</w:t>
            </w:r>
          </w:p>
        </w:tc>
        <w:tc>
          <w:tcPr>
            <w:tcW w:type="dxa" w:w="3408"/>
            <w:vAlign w:val="center"/>
            <w:shd w:fill="F3F6F8"/>
            <w:tcMar>
              <w:top w:w="48" w:type="dxa"/>
              <w:left w:w="48" w:type="dxa"/>
              <w:bottom w:w="48" w:type="dxa"/>
              <w:right w:w="48" w:type="dxa"/>
            </w:tcMar>
          </w:tcPr>
          <w:p>
            <w:r/>
            <w:r>
              <w:rPr>
                <w:rFonts w:ascii="Aptos" w:hAnsi="Aptos"/>
                <w:b w:val="0"/>
                <w:sz w:val="13"/>
              </w:rPr>
              <w:t>Authenticated organisational access.</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CONFIDENTIAL</w:t>
            </w:r>
          </w:p>
        </w:tc>
        <w:tc>
          <w:tcPr>
            <w:tcW w:type="dxa" w:w="3408"/>
            <w:vAlign w:val="center"/>
            <w:shd w:fill="FFFFFF"/>
            <w:tcMar>
              <w:top w:w="48" w:type="dxa"/>
              <w:left w:w="48" w:type="dxa"/>
              <w:bottom w:w="48" w:type="dxa"/>
              <w:right w:w="48" w:type="dxa"/>
            </w:tcMar>
          </w:tcPr>
          <w:p>
            <w:r/>
            <w:r>
              <w:rPr>
                <w:rFonts w:ascii="Aptos" w:hAnsi="Aptos"/>
                <w:b w:val="0"/>
                <w:sz w:val="13"/>
              </w:rPr>
              <w:t>Client architecture, contracts, findings and operational records.</w:t>
            </w:r>
          </w:p>
        </w:tc>
        <w:tc>
          <w:tcPr>
            <w:tcW w:type="dxa" w:w="3408"/>
            <w:vAlign w:val="center"/>
            <w:shd w:fill="FFFFFF"/>
            <w:tcMar>
              <w:top w:w="48" w:type="dxa"/>
              <w:left w:w="48" w:type="dxa"/>
              <w:bottom w:w="48" w:type="dxa"/>
              <w:right w:w="48" w:type="dxa"/>
            </w:tcMar>
          </w:tcPr>
          <w:p>
            <w:r/>
            <w:r>
              <w:rPr>
                <w:rFonts w:ascii="Aptos" w:hAnsi="Aptos"/>
                <w:b w:val="0"/>
                <w:sz w:val="13"/>
              </w:rPr>
              <w:t>Need-to-know, encryption, restricted export.</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RESTRICTED</w:t>
            </w:r>
          </w:p>
        </w:tc>
        <w:tc>
          <w:tcPr>
            <w:tcW w:type="dxa" w:w="3408"/>
            <w:vAlign w:val="center"/>
            <w:shd w:fill="F3F6F8"/>
            <w:tcMar>
              <w:top w:w="48" w:type="dxa"/>
              <w:left w:w="48" w:type="dxa"/>
              <w:bottom w:w="48" w:type="dxa"/>
              <w:right w:w="48" w:type="dxa"/>
            </w:tcMar>
          </w:tcPr>
          <w:p>
            <w:r/>
            <w:r>
              <w:rPr>
                <w:rFonts w:ascii="Aptos" w:hAnsi="Aptos"/>
                <w:b w:val="0"/>
                <w:sz w:val="13"/>
              </w:rPr>
              <w:t>Facility layouts, configurations, identities, routes and security evidence.</w:t>
            </w:r>
          </w:p>
        </w:tc>
        <w:tc>
          <w:tcPr>
            <w:tcW w:type="dxa" w:w="3408"/>
            <w:vAlign w:val="center"/>
            <w:shd w:fill="F3F6F8"/>
            <w:tcMar>
              <w:top w:w="48" w:type="dxa"/>
              <w:left w:w="48" w:type="dxa"/>
              <w:bottom w:w="48" w:type="dxa"/>
              <w:right w:w="48" w:type="dxa"/>
            </w:tcMar>
          </w:tcPr>
          <w:p>
            <w:r/>
            <w:r>
              <w:rPr>
                <w:rFonts w:ascii="Aptos" w:hAnsi="Aptos"/>
                <w:b w:val="0"/>
                <w:sz w:val="13"/>
              </w:rPr>
              <w:t>Strong access approval, logging and controlled sharing.</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HIGHLY RESTRICTED</w:t>
            </w:r>
          </w:p>
        </w:tc>
        <w:tc>
          <w:tcPr>
            <w:tcW w:type="dxa" w:w="3408"/>
            <w:vAlign w:val="center"/>
            <w:shd w:fill="FFFFFF"/>
            <w:tcMar>
              <w:top w:w="48" w:type="dxa"/>
              <w:left w:w="48" w:type="dxa"/>
              <w:bottom w:w="48" w:type="dxa"/>
              <w:right w:w="48" w:type="dxa"/>
            </w:tcMar>
          </w:tcPr>
          <w:p>
            <w:r/>
            <w:r>
              <w:rPr>
                <w:rFonts w:ascii="Aptos" w:hAnsi="Aptos"/>
                <w:b w:val="0"/>
                <w:sz w:val="13"/>
              </w:rPr>
              <w:t>Combined physical/digital paths, secrets, live control authority.</w:t>
            </w:r>
          </w:p>
        </w:tc>
        <w:tc>
          <w:tcPr>
            <w:tcW w:type="dxa" w:w="3408"/>
            <w:vAlign w:val="center"/>
            <w:shd w:fill="FFFFFF"/>
            <w:tcMar>
              <w:top w:w="48" w:type="dxa"/>
              <w:left w:w="48" w:type="dxa"/>
              <w:bottom w:w="48" w:type="dxa"/>
              <w:right w:w="48" w:type="dxa"/>
            </w:tcMar>
          </w:tcPr>
          <w:p>
            <w:r/>
            <w:r>
              <w:rPr>
                <w:rFonts w:ascii="Aptos" w:hAnsi="Aptos"/>
                <w:b w:val="0"/>
                <w:sz w:val="13"/>
              </w:rPr>
              <w:t>Segregated storage, minimal access and sanitised reporting.</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LEGAL HOLD</w:t>
            </w:r>
          </w:p>
        </w:tc>
        <w:tc>
          <w:tcPr>
            <w:tcW w:type="dxa" w:w="3408"/>
            <w:vAlign w:val="center"/>
            <w:shd w:fill="F3F6F8"/>
            <w:tcMar>
              <w:top w:w="48" w:type="dxa"/>
              <w:left w:w="48" w:type="dxa"/>
              <w:bottom w:w="48" w:type="dxa"/>
              <w:right w:w="48" w:type="dxa"/>
            </w:tcMar>
          </w:tcPr>
          <w:p>
            <w:r/>
            <w:r>
              <w:rPr>
                <w:rFonts w:ascii="Aptos" w:hAnsi="Aptos"/>
                <w:b w:val="0"/>
                <w:sz w:val="13"/>
              </w:rPr>
              <w:t>Any evidence under preservation obligation.</w:t>
            </w:r>
          </w:p>
        </w:tc>
        <w:tc>
          <w:tcPr>
            <w:tcW w:type="dxa" w:w="3408"/>
            <w:vAlign w:val="center"/>
            <w:shd w:fill="F3F6F8"/>
            <w:tcMar>
              <w:top w:w="48" w:type="dxa"/>
              <w:left w:w="48" w:type="dxa"/>
              <w:bottom w:w="48" w:type="dxa"/>
              <w:right w:w="48" w:type="dxa"/>
            </w:tcMar>
          </w:tcPr>
          <w:p>
            <w:r/>
            <w:r>
              <w:rPr>
                <w:rFonts w:ascii="Aptos" w:hAnsi="Aptos"/>
                <w:b w:val="0"/>
                <w:sz w:val="13"/>
              </w:rPr>
              <w:t>No deletion or unapproved alteration.</w:t>
            </w:r>
          </w:p>
        </w:tc>
      </w:tr>
    </w:tbl>
    <w:p>
      <w:pPr>
        <w:pStyle w:val="Small"/>
      </w:pPr>
    </w:p>
    <w:p>
      <w:pPr>
        <w:pStyle w:val="Heading2"/>
      </w:pPr>
      <w:r>
        <w:t>42. Security and privacy requirements</w:t>
      </w:r>
    </w:p>
    <w:p>
      <w:pPr>
        <w:pStyle w:val="Req"/>
      </w:pPr>
      <w:r>
        <w:rPr>
          <w:b/>
          <w:color w:val="00A6A6"/>
        </w:rPr>
        <w:t xml:space="preserve">EVM-SEC-001 </w:t>
      </w:r>
      <w:r>
        <w:t>Collect only evidence necessary for the authorised assurance purpose.</w:t>
      </w:r>
    </w:p>
    <w:p>
      <w:pPr>
        <w:pStyle w:val="Req"/>
      </w:pPr>
      <w:r>
        <w:rPr>
          <w:b/>
          <w:color w:val="00A6A6"/>
        </w:rPr>
        <w:t xml:space="preserve">EVM-SEC-002 </w:t>
      </w:r>
      <w:r>
        <w:t>Secrets and reusable credentials shall not be stored as ordinary evidence values.</w:t>
      </w:r>
    </w:p>
    <w:p>
      <w:pPr>
        <w:pStyle w:val="Req"/>
      </w:pPr>
      <w:r>
        <w:rPr>
          <w:b/>
          <w:color w:val="00A6A6"/>
        </w:rPr>
        <w:t xml:space="preserve">EVM-SEC-003 </w:t>
      </w:r>
      <w:r>
        <w:t>Evidence access, export, redaction and deletion shall be auditable for restricted classes.</w:t>
      </w:r>
    </w:p>
    <w:p>
      <w:pPr>
        <w:pStyle w:val="Req"/>
      </w:pPr>
      <w:r>
        <w:rPr>
          <w:b/>
          <w:color w:val="00A6A6"/>
        </w:rPr>
        <w:t xml:space="preserve">EVM-SEC-004 </w:t>
      </w:r>
      <w:r>
        <w:t>Personal data shall be minimised, lawfully handled and retained only as justified.</w:t>
      </w:r>
    </w:p>
    <w:p>
      <w:pPr>
        <w:pStyle w:val="Req"/>
      </w:pPr>
      <w:r>
        <w:rPr>
          <w:b/>
          <w:color w:val="00A6A6"/>
        </w:rPr>
        <w:t xml:space="preserve">EVM-SEC-005 </w:t>
      </w:r>
      <w:r>
        <w:t>Cross-tenant and cross-client evidence shall remain isolated.</w:t>
      </w:r>
    </w:p>
    <w:p>
      <w:pPr>
        <w:pStyle w:val="Req"/>
      </w:pPr>
      <w:r>
        <w:rPr>
          <w:b/>
          <w:color w:val="00A6A6"/>
        </w:rPr>
        <w:t xml:space="preserve">EVM-SEC-006 </w:t>
      </w:r>
      <w:r>
        <w:t>Reports may abstract sensitive details while retaining stable traceability to protected evidence.</w:t>
      </w:r>
    </w:p>
    <w:p>
      <w:pPr>
        <w:pStyle w:val="Req"/>
      </w:pPr>
      <w:r>
        <w:rPr>
          <w:b/>
          <w:color w:val="00A6A6"/>
        </w:rPr>
        <w:t xml:space="preserve">EVM-SEC-007 </w:t>
      </w:r>
      <w:r>
        <w:t>Evidence used across jurisdictions shall identify location, transfer and access restrictions.</w:t>
      </w:r>
    </w:p>
    <w:p>
      <w:r>
        <w:br w:type="page"/>
      </w:r>
    </w:p>
    <w:p>
      <w:pPr>
        <w:pStyle w:val="Heading1"/>
      </w:pPr>
      <w:r>
        <w:t>Part XVIII - Graph-native and machine-readable model</w:t>
      </w:r>
    </w:p>
    <w:p>
      <w:pPr>
        <w:pStyle w:val="Heading2"/>
      </w:pPr>
      <w:r>
        <w:t>43. Core graph nodes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Node</w:t>
            </w:r>
          </w:p>
        </w:tc>
        <w:tc>
          <w:tcPr>
            <w:tcW w:type="dxa" w:w="5112"/>
            <w:vAlign w:val="center"/>
            <w:shd w:fill="17365D"/>
            <w:tcMar>
              <w:top w:w="48" w:type="dxa"/>
              <w:left w:w="48" w:type="dxa"/>
              <w:bottom w:w="48" w:type="dxa"/>
              <w:right w:w="48" w:type="dxa"/>
            </w:tcMar>
          </w:tcPr>
          <w:p>
            <w:r/>
            <w:r>
              <w:rPr>
                <w:rFonts w:ascii="Aptos" w:hAnsi="Aptos"/>
                <w:b/>
                <w:color w:val="FFFFFF"/>
                <w:sz w:val="14"/>
              </w:rPr>
              <w:t>Purpose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EvidenceObject</w:t>
            </w:r>
          </w:p>
        </w:tc>
        <w:tc>
          <w:tcPr>
            <w:tcW w:type="dxa" w:w="5112"/>
            <w:vAlign w:val="center"/>
            <w:shd w:fill="FFFFFF"/>
            <w:tcMar>
              <w:top w:w="48" w:type="dxa"/>
              <w:left w:w="48" w:type="dxa"/>
              <w:bottom w:w="48" w:type="dxa"/>
              <w:right w:w="48" w:type="dxa"/>
            </w:tcMar>
          </w:tcPr>
          <w:p>
            <w:r/>
            <w:r>
              <w:rPr>
                <w:rFonts w:ascii="Aptos" w:hAnsi="Aptos"/>
                <w:b w:val="0"/>
                <w:sz w:val="13"/>
              </w:rPr>
              <w:t>Addressable source item.</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EvidenceSet</w:t>
            </w:r>
          </w:p>
        </w:tc>
        <w:tc>
          <w:tcPr>
            <w:tcW w:type="dxa" w:w="5112"/>
            <w:vAlign w:val="center"/>
            <w:shd w:fill="F3F6F8"/>
            <w:tcMar>
              <w:top w:w="48" w:type="dxa"/>
              <w:left w:w="48" w:type="dxa"/>
              <w:bottom w:w="48" w:type="dxa"/>
              <w:right w:w="48" w:type="dxa"/>
            </w:tcMar>
          </w:tcPr>
          <w:p>
            <w:r/>
            <w:r>
              <w:rPr>
                <w:rFonts w:ascii="Aptos" w:hAnsi="Aptos"/>
                <w:b w:val="0"/>
                <w:sz w:val="13"/>
              </w:rPr>
              <w:t>Assertion-specific collection.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EvidencePackage</w:t>
            </w:r>
          </w:p>
        </w:tc>
        <w:tc>
          <w:tcPr>
            <w:tcW w:type="dxa" w:w="5112"/>
            <w:vAlign w:val="center"/>
            <w:shd w:fill="FFFFFF"/>
            <w:tcMar>
              <w:top w:w="48" w:type="dxa"/>
              <w:left w:w="48" w:type="dxa"/>
              <w:bottom w:w="48" w:type="dxa"/>
              <w:right w:w="48" w:type="dxa"/>
            </w:tcMar>
          </w:tcPr>
          <w:p>
            <w:r/>
            <w:r>
              <w:rPr>
                <w:rFonts w:ascii="Aptos" w:hAnsi="Aptos"/>
                <w:b w:val="0"/>
                <w:sz w:val="13"/>
              </w:rPr>
              <w:t>Control/system/gate package.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EvidencePortfolio</w:t>
            </w:r>
          </w:p>
        </w:tc>
        <w:tc>
          <w:tcPr>
            <w:tcW w:type="dxa" w:w="5112"/>
            <w:vAlign w:val="center"/>
            <w:shd w:fill="F3F6F8"/>
            <w:tcMar>
              <w:top w:w="48" w:type="dxa"/>
              <w:left w:w="48" w:type="dxa"/>
              <w:bottom w:w="48" w:type="dxa"/>
              <w:right w:w="48" w:type="dxa"/>
            </w:tcMar>
          </w:tcPr>
          <w:p>
            <w:r/>
            <w:r>
              <w:rPr>
                <w:rFonts w:ascii="Aptos" w:hAnsi="Aptos"/>
                <w:b w:val="0"/>
                <w:sz w:val="13"/>
              </w:rPr>
              <w:t>Capability-level evidence collection.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EvidenceRequirement</w:t>
            </w:r>
          </w:p>
        </w:tc>
        <w:tc>
          <w:tcPr>
            <w:tcW w:type="dxa" w:w="5112"/>
            <w:vAlign w:val="center"/>
            <w:shd w:fill="FFFFFF"/>
            <w:tcMar>
              <w:top w:w="48" w:type="dxa"/>
              <w:left w:w="48" w:type="dxa"/>
              <w:bottom w:w="48" w:type="dxa"/>
              <w:right w:w="48" w:type="dxa"/>
            </w:tcMar>
          </w:tcPr>
          <w:p>
            <w:r/>
            <w:r>
              <w:rPr>
                <w:rFonts w:ascii="Aptos" w:hAnsi="Aptos"/>
                <w:b w:val="0"/>
                <w:sz w:val="13"/>
              </w:rPr>
              <w:t>Required type and threshold.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EvidenceAssessment</w:t>
            </w:r>
          </w:p>
        </w:tc>
        <w:tc>
          <w:tcPr>
            <w:tcW w:type="dxa" w:w="5112"/>
            <w:vAlign w:val="center"/>
            <w:shd w:fill="F3F6F8"/>
            <w:tcMar>
              <w:top w:w="48" w:type="dxa"/>
              <w:left w:w="48" w:type="dxa"/>
              <w:bottom w:w="48" w:type="dxa"/>
              <w:right w:w="48" w:type="dxa"/>
            </w:tcMar>
          </w:tcPr>
          <w:p>
            <w:r/>
            <w:r>
              <w:rPr>
                <w:rFonts w:ascii="Aptos" w:hAnsi="Aptos"/>
                <w:b w:val="0"/>
                <w:sz w:val="13"/>
              </w:rPr>
              <w:t>Quality and sufficiency judgment.</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EvidenceSource</w:t>
            </w:r>
          </w:p>
        </w:tc>
        <w:tc>
          <w:tcPr>
            <w:tcW w:type="dxa" w:w="5112"/>
            <w:vAlign w:val="center"/>
            <w:shd w:fill="FFFFFF"/>
            <w:tcMar>
              <w:top w:w="48" w:type="dxa"/>
              <w:left w:w="48" w:type="dxa"/>
              <w:bottom w:w="48" w:type="dxa"/>
              <w:right w:w="48" w:type="dxa"/>
            </w:tcMar>
          </w:tcPr>
          <w:p>
            <w:r/>
            <w:r>
              <w:rPr>
                <w:rFonts w:ascii="Aptos" w:hAnsi="Aptos"/>
                <w:b w:val="0"/>
                <w:sz w:val="13"/>
              </w:rPr>
              <w:t>Originating system/person/provider.</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CollectionActivity</w:t>
            </w:r>
          </w:p>
        </w:tc>
        <w:tc>
          <w:tcPr>
            <w:tcW w:type="dxa" w:w="5112"/>
            <w:vAlign w:val="center"/>
            <w:shd w:fill="F3F6F8"/>
            <w:tcMar>
              <w:top w:w="48" w:type="dxa"/>
              <w:left w:w="48" w:type="dxa"/>
              <w:bottom w:w="48" w:type="dxa"/>
              <w:right w:w="48" w:type="dxa"/>
            </w:tcMar>
          </w:tcPr>
          <w:p>
            <w:r/>
            <w:r>
              <w:rPr>
                <w:rFonts w:ascii="Aptos" w:hAnsi="Aptos"/>
                <w:b w:val="0"/>
                <w:sz w:val="13"/>
              </w:rPr>
              <w:t>Acquisition event.</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TransformationActivity</w:t>
            </w:r>
          </w:p>
        </w:tc>
        <w:tc>
          <w:tcPr>
            <w:tcW w:type="dxa" w:w="5112"/>
            <w:vAlign w:val="center"/>
            <w:shd w:fill="FFFFFF"/>
            <w:tcMar>
              <w:top w:w="48" w:type="dxa"/>
              <w:left w:w="48" w:type="dxa"/>
              <w:bottom w:w="48" w:type="dxa"/>
              <w:right w:w="48" w:type="dxa"/>
            </w:tcMar>
          </w:tcPr>
          <w:p>
            <w:r/>
            <w:r>
              <w:rPr>
                <w:rFonts w:ascii="Aptos" w:hAnsi="Aptos"/>
                <w:b w:val="0"/>
                <w:sz w:val="13"/>
              </w:rPr>
              <w:t>Derived evidence process.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CustodyEvent</w:t>
            </w:r>
          </w:p>
        </w:tc>
        <w:tc>
          <w:tcPr>
            <w:tcW w:type="dxa" w:w="5112"/>
            <w:vAlign w:val="center"/>
            <w:shd w:fill="F3F6F8"/>
            <w:tcMar>
              <w:top w:w="48" w:type="dxa"/>
              <w:left w:w="48" w:type="dxa"/>
              <w:bottom w:w="48" w:type="dxa"/>
              <w:right w:w="48" w:type="dxa"/>
            </w:tcMar>
          </w:tcPr>
          <w:p>
            <w:r/>
            <w:r>
              <w:rPr>
                <w:rFonts w:ascii="Aptos" w:hAnsi="Aptos"/>
                <w:b w:val="0"/>
                <w:sz w:val="13"/>
              </w:rPr>
              <w:t>Access/transfer/change event.</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Assertion</w:t>
            </w:r>
          </w:p>
        </w:tc>
        <w:tc>
          <w:tcPr>
            <w:tcW w:type="dxa" w:w="5112"/>
            <w:vAlign w:val="center"/>
            <w:shd w:fill="FFFFFF"/>
            <w:tcMar>
              <w:top w:w="48" w:type="dxa"/>
              <w:left w:w="48" w:type="dxa"/>
              <w:bottom w:w="48" w:type="dxa"/>
              <w:right w:w="48" w:type="dxa"/>
            </w:tcMar>
          </w:tcPr>
          <w:p>
            <w:r/>
            <w:r>
              <w:rPr>
                <w:rFonts w:ascii="Aptos" w:hAnsi="Aptos"/>
                <w:b w:val="0"/>
                <w:sz w:val="13"/>
              </w:rPr>
              <w:t>Proposition supported/challenged.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UnknownRecord</w:t>
            </w:r>
          </w:p>
        </w:tc>
        <w:tc>
          <w:tcPr>
            <w:tcW w:type="dxa" w:w="5112"/>
            <w:vAlign w:val="center"/>
            <w:shd w:fill="F3F6F8"/>
            <w:tcMar>
              <w:top w:w="48" w:type="dxa"/>
              <w:left w:w="48" w:type="dxa"/>
              <w:bottom w:w="48" w:type="dxa"/>
              <w:right w:w="48" w:type="dxa"/>
            </w:tcMar>
          </w:tcPr>
          <w:p>
            <w:r/>
            <w:r>
              <w:rPr>
                <w:rFonts w:ascii="Aptos" w:hAnsi="Aptos"/>
                <w:b w:val="0"/>
                <w:sz w:val="13"/>
              </w:rPr>
              <w:t>Missing or unresolved evidence condition.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EvidenceConflict</w:t>
            </w:r>
          </w:p>
        </w:tc>
        <w:tc>
          <w:tcPr>
            <w:tcW w:type="dxa" w:w="5112"/>
            <w:vAlign w:val="center"/>
            <w:shd w:fill="FFFFFF"/>
            <w:tcMar>
              <w:top w:w="48" w:type="dxa"/>
              <w:left w:w="48" w:type="dxa"/>
              <w:bottom w:w="48" w:type="dxa"/>
              <w:right w:w="48" w:type="dxa"/>
            </w:tcMar>
          </w:tcPr>
          <w:p>
            <w:r/>
            <w:r>
              <w:rPr>
                <w:rFonts w:ascii="Aptos" w:hAnsi="Aptos"/>
                <w:b w:val="0"/>
                <w:sz w:val="13"/>
              </w:rPr>
              <w:t>Contradictory evidence relationship.</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ReviewRecord</w:t>
            </w:r>
          </w:p>
        </w:tc>
        <w:tc>
          <w:tcPr>
            <w:tcW w:type="dxa" w:w="5112"/>
            <w:vAlign w:val="center"/>
            <w:shd w:fill="F3F6F8"/>
            <w:tcMar>
              <w:top w:w="48" w:type="dxa"/>
              <w:left w:w="48" w:type="dxa"/>
              <w:bottom w:w="48" w:type="dxa"/>
              <w:right w:w="48" w:type="dxa"/>
            </w:tcMar>
          </w:tcPr>
          <w:p>
            <w:r/>
            <w:r>
              <w:rPr>
                <w:rFonts w:ascii="Aptos" w:hAnsi="Aptos"/>
                <w:b w:val="0"/>
                <w:sz w:val="13"/>
              </w:rPr>
              <w:t>Human challenge/approval.</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Decision</w:t>
            </w:r>
          </w:p>
        </w:tc>
        <w:tc>
          <w:tcPr>
            <w:tcW w:type="dxa" w:w="5112"/>
            <w:vAlign w:val="center"/>
            <w:shd w:fill="FFFFFF"/>
            <w:tcMar>
              <w:top w:w="48" w:type="dxa"/>
              <w:left w:w="48" w:type="dxa"/>
              <w:bottom w:w="48" w:type="dxa"/>
              <w:right w:w="48" w:type="dxa"/>
            </w:tcMar>
          </w:tcPr>
          <w:p>
            <w:r/>
            <w:r>
              <w:rPr>
                <w:rFonts w:ascii="Aptos" w:hAnsi="Aptos"/>
                <w:b w:val="0"/>
                <w:sz w:val="13"/>
              </w:rPr>
              <w:t>Bounded assurance output.</w:t>
            </w:r>
          </w:p>
        </w:tc>
      </w:tr>
    </w:tbl>
    <w:p>
      <w:pPr>
        <w:pStyle w:val="Small"/>
      </w:pPr>
    </w:p>
    <w:p>
      <w:pPr>
        <w:pStyle w:val="Heading2"/>
      </w:pPr>
      <w:r>
        <w:t>44. Core graph relationships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Predicate</w:t>
            </w:r>
          </w:p>
        </w:tc>
        <w:tc>
          <w:tcPr>
            <w:tcW w:type="dxa" w:w="5112"/>
            <w:vAlign w:val="center"/>
            <w:shd w:fill="17365D"/>
            <w:tcMar>
              <w:top w:w="48" w:type="dxa"/>
              <w:left w:w="48" w:type="dxa"/>
              <w:bottom w:w="48" w:type="dxa"/>
              <w:right w:w="48" w:type="dxa"/>
            </w:tcMar>
          </w:tcPr>
          <w:p>
            <w:r/>
            <w:r>
              <w:rPr>
                <w:rFonts w:ascii="Aptos" w:hAnsi="Aptos"/>
                <w:b/>
                <w:color w:val="FFFFFF"/>
                <w:sz w:val="14"/>
              </w:rPr>
              <w:t>Meaning</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SUPPORTS</w:t>
            </w:r>
          </w:p>
        </w:tc>
        <w:tc>
          <w:tcPr>
            <w:tcW w:type="dxa" w:w="5112"/>
            <w:vAlign w:val="center"/>
            <w:shd w:fill="FFFFFF"/>
            <w:tcMar>
              <w:top w:w="48" w:type="dxa"/>
              <w:left w:w="48" w:type="dxa"/>
              <w:bottom w:w="48" w:type="dxa"/>
              <w:right w:w="48" w:type="dxa"/>
            </w:tcMar>
          </w:tcPr>
          <w:p>
            <w:r/>
            <w:r>
              <w:rPr>
                <w:rFonts w:ascii="Aptos" w:hAnsi="Aptos"/>
                <w:b w:val="0"/>
                <w:sz w:val="13"/>
              </w:rPr>
              <w:t>Evidence supports a precise assertion.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CHALLENGES</w:t>
            </w:r>
          </w:p>
        </w:tc>
        <w:tc>
          <w:tcPr>
            <w:tcW w:type="dxa" w:w="5112"/>
            <w:vAlign w:val="center"/>
            <w:shd w:fill="F3F6F8"/>
            <w:tcMar>
              <w:top w:w="48" w:type="dxa"/>
              <w:left w:w="48" w:type="dxa"/>
              <w:bottom w:w="48" w:type="dxa"/>
              <w:right w:w="48" w:type="dxa"/>
            </w:tcMar>
          </w:tcPr>
          <w:p>
            <w:r/>
            <w:r>
              <w:rPr>
                <w:rFonts w:ascii="Aptos" w:hAnsi="Aptos"/>
                <w:b w:val="0"/>
                <w:sz w:val="13"/>
              </w:rPr>
              <w:t>Evidence weakens or contradicts assertion.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QUALIFIES</w:t>
            </w:r>
          </w:p>
        </w:tc>
        <w:tc>
          <w:tcPr>
            <w:tcW w:type="dxa" w:w="5112"/>
            <w:vAlign w:val="center"/>
            <w:shd w:fill="FFFFFF"/>
            <w:tcMar>
              <w:top w:w="48" w:type="dxa"/>
              <w:left w:w="48" w:type="dxa"/>
              <w:bottom w:w="48" w:type="dxa"/>
              <w:right w:w="48" w:type="dxa"/>
            </w:tcMar>
          </w:tcPr>
          <w:p>
            <w:r/>
            <w:r>
              <w:rPr>
                <w:rFonts w:ascii="Aptos" w:hAnsi="Aptos"/>
                <w:b w:val="0"/>
                <w:sz w:val="13"/>
              </w:rPr>
              <w:t>Evidence limits scope/conditions.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SATISFIES_REQUIREMENT</w:t>
            </w:r>
          </w:p>
        </w:tc>
        <w:tc>
          <w:tcPr>
            <w:tcW w:type="dxa" w:w="5112"/>
            <w:vAlign w:val="center"/>
            <w:shd w:fill="F3F6F8"/>
            <w:tcMar>
              <w:top w:w="48" w:type="dxa"/>
              <w:left w:w="48" w:type="dxa"/>
              <w:bottom w:w="48" w:type="dxa"/>
              <w:right w:w="48" w:type="dxa"/>
            </w:tcMar>
          </w:tcPr>
          <w:p>
            <w:r/>
            <w:r>
              <w:rPr>
                <w:rFonts w:ascii="Aptos" w:hAnsi="Aptos"/>
                <w:b w:val="0"/>
                <w:sz w:val="13"/>
              </w:rPr>
              <w:t>Evidence package meets requirement.</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COLLECTED_BY</w:t>
            </w:r>
          </w:p>
        </w:tc>
        <w:tc>
          <w:tcPr>
            <w:tcW w:type="dxa" w:w="5112"/>
            <w:vAlign w:val="center"/>
            <w:shd w:fill="FFFFFF"/>
            <w:tcMar>
              <w:top w:w="48" w:type="dxa"/>
              <w:left w:w="48" w:type="dxa"/>
              <w:bottom w:w="48" w:type="dxa"/>
              <w:right w:w="48" w:type="dxa"/>
            </w:tcMar>
          </w:tcPr>
          <w:p>
            <w:r/>
            <w:r>
              <w:rPr>
                <w:rFonts w:ascii="Aptos" w:hAnsi="Aptos"/>
                <w:b w:val="0"/>
                <w:sz w:val="13"/>
              </w:rPr>
              <w:t>Object acquired by agent/tool.</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GENERATED_BY</w:t>
            </w:r>
          </w:p>
        </w:tc>
        <w:tc>
          <w:tcPr>
            <w:tcW w:type="dxa" w:w="5112"/>
            <w:vAlign w:val="center"/>
            <w:shd w:fill="F3F6F8"/>
            <w:tcMar>
              <w:top w:w="48" w:type="dxa"/>
              <w:left w:w="48" w:type="dxa"/>
              <w:bottom w:w="48" w:type="dxa"/>
              <w:right w:w="48" w:type="dxa"/>
            </w:tcMar>
          </w:tcPr>
          <w:p>
            <w:r/>
            <w:r>
              <w:rPr>
                <w:rFonts w:ascii="Aptos" w:hAnsi="Aptos"/>
                <w:b w:val="0"/>
                <w:sz w:val="13"/>
              </w:rPr>
              <w:t>Object produced by activity.</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DERIVED_FROM</w:t>
            </w:r>
          </w:p>
        </w:tc>
        <w:tc>
          <w:tcPr>
            <w:tcW w:type="dxa" w:w="5112"/>
            <w:vAlign w:val="center"/>
            <w:shd w:fill="FFFFFF"/>
            <w:tcMar>
              <w:top w:w="48" w:type="dxa"/>
              <w:left w:w="48" w:type="dxa"/>
              <w:bottom w:w="48" w:type="dxa"/>
              <w:right w:w="48" w:type="dxa"/>
            </w:tcMar>
          </w:tcPr>
          <w:p>
            <w:r/>
            <w:r>
              <w:rPr>
                <w:rFonts w:ascii="Aptos" w:hAnsi="Aptos"/>
                <w:b w:val="0"/>
                <w:sz w:val="13"/>
              </w:rPr>
              <w:t>Derived object traces to source.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OBSERVES</w:t>
            </w:r>
          </w:p>
        </w:tc>
        <w:tc>
          <w:tcPr>
            <w:tcW w:type="dxa" w:w="5112"/>
            <w:vAlign w:val="center"/>
            <w:shd w:fill="F3F6F8"/>
            <w:tcMar>
              <w:top w:w="48" w:type="dxa"/>
              <w:left w:w="48" w:type="dxa"/>
              <w:bottom w:w="48" w:type="dxa"/>
              <w:right w:w="48" w:type="dxa"/>
            </w:tcMar>
          </w:tcPr>
          <w:p>
            <w:r/>
            <w:r>
              <w:rPr>
                <w:rFonts w:ascii="Aptos" w:hAnsi="Aptos"/>
                <w:b w:val="0"/>
                <w:sz w:val="13"/>
              </w:rPr>
              <w:t>Evidence records an entity/state.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COVERS</w:t>
            </w:r>
          </w:p>
        </w:tc>
        <w:tc>
          <w:tcPr>
            <w:tcW w:type="dxa" w:w="5112"/>
            <w:vAlign w:val="center"/>
            <w:shd w:fill="FFFFFF"/>
            <w:tcMar>
              <w:top w:w="48" w:type="dxa"/>
              <w:left w:w="48" w:type="dxa"/>
              <w:bottom w:w="48" w:type="dxa"/>
              <w:right w:w="48" w:type="dxa"/>
            </w:tcMar>
          </w:tcPr>
          <w:p>
            <w:r/>
            <w:r>
              <w:rPr>
                <w:rFonts w:ascii="Aptos" w:hAnsi="Aptos"/>
                <w:b w:val="0"/>
                <w:sz w:val="13"/>
              </w:rPr>
              <w:t>Evidence covers scope, state, period or population.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VALIDATES</w:t>
            </w:r>
          </w:p>
        </w:tc>
        <w:tc>
          <w:tcPr>
            <w:tcW w:type="dxa" w:w="5112"/>
            <w:vAlign w:val="center"/>
            <w:shd w:fill="F3F6F8"/>
            <w:tcMar>
              <w:top w:w="48" w:type="dxa"/>
              <w:left w:w="48" w:type="dxa"/>
              <w:bottom w:w="48" w:type="dxa"/>
              <w:right w:w="48" w:type="dxa"/>
            </w:tcMar>
          </w:tcPr>
          <w:p>
            <w:r/>
            <w:r>
              <w:rPr>
                <w:rFonts w:ascii="Aptos" w:hAnsi="Aptos"/>
                <w:b w:val="0"/>
                <w:sz w:val="13"/>
              </w:rPr>
              <w:t>Test evidence evaluates a safeguard or claim.</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CONFLICTS_WITH</w:t>
            </w:r>
          </w:p>
        </w:tc>
        <w:tc>
          <w:tcPr>
            <w:tcW w:type="dxa" w:w="5112"/>
            <w:vAlign w:val="center"/>
            <w:shd w:fill="FFFFFF"/>
            <w:tcMar>
              <w:top w:w="48" w:type="dxa"/>
              <w:left w:w="48" w:type="dxa"/>
              <w:bottom w:w="48" w:type="dxa"/>
              <w:right w:w="48" w:type="dxa"/>
            </w:tcMar>
          </w:tcPr>
          <w:p>
            <w:r/>
            <w:r>
              <w:rPr>
                <w:rFonts w:ascii="Aptos" w:hAnsi="Aptos"/>
                <w:b w:val="0"/>
                <w:sz w:val="13"/>
              </w:rPr>
              <w:t>Objects/assertions materially disagree.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SUPERSEDES</w:t>
            </w:r>
          </w:p>
        </w:tc>
        <w:tc>
          <w:tcPr>
            <w:tcW w:type="dxa" w:w="5112"/>
            <w:vAlign w:val="center"/>
            <w:shd w:fill="F3F6F8"/>
            <w:tcMar>
              <w:top w:w="48" w:type="dxa"/>
              <w:left w:w="48" w:type="dxa"/>
              <w:bottom w:w="48" w:type="dxa"/>
              <w:right w:w="48" w:type="dxa"/>
            </w:tcMar>
          </w:tcPr>
          <w:p>
            <w:r/>
            <w:r>
              <w:rPr>
                <w:rFonts w:ascii="Aptos" w:hAnsi="Aptos"/>
                <w:b w:val="0"/>
                <w:sz w:val="13"/>
              </w:rPr>
              <w:t>New object replaces current use.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MEMBER_OF</w:t>
            </w:r>
          </w:p>
        </w:tc>
        <w:tc>
          <w:tcPr>
            <w:tcW w:type="dxa" w:w="5112"/>
            <w:vAlign w:val="center"/>
            <w:shd w:fill="FFFFFF"/>
            <w:tcMar>
              <w:top w:w="48" w:type="dxa"/>
              <w:left w:w="48" w:type="dxa"/>
              <w:bottom w:w="48" w:type="dxa"/>
              <w:right w:w="48" w:type="dxa"/>
            </w:tcMar>
          </w:tcPr>
          <w:p>
            <w:r/>
            <w:r>
              <w:rPr>
                <w:rFonts w:ascii="Aptos" w:hAnsi="Aptos"/>
                <w:b w:val="0"/>
                <w:sz w:val="13"/>
              </w:rPr>
              <w:t>Object belongs to set/package/portfolio.</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CUSTODIAN_OF</w:t>
            </w:r>
          </w:p>
        </w:tc>
        <w:tc>
          <w:tcPr>
            <w:tcW w:type="dxa" w:w="5112"/>
            <w:vAlign w:val="center"/>
            <w:shd w:fill="F3F6F8"/>
            <w:tcMar>
              <w:top w:w="48" w:type="dxa"/>
              <w:left w:w="48" w:type="dxa"/>
              <w:bottom w:w="48" w:type="dxa"/>
              <w:right w:w="48" w:type="dxa"/>
            </w:tcMar>
          </w:tcPr>
          <w:p>
            <w:r/>
            <w:r>
              <w:rPr>
                <w:rFonts w:ascii="Aptos" w:hAnsi="Aptos"/>
                <w:b w:val="0"/>
                <w:sz w:val="13"/>
              </w:rPr>
              <w:t>Party holds custody.</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LIMITS</w:t>
            </w:r>
          </w:p>
        </w:tc>
        <w:tc>
          <w:tcPr>
            <w:tcW w:type="dxa" w:w="5112"/>
            <w:vAlign w:val="center"/>
            <w:shd w:fill="FFFFFF"/>
            <w:tcMar>
              <w:top w:w="48" w:type="dxa"/>
              <w:left w:w="48" w:type="dxa"/>
              <w:bottom w:w="48" w:type="dxa"/>
              <w:right w:w="48" w:type="dxa"/>
            </w:tcMar>
          </w:tcPr>
          <w:p>
            <w:r/>
            <w:r>
              <w:rPr>
                <w:rFonts w:ascii="Aptos" w:hAnsi="Aptos"/>
                <w:b w:val="0"/>
                <w:sz w:val="13"/>
              </w:rPr>
              <w:t>UNKNOWN/limitation constrains conclusion.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EVIDENCES_GATE</w:t>
            </w:r>
          </w:p>
        </w:tc>
        <w:tc>
          <w:tcPr>
            <w:tcW w:type="dxa" w:w="5112"/>
            <w:vAlign w:val="center"/>
            <w:shd w:fill="F3F6F8"/>
            <w:tcMar>
              <w:top w:w="48" w:type="dxa"/>
              <w:left w:w="48" w:type="dxa"/>
              <w:bottom w:w="48" w:type="dxa"/>
              <w:right w:w="48" w:type="dxa"/>
            </w:tcMar>
          </w:tcPr>
          <w:p>
            <w:r/>
            <w:r>
              <w:rPr>
                <w:rFonts w:ascii="Aptos" w:hAnsi="Aptos"/>
                <w:b w:val="0"/>
                <w:sz w:val="13"/>
              </w:rPr>
              <w:t>Package contributes to gate result.</w:t>
            </w:r>
          </w:p>
        </w:tc>
      </w:tr>
    </w:tbl>
    <w:p>
      <w:pPr>
        <w:pStyle w:val="Small"/>
      </w:pPr>
    </w:p>
    <w:p>
      <w:pPr>
        <w:pStyle w:val="Heading2"/>
      </w:pPr>
      <w:r>
        <w:t>45. Publication package</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File</w:t>
            </w:r>
          </w:p>
        </w:tc>
        <w:tc>
          <w:tcPr>
            <w:tcW w:type="dxa" w:w="5112"/>
            <w:vAlign w:val="center"/>
            <w:shd w:fill="17365D"/>
            <w:tcMar>
              <w:top w:w="48" w:type="dxa"/>
              <w:left w:w="48" w:type="dxa"/>
              <w:bottom w:w="48" w:type="dxa"/>
              <w:right w:w="48" w:type="dxa"/>
            </w:tcMar>
          </w:tcPr>
          <w:p>
            <w:r/>
            <w:r>
              <w:rPr>
                <w:rFonts w:ascii="Aptos" w:hAnsi="Aptos"/>
                <w:b/>
                <w:color w:val="FFFFFF"/>
                <w:sz w:val="14"/>
              </w:rPr>
              <w:t>Purpose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aidcf-evm-v1.0.owl</w:t>
            </w:r>
          </w:p>
        </w:tc>
        <w:tc>
          <w:tcPr>
            <w:tcW w:type="dxa" w:w="5112"/>
            <w:vAlign w:val="center"/>
            <w:shd w:fill="FFFFFF"/>
            <w:tcMar>
              <w:top w:w="48" w:type="dxa"/>
              <w:left w:w="48" w:type="dxa"/>
              <w:bottom w:w="48" w:type="dxa"/>
              <w:right w:w="48" w:type="dxa"/>
            </w:tcMar>
          </w:tcPr>
          <w:p>
            <w:r/>
            <w:r>
              <w:rPr>
                <w:rFonts w:ascii="Aptos" w:hAnsi="Aptos"/>
                <w:b w:val="0"/>
                <w:sz w:val="13"/>
              </w:rPr>
              <w:t>Formal evidence ontology.</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aidcf-evm-v1.0.ttl</w:t>
            </w:r>
          </w:p>
        </w:tc>
        <w:tc>
          <w:tcPr>
            <w:tcW w:type="dxa" w:w="5112"/>
            <w:vAlign w:val="center"/>
            <w:shd w:fill="F3F6F8"/>
            <w:tcMar>
              <w:top w:w="48" w:type="dxa"/>
              <w:left w:w="48" w:type="dxa"/>
              <w:bottom w:w="48" w:type="dxa"/>
              <w:right w:w="48" w:type="dxa"/>
            </w:tcMar>
          </w:tcPr>
          <w:p>
            <w:r/>
            <w:r>
              <w:rPr>
                <w:rFonts w:ascii="Aptos" w:hAnsi="Aptos"/>
                <w:b w:val="0"/>
                <w:sz w:val="13"/>
              </w:rPr>
              <w:t>RDF/Turtle serialisation.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aidcf-evm-context-v1.0.jsonld</w:t>
            </w:r>
          </w:p>
        </w:tc>
        <w:tc>
          <w:tcPr>
            <w:tcW w:type="dxa" w:w="5112"/>
            <w:vAlign w:val="center"/>
            <w:shd w:fill="FFFFFF"/>
            <w:tcMar>
              <w:top w:w="48" w:type="dxa"/>
              <w:left w:w="48" w:type="dxa"/>
              <w:bottom w:w="48" w:type="dxa"/>
              <w:right w:w="48" w:type="dxa"/>
            </w:tcMar>
          </w:tcPr>
          <w:p>
            <w:r/>
            <w:r>
              <w:rPr>
                <w:rFonts w:ascii="Aptos" w:hAnsi="Aptos"/>
                <w:b w:val="0"/>
                <w:sz w:val="13"/>
              </w:rPr>
              <w:t>JSON-LD context.</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evidence-object-schema-v1.0.json</w:t>
            </w:r>
          </w:p>
        </w:tc>
        <w:tc>
          <w:tcPr>
            <w:tcW w:type="dxa" w:w="5112"/>
            <w:vAlign w:val="center"/>
            <w:shd w:fill="F3F6F8"/>
            <w:tcMar>
              <w:top w:w="48" w:type="dxa"/>
              <w:left w:w="48" w:type="dxa"/>
              <w:bottom w:w="48" w:type="dxa"/>
              <w:right w:w="48" w:type="dxa"/>
            </w:tcMar>
          </w:tcPr>
          <w:p>
            <w:r/>
            <w:r>
              <w:rPr>
                <w:rFonts w:ascii="Aptos" w:hAnsi="Aptos"/>
                <w:b w:val="0"/>
                <w:sz w:val="13"/>
              </w:rPr>
              <w:t>EvidenceObject exchange schema.</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evidence-package-schema-v1.0.json</w:t>
            </w:r>
          </w:p>
        </w:tc>
        <w:tc>
          <w:tcPr>
            <w:tcW w:type="dxa" w:w="5112"/>
            <w:vAlign w:val="center"/>
            <w:shd w:fill="FFFFFF"/>
            <w:tcMar>
              <w:top w:w="48" w:type="dxa"/>
              <w:left w:w="48" w:type="dxa"/>
              <w:bottom w:w="48" w:type="dxa"/>
              <w:right w:w="48" w:type="dxa"/>
            </w:tcMar>
          </w:tcPr>
          <w:p>
            <w:r/>
            <w:r>
              <w:rPr>
                <w:rFonts w:ascii="Aptos" w:hAnsi="Aptos"/>
                <w:b w:val="0"/>
                <w:sz w:val="13"/>
              </w:rPr>
              <w:t>Package/portfolio schema.</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aidcf-evm-shapes-v1.0.ttl</w:t>
            </w:r>
          </w:p>
        </w:tc>
        <w:tc>
          <w:tcPr>
            <w:tcW w:type="dxa" w:w="5112"/>
            <w:vAlign w:val="center"/>
            <w:shd w:fill="F3F6F8"/>
            <w:tcMar>
              <w:top w:w="48" w:type="dxa"/>
              <w:left w:w="48" w:type="dxa"/>
              <w:bottom w:w="48" w:type="dxa"/>
              <w:right w:w="48" w:type="dxa"/>
            </w:tcMar>
          </w:tcPr>
          <w:p>
            <w:r/>
            <w:r>
              <w:rPr>
                <w:rFonts w:ascii="Aptos" w:hAnsi="Aptos"/>
                <w:b w:val="0"/>
                <w:sz w:val="13"/>
              </w:rPr>
              <w:t>SHACL validation shapes.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evidence-types-v1.0.csv</w:t>
            </w:r>
          </w:p>
        </w:tc>
        <w:tc>
          <w:tcPr>
            <w:tcW w:type="dxa" w:w="5112"/>
            <w:vAlign w:val="center"/>
            <w:shd w:fill="FFFFFF"/>
            <w:tcMar>
              <w:top w:w="48" w:type="dxa"/>
              <w:left w:w="48" w:type="dxa"/>
              <w:bottom w:w="48" w:type="dxa"/>
              <w:right w:w="48" w:type="dxa"/>
            </w:tcMar>
          </w:tcPr>
          <w:p>
            <w:r/>
            <w:r>
              <w:rPr>
                <w:rFonts w:ascii="Aptos" w:hAnsi="Aptos"/>
                <w:b w:val="0"/>
                <w:sz w:val="13"/>
              </w:rPr>
              <w:t>Type registry.</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quality-ratings-v1.0.csv</w:t>
            </w:r>
          </w:p>
        </w:tc>
        <w:tc>
          <w:tcPr>
            <w:tcW w:type="dxa" w:w="5112"/>
            <w:vAlign w:val="center"/>
            <w:shd w:fill="F3F6F8"/>
            <w:tcMar>
              <w:top w:w="48" w:type="dxa"/>
              <w:left w:w="48" w:type="dxa"/>
              <w:bottom w:w="48" w:type="dxa"/>
              <w:right w:w="48" w:type="dxa"/>
            </w:tcMar>
          </w:tcPr>
          <w:p>
            <w:r/>
            <w:r>
              <w:rPr>
                <w:rFonts w:ascii="Aptos" w:hAnsi="Aptos"/>
                <w:b w:val="0"/>
                <w:sz w:val="13"/>
              </w:rPr>
              <w:t>Quality dimension anchors.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control-evidence-profiles-v1.0.csv</w:t>
            </w:r>
          </w:p>
        </w:tc>
        <w:tc>
          <w:tcPr>
            <w:tcW w:type="dxa" w:w="5112"/>
            <w:vAlign w:val="center"/>
            <w:shd w:fill="FFFFFF"/>
            <w:tcMar>
              <w:top w:w="48" w:type="dxa"/>
              <w:left w:w="48" w:type="dxa"/>
              <w:bottom w:w="48" w:type="dxa"/>
              <w:right w:w="48" w:type="dxa"/>
            </w:tcMar>
          </w:tcPr>
          <w:p>
            <w:r/>
            <w:r>
              <w:rPr>
                <w:rFonts w:ascii="Aptos" w:hAnsi="Aptos"/>
                <w:b w:val="0"/>
                <w:sz w:val="13"/>
              </w:rPr>
              <w:t>AIDCF-007 mapping matrix.</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critical-gate-evidence-v1.0.csv</w:t>
            </w:r>
          </w:p>
        </w:tc>
        <w:tc>
          <w:tcPr>
            <w:tcW w:type="dxa" w:w="5112"/>
            <w:vAlign w:val="center"/>
            <w:shd w:fill="F3F6F8"/>
            <w:tcMar>
              <w:top w:w="48" w:type="dxa"/>
              <w:left w:w="48" w:type="dxa"/>
              <w:bottom w:w="48" w:type="dxa"/>
              <w:right w:w="48" w:type="dxa"/>
            </w:tcMar>
          </w:tcPr>
          <w:p>
            <w:r/>
            <w:r>
              <w:rPr>
                <w:rFonts w:ascii="Aptos" w:hAnsi="Aptos"/>
                <w:b w:val="0"/>
                <w:sz w:val="13"/>
              </w:rPr>
              <w:t>Gate profile matrix.</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retention-classes-v1.0.csv</w:t>
            </w:r>
          </w:p>
        </w:tc>
        <w:tc>
          <w:tcPr>
            <w:tcW w:type="dxa" w:w="5112"/>
            <w:vAlign w:val="center"/>
            <w:shd w:fill="FFFFFF"/>
            <w:tcMar>
              <w:top w:w="48" w:type="dxa"/>
              <w:left w:w="48" w:type="dxa"/>
              <w:bottom w:w="48" w:type="dxa"/>
              <w:right w:w="48" w:type="dxa"/>
            </w:tcMar>
          </w:tcPr>
          <w:p>
            <w:r/>
            <w:r>
              <w:rPr>
                <w:rFonts w:ascii="Aptos" w:hAnsi="Aptos"/>
                <w:b w:val="0"/>
                <w:sz w:val="13"/>
              </w:rPr>
              <w:t>Retention definitions.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conformance-tests/</w:t>
            </w:r>
          </w:p>
        </w:tc>
        <w:tc>
          <w:tcPr>
            <w:tcW w:type="dxa" w:w="5112"/>
            <w:vAlign w:val="center"/>
            <w:shd w:fill="F3F6F8"/>
            <w:tcMar>
              <w:top w:w="48" w:type="dxa"/>
              <w:left w:w="48" w:type="dxa"/>
              <w:bottom w:w="48" w:type="dxa"/>
              <w:right w:w="48" w:type="dxa"/>
            </w:tcMar>
          </w:tcPr>
          <w:p>
            <w:r/>
            <w:r>
              <w:rPr>
                <w:rFonts w:ascii="Aptos" w:hAnsi="Aptos"/>
                <w:b w:val="0"/>
                <w:sz w:val="13"/>
              </w:rPr>
              <w:t>Positive, negative, migration and security fixtures.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CHANGELOG.md / MIGRATION.md</w:t>
            </w:r>
          </w:p>
        </w:tc>
        <w:tc>
          <w:tcPr>
            <w:tcW w:type="dxa" w:w="5112"/>
            <w:vAlign w:val="center"/>
            <w:shd w:fill="FFFFFF"/>
            <w:tcMar>
              <w:top w:w="48" w:type="dxa"/>
              <w:left w:w="48" w:type="dxa"/>
              <w:bottom w:w="48" w:type="dxa"/>
              <w:right w:w="48" w:type="dxa"/>
            </w:tcMar>
          </w:tcPr>
          <w:p>
            <w:r/>
            <w:r>
              <w:rPr>
                <w:rFonts w:ascii="Aptos" w:hAnsi="Aptos"/>
                <w:b w:val="0"/>
                <w:sz w:val="13"/>
              </w:rPr>
              <w:t>Version history and transition guidance.</w:t>
            </w:r>
          </w:p>
        </w:tc>
      </w:tr>
    </w:tbl>
    <w:p>
      <w:pPr>
        <w:pStyle w:val="Small"/>
      </w:pPr>
    </w:p>
    <w:p>
      <w:pPr>
        <w:pStyle w:val="Heading1"/>
      </w:pPr>
      <w:r>
        <w:t>Part XIX - Conformance, validation and nonconformance</w:t>
      </w:r>
    </w:p>
    <w:p>
      <w:pPr>
        <w:pStyle w:val="Heading2"/>
      </w:pPr>
      <w:r>
        <w:t>46. Validation rules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Rule</w:t>
            </w:r>
          </w:p>
        </w:tc>
        <w:tc>
          <w:tcPr>
            <w:tcW w:type="dxa" w:w="5112"/>
            <w:vAlign w:val="center"/>
            <w:shd w:fill="17365D"/>
            <w:tcMar>
              <w:top w:w="48" w:type="dxa"/>
              <w:left w:w="48" w:type="dxa"/>
              <w:bottom w:w="48" w:type="dxa"/>
              <w:right w:w="48" w:type="dxa"/>
            </w:tcMar>
          </w:tcPr>
          <w:p>
            <w:r/>
            <w:r>
              <w:rPr>
                <w:rFonts w:ascii="Aptos" w:hAnsi="Aptos"/>
                <w:b/>
                <w:color w:val="FFFFFF"/>
                <w:sz w:val="14"/>
              </w:rPr>
              <w:t>Validation statement</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EVM-VAL-001</w:t>
            </w:r>
          </w:p>
        </w:tc>
        <w:tc>
          <w:tcPr>
            <w:tcW w:type="dxa" w:w="5112"/>
            <w:vAlign w:val="center"/>
            <w:shd w:fill="FFFFFF"/>
            <w:tcMar>
              <w:top w:w="48" w:type="dxa"/>
              <w:left w:w="48" w:type="dxa"/>
              <w:bottom w:w="48" w:type="dxa"/>
              <w:right w:w="48" w:type="dxa"/>
            </w:tcMar>
          </w:tcPr>
          <w:p>
            <w:r/>
            <w:r>
              <w:rPr>
                <w:rFonts w:ascii="Aptos" w:hAnsi="Aptos"/>
                <w:b w:val="0"/>
                <w:sz w:val="13"/>
              </w:rPr>
              <w:t>Every EvidenceObject has stable ID, class, source, scope, observation time, classification and review state.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EVM-VAL-002</w:t>
            </w:r>
          </w:p>
        </w:tc>
        <w:tc>
          <w:tcPr>
            <w:tcW w:type="dxa" w:w="5112"/>
            <w:vAlign w:val="center"/>
            <w:shd w:fill="F3F6F8"/>
            <w:tcMar>
              <w:top w:w="48" w:type="dxa"/>
              <w:left w:w="48" w:type="dxa"/>
              <w:bottom w:w="48" w:type="dxa"/>
              <w:right w:w="48" w:type="dxa"/>
            </w:tcMar>
          </w:tcPr>
          <w:p>
            <w:r/>
            <w:r>
              <w:rPr>
                <w:rFonts w:ascii="Aptos" w:hAnsi="Aptos"/>
                <w:b w:val="0"/>
                <w:sz w:val="13"/>
              </w:rPr>
              <w:t>Every accepted material EvidenceObject links to at least one assertion or requirement.</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EVM-VAL-003</w:t>
            </w:r>
          </w:p>
        </w:tc>
        <w:tc>
          <w:tcPr>
            <w:tcW w:type="dxa" w:w="5112"/>
            <w:vAlign w:val="center"/>
            <w:shd w:fill="FFFFFF"/>
            <w:tcMar>
              <w:top w:w="48" w:type="dxa"/>
              <w:left w:w="48" w:type="dxa"/>
              <w:bottom w:w="48" w:type="dxa"/>
              <w:right w:w="48" w:type="dxa"/>
            </w:tcMar>
          </w:tcPr>
          <w:p>
            <w:r/>
            <w:r>
              <w:rPr>
                <w:rFonts w:ascii="Aptos" w:hAnsi="Aptos"/>
                <w:b w:val="0"/>
                <w:sz w:val="13"/>
              </w:rPr>
              <w:t>Every derived object links to sources and transformation activity.</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EVM-VAL-004</w:t>
            </w:r>
          </w:p>
        </w:tc>
        <w:tc>
          <w:tcPr>
            <w:tcW w:type="dxa" w:w="5112"/>
            <w:vAlign w:val="center"/>
            <w:shd w:fill="F3F6F8"/>
            <w:tcMar>
              <w:top w:w="48" w:type="dxa"/>
              <w:left w:w="48" w:type="dxa"/>
              <w:bottom w:w="48" w:type="dxa"/>
              <w:right w:w="48" w:type="dxa"/>
            </w:tcMar>
          </w:tcPr>
          <w:p>
            <w:r/>
            <w:r>
              <w:rPr>
                <w:rFonts w:ascii="Aptos" w:hAnsi="Aptos"/>
                <w:b w:val="0"/>
                <w:sz w:val="13"/>
              </w:rPr>
              <w:t>Every quality rating has rationale and reviewer.</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EVM-VAL-005</w:t>
            </w:r>
          </w:p>
        </w:tc>
        <w:tc>
          <w:tcPr>
            <w:tcW w:type="dxa" w:w="5112"/>
            <w:vAlign w:val="center"/>
            <w:shd w:fill="FFFFFF"/>
            <w:tcMar>
              <w:top w:w="48" w:type="dxa"/>
              <w:left w:w="48" w:type="dxa"/>
              <w:bottom w:w="48" w:type="dxa"/>
              <w:right w:w="48" w:type="dxa"/>
            </w:tcMar>
          </w:tcPr>
          <w:p>
            <w:r/>
            <w:r>
              <w:rPr>
                <w:rFonts w:ascii="Aptos" w:hAnsi="Aptos"/>
                <w:b w:val="0"/>
                <w:sz w:val="13"/>
              </w:rPr>
              <w:t>Every evidence package evaluates freshness, coverage, conflict and sufficiency.</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EVM-VAL-006</w:t>
            </w:r>
          </w:p>
        </w:tc>
        <w:tc>
          <w:tcPr>
            <w:tcW w:type="dxa" w:w="5112"/>
            <w:vAlign w:val="center"/>
            <w:shd w:fill="F3F6F8"/>
            <w:tcMar>
              <w:top w:w="48" w:type="dxa"/>
              <w:left w:w="48" w:type="dxa"/>
              <w:bottom w:w="48" w:type="dxa"/>
              <w:right w:w="48" w:type="dxa"/>
            </w:tcMar>
          </w:tcPr>
          <w:p>
            <w:r/>
            <w:r>
              <w:rPr>
                <w:rFonts w:ascii="Aptos" w:hAnsi="Aptos"/>
                <w:b w:val="0"/>
                <w:sz w:val="13"/>
              </w:rPr>
              <w:t>Every critical-gate result references its evidence requirement and package.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EVM-VAL-007</w:t>
            </w:r>
          </w:p>
        </w:tc>
        <w:tc>
          <w:tcPr>
            <w:tcW w:type="dxa" w:w="5112"/>
            <w:vAlign w:val="center"/>
            <w:shd w:fill="FFFFFF"/>
            <w:tcMar>
              <w:top w:w="48" w:type="dxa"/>
              <w:left w:w="48" w:type="dxa"/>
              <w:bottom w:w="48" w:type="dxa"/>
              <w:right w:w="48" w:type="dxa"/>
            </w:tcMar>
          </w:tcPr>
          <w:p>
            <w:r/>
            <w:r>
              <w:rPr>
                <w:rFonts w:ascii="Aptos" w:hAnsi="Aptos"/>
                <w:b w:val="0"/>
                <w:sz w:val="13"/>
              </w:rPr>
              <w:t>Every missing mandatory item creates UNKNOWN or explicit adverse result.</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EVM-VAL-008</w:t>
            </w:r>
          </w:p>
        </w:tc>
        <w:tc>
          <w:tcPr>
            <w:tcW w:type="dxa" w:w="5112"/>
            <w:vAlign w:val="center"/>
            <w:shd w:fill="F3F6F8"/>
            <w:tcMar>
              <w:top w:w="48" w:type="dxa"/>
              <w:left w:w="48" w:type="dxa"/>
              <w:bottom w:w="48" w:type="dxa"/>
              <w:right w:w="48" w:type="dxa"/>
            </w:tcMar>
          </w:tcPr>
          <w:p>
            <w:r/>
            <w:r>
              <w:rPr>
                <w:rFonts w:ascii="Aptos" w:hAnsi="Aptos"/>
                <w:b w:val="0"/>
                <w:sz w:val="13"/>
              </w:rPr>
              <w:t>No UNKNOWN is encoded as favourable pass or numeric zero.</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EVM-VAL-009</w:t>
            </w:r>
          </w:p>
        </w:tc>
        <w:tc>
          <w:tcPr>
            <w:tcW w:type="dxa" w:w="5112"/>
            <w:vAlign w:val="center"/>
            <w:shd w:fill="FFFFFF"/>
            <w:tcMar>
              <w:top w:w="48" w:type="dxa"/>
              <w:left w:w="48" w:type="dxa"/>
              <w:bottom w:w="48" w:type="dxa"/>
              <w:right w:w="48" w:type="dxa"/>
            </w:tcMar>
          </w:tcPr>
          <w:p>
            <w:r/>
            <w:r>
              <w:rPr>
                <w:rFonts w:ascii="Aptos" w:hAnsi="Aptos"/>
                <w:b w:val="0"/>
                <w:sz w:val="13"/>
              </w:rPr>
              <w:t>No evidence item is treated as universal proof across unreviewed assertions.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EVM-VAL-010</w:t>
            </w:r>
          </w:p>
        </w:tc>
        <w:tc>
          <w:tcPr>
            <w:tcW w:type="dxa" w:w="5112"/>
            <w:vAlign w:val="center"/>
            <w:shd w:fill="F3F6F8"/>
            <w:tcMar>
              <w:top w:w="48" w:type="dxa"/>
              <w:left w:w="48" w:type="dxa"/>
              <w:bottom w:w="48" w:type="dxa"/>
              <w:right w:w="48" w:type="dxa"/>
            </w:tcMar>
          </w:tcPr>
          <w:p>
            <w:r/>
            <w:r>
              <w:rPr>
                <w:rFonts w:ascii="Aptos" w:hAnsi="Aptos"/>
                <w:b w:val="0"/>
                <w:sz w:val="13"/>
              </w:rPr>
              <w:t>Every stale/superseded object remains historically traceable.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EVM-VAL-011</w:t>
            </w:r>
          </w:p>
        </w:tc>
        <w:tc>
          <w:tcPr>
            <w:tcW w:type="dxa" w:w="5112"/>
            <w:vAlign w:val="center"/>
            <w:shd w:fill="FFFFFF"/>
            <w:tcMar>
              <w:top w:w="48" w:type="dxa"/>
              <w:left w:w="48" w:type="dxa"/>
              <w:bottom w:w="48" w:type="dxa"/>
              <w:right w:w="48" w:type="dxa"/>
            </w:tcMar>
          </w:tcPr>
          <w:p>
            <w:r/>
            <w:r>
              <w:rPr>
                <w:rFonts w:ascii="Aptos" w:hAnsi="Aptos"/>
                <w:b w:val="0"/>
                <w:sz w:val="13"/>
              </w:rPr>
              <w:t>Every restricted item has handling and access metadata.</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EVM-VAL-012</w:t>
            </w:r>
          </w:p>
        </w:tc>
        <w:tc>
          <w:tcPr>
            <w:tcW w:type="dxa" w:w="5112"/>
            <w:vAlign w:val="center"/>
            <w:shd w:fill="F3F6F8"/>
            <w:tcMar>
              <w:top w:w="48" w:type="dxa"/>
              <w:left w:w="48" w:type="dxa"/>
              <w:bottom w:w="48" w:type="dxa"/>
              <w:right w:w="48" w:type="dxa"/>
            </w:tcMar>
          </w:tcPr>
          <w:p>
            <w:r/>
            <w:r>
              <w:rPr>
                <w:rFonts w:ascii="Aptos" w:hAnsi="Aptos"/>
                <w:b w:val="0"/>
                <w:sz w:val="13"/>
              </w:rPr>
              <w:t>Every AI-generated assertion remains candidate until approved.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EVM-VAL-013</w:t>
            </w:r>
          </w:p>
        </w:tc>
        <w:tc>
          <w:tcPr>
            <w:tcW w:type="dxa" w:w="5112"/>
            <w:vAlign w:val="center"/>
            <w:shd w:fill="FFFFFF"/>
            <w:tcMar>
              <w:top w:w="48" w:type="dxa"/>
              <w:left w:w="48" w:type="dxa"/>
              <w:bottom w:w="48" w:type="dxa"/>
              <w:right w:w="48" w:type="dxa"/>
            </w:tcMar>
          </w:tcPr>
          <w:p>
            <w:r/>
            <w:r>
              <w:rPr>
                <w:rFonts w:ascii="Aptos" w:hAnsi="Aptos"/>
                <w:b w:val="0"/>
                <w:sz w:val="13"/>
              </w:rPr>
              <w:t>Every evidence deletion has authorised destruction record unless prohibited by hold.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EVM-VAL-014</w:t>
            </w:r>
          </w:p>
        </w:tc>
        <w:tc>
          <w:tcPr>
            <w:tcW w:type="dxa" w:w="5112"/>
            <w:vAlign w:val="center"/>
            <w:shd w:fill="F3F6F8"/>
            <w:tcMar>
              <w:top w:w="48" w:type="dxa"/>
              <w:left w:w="48" w:type="dxa"/>
              <w:bottom w:w="48" w:type="dxa"/>
              <w:right w:w="48" w:type="dxa"/>
            </w:tcMar>
          </w:tcPr>
          <w:p>
            <w:r/>
            <w:r>
              <w:rPr>
                <w:rFonts w:ascii="Aptos" w:hAnsi="Aptos"/>
                <w:b w:val="0"/>
                <w:sz w:val="13"/>
              </w:rPr>
              <w:t>Every test evidence object records initial state, method, conditions and anomalies.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EVM-VAL-015</w:t>
            </w:r>
          </w:p>
        </w:tc>
        <w:tc>
          <w:tcPr>
            <w:tcW w:type="dxa" w:w="5112"/>
            <w:vAlign w:val="center"/>
            <w:shd w:fill="FFFFFF"/>
            <w:tcMar>
              <w:top w:w="48" w:type="dxa"/>
              <w:left w:w="48" w:type="dxa"/>
              <w:bottom w:w="48" w:type="dxa"/>
              <w:right w:w="48" w:type="dxa"/>
            </w:tcMar>
          </w:tcPr>
          <w:p>
            <w:r/>
            <w:r>
              <w:rPr>
                <w:rFonts w:ascii="Aptos" w:hAnsi="Aptos"/>
                <w:b w:val="0"/>
                <w:sz w:val="13"/>
              </w:rPr>
              <w:t>Every assurance decision links to an immutable evidence manifest or snapshot.</w:t>
            </w:r>
          </w:p>
        </w:tc>
      </w:tr>
    </w:tbl>
    <w:p>
      <w:pPr>
        <w:pStyle w:val="Small"/>
      </w:pPr>
    </w:p>
    <w:p>
      <w:pPr>
        <w:pStyle w:val="Heading2"/>
      </w:pPr>
      <w:r>
        <w:t>47. Evidence nonconformance classes</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Class</w:t>
            </w:r>
          </w:p>
        </w:tc>
        <w:tc>
          <w:tcPr>
            <w:tcW w:type="dxa" w:w="3408"/>
            <w:vAlign w:val="center"/>
            <w:shd w:fill="17365D"/>
            <w:tcMar>
              <w:top w:w="48" w:type="dxa"/>
              <w:left w:w="48" w:type="dxa"/>
              <w:bottom w:w="48" w:type="dxa"/>
              <w:right w:w="48" w:type="dxa"/>
            </w:tcMar>
          </w:tcPr>
          <w:p>
            <w:r/>
            <w:r>
              <w:rPr>
                <w:rFonts w:ascii="Aptos" w:hAnsi="Aptos"/>
                <w:b/>
                <w:color w:val="FFFFFF"/>
                <w:sz w:val="14"/>
              </w:rPr>
              <w:t>Examples</w:t>
            </w:r>
          </w:p>
        </w:tc>
        <w:tc>
          <w:tcPr>
            <w:tcW w:type="dxa" w:w="3408"/>
            <w:vAlign w:val="center"/>
            <w:shd w:fill="17365D"/>
            <w:tcMar>
              <w:top w:w="48" w:type="dxa"/>
              <w:left w:w="48" w:type="dxa"/>
              <w:bottom w:w="48" w:type="dxa"/>
              <w:right w:w="48" w:type="dxa"/>
            </w:tcMar>
          </w:tcPr>
          <w:p>
            <w:r/>
            <w:r>
              <w:rPr>
                <w:rFonts w:ascii="Aptos" w:hAnsi="Aptos"/>
                <w:b/>
                <w:color w:val="FFFFFF"/>
                <w:sz w:val="14"/>
              </w:rPr>
              <w:t>Decision treatment</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Critical</w:t>
            </w:r>
          </w:p>
        </w:tc>
        <w:tc>
          <w:tcPr>
            <w:tcW w:type="dxa" w:w="3408"/>
            <w:vAlign w:val="center"/>
            <w:shd w:fill="FFFFFF"/>
            <w:tcMar>
              <w:top w:w="48" w:type="dxa"/>
              <w:left w:w="48" w:type="dxa"/>
              <w:bottom w:w="48" w:type="dxa"/>
              <w:right w:w="48" w:type="dxa"/>
            </w:tcMar>
          </w:tcPr>
          <w:p>
            <w:r/>
            <w:r>
              <w:rPr>
                <w:rFonts w:ascii="Aptos" w:hAnsi="Aptos"/>
                <w:b w:val="0"/>
                <w:sz w:val="13"/>
              </w:rPr>
              <w:t>Fabricated/falsified evidence; concealed material conflict; unsafe unauthorised collection; custody breach affecting critical claim.</w:t>
            </w:r>
          </w:p>
        </w:tc>
        <w:tc>
          <w:tcPr>
            <w:tcW w:type="dxa" w:w="3408"/>
            <w:vAlign w:val="center"/>
            <w:shd w:fill="FFFFFF"/>
            <w:tcMar>
              <w:top w:w="48" w:type="dxa"/>
              <w:left w:w="48" w:type="dxa"/>
              <w:bottom w:w="48" w:type="dxa"/>
              <w:right w:w="48" w:type="dxa"/>
            </w:tcMar>
          </w:tcPr>
          <w:p>
            <w:r/>
            <w:r>
              <w:rPr>
                <w:rFonts w:ascii="Aptos" w:hAnsi="Aptos"/>
                <w:b w:val="0"/>
                <w:sz w:val="13"/>
              </w:rPr>
              <w:t>Stop use, preserve records, escalate, independently investigate and suspend affected decision.</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Major</w:t>
            </w:r>
          </w:p>
        </w:tc>
        <w:tc>
          <w:tcPr>
            <w:tcW w:type="dxa" w:w="3408"/>
            <w:vAlign w:val="center"/>
            <w:shd w:fill="F3F6F8"/>
            <w:tcMar>
              <w:top w:w="48" w:type="dxa"/>
              <w:left w:w="48" w:type="dxa"/>
              <w:bottom w:w="48" w:type="dxa"/>
              <w:right w:w="48" w:type="dxa"/>
            </w:tcMar>
          </w:tcPr>
          <w:p>
            <w:r/>
            <w:r>
              <w:rPr>
                <w:rFonts w:ascii="Aptos" w:hAnsi="Aptos"/>
                <w:b w:val="0"/>
                <w:sz w:val="13"/>
              </w:rPr>
              <w:t>Missing provenance; unsupported effectiveness; stale critical evidence; incomplete gate package; hidden UNKNOWN.</w:t>
            </w:r>
          </w:p>
        </w:tc>
        <w:tc>
          <w:tcPr>
            <w:tcW w:type="dxa" w:w="3408"/>
            <w:vAlign w:val="center"/>
            <w:shd w:fill="F3F6F8"/>
            <w:tcMar>
              <w:top w:w="48" w:type="dxa"/>
              <w:left w:w="48" w:type="dxa"/>
              <w:bottom w:w="48" w:type="dxa"/>
              <w:right w:w="48" w:type="dxa"/>
            </w:tcMar>
          </w:tcPr>
          <w:p>
            <w:r/>
            <w:r>
              <w:rPr>
                <w:rFonts w:ascii="Aptos" w:hAnsi="Aptos"/>
                <w:b w:val="0"/>
                <w:sz w:val="13"/>
              </w:rPr>
              <w:t>Reject/limit evidence and reassess conclusion.</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Minor</w:t>
            </w:r>
          </w:p>
        </w:tc>
        <w:tc>
          <w:tcPr>
            <w:tcW w:type="dxa" w:w="3408"/>
            <w:vAlign w:val="center"/>
            <w:shd w:fill="FFFFFF"/>
            <w:tcMar>
              <w:top w:w="48" w:type="dxa"/>
              <w:left w:w="48" w:type="dxa"/>
              <w:bottom w:w="48" w:type="dxa"/>
              <w:right w:w="48" w:type="dxa"/>
            </w:tcMar>
          </w:tcPr>
          <w:p>
            <w:r/>
            <w:r>
              <w:rPr>
                <w:rFonts w:ascii="Aptos" w:hAnsi="Aptos"/>
                <w:b w:val="0"/>
                <w:sz w:val="13"/>
              </w:rPr>
              <w:t>Non-material metadata defect or formatting inconsistency.</w:t>
            </w:r>
          </w:p>
        </w:tc>
        <w:tc>
          <w:tcPr>
            <w:tcW w:type="dxa" w:w="3408"/>
            <w:vAlign w:val="center"/>
            <w:shd w:fill="FFFFFF"/>
            <w:tcMar>
              <w:top w:w="48" w:type="dxa"/>
              <w:left w:w="48" w:type="dxa"/>
              <w:bottom w:w="48" w:type="dxa"/>
              <w:right w:w="48" w:type="dxa"/>
            </w:tcMar>
          </w:tcPr>
          <w:p>
            <w:r/>
            <w:r>
              <w:rPr>
                <w:rFonts w:ascii="Aptos" w:hAnsi="Aptos"/>
                <w:b w:val="0"/>
                <w:sz w:val="13"/>
              </w:rPr>
              <w:t>Correct and record.</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Observation</w:t>
            </w:r>
          </w:p>
        </w:tc>
        <w:tc>
          <w:tcPr>
            <w:tcW w:type="dxa" w:w="3408"/>
            <w:vAlign w:val="center"/>
            <w:shd w:fill="F3F6F8"/>
            <w:tcMar>
              <w:top w:w="48" w:type="dxa"/>
              <w:left w:w="48" w:type="dxa"/>
              <w:bottom w:w="48" w:type="dxa"/>
              <w:right w:w="48" w:type="dxa"/>
            </w:tcMar>
          </w:tcPr>
          <w:p>
            <w:r/>
            <w:r>
              <w:rPr>
                <w:rFonts w:ascii="Aptos" w:hAnsi="Aptos"/>
                <w:b w:val="0"/>
                <w:sz w:val="13"/>
              </w:rPr>
              <w:t>Improvement opportunity without current decision impact.</w:t>
            </w:r>
          </w:p>
        </w:tc>
        <w:tc>
          <w:tcPr>
            <w:tcW w:type="dxa" w:w="3408"/>
            <w:vAlign w:val="center"/>
            <w:shd w:fill="F3F6F8"/>
            <w:tcMar>
              <w:top w:w="48" w:type="dxa"/>
              <w:left w:w="48" w:type="dxa"/>
              <w:bottom w:w="48" w:type="dxa"/>
              <w:right w:w="48" w:type="dxa"/>
            </w:tcMar>
          </w:tcPr>
          <w:p>
            <w:r/>
            <w:r>
              <w:rPr>
                <w:rFonts w:ascii="Aptos" w:hAnsi="Aptos"/>
                <w:b w:val="0"/>
                <w:sz w:val="13"/>
              </w:rPr>
              <w:t>Track through quality process.</w:t>
            </w:r>
          </w:p>
        </w:tc>
      </w:tr>
    </w:tbl>
    <w:p>
      <w:pPr>
        <w:pStyle w:val="Small"/>
      </w:pPr>
    </w:p>
    <w:p>
      <w:r>
        <w:br w:type="page"/>
      </w:r>
    </w:p>
    <w:p>
      <w:pPr>
        <w:pStyle w:val="Heading1"/>
      </w:pPr>
      <w:r>
        <w:t>Part XX - Worked evidence packages</w:t>
      </w:r>
    </w:p>
    <w:p>
      <w:pPr>
        <w:pStyle w:val="Heading2"/>
      </w:pPr>
      <w:r>
        <w:t>48. Power continuity package</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Component</w:t>
            </w:r>
          </w:p>
        </w:tc>
        <w:tc>
          <w:tcPr>
            <w:tcW w:type="dxa" w:w="5112"/>
            <w:vAlign w:val="center"/>
            <w:shd w:fill="17365D"/>
            <w:tcMar>
              <w:top w:w="48" w:type="dxa"/>
              <w:left w:w="48" w:type="dxa"/>
              <w:bottom w:w="48" w:type="dxa"/>
              <w:right w:w="48" w:type="dxa"/>
            </w:tcMar>
          </w:tcPr>
          <w:p>
            <w:r/>
            <w:r>
              <w:rPr>
                <w:rFonts w:ascii="Aptos" w:hAnsi="Aptos"/>
                <w:b/>
                <w:color w:val="FFFFFF"/>
                <w:sz w:val="14"/>
              </w:rPr>
              <w:t>Example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Assertions</w:t>
            </w:r>
          </w:p>
        </w:tc>
        <w:tc>
          <w:tcPr>
            <w:tcW w:type="dxa" w:w="5112"/>
            <w:vAlign w:val="center"/>
            <w:shd w:fill="FFFFFF"/>
            <w:tcMar>
              <w:top w:w="48" w:type="dxa"/>
              <w:left w:w="48" w:type="dxa"/>
              <w:bottom w:w="48" w:type="dxa"/>
              <w:right w:w="48" w:type="dxa"/>
            </w:tcMar>
          </w:tcPr>
          <w:p>
            <w:r/>
            <w:r>
              <w:rPr>
                <w:rFonts w:ascii="Aptos" w:hAnsi="Aptos"/>
                <w:b w:val="0"/>
                <w:sz w:val="13"/>
              </w:rPr>
              <w:t>Required power continuity and resilient capacity exist for declared load/states.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E1</w:t>
            </w:r>
          </w:p>
        </w:tc>
        <w:tc>
          <w:tcPr>
            <w:tcW w:type="dxa" w:w="5112"/>
            <w:vAlign w:val="center"/>
            <w:shd w:fill="F3F6F8"/>
            <w:tcMar>
              <w:top w:w="48" w:type="dxa"/>
              <w:left w:w="48" w:type="dxa"/>
              <w:bottom w:w="48" w:type="dxa"/>
              <w:right w:w="48" w:type="dxa"/>
            </w:tcMar>
          </w:tcPr>
          <w:p>
            <w:r/>
            <w:r>
              <w:rPr>
                <w:rFonts w:ascii="Aptos" w:hAnsi="Aptos"/>
                <w:b w:val="0"/>
                <w:sz w:val="13"/>
              </w:rPr>
              <w:t>SLD, design basis, protection/capacity study, switching and fuel procedures.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E2</w:t>
            </w:r>
          </w:p>
        </w:tc>
        <w:tc>
          <w:tcPr>
            <w:tcW w:type="dxa" w:w="5112"/>
            <w:vAlign w:val="center"/>
            <w:shd w:fill="FFFFFF"/>
            <w:tcMar>
              <w:top w:w="48" w:type="dxa"/>
              <w:left w:w="48" w:type="dxa"/>
              <w:bottom w:w="48" w:type="dxa"/>
              <w:right w:w="48" w:type="dxa"/>
            </w:tcMar>
          </w:tcPr>
          <w:p>
            <w:r/>
            <w:r>
              <w:rPr>
                <w:rFonts w:ascii="Aptos" w:hAnsi="Aptos"/>
                <w:b w:val="0"/>
                <w:sz w:val="13"/>
              </w:rPr>
              <w:t>Protection settings, UPS/generator/EPMS configuration, asset inventory.</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E3</w:t>
            </w:r>
          </w:p>
        </w:tc>
        <w:tc>
          <w:tcPr>
            <w:tcW w:type="dxa" w:w="5112"/>
            <w:vAlign w:val="center"/>
            <w:shd w:fill="F3F6F8"/>
            <w:tcMar>
              <w:top w:w="48" w:type="dxa"/>
              <w:left w:w="48" w:type="dxa"/>
              <w:bottom w:w="48" w:type="dxa"/>
              <w:right w:w="48" w:type="dxa"/>
            </w:tcMar>
          </w:tcPr>
          <w:p>
            <w:r/>
            <w:r>
              <w:rPr>
                <w:rFonts w:ascii="Aptos" w:hAnsi="Aptos"/>
                <w:b w:val="0"/>
                <w:sz w:val="13"/>
              </w:rPr>
              <w:t>Load, runtime, fuel, alarms, maintenance and incident evidence.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E4</w:t>
            </w:r>
          </w:p>
        </w:tc>
        <w:tc>
          <w:tcPr>
            <w:tcW w:type="dxa" w:w="5112"/>
            <w:vAlign w:val="center"/>
            <w:shd w:fill="FFFFFF"/>
            <w:tcMar>
              <w:top w:w="48" w:type="dxa"/>
              <w:left w:w="48" w:type="dxa"/>
              <w:bottom w:w="48" w:type="dxa"/>
              <w:right w:w="48" w:type="dxa"/>
            </w:tcMar>
          </w:tcPr>
          <w:p>
            <w:r/>
            <w:r>
              <w:rPr>
                <w:rFonts w:ascii="Aptos" w:hAnsi="Aptos"/>
                <w:b w:val="0"/>
                <w:sz w:val="13"/>
              </w:rPr>
              <w:t>Generator start/transfer, UPS runtime, load-step and restoration tests.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E5</w:t>
            </w:r>
          </w:p>
        </w:tc>
        <w:tc>
          <w:tcPr>
            <w:tcW w:type="dxa" w:w="5112"/>
            <w:vAlign w:val="center"/>
            <w:shd w:fill="F3F6F8"/>
            <w:tcMar>
              <w:top w:w="48" w:type="dxa"/>
              <w:left w:w="48" w:type="dxa"/>
              <w:bottom w:w="48" w:type="dxa"/>
              <w:right w:w="48" w:type="dxa"/>
            </w:tcMar>
          </w:tcPr>
          <w:p>
            <w:r/>
            <w:r>
              <w:rPr>
                <w:rFonts w:ascii="Aptos" w:hAnsi="Aptos"/>
                <w:b w:val="0"/>
                <w:sz w:val="13"/>
              </w:rPr>
              <w:t>Independent engineering/witness review where required.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Quality focus</w:t>
            </w:r>
          </w:p>
        </w:tc>
        <w:tc>
          <w:tcPr>
            <w:tcW w:type="dxa" w:w="5112"/>
            <w:vAlign w:val="center"/>
            <w:shd w:fill="FFFFFF"/>
            <w:tcMar>
              <w:top w:w="48" w:type="dxa"/>
              <w:left w:w="48" w:type="dxa"/>
              <w:bottom w:w="48" w:type="dxa"/>
              <w:right w:w="48" w:type="dxa"/>
            </w:tcMar>
          </w:tcPr>
          <w:p>
            <w:r/>
            <w:r>
              <w:rPr>
                <w:rFonts w:ascii="Aptos" w:hAnsi="Aptos"/>
                <w:b w:val="0"/>
                <w:sz w:val="13"/>
              </w:rPr>
              <w:t>Current load/configuration, representative states, shared dependencies, test safety.</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Gate</w:t>
            </w:r>
          </w:p>
        </w:tc>
        <w:tc>
          <w:tcPr>
            <w:tcW w:type="dxa" w:w="5112"/>
            <w:vAlign w:val="center"/>
            <w:shd w:fill="F3F6F8"/>
            <w:tcMar>
              <w:top w:w="48" w:type="dxa"/>
              <w:left w:w="48" w:type="dxa"/>
              <w:bottom w:w="48" w:type="dxa"/>
              <w:right w:w="48" w:type="dxa"/>
            </w:tcMar>
          </w:tcPr>
          <w:p>
            <w:r/>
            <w:r>
              <w:rPr>
                <w:rFonts w:ascii="Aptos" w:hAnsi="Aptos"/>
                <w:b w:val="0"/>
                <w:sz w:val="13"/>
              </w:rPr>
              <w:t>CG-05; evidence floor S5 or profile-defined strong floor.</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UNKNOWN example</w:t>
            </w:r>
          </w:p>
        </w:tc>
        <w:tc>
          <w:tcPr>
            <w:tcW w:type="dxa" w:w="5112"/>
            <w:vAlign w:val="center"/>
            <w:shd w:fill="FFFFFF"/>
            <w:tcMar>
              <w:top w:w="48" w:type="dxa"/>
              <w:left w:w="48" w:type="dxa"/>
              <w:bottom w:w="48" w:type="dxa"/>
              <w:right w:w="48" w:type="dxa"/>
            </w:tcMar>
          </w:tcPr>
          <w:p>
            <w:r/>
            <w:r>
              <w:rPr>
                <w:rFonts w:ascii="Aptos" w:hAnsi="Aptos"/>
                <w:b w:val="0"/>
                <w:sz w:val="13"/>
              </w:rPr>
              <w:t>Unverified shared bus or fuel replenishment autonomy.</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Decision limit</w:t>
            </w:r>
          </w:p>
        </w:tc>
        <w:tc>
          <w:tcPr>
            <w:tcW w:type="dxa" w:w="5112"/>
            <w:vAlign w:val="center"/>
            <w:shd w:fill="F3F6F8"/>
            <w:tcMar>
              <w:top w:w="48" w:type="dxa"/>
              <w:left w:w="48" w:type="dxa"/>
              <w:bottom w:w="48" w:type="dxa"/>
              <w:right w:w="48" w:type="dxa"/>
            </w:tcMar>
          </w:tcPr>
          <w:p>
            <w:r/>
            <w:r>
              <w:rPr>
                <w:rFonts w:ascii="Aptos" w:hAnsi="Aptos"/>
                <w:b w:val="0"/>
                <w:sz w:val="13"/>
              </w:rPr>
              <w:t>No resilience conclusion beyond tested load, duration and states.</w:t>
            </w:r>
          </w:p>
        </w:tc>
      </w:tr>
    </w:tbl>
    <w:p>
      <w:pPr>
        <w:pStyle w:val="Small"/>
      </w:pPr>
    </w:p>
    <w:p>
      <w:pPr>
        <w:pStyle w:val="Heading2"/>
      </w:pPr>
      <w:r>
        <w:t>49. Liquid cooling package</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Component</w:t>
            </w:r>
          </w:p>
        </w:tc>
        <w:tc>
          <w:tcPr>
            <w:tcW w:type="dxa" w:w="5112"/>
            <w:vAlign w:val="center"/>
            <w:shd w:fill="17365D"/>
            <w:tcMar>
              <w:top w:w="48" w:type="dxa"/>
              <w:left w:w="48" w:type="dxa"/>
              <w:bottom w:w="48" w:type="dxa"/>
              <w:right w:w="48" w:type="dxa"/>
            </w:tcMar>
          </w:tcPr>
          <w:p>
            <w:r/>
            <w:r>
              <w:rPr>
                <w:rFonts w:ascii="Aptos" w:hAnsi="Aptos"/>
                <w:b/>
                <w:color w:val="FFFFFF"/>
                <w:sz w:val="14"/>
              </w:rPr>
              <w:t>Example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Assertions</w:t>
            </w:r>
          </w:p>
        </w:tc>
        <w:tc>
          <w:tcPr>
            <w:tcW w:type="dxa" w:w="5112"/>
            <w:vAlign w:val="center"/>
            <w:shd w:fill="FFFFFF"/>
            <w:tcMar>
              <w:top w:w="48" w:type="dxa"/>
              <w:left w:w="48" w:type="dxa"/>
              <w:bottom w:w="48" w:type="dxa"/>
              <w:right w:w="48" w:type="dxa"/>
            </w:tcMar>
          </w:tcPr>
          <w:p>
            <w:r/>
            <w:r>
              <w:rPr>
                <w:rFonts w:ascii="Aptos" w:hAnsi="Aptos"/>
                <w:b w:val="0"/>
                <w:sz w:val="13"/>
              </w:rPr>
              <w:t>Heat removal remains within envelope under normal and defined degraded states.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E1</w:t>
            </w:r>
          </w:p>
        </w:tc>
        <w:tc>
          <w:tcPr>
            <w:tcW w:type="dxa" w:w="5112"/>
            <w:vAlign w:val="center"/>
            <w:shd w:fill="F3F6F8"/>
            <w:tcMar>
              <w:top w:w="48" w:type="dxa"/>
              <w:left w:w="48" w:type="dxa"/>
              <w:bottom w:w="48" w:type="dxa"/>
              <w:right w:w="48" w:type="dxa"/>
            </w:tcMar>
          </w:tcPr>
          <w:p>
            <w:r/>
            <w:r>
              <w:rPr>
                <w:rFonts w:ascii="Aptos" w:hAnsi="Aptos"/>
                <w:b w:val="0"/>
                <w:sz w:val="13"/>
              </w:rPr>
              <w:t>P&amp;ID, thermal model, design limits, water/coolant specification.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E2</w:t>
            </w:r>
          </w:p>
        </w:tc>
        <w:tc>
          <w:tcPr>
            <w:tcW w:type="dxa" w:w="5112"/>
            <w:vAlign w:val="center"/>
            <w:shd w:fill="FFFFFF"/>
            <w:tcMar>
              <w:top w:w="48" w:type="dxa"/>
              <w:left w:w="48" w:type="dxa"/>
              <w:bottom w:w="48" w:type="dxa"/>
              <w:right w:w="48" w:type="dxa"/>
            </w:tcMar>
          </w:tcPr>
          <w:p>
            <w:r/>
            <w:r>
              <w:rPr>
                <w:rFonts w:ascii="Aptos" w:hAnsi="Aptos"/>
                <w:b w:val="0"/>
                <w:sz w:val="13"/>
              </w:rPr>
              <w:t>CDU, controller, setpoint, sensor and loop configuration.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E3</w:t>
            </w:r>
          </w:p>
        </w:tc>
        <w:tc>
          <w:tcPr>
            <w:tcW w:type="dxa" w:w="5112"/>
            <w:vAlign w:val="center"/>
            <w:shd w:fill="F3F6F8"/>
            <w:tcMar>
              <w:top w:w="48" w:type="dxa"/>
              <w:left w:w="48" w:type="dxa"/>
              <w:bottom w:w="48" w:type="dxa"/>
              <w:right w:w="48" w:type="dxa"/>
            </w:tcMar>
          </w:tcPr>
          <w:p>
            <w:r/>
            <w:r>
              <w:rPr>
                <w:rFonts w:ascii="Aptos" w:hAnsi="Aptos"/>
                <w:b w:val="0"/>
                <w:sz w:val="13"/>
              </w:rPr>
              <w:t>Flow, temperature, pressure, leak, quality and alarm telemetry.</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E4</w:t>
            </w:r>
          </w:p>
        </w:tc>
        <w:tc>
          <w:tcPr>
            <w:tcW w:type="dxa" w:w="5112"/>
            <w:vAlign w:val="center"/>
            <w:shd w:fill="FFFFFF"/>
            <w:tcMar>
              <w:top w:w="48" w:type="dxa"/>
              <w:left w:w="48" w:type="dxa"/>
              <w:bottom w:w="48" w:type="dxa"/>
              <w:right w:w="48" w:type="dxa"/>
            </w:tcMar>
          </w:tcPr>
          <w:p>
            <w:r/>
            <w:r>
              <w:rPr>
                <w:rFonts w:ascii="Aptos" w:hAnsi="Aptos"/>
                <w:b w:val="0"/>
                <w:sz w:val="13"/>
              </w:rPr>
              <w:t>Failover, isolation, leak response and thermal recovery test.</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E5</w:t>
            </w:r>
          </w:p>
        </w:tc>
        <w:tc>
          <w:tcPr>
            <w:tcW w:type="dxa" w:w="5112"/>
            <w:vAlign w:val="center"/>
            <w:shd w:fill="F3F6F8"/>
            <w:tcMar>
              <w:top w:w="48" w:type="dxa"/>
              <w:left w:w="48" w:type="dxa"/>
              <w:bottom w:w="48" w:type="dxa"/>
              <w:right w:w="48" w:type="dxa"/>
            </w:tcMar>
          </w:tcPr>
          <w:p>
            <w:r/>
            <w:r>
              <w:rPr>
                <w:rFonts w:ascii="Aptos" w:hAnsi="Aptos"/>
                <w:b w:val="0"/>
                <w:sz w:val="13"/>
              </w:rPr>
              <w:t>Specialist engineering review for high-consequence or novel architecture.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Quality focus</w:t>
            </w:r>
          </w:p>
        </w:tc>
        <w:tc>
          <w:tcPr>
            <w:tcW w:type="dxa" w:w="5112"/>
            <w:vAlign w:val="center"/>
            <w:shd w:fill="FFFFFF"/>
            <w:tcMar>
              <w:top w:w="48" w:type="dxa"/>
              <w:left w:w="48" w:type="dxa"/>
              <w:bottom w:w="48" w:type="dxa"/>
              <w:right w:w="48" w:type="dxa"/>
            </w:tcMar>
          </w:tcPr>
          <w:p>
            <w:r/>
            <w:r>
              <w:rPr>
                <w:rFonts w:ascii="Aptos" w:hAnsi="Aptos"/>
                <w:b w:val="0"/>
                <w:sz w:val="13"/>
              </w:rPr>
              <w:t>Sensor trust, seasonal condition, transient response and shared loop dependencies.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Gate</w:t>
            </w:r>
          </w:p>
        </w:tc>
        <w:tc>
          <w:tcPr>
            <w:tcW w:type="dxa" w:w="5112"/>
            <w:vAlign w:val="center"/>
            <w:shd w:fill="F3F6F8"/>
            <w:tcMar>
              <w:top w:w="48" w:type="dxa"/>
              <w:left w:w="48" w:type="dxa"/>
              <w:bottom w:w="48" w:type="dxa"/>
              <w:right w:w="48" w:type="dxa"/>
            </w:tcMar>
          </w:tcPr>
          <w:p>
            <w:r/>
            <w:r>
              <w:rPr>
                <w:rFonts w:ascii="Aptos" w:hAnsi="Aptos"/>
                <w:b w:val="0"/>
                <w:sz w:val="13"/>
              </w:rPr>
              <w:t>CG-06.</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UNKNOWN example</w:t>
            </w:r>
          </w:p>
        </w:tc>
        <w:tc>
          <w:tcPr>
            <w:tcW w:type="dxa" w:w="5112"/>
            <w:vAlign w:val="center"/>
            <w:shd w:fill="FFFFFF"/>
            <w:tcMar>
              <w:top w:w="48" w:type="dxa"/>
              <w:left w:w="48" w:type="dxa"/>
              <w:bottom w:w="48" w:type="dxa"/>
              <w:right w:w="48" w:type="dxa"/>
            </w:tcMar>
          </w:tcPr>
          <w:p>
            <w:r/>
            <w:r>
              <w:rPr>
                <w:rFonts w:ascii="Aptos" w:hAnsi="Aptos"/>
                <w:b w:val="0"/>
                <w:sz w:val="13"/>
              </w:rPr>
              <w:t>Secondary-loop autonomy not verified at peak load.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Decision limit</w:t>
            </w:r>
          </w:p>
        </w:tc>
        <w:tc>
          <w:tcPr>
            <w:tcW w:type="dxa" w:w="5112"/>
            <w:vAlign w:val="center"/>
            <w:shd w:fill="F3F6F8"/>
            <w:tcMar>
              <w:top w:w="48" w:type="dxa"/>
              <w:left w:w="48" w:type="dxa"/>
              <w:bottom w:w="48" w:type="dxa"/>
              <w:right w:w="48" w:type="dxa"/>
            </w:tcMar>
          </w:tcPr>
          <w:p>
            <w:r/>
            <w:r>
              <w:rPr>
                <w:rFonts w:ascii="Aptos" w:hAnsi="Aptos"/>
                <w:b w:val="0"/>
                <w:sz w:val="13"/>
              </w:rPr>
              <w:t>No generalisation from steady low load to full transient AI demand.</w:t>
            </w:r>
          </w:p>
        </w:tc>
      </w:tr>
    </w:tbl>
    <w:p>
      <w:pPr>
        <w:pStyle w:val="Small"/>
      </w:pPr>
    </w:p>
    <w:p>
      <w:pPr>
        <w:pStyle w:val="Heading2"/>
      </w:pPr>
      <w:r>
        <w:t>50. Compute-storage-network package</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Component</w:t>
            </w:r>
          </w:p>
        </w:tc>
        <w:tc>
          <w:tcPr>
            <w:tcW w:type="dxa" w:w="5112"/>
            <w:vAlign w:val="center"/>
            <w:shd w:fill="17365D"/>
            <w:tcMar>
              <w:top w:w="48" w:type="dxa"/>
              <w:left w:w="48" w:type="dxa"/>
              <w:bottom w:w="48" w:type="dxa"/>
              <w:right w:w="48" w:type="dxa"/>
            </w:tcMar>
          </w:tcPr>
          <w:p>
            <w:r/>
            <w:r>
              <w:rPr>
                <w:rFonts w:ascii="Aptos" w:hAnsi="Aptos"/>
                <w:b/>
                <w:color w:val="FFFFFF"/>
                <w:sz w:val="14"/>
              </w:rPr>
              <w:t>Example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Assertions</w:t>
            </w:r>
          </w:p>
        </w:tc>
        <w:tc>
          <w:tcPr>
            <w:tcW w:type="dxa" w:w="5112"/>
            <w:vAlign w:val="center"/>
            <w:shd w:fill="FFFFFF"/>
            <w:tcMar>
              <w:top w:w="48" w:type="dxa"/>
              <w:left w:w="48" w:type="dxa"/>
              <w:bottom w:w="48" w:type="dxa"/>
              <w:right w:w="48" w:type="dxa"/>
            </w:tcMar>
          </w:tcPr>
          <w:p>
            <w:r/>
            <w:r>
              <w:rPr>
                <w:rFonts w:ascii="Aptos" w:hAnsi="Aptos"/>
                <w:b w:val="0"/>
                <w:sz w:val="13"/>
              </w:rPr>
              <w:t>Required usable performance, integrity and recovery are sustained for defined service outcomes.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E1</w:t>
            </w:r>
          </w:p>
        </w:tc>
        <w:tc>
          <w:tcPr>
            <w:tcW w:type="dxa" w:w="5112"/>
            <w:vAlign w:val="center"/>
            <w:shd w:fill="F3F6F8"/>
            <w:tcMar>
              <w:top w:w="48" w:type="dxa"/>
              <w:left w:w="48" w:type="dxa"/>
              <w:bottom w:w="48" w:type="dxa"/>
              <w:right w:w="48" w:type="dxa"/>
            </w:tcMar>
          </w:tcPr>
          <w:p>
            <w:r/>
            <w:r>
              <w:rPr>
                <w:rFonts w:ascii="Aptos" w:hAnsi="Aptos"/>
                <w:b w:val="0"/>
                <w:sz w:val="13"/>
              </w:rPr>
              <w:t>Cluster/fabric/storage architecture and compatibility basis.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E2</w:t>
            </w:r>
          </w:p>
        </w:tc>
        <w:tc>
          <w:tcPr>
            <w:tcW w:type="dxa" w:w="5112"/>
            <w:vAlign w:val="center"/>
            <w:shd w:fill="FFFFFF"/>
            <w:tcMar>
              <w:top w:w="48" w:type="dxa"/>
              <w:left w:w="48" w:type="dxa"/>
              <w:bottom w:w="48" w:type="dxa"/>
              <w:right w:w="48" w:type="dxa"/>
            </w:tcMar>
          </w:tcPr>
          <w:p>
            <w:r/>
            <w:r>
              <w:rPr>
                <w:rFonts w:ascii="Aptos" w:hAnsi="Aptos"/>
                <w:b w:val="0"/>
                <w:sz w:val="13"/>
              </w:rPr>
              <w:t>Firmware, driver, topology, scheduler and storage configurations.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E3</w:t>
            </w:r>
          </w:p>
        </w:tc>
        <w:tc>
          <w:tcPr>
            <w:tcW w:type="dxa" w:w="5112"/>
            <w:vAlign w:val="center"/>
            <w:shd w:fill="F3F6F8"/>
            <w:tcMar>
              <w:top w:w="48" w:type="dxa"/>
              <w:left w:w="48" w:type="dxa"/>
              <w:bottom w:w="48" w:type="dxa"/>
              <w:right w:w="48" w:type="dxa"/>
            </w:tcMar>
          </w:tcPr>
          <w:p>
            <w:r/>
            <w:r>
              <w:rPr>
                <w:rFonts w:ascii="Aptos" w:hAnsi="Aptos"/>
                <w:b w:val="0"/>
                <w:sz w:val="13"/>
              </w:rPr>
              <w:t>GPU errors, fabric congestion, storage performance, capacity and incident records.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E4</w:t>
            </w:r>
          </w:p>
        </w:tc>
        <w:tc>
          <w:tcPr>
            <w:tcW w:type="dxa" w:w="5112"/>
            <w:vAlign w:val="center"/>
            <w:shd w:fill="FFFFFF"/>
            <w:tcMar>
              <w:top w:w="48" w:type="dxa"/>
              <w:left w:w="48" w:type="dxa"/>
              <w:bottom w:w="48" w:type="dxa"/>
              <w:right w:w="48" w:type="dxa"/>
            </w:tcMar>
          </w:tcPr>
          <w:p>
            <w:r/>
            <w:r>
              <w:rPr>
                <w:rFonts w:ascii="Aptos" w:hAnsi="Aptos"/>
                <w:b w:val="0"/>
                <w:sz w:val="13"/>
              </w:rPr>
              <w:t>Benchmark, node/fabric failure, checkpoint and restore tests.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E5</w:t>
            </w:r>
          </w:p>
        </w:tc>
        <w:tc>
          <w:tcPr>
            <w:tcW w:type="dxa" w:w="5112"/>
            <w:vAlign w:val="center"/>
            <w:shd w:fill="F3F6F8"/>
            <w:tcMar>
              <w:top w:w="48" w:type="dxa"/>
              <w:left w:w="48" w:type="dxa"/>
              <w:bottom w:w="48" w:type="dxa"/>
              <w:right w:w="48" w:type="dxa"/>
            </w:tcMar>
          </w:tcPr>
          <w:p>
            <w:r/>
            <w:r>
              <w:rPr>
                <w:rFonts w:ascii="Aptos" w:hAnsi="Aptos"/>
                <w:b w:val="0"/>
                <w:sz w:val="13"/>
              </w:rPr>
              <w:t>Independent validation where required.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Quality focus</w:t>
            </w:r>
          </w:p>
        </w:tc>
        <w:tc>
          <w:tcPr>
            <w:tcW w:type="dxa" w:w="5112"/>
            <w:vAlign w:val="center"/>
            <w:shd w:fill="FFFFFF"/>
            <w:tcMar>
              <w:top w:w="48" w:type="dxa"/>
              <w:left w:w="48" w:type="dxa"/>
              <w:bottom w:w="48" w:type="dxa"/>
              <w:right w:w="48" w:type="dxa"/>
            </w:tcMar>
          </w:tcPr>
          <w:p>
            <w:r/>
            <w:r>
              <w:rPr>
                <w:rFonts w:ascii="Aptos" w:hAnsi="Aptos"/>
                <w:b w:val="0"/>
                <w:sz w:val="13"/>
              </w:rPr>
              <w:t>Representative workload, topology version, error gaps and failure-domain coverage.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Gate</w:t>
            </w:r>
          </w:p>
        </w:tc>
        <w:tc>
          <w:tcPr>
            <w:tcW w:type="dxa" w:w="5112"/>
            <w:vAlign w:val="center"/>
            <w:shd w:fill="F3F6F8"/>
            <w:tcMar>
              <w:top w:w="48" w:type="dxa"/>
              <w:left w:w="48" w:type="dxa"/>
              <w:bottom w:w="48" w:type="dxa"/>
              <w:right w:w="48" w:type="dxa"/>
            </w:tcMar>
          </w:tcPr>
          <w:p>
            <w:r/>
            <w:r>
              <w:rPr>
                <w:rFonts w:ascii="Aptos" w:hAnsi="Aptos"/>
                <w:b w:val="0"/>
                <w:sz w:val="13"/>
              </w:rPr>
              <w:t>CG-08 and CG-10.</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UNKNOWN example</w:t>
            </w:r>
          </w:p>
        </w:tc>
        <w:tc>
          <w:tcPr>
            <w:tcW w:type="dxa" w:w="5112"/>
            <w:vAlign w:val="center"/>
            <w:shd w:fill="FFFFFF"/>
            <w:tcMar>
              <w:top w:w="48" w:type="dxa"/>
              <w:left w:w="48" w:type="dxa"/>
              <w:bottom w:w="48" w:type="dxa"/>
              <w:right w:w="48" w:type="dxa"/>
            </w:tcMar>
          </w:tcPr>
          <w:p>
            <w:r/>
            <w:r>
              <w:rPr>
                <w:rFonts w:ascii="Aptos" w:hAnsi="Aptos"/>
                <w:b w:val="0"/>
                <w:sz w:val="13"/>
              </w:rPr>
              <w:t>Checkpoint recovery not tested after correlated metadata/fabric disruption.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Decision limit</w:t>
            </w:r>
          </w:p>
        </w:tc>
        <w:tc>
          <w:tcPr>
            <w:tcW w:type="dxa" w:w="5112"/>
            <w:vAlign w:val="center"/>
            <w:shd w:fill="F3F6F8"/>
            <w:tcMar>
              <w:top w:w="48" w:type="dxa"/>
              <w:left w:w="48" w:type="dxa"/>
              <w:bottom w:w="48" w:type="dxa"/>
              <w:right w:w="48" w:type="dxa"/>
            </w:tcMar>
          </w:tcPr>
          <w:p>
            <w:r/>
            <w:r>
              <w:rPr>
                <w:rFonts w:ascii="Aptos" w:hAnsi="Aptos"/>
                <w:b w:val="0"/>
                <w:sz w:val="13"/>
              </w:rPr>
              <w:t>Performance evidence does not prove recovery or integrity unless directly assessed.</w:t>
            </w:r>
          </w:p>
        </w:tc>
      </w:tr>
    </w:tbl>
    <w:p>
      <w:pPr>
        <w:pStyle w:val="Small"/>
      </w:pPr>
    </w:p>
    <w:p>
      <w:pPr>
        <w:pStyle w:val="Heading2"/>
      </w:pPr>
      <w:r>
        <w:t>51. Digital authority over infrastructure</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Component</w:t>
            </w:r>
          </w:p>
        </w:tc>
        <w:tc>
          <w:tcPr>
            <w:tcW w:type="dxa" w:w="5112"/>
            <w:vAlign w:val="center"/>
            <w:shd w:fill="17365D"/>
            <w:tcMar>
              <w:top w:w="48" w:type="dxa"/>
              <w:left w:w="48" w:type="dxa"/>
              <w:bottom w:w="48" w:type="dxa"/>
              <w:right w:w="48" w:type="dxa"/>
            </w:tcMar>
          </w:tcPr>
          <w:p>
            <w:r/>
            <w:r>
              <w:rPr>
                <w:rFonts w:ascii="Aptos" w:hAnsi="Aptos"/>
                <w:b/>
                <w:color w:val="FFFFFF"/>
                <w:sz w:val="14"/>
              </w:rPr>
              <w:t>Example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Assertions</w:t>
            </w:r>
          </w:p>
        </w:tc>
        <w:tc>
          <w:tcPr>
            <w:tcW w:type="dxa" w:w="5112"/>
            <w:vAlign w:val="center"/>
            <w:shd w:fill="FFFFFF"/>
            <w:tcMar>
              <w:top w:w="48" w:type="dxa"/>
              <w:left w:w="48" w:type="dxa"/>
              <w:bottom w:w="48" w:type="dxa"/>
              <w:right w:w="48" w:type="dxa"/>
            </w:tcMar>
          </w:tcPr>
          <w:p>
            <w:r/>
            <w:r>
              <w:rPr>
                <w:rFonts w:ascii="Aptos" w:hAnsi="Aptos"/>
                <w:b w:val="0"/>
                <w:sz w:val="13"/>
              </w:rPr>
              <w:t>Only approved identities can cause consequential infrastructure actions within stated conditions.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E1</w:t>
            </w:r>
          </w:p>
        </w:tc>
        <w:tc>
          <w:tcPr>
            <w:tcW w:type="dxa" w:w="5112"/>
            <w:vAlign w:val="center"/>
            <w:shd w:fill="F3F6F8"/>
            <w:tcMar>
              <w:top w:w="48" w:type="dxa"/>
              <w:left w:w="48" w:type="dxa"/>
              <w:bottom w:w="48" w:type="dxa"/>
              <w:right w:w="48" w:type="dxa"/>
            </w:tcMar>
          </w:tcPr>
          <w:p>
            <w:r/>
            <w:r>
              <w:rPr>
                <w:rFonts w:ascii="Aptos" w:hAnsi="Aptos"/>
                <w:b w:val="0"/>
                <w:sz w:val="13"/>
              </w:rPr>
              <w:t>Access policy, responsibility and remote-support process.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E2</w:t>
            </w:r>
          </w:p>
        </w:tc>
        <w:tc>
          <w:tcPr>
            <w:tcW w:type="dxa" w:w="5112"/>
            <w:vAlign w:val="center"/>
            <w:shd w:fill="FFFFFF"/>
            <w:tcMar>
              <w:top w:w="48" w:type="dxa"/>
              <w:left w:w="48" w:type="dxa"/>
              <w:bottom w:w="48" w:type="dxa"/>
              <w:right w:w="48" w:type="dxa"/>
            </w:tcMar>
          </w:tcPr>
          <w:p>
            <w:r/>
            <w:r>
              <w:rPr>
                <w:rFonts w:ascii="Aptos" w:hAnsi="Aptos"/>
                <w:b w:val="0"/>
                <w:sz w:val="13"/>
              </w:rPr>
              <w:t>Identity, role, permission, gateway and controller configuration.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E3</w:t>
            </w:r>
          </w:p>
        </w:tc>
        <w:tc>
          <w:tcPr>
            <w:tcW w:type="dxa" w:w="5112"/>
            <w:vAlign w:val="center"/>
            <w:shd w:fill="F3F6F8"/>
            <w:tcMar>
              <w:top w:w="48" w:type="dxa"/>
              <w:left w:w="48" w:type="dxa"/>
              <w:bottom w:w="48" w:type="dxa"/>
              <w:right w:w="48" w:type="dxa"/>
            </w:tcMar>
          </w:tcPr>
          <w:p>
            <w:r/>
            <w:r>
              <w:rPr>
                <w:rFonts w:ascii="Aptos" w:hAnsi="Aptos"/>
                <w:b w:val="0"/>
                <w:sz w:val="13"/>
              </w:rPr>
              <w:t>Authentication, session, command, change and revocation logs.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E4</w:t>
            </w:r>
          </w:p>
        </w:tc>
        <w:tc>
          <w:tcPr>
            <w:tcW w:type="dxa" w:w="5112"/>
            <w:vAlign w:val="center"/>
            <w:shd w:fill="FFFFFF"/>
            <w:tcMar>
              <w:top w:w="48" w:type="dxa"/>
              <w:left w:w="48" w:type="dxa"/>
              <w:bottom w:w="48" w:type="dxa"/>
              <w:right w:w="48" w:type="dxa"/>
            </w:tcMar>
          </w:tcPr>
          <w:p>
            <w:r/>
            <w:r>
              <w:rPr>
                <w:rFonts w:ascii="Aptos" w:hAnsi="Aptos"/>
                <w:b w:val="0"/>
                <w:sz w:val="13"/>
              </w:rPr>
              <w:t>Authorised access-path, command restriction and revocation tests.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E7</w:t>
            </w:r>
          </w:p>
        </w:tc>
        <w:tc>
          <w:tcPr>
            <w:tcW w:type="dxa" w:w="5112"/>
            <w:vAlign w:val="center"/>
            <w:shd w:fill="F3F6F8"/>
            <w:tcMar>
              <w:top w:w="48" w:type="dxa"/>
              <w:left w:w="48" w:type="dxa"/>
              <w:bottom w:w="48" w:type="dxa"/>
              <w:right w:w="48" w:type="dxa"/>
            </w:tcMar>
          </w:tcPr>
          <w:p>
            <w:r/>
            <w:r>
              <w:rPr>
                <w:rFonts w:ascii="Aptos" w:hAnsi="Aptos"/>
                <w:b w:val="0"/>
                <w:sz w:val="13"/>
              </w:rPr>
              <w:t>Integrated authority-path analysis using Artifact 005 semantics.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Quality focus</w:t>
            </w:r>
          </w:p>
        </w:tc>
        <w:tc>
          <w:tcPr>
            <w:tcW w:type="dxa" w:w="5112"/>
            <w:vAlign w:val="center"/>
            <w:shd w:fill="FFFFFF"/>
            <w:tcMar>
              <w:top w:w="48" w:type="dxa"/>
              <w:left w:w="48" w:type="dxa"/>
              <w:bottom w:w="48" w:type="dxa"/>
              <w:right w:w="48" w:type="dxa"/>
            </w:tcMar>
          </w:tcPr>
          <w:p>
            <w:r/>
            <w:r>
              <w:rPr>
                <w:rFonts w:ascii="Aptos" w:hAnsi="Aptos"/>
                <w:b w:val="0"/>
                <w:sz w:val="13"/>
              </w:rPr>
              <w:t>Effective identity, inherited privilege, dormant routes, provider access and rollback.</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Gate</w:t>
            </w:r>
          </w:p>
        </w:tc>
        <w:tc>
          <w:tcPr>
            <w:tcW w:type="dxa" w:w="5112"/>
            <w:vAlign w:val="center"/>
            <w:shd w:fill="F3F6F8"/>
            <w:tcMar>
              <w:top w:w="48" w:type="dxa"/>
              <w:left w:w="48" w:type="dxa"/>
              <w:bottom w:w="48" w:type="dxa"/>
              <w:right w:w="48" w:type="dxa"/>
            </w:tcMar>
          </w:tcPr>
          <w:p>
            <w:r/>
            <w:r>
              <w:rPr>
                <w:rFonts w:ascii="Aptos" w:hAnsi="Aptos"/>
                <w:b w:val="0"/>
                <w:sz w:val="13"/>
              </w:rPr>
              <w:t>CG-15.</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UNKNOWN example</w:t>
            </w:r>
          </w:p>
        </w:tc>
        <w:tc>
          <w:tcPr>
            <w:tcW w:type="dxa" w:w="5112"/>
            <w:vAlign w:val="center"/>
            <w:shd w:fill="FFFFFF"/>
            <w:tcMar>
              <w:top w:w="48" w:type="dxa"/>
              <w:left w:w="48" w:type="dxa"/>
              <w:bottom w:w="48" w:type="dxa"/>
              <w:right w:w="48" w:type="dxa"/>
            </w:tcMar>
          </w:tcPr>
          <w:p>
            <w:r/>
            <w:r>
              <w:rPr>
                <w:rFonts w:ascii="Aptos" w:hAnsi="Aptos"/>
                <w:b w:val="0"/>
                <w:sz w:val="13"/>
              </w:rPr>
              <w:t>Remote OEM command scope cannot be independently verified.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Decision limit</w:t>
            </w:r>
          </w:p>
        </w:tc>
        <w:tc>
          <w:tcPr>
            <w:tcW w:type="dxa" w:w="5112"/>
            <w:vAlign w:val="center"/>
            <w:shd w:fill="F3F6F8"/>
            <w:tcMar>
              <w:top w:w="48" w:type="dxa"/>
              <w:left w:w="48" w:type="dxa"/>
              <w:bottom w:w="48" w:type="dxa"/>
              <w:right w:w="48" w:type="dxa"/>
            </w:tcMar>
          </w:tcPr>
          <w:p>
            <w:r/>
            <w:r>
              <w:rPr>
                <w:rFonts w:ascii="Aptos" w:hAnsi="Aptos"/>
                <w:b w:val="0"/>
                <w:sz w:val="13"/>
              </w:rPr>
              <w:t>Reachability alone does not prove authority or realised physical effect.</w:t>
            </w:r>
          </w:p>
        </w:tc>
      </w:tr>
    </w:tbl>
    <w:p>
      <w:pPr>
        <w:pStyle w:val="Small"/>
      </w:pPr>
    </w:p>
    <w:p>
      <w:r>
        <w:br w:type="page"/>
      </w:r>
    </w:p>
    <w:p>
      <w:pPr>
        <w:pStyle w:val="Heading1"/>
      </w:pPr>
      <w:r>
        <w:t>Appendix A - Evidence type registry</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val="true"/>
        </w:trPr>
        <w:tc>
          <w:tcPr>
            <w:tcW w:type="dxa" w:w="2556"/>
            <w:vAlign w:val="center"/>
            <w:shd w:fill="17365D"/>
            <w:tcMar>
              <w:top w:w="48" w:type="dxa"/>
              <w:left w:w="48" w:type="dxa"/>
              <w:bottom w:w="48" w:type="dxa"/>
              <w:right w:w="48" w:type="dxa"/>
            </w:tcMar>
          </w:tcPr>
          <w:p>
            <w:r/>
            <w:r>
              <w:rPr>
                <w:rFonts w:ascii="Aptos" w:hAnsi="Aptos"/>
                <w:b/>
                <w:color w:val="FFFFFF"/>
                <w:sz w:val="14"/>
              </w:rPr>
              <w:t>Subtype ID</w:t>
            </w:r>
          </w:p>
        </w:tc>
        <w:tc>
          <w:tcPr>
            <w:tcW w:type="dxa" w:w="2556"/>
            <w:vAlign w:val="center"/>
            <w:shd w:fill="17365D"/>
            <w:tcMar>
              <w:top w:w="48" w:type="dxa"/>
              <w:left w:w="48" w:type="dxa"/>
              <w:bottom w:w="48" w:type="dxa"/>
              <w:right w:w="48" w:type="dxa"/>
            </w:tcMar>
          </w:tcPr>
          <w:p>
            <w:r/>
            <w:r>
              <w:rPr>
                <w:rFonts w:ascii="Aptos" w:hAnsi="Aptos"/>
                <w:b/>
                <w:color w:val="FFFFFF"/>
                <w:sz w:val="14"/>
              </w:rPr>
              <w:t>Class</w:t>
            </w:r>
          </w:p>
        </w:tc>
        <w:tc>
          <w:tcPr>
            <w:tcW w:type="dxa" w:w="2556"/>
            <w:vAlign w:val="center"/>
            <w:shd w:fill="17365D"/>
            <w:tcMar>
              <w:top w:w="48" w:type="dxa"/>
              <w:left w:w="48" w:type="dxa"/>
              <w:bottom w:w="48" w:type="dxa"/>
              <w:right w:w="48" w:type="dxa"/>
            </w:tcMar>
          </w:tcPr>
          <w:p>
            <w:r/>
            <w:r>
              <w:rPr>
                <w:rFonts w:ascii="Aptos" w:hAnsi="Aptos"/>
                <w:b/>
                <w:color w:val="FFFFFF"/>
                <w:sz w:val="14"/>
              </w:rPr>
              <w:t>Preferred label</w:t>
            </w:r>
          </w:p>
        </w:tc>
        <w:tc>
          <w:tcPr>
            <w:tcW w:type="dxa" w:w="2556"/>
            <w:vAlign w:val="center"/>
            <w:shd w:fill="17365D"/>
            <w:tcMar>
              <w:top w:w="48" w:type="dxa"/>
              <w:left w:w="48" w:type="dxa"/>
              <w:bottom w:w="48" w:type="dxa"/>
              <w:right w:w="48" w:type="dxa"/>
            </w:tcMar>
          </w:tcPr>
          <w:p>
            <w:r/>
            <w:r>
              <w:rPr>
                <w:rFonts w:ascii="Aptos" w:hAnsi="Aptos"/>
                <w:b/>
                <w:color w:val="FFFFFF"/>
                <w:sz w:val="14"/>
              </w:rPr>
              <w:t>Rule</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E1-01</w:t>
            </w:r>
          </w:p>
        </w:tc>
        <w:tc>
          <w:tcPr>
            <w:tcW w:type="dxa" w:w="2556"/>
            <w:vAlign w:val="center"/>
            <w:shd w:fill="FFFFFF"/>
            <w:tcMar>
              <w:top w:w="48" w:type="dxa"/>
              <w:left w:w="48" w:type="dxa"/>
              <w:bottom w:w="48" w:type="dxa"/>
              <w:right w:w="48" w:type="dxa"/>
            </w:tcMar>
          </w:tcPr>
          <w:p>
            <w:r/>
            <w:r>
              <w:rPr>
                <w:rFonts w:ascii="Aptos" w:hAnsi="Aptos"/>
                <w:b w:val="0"/>
                <w:sz w:val="12"/>
              </w:rPr>
              <w:t>E1</w:t>
            </w:r>
          </w:p>
        </w:tc>
        <w:tc>
          <w:tcPr>
            <w:tcW w:type="dxa" w:w="2556"/>
            <w:vAlign w:val="center"/>
            <w:shd w:fill="FFFFFF"/>
            <w:tcMar>
              <w:top w:w="48" w:type="dxa"/>
              <w:left w:w="48" w:type="dxa"/>
              <w:bottom w:w="48" w:type="dxa"/>
              <w:right w:w="48" w:type="dxa"/>
            </w:tcMar>
          </w:tcPr>
          <w:p>
            <w:r/>
            <w:r>
              <w:rPr>
                <w:rFonts w:ascii="Aptos" w:hAnsi="Aptos"/>
                <w:b w:val="0"/>
                <w:sz w:val="12"/>
              </w:rPr>
              <w:t>Policy</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E1-02</w:t>
            </w:r>
          </w:p>
        </w:tc>
        <w:tc>
          <w:tcPr>
            <w:tcW w:type="dxa" w:w="2556"/>
            <w:vAlign w:val="center"/>
            <w:shd w:fill="F3F6F8"/>
            <w:tcMar>
              <w:top w:w="48" w:type="dxa"/>
              <w:left w:w="48" w:type="dxa"/>
              <w:bottom w:w="48" w:type="dxa"/>
              <w:right w:w="48" w:type="dxa"/>
            </w:tcMar>
          </w:tcPr>
          <w:p>
            <w:r/>
            <w:r>
              <w:rPr>
                <w:rFonts w:ascii="Aptos" w:hAnsi="Aptos"/>
                <w:b w:val="0"/>
                <w:sz w:val="12"/>
              </w:rPr>
              <w:t>E1</w:t>
            </w:r>
          </w:p>
        </w:tc>
        <w:tc>
          <w:tcPr>
            <w:tcW w:type="dxa" w:w="2556"/>
            <w:vAlign w:val="center"/>
            <w:shd w:fill="F3F6F8"/>
            <w:tcMar>
              <w:top w:w="48" w:type="dxa"/>
              <w:left w:w="48" w:type="dxa"/>
              <w:bottom w:w="48" w:type="dxa"/>
              <w:right w:w="48" w:type="dxa"/>
            </w:tcMar>
          </w:tcPr>
          <w:p>
            <w:r/>
            <w:r>
              <w:rPr>
                <w:rFonts w:ascii="Aptos" w:hAnsi="Aptos"/>
                <w:b w:val="0"/>
                <w:sz w:val="12"/>
              </w:rPr>
              <w:t>Standard</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E1-03</w:t>
            </w:r>
          </w:p>
        </w:tc>
        <w:tc>
          <w:tcPr>
            <w:tcW w:type="dxa" w:w="2556"/>
            <w:vAlign w:val="center"/>
            <w:shd w:fill="FFFFFF"/>
            <w:tcMar>
              <w:top w:w="48" w:type="dxa"/>
              <w:left w:w="48" w:type="dxa"/>
              <w:bottom w:w="48" w:type="dxa"/>
              <w:right w:w="48" w:type="dxa"/>
            </w:tcMar>
          </w:tcPr>
          <w:p>
            <w:r/>
            <w:r>
              <w:rPr>
                <w:rFonts w:ascii="Aptos" w:hAnsi="Aptos"/>
                <w:b w:val="0"/>
                <w:sz w:val="12"/>
              </w:rPr>
              <w:t>E1</w:t>
            </w:r>
          </w:p>
        </w:tc>
        <w:tc>
          <w:tcPr>
            <w:tcW w:type="dxa" w:w="2556"/>
            <w:vAlign w:val="center"/>
            <w:shd w:fill="FFFFFF"/>
            <w:tcMar>
              <w:top w:w="48" w:type="dxa"/>
              <w:left w:w="48" w:type="dxa"/>
              <w:bottom w:w="48" w:type="dxa"/>
              <w:right w:w="48" w:type="dxa"/>
            </w:tcMar>
          </w:tcPr>
          <w:p>
            <w:r/>
            <w:r>
              <w:rPr>
                <w:rFonts w:ascii="Aptos" w:hAnsi="Aptos"/>
                <w:b w:val="0"/>
                <w:sz w:val="12"/>
              </w:rPr>
              <w:t>Procedure</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E1-04</w:t>
            </w:r>
          </w:p>
        </w:tc>
        <w:tc>
          <w:tcPr>
            <w:tcW w:type="dxa" w:w="2556"/>
            <w:vAlign w:val="center"/>
            <w:shd w:fill="F3F6F8"/>
            <w:tcMar>
              <w:top w:w="48" w:type="dxa"/>
              <w:left w:w="48" w:type="dxa"/>
              <w:bottom w:w="48" w:type="dxa"/>
              <w:right w:w="48" w:type="dxa"/>
            </w:tcMar>
          </w:tcPr>
          <w:p>
            <w:r/>
            <w:r>
              <w:rPr>
                <w:rFonts w:ascii="Aptos" w:hAnsi="Aptos"/>
                <w:b w:val="0"/>
                <w:sz w:val="12"/>
              </w:rPr>
              <w:t>E1</w:t>
            </w:r>
          </w:p>
        </w:tc>
        <w:tc>
          <w:tcPr>
            <w:tcW w:type="dxa" w:w="2556"/>
            <w:vAlign w:val="center"/>
            <w:shd w:fill="F3F6F8"/>
            <w:tcMar>
              <w:top w:w="48" w:type="dxa"/>
              <w:left w:w="48" w:type="dxa"/>
              <w:bottom w:w="48" w:type="dxa"/>
              <w:right w:w="48" w:type="dxa"/>
            </w:tcMar>
          </w:tcPr>
          <w:p>
            <w:r/>
            <w:r>
              <w:rPr>
                <w:rFonts w:ascii="Aptos" w:hAnsi="Aptos"/>
                <w:b w:val="0"/>
                <w:sz w:val="12"/>
              </w:rPr>
              <w:t>Runbook</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E1-05</w:t>
            </w:r>
          </w:p>
        </w:tc>
        <w:tc>
          <w:tcPr>
            <w:tcW w:type="dxa" w:w="2556"/>
            <w:vAlign w:val="center"/>
            <w:shd w:fill="FFFFFF"/>
            <w:tcMar>
              <w:top w:w="48" w:type="dxa"/>
              <w:left w:w="48" w:type="dxa"/>
              <w:bottom w:w="48" w:type="dxa"/>
              <w:right w:w="48" w:type="dxa"/>
            </w:tcMar>
          </w:tcPr>
          <w:p>
            <w:r/>
            <w:r>
              <w:rPr>
                <w:rFonts w:ascii="Aptos" w:hAnsi="Aptos"/>
                <w:b w:val="0"/>
                <w:sz w:val="12"/>
              </w:rPr>
              <w:t>E1</w:t>
            </w:r>
          </w:p>
        </w:tc>
        <w:tc>
          <w:tcPr>
            <w:tcW w:type="dxa" w:w="2556"/>
            <w:vAlign w:val="center"/>
            <w:shd w:fill="FFFFFF"/>
            <w:tcMar>
              <w:top w:w="48" w:type="dxa"/>
              <w:left w:w="48" w:type="dxa"/>
              <w:bottom w:w="48" w:type="dxa"/>
              <w:right w:w="48" w:type="dxa"/>
            </w:tcMar>
          </w:tcPr>
          <w:p>
            <w:r/>
            <w:r>
              <w:rPr>
                <w:rFonts w:ascii="Aptos" w:hAnsi="Aptos"/>
                <w:b w:val="0"/>
                <w:sz w:val="12"/>
              </w:rPr>
              <w:t>Design Basis</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E1-06</w:t>
            </w:r>
          </w:p>
        </w:tc>
        <w:tc>
          <w:tcPr>
            <w:tcW w:type="dxa" w:w="2556"/>
            <w:vAlign w:val="center"/>
            <w:shd w:fill="F3F6F8"/>
            <w:tcMar>
              <w:top w:w="48" w:type="dxa"/>
              <w:left w:w="48" w:type="dxa"/>
              <w:bottom w:w="48" w:type="dxa"/>
              <w:right w:w="48" w:type="dxa"/>
            </w:tcMar>
          </w:tcPr>
          <w:p>
            <w:r/>
            <w:r>
              <w:rPr>
                <w:rFonts w:ascii="Aptos" w:hAnsi="Aptos"/>
                <w:b w:val="0"/>
                <w:sz w:val="12"/>
              </w:rPr>
              <w:t>E1</w:t>
            </w:r>
          </w:p>
        </w:tc>
        <w:tc>
          <w:tcPr>
            <w:tcW w:type="dxa" w:w="2556"/>
            <w:vAlign w:val="center"/>
            <w:shd w:fill="F3F6F8"/>
            <w:tcMar>
              <w:top w:w="48" w:type="dxa"/>
              <w:left w:w="48" w:type="dxa"/>
              <w:bottom w:w="48" w:type="dxa"/>
              <w:right w:w="48" w:type="dxa"/>
            </w:tcMar>
          </w:tcPr>
          <w:p>
            <w:r/>
            <w:r>
              <w:rPr>
                <w:rFonts w:ascii="Aptos" w:hAnsi="Aptos"/>
                <w:b w:val="0"/>
                <w:sz w:val="12"/>
              </w:rPr>
              <w:t>Architecture Diagram</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E1-07</w:t>
            </w:r>
          </w:p>
        </w:tc>
        <w:tc>
          <w:tcPr>
            <w:tcW w:type="dxa" w:w="2556"/>
            <w:vAlign w:val="center"/>
            <w:shd w:fill="FFFFFF"/>
            <w:tcMar>
              <w:top w:w="48" w:type="dxa"/>
              <w:left w:w="48" w:type="dxa"/>
              <w:bottom w:w="48" w:type="dxa"/>
              <w:right w:w="48" w:type="dxa"/>
            </w:tcMar>
          </w:tcPr>
          <w:p>
            <w:r/>
            <w:r>
              <w:rPr>
                <w:rFonts w:ascii="Aptos" w:hAnsi="Aptos"/>
                <w:b w:val="0"/>
                <w:sz w:val="12"/>
              </w:rPr>
              <w:t>E1</w:t>
            </w:r>
          </w:p>
        </w:tc>
        <w:tc>
          <w:tcPr>
            <w:tcW w:type="dxa" w:w="2556"/>
            <w:vAlign w:val="center"/>
            <w:shd w:fill="FFFFFF"/>
            <w:tcMar>
              <w:top w:w="48" w:type="dxa"/>
              <w:left w:w="48" w:type="dxa"/>
              <w:bottom w:w="48" w:type="dxa"/>
              <w:right w:w="48" w:type="dxa"/>
            </w:tcMar>
          </w:tcPr>
          <w:p>
            <w:r/>
            <w:r>
              <w:rPr>
                <w:rFonts w:ascii="Aptos" w:hAnsi="Aptos"/>
                <w:b w:val="0"/>
                <w:sz w:val="12"/>
              </w:rPr>
              <w:t>Single-Line Diagram</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E1-08</w:t>
            </w:r>
          </w:p>
        </w:tc>
        <w:tc>
          <w:tcPr>
            <w:tcW w:type="dxa" w:w="2556"/>
            <w:vAlign w:val="center"/>
            <w:shd w:fill="F3F6F8"/>
            <w:tcMar>
              <w:top w:w="48" w:type="dxa"/>
              <w:left w:w="48" w:type="dxa"/>
              <w:bottom w:w="48" w:type="dxa"/>
              <w:right w:w="48" w:type="dxa"/>
            </w:tcMar>
          </w:tcPr>
          <w:p>
            <w:r/>
            <w:r>
              <w:rPr>
                <w:rFonts w:ascii="Aptos" w:hAnsi="Aptos"/>
                <w:b w:val="0"/>
                <w:sz w:val="12"/>
              </w:rPr>
              <w:t>E1</w:t>
            </w:r>
          </w:p>
        </w:tc>
        <w:tc>
          <w:tcPr>
            <w:tcW w:type="dxa" w:w="2556"/>
            <w:vAlign w:val="center"/>
            <w:shd w:fill="F3F6F8"/>
            <w:tcMar>
              <w:top w:w="48" w:type="dxa"/>
              <w:left w:w="48" w:type="dxa"/>
              <w:bottom w:w="48" w:type="dxa"/>
              <w:right w:w="48" w:type="dxa"/>
            </w:tcMar>
          </w:tcPr>
          <w:p>
            <w:r/>
            <w:r>
              <w:rPr>
                <w:rFonts w:ascii="Aptos" w:hAnsi="Aptos"/>
                <w:b w:val="0"/>
                <w:sz w:val="12"/>
              </w:rPr>
              <w:t>P&amp;ID</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E1-09</w:t>
            </w:r>
          </w:p>
        </w:tc>
        <w:tc>
          <w:tcPr>
            <w:tcW w:type="dxa" w:w="2556"/>
            <w:vAlign w:val="center"/>
            <w:shd w:fill="FFFFFF"/>
            <w:tcMar>
              <w:top w:w="48" w:type="dxa"/>
              <w:left w:w="48" w:type="dxa"/>
              <w:bottom w:w="48" w:type="dxa"/>
              <w:right w:w="48" w:type="dxa"/>
            </w:tcMar>
          </w:tcPr>
          <w:p>
            <w:r/>
            <w:r>
              <w:rPr>
                <w:rFonts w:ascii="Aptos" w:hAnsi="Aptos"/>
                <w:b w:val="0"/>
                <w:sz w:val="12"/>
              </w:rPr>
              <w:t>E1</w:t>
            </w:r>
          </w:p>
        </w:tc>
        <w:tc>
          <w:tcPr>
            <w:tcW w:type="dxa" w:w="2556"/>
            <w:vAlign w:val="center"/>
            <w:shd w:fill="FFFFFF"/>
            <w:tcMar>
              <w:top w:w="48" w:type="dxa"/>
              <w:left w:w="48" w:type="dxa"/>
              <w:bottom w:w="48" w:type="dxa"/>
              <w:right w:w="48" w:type="dxa"/>
            </w:tcMar>
          </w:tcPr>
          <w:p>
            <w:r/>
            <w:r>
              <w:rPr>
                <w:rFonts w:ascii="Aptos" w:hAnsi="Aptos"/>
                <w:b w:val="0"/>
                <w:sz w:val="12"/>
              </w:rPr>
              <w:t>As-Built Drawing</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E1-10</w:t>
            </w:r>
          </w:p>
        </w:tc>
        <w:tc>
          <w:tcPr>
            <w:tcW w:type="dxa" w:w="2556"/>
            <w:vAlign w:val="center"/>
            <w:shd w:fill="F3F6F8"/>
            <w:tcMar>
              <w:top w:w="48" w:type="dxa"/>
              <w:left w:w="48" w:type="dxa"/>
              <w:bottom w:w="48" w:type="dxa"/>
              <w:right w:w="48" w:type="dxa"/>
            </w:tcMar>
          </w:tcPr>
          <w:p>
            <w:r/>
            <w:r>
              <w:rPr>
                <w:rFonts w:ascii="Aptos" w:hAnsi="Aptos"/>
                <w:b w:val="0"/>
                <w:sz w:val="12"/>
              </w:rPr>
              <w:t>E1</w:t>
            </w:r>
          </w:p>
        </w:tc>
        <w:tc>
          <w:tcPr>
            <w:tcW w:type="dxa" w:w="2556"/>
            <w:vAlign w:val="center"/>
            <w:shd w:fill="F3F6F8"/>
            <w:tcMar>
              <w:top w:w="48" w:type="dxa"/>
              <w:left w:w="48" w:type="dxa"/>
              <w:bottom w:w="48" w:type="dxa"/>
              <w:right w:w="48" w:type="dxa"/>
            </w:tcMar>
          </w:tcPr>
          <w:p>
            <w:r/>
            <w:r>
              <w:rPr>
                <w:rFonts w:ascii="Aptos" w:hAnsi="Aptos"/>
                <w:b w:val="0"/>
                <w:sz w:val="12"/>
              </w:rPr>
              <w:t>Contract</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E1-11</w:t>
            </w:r>
          </w:p>
        </w:tc>
        <w:tc>
          <w:tcPr>
            <w:tcW w:type="dxa" w:w="2556"/>
            <w:vAlign w:val="center"/>
            <w:shd w:fill="FFFFFF"/>
            <w:tcMar>
              <w:top w:w="48" w:type="dxa"/>
              <w:left w:w="48" w:type="dxa"/>
              <w:bottom w:w="48" w:type="dxa"/>
              <w:right w:w="48" w:type="dxa"/>
            </w:tcMar>
          </w:tcPr>
          <w:p>
            <w:r/>
            <w:r>
              <w:rPr>
                <w:rFonts w:ascii="Aptos" w:hAnsi="Aptos"/>
                <w:b w:val="0"/>
                <w:sz w:val="12"/>
              </w:rPr>
              <w:t>E1</w:t>
            </w:r>
          </w:p>
        </w:tc>
        <w:tc>
          <w:tcPr>
            <w:tcW w:type="dxa" w:w="2556"/>
            <w:vAlign w:val="center"/>
            <w:shd w:fill="FFFFFF"/>
            <w:tcMar>
              <w:top w:w="48" w:type="dxa"/>
              <w:left w:w="48" w:type="dxa"/>
              <w:bottom w:w="48" w:type="dxa"/>
              <w:right w:w="48" w:type="dxa"/>
            </w:tcMar>
          </w:tcPr>
          <w:p>
            <w:r/>
            <w:r>
              <w:rPr>
                <w:rFonts w:ascii="Aptos" w:hAnsi="Aptos"/>
                <w:b w:val="0"/>
                <w:sz w:val="12"/>
              </w:rPr>
              <w:t>SLA</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E1-12</w:t>
            </w:r>
          </w:p>
        </w:tc>
        <w:tc>
          <w:tcPr>
            <w:tcW w:type="dxa" w:w="2556"/>
            <w:vAlign w:val="center"/>
            <w:shd w:fill="F3F6F8"/>
            <w:tcMar>
              <w:top w:w="48" w:type="dxa"/>
              <w:left w:w="48" w:type="dxa"/>
              <w:bottom w:w="48" w:type="dxa"/>
              <w:right w:w="48" w:type="dxa"/>
            </w:tcMar>
          </w:tcPr>
          <w:p>
            <w:r/>
            <w:r>
              <w:rPr>
                <w:rFonts w:ascii="Aptos" w:hAnsi="Aptos"/>
                <w:b w:val="0"/>
                <w:sz w:val="12"/>
              </w:rPr>
              <w:t>E1</w:t>
            </w:r>
          </w:p>
        </w:tc>
        <w:tc>
          <w:tcPr>
            <w:tcW w:type="dxa" w:w="2556"/>
            <w:vAlign w:val="center"/>
            <w:shd w:fill="F3F6F8"/>
            <w:tcMar>
              <w:top w:w="48" w:type="dxa"/>
              <w:left w:w="48" w:type="dxa"/>
              <w:bottom w:w="48" w:type="dxa"/>
              <w:right w:w="48" w:type="dxa"/>
            </w:tcMar>
          </w:tcPr>
          <w:p>
            <w:r/>
            <w:r>
              <w:rPr>
                <w:rFonts w:ascii="Aptos" w:hAnsi="Aptos"/>
                <w:b w:val="0"/>
                <w:sz w:val="12"/>
              </w:rPr>
              <w:t>Attestation</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E1-13</w:t>
            </w:r>
          </w:p>
        </w:tc>
        <w:tc>
          <w:tcPr>
            <w:tcW w:type="dxa" w:w="2556"/>
            <w:vAlign w:val="center"/>
            <w:shd w:fill="FFFFFF"/>
            <w:tcMar>
              <w:top w:w="48" w:type="dxa"/>
              <w:left w:w="48" w:type="dxa"/>
              <w:bottom w:w="48" w:type="dxa"/>
              <w:right w:w="48" w:type="dxa"/>
            </w:tcMar>
          </w:tcPr>
          <w:p>
            <w:r/>
            <w:r>
              <w:rPr>
                <w:rFonts w:ascii="Aptos" w:hAnsi="Aptos"/>
                <w:b w:val="0"/>
                <w:sz w:val="12"/>
              </w:rPr>
              <w:t>E1</w:t>
            </w:r>
          </w:p>
        </w:tc>
        <w:tc>
          <w:tcPr>
            <w:tcW w:type="dxa" w:w="2556"/>
            <w:vAlign w:val="center"/>
            <w:shd w:fill="FFFFFF"/>
            <w:tcMar>
              <w:top w:w="48" w:type="dxa"/>
              <w:left w:w="48" w:type="dxa"/>
              <w:bottom w:w="48" w:type="dxa"/>
              <w:right w:w="48" w:type="dxa"/>
            </w:tcMar>
          </w:tcPr>
          <w:p>
            <w:r/>
            <w:r>
              <w:rPr>
                <w:rFonts w:ascii="Aptos" w:hAnsi="Aptos"/>
                <w:b w:val="0"/>
                <w:sz w:val="12"/>
              </w:rPr>
              <w:t>Inventory</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E1-14</w:t>
            </w:r>
          </w:p>
        </w:tc>
        <w:tc>
          <w:tcPr>
            <w:tcW w:type="dxa" w:w="2556"/>
            <w:vAlign w:val="center"/>
            <w:shd w:fill="F3F6F8"/>
            <w:tcMar>
              <w:top w:w="48" w:type="dxa"/>
              <w:left w:w="48" w:type="dxa"/>
              <w:bottom w:w="48" w:type="dxa"/>
              <w:right w:w="48" w:type="dxa"/>
            </w:tcMar>
          </w:tcPr>
          <w:p>
            <w:r/>
            <w:r>
              <w:rPr>
                <w:rFonts w:ascii="Aptos" w:hAnsi="Aptos"/>
                <w:b w:val="0"/>
                <w:sz w:val="12"/>
              </w:rPr>
              <w:t>E1</w:t>
            </w:r>
          </w:p>
        </w:tc>
        <w:tc>
          <w:tcPr>
            <w:tcW w:type="dxa" w:w="2556"/>
            <w:vAlign w:val="center"/>
            <w:shd w:fill="F3F6F8"/>
            <w:tcMar>
              <w:top w:w="48" w:type="dxa"/>
              <w:left w:w="48" w:type="dxa"/>
              <w:bottom w:w="48" w:type="dxa"/>
              <w:right w:w="48" w:type="dxa"/>
            </w:tcMar>
          </w:tcPr>
          <w:p>
            <w:r/>
            <w:r>
              <w:rPr>
                <w:rFonts w:ascii="Aptos" w:hAnsi="Aptos"/>
                <w:b w:val="0"/>
                <w:sz w:val="12"/>
              </w:rPr>
              <w:t>Risk Record</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E2-01</w:t>
            </w:r>
          </w:p>
        </w:tc>
        <w:tc>
          <w:tcPr>
            <w:tcW w:type="dxa" w:w="2556"/>
            <w:vAlign w:val="center"/>
            <w:shd w:fill="FFFFFF"/>
            <w:tcMar>
              <w:top w:w="48" w:type="dxa"/>
              <w:left w:w="48" w:type="dxa"/>
              <w:bottom w:w="48" w:type="dxa"/>
              <w:right w:w="48" w:type="dxa"/>
            </w:tcMar>
          </w:tcPr>
          <w:p>
            <w:r/>
            <w:r>
              <w:rPr>
                <w:rFonts w:ascii="Aptos" w:hAnsi="Aptos"/>
                <w:b w:val="0"/>
                <w:sz w:val="12"/>
              </w:rPr>
              <w:t>E2</w:t>
            </w:r>
          </w:p>
        </w:tc>
        <w:tc>
          <w:tcPr>
            <w:tcW w:type="dxa" w:w="2556"/>
            <w:vAlign w:val="center"/>
            <w:shd w:fill="FFFFFF"/>
            <w:tcMar>
              <w:top w:w="48" w:type="dxa"/>
              <w:left w:w="48" w:type="dxa"/>
              <w:bottom w:w="48" w:type="dxa"/>
              <w:right w:w="48" w:type="dxa"/>
            </w:tcMar>
          </w:tcPr>
          <w:p>
            <w:r/>
            <w:r>
              <w:rPr>
                <w:rFonts w:ascii="Aptos" w:hAnsi="Aptos"/>
                <w:b w:val="0"/>
                <w:sz w:val="12"/>
              </w:rPr>
              <w:t>Device Configuration</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E2-02</w:t>
            </w:r>
          </w:p>
        </w:tc>
        <w:tc>
          <w:tcPr>
            <w:tcW w:type="dxa" w:w="2556"/>
            <w:vAlign w:val="center"/>
            <w:shd w:fill="F3F6F8"/>
            <w:tcMar>
              <w:top w:w="48" w:type="dxa"/>
              <w:left w:w="48" w:type="dxa"/>
              <w:bottom w:w="48" w:type="dxa"/>
              <w:right w:w="48" w:type="dxa"/>
            </w:tcMar>
          </w:tcPr>
          <w:p>
            <w:r/>
            <w:r>
              <w:rPr>
                <w:rFonts w:ascii="Aptos" w:hAnsi="Aptos"/>
                <w:b w:val="0"/>
                <w:sz w:val="12"/>
              </w:rPr>
              <w:t>E2</w:t>
            </w:r>
          </w:p>
        </w:tc>
        <w:tc>
          <w:tcPr>
            <w:tcW w:type="dxa" w:w="2556"/>
            <w:vAlign w:val="center"/>
            <w:shd w:fill="F3F6F8"/>
            <w:tcMar>
              <w:top w:w="48" w:type="dxa"/>
              <w:left w:w="48" w:type="dxa"/>
              <w:bottom w:w="48" w:type="dxa"/>
              <w:right w:w="48" w:type="dxa"/>
            </w:tcMar>
          </w:tcPr>
          <w:p>
            <w:r/>
            <w:r>
              <w:rPr>
                <w:rFonts w:ascii="Aptos" w:hAnsi="Aptos"/>
                <w:b w:val="0"/>
                <w:sz w:val="12"/>
              </w:rPr>
              <w:t>Protection Setting</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E2-03</w:t>
            </w:r>
          </w:p>
        </w:tc>
        <w:tc>
          <w:tcPr>
            <w:tcW w:type="dxa" w:w="2556"/>
            <w:vAlign w:val="center"/>
            <w:shd w:fill="FFFFFF"/>
            <w:tcMar>
              <w:top w:w="48" w:type="dxa"/>
              <w:left w:w="48" w:type="dxa"/>
              <w:bottom w:w="48" w:type="dxa"/>
              <w:right w:w="48" w:type="dxa"/>
            </w:tcMar>
          </w:tcPr>
          <w:p>
            <w:r/>
            <w:r>
              <w:rPr>
                <w:rFonts w:ascii="Aptos" w:hAnsi="Aptos"/>
                <w:b w:val="0"/>
                <w:sz w:val="12"/>
              </w:rPr>
              <w:t>E2</w:t>
            </w:r>
          </w:p>
        </w:tc>
        <w:tc>
          <w:tcPr>
            <w:tcW w:type="dxa" w:w="2556"/>
            <w:vAlign w:val="center"/>
            <w:shd w:fill="FFFFFF"/>
            <w:tcMar>
              <w:top w:w="48" w:type="dxa"/>
              <w:left w:w="48" w:type="dxa"/>
              <w:bottom w:w="48" w:type="dxa"/>
              <w:right w:w="48" w:type="dxa"/>
            </w:tcMar>
          </w:tcPr>
          <w:p>
            <w:r/>
            <w:r>
              <w:rPr>
                <w:rFonts w:ascii="Aptos" w:hAnsi="Aptos"/>
                <w:b w:val="0"/>
                <w:sz w:val="12"/>
              </w:rPr>
              <w:t>Firmware Baseline</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E2-04</w:t>
            </w:r>
          </w:p>
        </w:tc>
        <w:tc>
          <w:tcPr>
            <w:tcW w:type="dxa" w:w="2556"/>
            <w:vAlign w:val="center"/>
            <w:shd w:fill="F3F6F8"/>
            <w:tcMar>
              <w:top w:w="48" w:type="dxa"/>
              <w:left w:w="48" w:type="dxa"/>
              <w:bottom w:w="48" w:type="dxa"/>
              <w:right w:w="48" w:type="dxa"/>
            </w:tcMar>
          </w:tcPr>
          <w:p>
            <w:r/>
            <w:r>
              <w:rPr>
                <w:rFonts w:ascii="Aptos" w:hAnsi="Aptos"/>
                <w:b w:val="0"/>
                <w:sz w:val="12"/>
              </w:rPr>
              <w:t>E2</w:t>
            </w:r>
          </w:p>
        </w:tc>
        <w:tc>
          <w:tcPr>
            <w:tcW w:type="dxa" w:w="2556"/>
            <w:vAlign w:val="center"/>
            <w:shd w:fill="F3F6F8"/>
            <w:tcMar>
              <w:top w:w="48" w:type="dxa"/>
              <w:left w:w="48" w:type="dxa"/>
              <w:bottom w:w="48" w:type="dxa"/>
              <w:right w:w="48" w:type="dxa"/>
            </w:tcMar>
          </w:tcPr>
          <w:p>
            <w:r/>
            <w:r>
              <w:rPr>
                <w:rFonts w:ascii="Aptos" w:hAnsi="Aptos"/>
                <w:b w:val="0"/>
                <w:sz w:val="12"/>
              </w:rPr>
              <w:t>Driver Matrix</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E2-05</w:t>
            </w:r>
          </w:p>
        </w:tc>
        <w:tc>
          <w:tcPr>
            <w:tcW w:type="dxa" w:w="2556"/>
            <w:vAlign w:val="center"/>
            <w:shd w:fill="FFFFFF"/>
            <w:tcMar>
              <w:top w:w="48" w:type="dxa"/>
              <w:left w:w="48" w:type="dxa"/>
              <w:bottom w:w="48" w:type="dxa"/>
              <w:right w:w="48" w:type="dxa"/>
            </w:tcMar>
          </w:tcPr>
          <w:p>
            <w:r/>
            <w:r>
              <w:rPr>
                <w:rFonts w:ascii="Aptos" w:hAnsi="Aptos"/>
                <w:b w:val="0"/>
                <w:sz w:val="12"/>
              </w:rPr>
              <w:t>E2</w:t>
            </w:r>
          </w:p>
        </w:tc>
        <w:tc>
          <w:tcPr>
            <w:tcW w:type="dxa" w:w="2556"/>
            <w:vAlign w:val="center"/>
            <w:shd w:fill="FFFFFF"/>
            <w:tcMar>
              <w:top w:w="48" w:type="dxa"/>
              <w:left w:w="48" w:type="dxa"/>
              <w:bottom w:w="48" w:type="dxa"/>
              <w:right w:w="48" w:type="dxa"/>
            </w:tcMar>
          </w:tcPr>
          <w:p>
            <w:r/>
            <w:r>
              <w:rPr>
                <w:rFonts w:ascii="Aptos" w:hAnsi="Aptos"/>
                <w:b w:val="0"/>
                <w:sz w:val="12"/>
              </w:rPr>
              <w:t>Cluster Manifest</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E2-06</w:t>
            </w:r>
          </w:p>
        </w:tc>
        <w:tc>
          <w:tcPr>
            <w:tcW w:type="dxa" w:w="2556"/>
            <w:vAlign w:val="center"/>
            <w:shd w:fill="F3F6F8"/>
            <w:tcMar>
              <w:top w:w="48" w:type="dxa"/>
              <w:left w:w="48" w:type="dxa"/>
              <w:bottom w:w="48" w:type="dxa"/>
              <w:right w:w="48" w:type="dxa"/>
            </w:tcMar>
          </w:tcPr>
          <w:p>
            <w:r/>
            <w:r>
              <w:rPr>
                <w:rFonts w:ascii="Aptos" w:hAnsi="Aptos"/>
                <w:b w:val="0"/>
                <w:sz w:val="12"/>
              </w:rPr>
              <w:t>E2</w:t>
            </w:r>
          </w:p>
        </w:tc>
        <w:tc>
          <w:tcPr>
            <w:tcW w:type="dxa" w:w="2556"/>
            <w:vAlign w:val="center"/>
            <w:shd w:fill="F3F6F8"/>
            <w:tcMar>
              <w:top w:w="48" w:type="dxa"/>
              <w:left w:w="48" w:type="dxa"/>
              <w:bottom w:w="48" w:type="dxa"/>
              <w:right w:w="48" w:type="dxa"/>
            </w:tcMar>
          </w:tcPr>
          <w:p>
            <w:r/>
            <w:r>
              <w:rPr>
                <w:rFonts w:ascii="Aptos" w:hAnsi="Aptos"/>
                <w:b w:val="0"/>
                <w:sz w:val="12"/>
              </w:rPr>
              <w:t>Scheduler Policy</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E2-07</w:t>
            </w:r>
          </w:p>
        </w:tc>
        <w:tc>
          <w:tcPr>
            <w:tcW w:type="dxa" w:w="2556"/>
            <w:vAlign w:val="center"/>
            <w:shd w:fill="FFFFFF"/>
            <w:tcMar>
              <w:top w:w="48" w:type="dxa"/>
              <w:left w:w="48" w:type="dxa"/>
              <w:bottom w:w="48" w:type="dxa"/>
              <w:right w:w="48" w:type="dxa"/>
            </w:tcMar>
          </w:tcPr>
          <w:p>
            <w:r/>
            <w:r>
              <w:rPr>
                <w:rFonts w:ascii="Aptos" w:hAnsi="Aptos"/>
                <w:b w:val="0"/>
                <w:sz w:val="12"/>
              </w:rPr>
              <w:t>E2</w:t>
            </w:r>
          </w:p>
        </w:tc>
        <w:tc>
          <w:tcPr>
            <w:tcW w:type="dxa" w:w="2556"/>
            <w:vAlign w:val="center"/>
            <w:shd w:fill="FFFFFF"/>
            <w:tcMar>
              <w:top w:w="48" w:type="dxa"/>
              <w:left w:w="48" w:type="dxa"/>
              <w:bottom w:w="48" w:type="dxa"/>
              <w:right w:w="48" w:type="dxa"/>
            </w:tcMar>
          </w:tcPr>
          <w:p>
            <w:r/>
            <w:r>
              <w:rPr>
                <w:rFonts w:ascii="Aptos" w:hAnsi="Aptos"/>
                <w:b w:val="0"/>
                <w:sz w:val="12"/>
              </w:rPr>
              <w:t>Access Policy</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E2-08</w:t>
            </w:r>
          </w:p>
        </w:tc>
        <w:tc>
          <w:tcPr>
            <w:tcW w:type="dxa" w:w="2556"/>
            <w:vAlign w:val="center"/>
            <w:shd w:fill="F3F6F8"/>
            <w:tcMar>
              <w:top w:w="48" w:type="dxa"/>
              <w:left w:w="48" w:type="dxa"/>
              <w:bottom w:w="48" w:type="dxa"/>
              <w:right w:w="48" w:type="dxa"/>
            </w:tcMar>
          </w:tcPr>
          <w:p>
            <w:r/>
            <w:r>
              <w:rPr>
                <w:rFonts w:ascii="Aptos" w:hAnsi="Aptos"/>
                <w:b w:val="0"/>
                <w:sz w:val="12"/>
              </w:rPr>
              <w:t>E2</w:t>
            </w:r>
          </w:p>
        </w:tc>
        <w:tc>
          <w:tcPr>
            <w:tcW w:type="dxa" w:w="2556"/>
            <w:vAlign w:val="center"/>
            <w:shd w:fill="F3F6F8"/>
            <w:tcMar>
              <w:top w:w="48" w:type="dxa"/>
              <w:left w:w="48" w:type="dxa"/>
              <w:bottom w:w="48" w:type="dxa"/>
              <w:right w:w="48" w:type="dxa"/>
            </w:tcMar>
          </w:tcPr>
          <w:p>
            <w:r/>
            <w:r>
              <w:rPr>
                <w:rFonts w:ascii="Aptos" w:hAnsi="Aptos"/>
                <w:b w:val="0"/>
                <w:sz w:val="12"/>
              </w:rPr>
              <w:t>Topology Export</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E2-09</w:t>
            </w:r>
          </w:p>
        </w:tc>
        <w:tc>
          <w:tcPr>
            <w:tcW w:type="dxa" w:w="2556"/>
            <w:vAlign w:val="center"/>
            <w:shd w:fill="FFFFFF"/>
            <w:tcMar>
              <w:top w:w="48" w:type="dxa"/>
              <w:left w:w="48" w:type="dxa"/>
              <w:bottom w:w="48" w:type="dxa"/>
              <w:right w:w="48" w:type="dxa"/>
            </w:tcMar>
          </w:tcPr>
          <w:p>
            <w:r/>
            <w:r>
              <w:rPr>
                <w:rFonts w:ascii="Aptos" w:hAnsi="Aptos"/>
                <w:b w:val="0"/>
                <w:sz w:val="12"/>
              </w:rPr>
              <w:t>E2</w:t>
            </w:r>
          </w:p>
        </w:tc>
        <w:tc>
          <w:tcPr>
            <w:tcW w:type="dxa" w:w="2556"/>
            <w:vAlign w:val="center"/>
            <w:shd w:fill="FFFFFF"/>
            <w:tcMar>
              <w:top w:w="48" w:type="dxa"/>
              <w:left w:w="48" w:type="dxa"/>
              <w:bottom w:w="48" w:type="dxa"/>
              <w:right w:w="48" w:type="dxa"/>
            </w:tcMar>
          </w:tcPr>
          <w:p>
            <w:r/>
            <w:r>
              <w:rPr>
                <w:rFonts w:ascii="Aptos" w:hAnsi="Aptos"/>
                <w:b w:val="0"/>
                <w:sz w:val="12"/>
              </w:rPr>
              <w:t>Controller Logic</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E2-10</w:t>
            </w:r>
          </w:p>
        </w:tc>
        <w:tc>
          <w:tcPr>
            <w:tcW w:type="dxa" w:w="2556"/>
            <w:vAlign w:val="center"/>
            <w:shd w:fill="F3F6F8"/>
            <w:tcMar>
              <w:top w:w="48" w:type="dxa"/>
              <w:left w:w="48" w:type="dxa"/>
              <w:bottom w:w="48" w:type="dxa"/>
              <w:right w:w="48" w:type="dxa"/>
            </w:tcMar>
          </w:tcPr>
          <w:p>
            <w:r/>
            <w:r>
              <w:rPr>
                <w:rFonts w:ascii="Aptos" w:hAnsi="Aptos"/>
                <w:b w:val="0"/>
                <w:sz w:val="12"/>
              </w:rPr>
              <w:t>E2</w:t>
            </w:r>
          </w:p>
        </w:tc>
        <w:tc>
          <w:tcPr>
            <w:tcW w:type="dxa" w:w="2556"/>
            <w:vAlign w:val="center"/>
            <w:shd w:fill="F3F6F8"/>
            <w:tcMar>
              <w:top w:w="48" w:type="dxa"/>
              <w:left w:w="48" w:type="dxa"/>
              <w:bottom w:w="48" w:type="dxa"/>
              <w:right w:w="48" w:type="dxa"/>
            </w:tcMar>
          </w:tcPr>
          <w:p>
            <w:r/>
            <w:r>
              <w:rPr>
                <w:rFonts w:ascii="Aptos" w:hAnsi="Aptos"/>
                <w:b w:val="0"/>
                <w:sz w:val="12"/>
              </w:rPr>
              <w:t>Configuration Snapshot</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E2-11</w:t>
            </w:r>
          </w:p>
        </w:tc>
        <w:tc>
          <w:tcPr>
            <w:tcW w:type="dxa" w:w="2556"/>
            <w:vAlign w:val="center"/>
            <w:shd w:fill="FFFFFF"/>
            <w:tcMar>
              <w:top w:w="48" w:type="dxa"/>
              <w:left w:w="48" w:type="dxa"/>
              <w:bottom w:w="48" w:type="dxa"/>
              <w:right w:w="48" w:type="dxa"/>
            </w:tcMar>
          </w:tcPr>
          <w:p>
            <w:r/>
            <w:r>
              <w:rPr>
                <w:rFonts w:ascii="Aptos" w:hAnsi="Aptos"/>
                <w:b w:val="0"/>
                <w:sz w:val="12"/>
              </w:rPr>
              <w:t>E2</w:t>
            </w:r>
          </w:p>
        </w:tc>
        <w:tc>
          <w:tcPr>
            <w:tcW w:type="dxa" w:w="2556"/>
            <w:vAlign w:val="center"/>
            <w:shd w:fill="FFFFFF"/>
            <w:tcMar>
              <w:top w:w="48" w:type="dxa"/>
              <w:left w:w="48" w:type="dxa"/>
              <w:bottom w:w="48" w:type="dxa"/>
              <w:right w:w="48" w:type="dxa"/>
            </w:tcMar>
          </w:tcPr>
          <w:p>
            <w:r/>
            <w:r>
              <w:rPr>
                <w:rFonts w:ascii="Aptos" w:hAnsi="Aptos"/>
                <w:b w:val="0"/>
                <w:sz w:val="12"/>
              </w:rPr>
              <w:t>Golden Image</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E3-01</w:t>
            </w:r>
          </w:p>
        </w:tc>
        <w:tc>
          <w:tcPr>
            <w:tcW w:type="dxa" w:w="2556"/>
            <w:vAlign w:val="center"/>
            <w:shd w:fill="F3F6F8"/>
            <w:tcMar>
              <w:top w:w="48" w:type="dxa"/>
              <w:left w:w="48" w:type="dxa"/>
              <w:bottom w:w="48" w:type="dxa"/>
              <w:right w:w="48" w:type="dxa"/>
            </w:tcMar>
          </w:tcPr>
          <w:p>
            <w:r/>
            <w:r>
              <w:rPr>
                <w:rFonts w:ascii="Aptos" w:hAnsi="Aptos"/>
                <w:b w:val="0"/>
                <w:sz w:val="12"/>
              </w:rPr>
              <w:t>E3</w:t>
            </w:r>
          </w:p>
        </w:tc>
        <w:tc>
          <w:tcPr>
            <w:tcW w:type="dxa" w:w="2556"/>
            <w:vAlign w:val="center"/>
            <w:shd w:fill="F3F6F8"/>
            <w:tcMar>
              <w:top w:w="48" w:type="dxa"/>
              <w:left w:w="48" w:type="dxa"/>
              <w:bottom w:w="48" w:type="dxa"/>
              <w:right w:w="48" w:type="dxa"/>
            </w:tcMar>
          </w:tcPr>
          <w:p>
            <w:r/>
            <w:r>
              <w:rPr>
                <w:rFonts w:ascii="Aptos" w:hAnsi="Aptos"/>
                <w:b w:val="0"/>
                <w:sz w:val="12"/>
              </w:rPr>
              <w:t>Telemetry Series</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E3-02</w:t>
            </w:r>
          </w:p>
        </w:tc>
        <w:tc>
          <w:tcPr>
            <w:tcW w:type="dxa" w:w="2556"/>
            <w:vAlign w:val="center"/>
            <w:shd w:fill="FFFFFF"/>
            <w:tcMar>
              <w:top w:w="48" w:type="dxa"/>
              <w:left w:w="48" w:type="dxa"/>
              <w:bottom w:w="48" w:type="dxa"/>
              <w:right w:w="48" w:type="dxa"/>
            </w:tcMar>
          </w:tcPr>
          <w:p>
            <w:r/>
            <w:r>
              <w:rPr>
                <w:rFonts w:ascii="Aptos" w:hAnsi="Aptos"/>
                <w:b w:val="0"/>
                <w:sz w:val="12"/>
              </w:rPr>
              <w:t>E3</w:t>
            </w:r>
          </w:p>
        </w:tc>
        <w:tc>
          <w:tcPr>
            <w:tcW w:type="dxa" w:w="2556"/>
            <w:vAlign w:val="center"/>
            <w:shd w:fill="FFFFFF"/>
            <w:tcMar>
              <w:top w:w="48" w:type="dxa"/>
              <w:left w:w="48" w:type="dxa"/>
              <w:bottom w:w="48" w:type="dxa"/>
              <w:right w:w="48" w:type="dxa"/>
            </w:tcMar>
          </w:tcPr>
          <w:p>
            <w:r/>
            <w:r>
              <w:rPr>
                <w:rFonts w:ascii="Aptos" w:hAnsi="Aptos"/>
                <w:b w:val="0"/>
                <w:sz w:val="12"/>
              </w:rPr>
              <w:t>Event Log</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E3-03</w:t>
            </w:r>
          </w:p>
        </w:tc>
        <w:tc>
          <w:tcPr>
            <w:tcW w:type="dxa" w:w="2556"/>
            <w:vAlign w:val="center"/>
            <w:shd w:fill="F3F6F8"/>
            <w:tcMar>
              <w:top w:w="48" w:type="dxa"/>
              <w:left w:w="48" w:type="dxa"/>
              <w:bottom w:w="48" w:type="dxa"/>
              <w:right w:w="48" w:type="dxa"/>
            </w:tcMar>
          </w:tcPr>
          <w:p>
            <w:r/>
            <w:r>
              <w:rPr>
                <w:rFonts w:ascii="Aptos" w:hAnsi="Aptos"/>
                <w:b w:val="0"/>
                <w:sz w:val="12"/>
              </w:rPr>
              <w:t>E3</w:t>
            </w:r>
          </w:p>
        </w:tc>
        <w:tc>
          <w:tcPr>
            <w:tcW w:type="dxa" w:w="2556"/>
            <w:vAlign w:val="center"/>
            <w:shd w:fill="F3F6F8"/>
            <w:tcMar>
              <w:top w:w="48" w:type="dxa"/>
              <w:left w:w="48" w:type="dxa"/>
              <w:bottom w:w="48" w:type="dxa"/>
              <w:right w:w="48" w:type="dxa"/>
            </w:tcMar>
          </w:tcPr>
          <w:p>
            <w:r/>
            <w:r>
              <w:rPr>
                <w:rFonts w:ascii="Aptos" w:hAnsi="Aptos"/>
                <w:b w:val="0"/>
                <w:sz w:val="12"/>
              </w:rPr>
              <w:t>Alarm Record</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E3-04</w:t>
            </w:r>
          </w:p>
        </w:tc>
        <w:tc>
          <w:tcPr>
            <w:tcW w:type="dxa" w:w="2556"/>
            <w:vAlign w:val="center"/>
            <w:shd w:fill="FFFFFF"/>
            <w:tcMar>
              <w:top w:w="48" w:type="dxa"/>
              <w:left w:w="48" w:type="dxa"/>
              <w:bottom w:w="48" w:type="dxa"/>
              <w:right w:w="48" w:type="dxa"/>
            </w:tcMar>
          </w:tcPr>
          <w:p>
            <w:r/>
            <w:r>
              <w:rPr>
                <w:rFonts w:ascii="Aptos" w:hAnsi="Aptos"/>
                <w:b w:val="0"/>
                <w:sz w:val="12"/>
              </w:rPr>
              <w:t>E3</w:t>
            </w:r>
          </w:p>
        </w:tc>
        <w:tc>
          <w:tcPr>
            <w:tcW w:type="dxa" w:w="2556"/>
            <w:vAlign w:val="center"/>
            <w:shd w:fill="FFFFFF"/>
            <w:tcMar>
              <w:top w:w="48" w:type="dxa"/>
              <w:left w:w="48" w:type="dxa"/>
              <w:bottom w:w="48" w:type="dxa"/>
              <w:right w:w="48" w:type="dxa"/>
            </w:tcMar>
          </w:tcPr>
          <w:p>
            <w:r/>
            <w:r>
              <w:rPr>
                <w:rFonts w:ascii="Aptos" w:hAnsi="Aptos"/>
                <w:b w:val="0"/>
                <w:sz w:val="12"/>
              </w:rPr>
              <w:t>Capacity Metric</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E3-05</w:t>
            </w:r>
          </w:p>
        </w:tc>
        <w:tc>
          <w:tcPr>
            <w:tcW w:type="dxa" w:w="2556"/>
            <w:vAlign w:val="center"/>
            <w:shd w:fill="F3F6F8"/>
            <w:tcMar>
              <w:top w:w="48" w:type="dxa"/>
              <w:left w:w="48" w:type="dxa"/>
              <w:bottom w:w="48" w:type="dxa"/>
              <w:right w:w="48" w:type="dxa"/>
            </w:tcMar>
          </w:tcPr>
          <w:p>
            <w:r/>
            <w:r>
              <w:rPr>
                <w:rFonts w:ascii="Aptos" w:hAnsi="Aptos"/>
                <w:b w:val="0"/>
                <w:sz w:val="12"/>
              </w:rPr>
              <w:t>E3</w:t>
            </w:r>
          </w:p>
        </w:tc>
        <w:tc>
          <w:tcPr>
            <w:tcW w:type="dxa" w:w="2556"/>
            <w:vAlign w:val="center"/>
            <w:shd w:fill="F3F6F8"/>
            <w:tcMar>
              <w:top w:w="48" w:type="dxa"/>
              <w:left w:w="48" w:type="dxa"/>
              <w:bottom w:w="48" w:type="dxa"/>
              <w:right w:w="48" w:type="dxa"/>
            </w:tcMar>
          </w:tcPr>
          <w:p>
            <w:r/>
            <w:r>
              <w:rPr>
                <w:rFonts w:ascii="Aptos" w:hAnsi="Aptos"/>
                <w:b w:val="0"/>
                <w:sz w:val="12"/>
              </w:rPr>
              <w:t>Performance Metric</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E3-06</w:t>
            </w:r>
          </w:p>
        </w:tc>
        <w:tc>
          <w:tcPr>
            <w:tcW w:type="dxa" w:w="2556"/>
            <w:vAlign w:val="center"/>
            <w:shd w:fill="FFFFFF"/>
            <w:tcMar>
              <w:top w:w="48" w:type="dxa"/>
              <w:left w:w="48" w:type="dxa"/>
              <w:bottom w:w="48" w:type="dxa"/>
              <w:right w:w="48" w:type="dxa"/>
            </w:tcMar>
          </w:tcPr>
          <w:p>
            <w:r/>
            <w:r>
              <w:rPr>
                <w:rFonts w:ascii="Aptos" w:hAnsi="Aptos"/>
                <w:b w:val="0"/>
                <w:sz w:val="12"/>
              </w:rPr>
              <w:t>E3</w:t>
            </w:r>
          </w:p>
        </w:tc>
        <w:tc>
          <w:tcPr>
            <w:tcW w:type="dxa" w:w="2556"/>
            <w:vAlign w:val="center"/>
            <w:shd w:fill="FFFFFF"/>
            <w:tcMar>
              <w:top w:w="48" w:type="dxa"/>
              <w:left w:w="48" w:type="dxa"/>
              <w:bottom w:w="48" w:type="dxa"/>
              <w:right w:w="48" w:type="dxa"/>
            </w:tcMar>
          </w:tcPr>
          <w:p>
            <w:r/>
            <w:r>
              <w:rPr>
                <w:rFonts w:ascii="Aptos" w:hAnsi="Aptos"/>
                <w:b w:val="0"/>
                <w:sz w:val="12"/>
              </w:rPr>
              <w:t>Work Order</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E3-07</w:t>
            </w:r>
          </w:p>
        </w:tc>
        <w:tc>
          <w:tcPr>
            <w:tcW w:type="dxa" w:w="2556"/>
            <w:vAlign w:val="center"/>
            <w:shd w:fill="F3F6F8"/>
            <w:tcMar>
              <w:top w:w="48" w:type="dxa"/>
              <w:left w:w="48" w:type="dxa"/>
              <w:bottom w:w="48" w:type="dxa"/>
              <w:right w:w="48" w:type="dxa"/>
            </w:tcMar>
          </w:tcPr>
          <w:p>
            <w:r/>
            <w:r>
              <w:rPr>
                <w:rFonts w:ascii="Aptos" w:hAnsi="Aptos"/>
                <w:b w:val="0"/>
                <w:sz w:val="12"/>
              </w:rPr>
              <w:t>E3</w:t>
            </w:r>
          </w:p>
        </w:tc>
        <w:tc>
          <w:tcPr>
            <w:tcW w:type="dxa" w:w="2556"/>
            <w:vAlign w:val="center"/>
            <w:shd w:fill="F3F6F8"/>
            <w:tcMar>
              <w:top w:w="48" w:type="dxa"/>
              <w:left w:w="48" w:type="dxa"/>
              <w:bottom w:w="48" w:type="dxa"/>
              <w:right w:w="48" w:type="dxa"/>
            </w:tcMar>
          </w:tcPr>
          <w:p>
            <w:r/>
            <w:r>
              <w:rPr>
                <w:rFonts w:ascii="Aptos" w:hAnsi="Aptos"/>
                <w:b w:val="0"/>
                <w:sz w:val="12"/>
              </w:rPr>
              <w:t>Maintenance Record</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E3-08</w:t>
            </w:r>
          </w:p>
        </w:tc>
        <w:tc>
          <w:tcPr>
            <w:tcW w:type="dxa" w:w="2556"/>
            <w:vAlign w:val="center"/>
            <w:shd w:fill="FFFFFF"/>
            <w:tcMar>
              <w:top w:w="48" w:type="dxa"/>
              <w:left w:w="48" w:type="dxa"/>
              <w:bottom w:w="48" w:type="dxa"/>
              <w:right w:w="48" w:type="dxa"/>
            </w:tcMar>
          </w:tcPr>
          <w:p>
            <w:r/>
            <w:r>
              <w:rPr>
                <w:rFonts w:ascii="Aptos" w:hAnsi="Aptos"/>
                <w:b w:val="0"/>
                <w:sz w:val="12"/>
              </w:rPr>
              <w:t>E3</w:t>
            </w:r>
          </w:p>
        </w:tc>
        <w:tc>
          <w:tcPr>
            <w:tcW w:type="dxa" w:w="2556"/>
            <w:vAlign w:val="center"/>
            <w:shd w:fill="FFFFFF"/>
            <w:tcMar>
              <w:top w:w="48" w:type="dxa"/>
              <w:left w:w="48" w:type="dxa"/>
              <w:bottom w:w="48" w:type="dxa"/>
              <w:right w:w="48" w:type="dxa"/>
            </w:tcMar>
          </w:tcPr>
          <w:p>
            <w:r/>
            <w:r>
              <w:rPr>
                <w:rFonts w:ascii="Aptos" w:hAnsi="Aptos"/>
                <w:b w:val="0"/>
                <w:sz w:val="12"/>
              </w:rPr>
              <w:t>Incident Record</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E3-09</w:t>
            </w:r>
          </w:p>
        </w:tc>
        <w:tc>
          <w:tcPr>
            <w:tcW w:type="dxa" w:w="2556"/>
            <w:vAlign w:val="center"/>
            <w:shd w:fill="F3F6F8"/>
            <w:tcMar>
              <w:top w:w="48" w:type="dxa"/>
              <w:left w:w="48" w:type="dxa"/>
              <w:bottom w:w="48" w:type="dxa"/>
              <w:right w:w="48" w:type="dxa"/>
            </w:tcMar>
          </w:tcPr>
          <w:p>
            <w:r/>
            <w:r>
              <w:rPr>
                <w:rFonts w:ascii="Aptos" w:hAnsi="Aptos"/>
                <w:b w:val="0"/>
                <w:sz w:val="12"/>
              </w:rPr>
              <w:t>E3</w:t>
            </w:r>
          </w:p>
        </w:tc>
        <w:tc>
          <w:tcPr>
            <w:tcW w:type="dxa" w:w="2556"/>
            <w:vAlign w:val="center"/>
            <w:shd w:fill="F3F6F8"/>
            <w:tcMar>
              <w:top w:w="48" w:type="dxa"/>
              <w:left w:w="48" w:type="dxa"/>
              <w:bottom w:w="48" w:type="dxa"/>
              <w:right w:w="48" w:type="dxa"/>
            </w:tcMar>
          </w:tcPr>
          <w:p>
            <w:r/>
            <w:r>
              <w:rPr>
                <w:rFonts w:ascii="Aptos" w:hAnsi="Aptos"/>
                <w:b w:val="0"/>
                <w:sz w:val="12"/>
              </w:rPr>
              <w:t>Change Record</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E3-10</w:t>
            </w:r>
          </w:p>
        </w:tc>
        <w:tc>
          <w:tcPr>
            <w:tcW w:type="dxa" w:w="2556"/>
            <w:vAlign w:val="center"/>
            <w:shd w:fill="FFFFFF"/>
            <w:tcMar>
              <w:top w:w="48" w:type="dxa"/>
              <w:left w:w="48" w:type="dxa"/>
              <w:bottom w:w="48" w:type="dxa"/>
              <w:right w:w="48" w:type="dxa"/>
            </w:tcMar>
          </w:tcPr>
          <w:p>
            <w:r/>
            <w:r>
              <w:rPr>
                <w:rFonts w:ascii="Aptos" w:hAnsi="Aptos"/>
                <w:b w:val="0"/>
                <w:sz w:val="12"/>
              </w:rPr>
              <w:t>E3</w:t>
            </w:r>
          </w:p>
        </w:tc>
        <w:tc>
          <w:tcPr>
            <w:tcW w:type="dxa" w:w="2556"/>
            <w:vAlign w:val="center"/>
            <w:shd w:fill="FFFFFF"/>
            <w:tcMar>
              <w:top w:w="48" w:type="dxa"/>
              <w:left w:w="48" w:type="dxa"/>
              <w:bottom w:w="48" w:type="dxa"/>
              <w:right w:w="48" w:type="dxa"/>
            </w:tcMar>
          </w:tcPr>
          <w:p>
            <w:r/>
            <w:r>
              <w:rPr>
                <w:rFonts w:ascii="Aptos" w:hAnsi="Aptos"/>
                <w:b w:val="0"/>
                <w:sz w:val="12"/>
              </w:rPr>
              <w:t>Access Log</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E3-11</w:t>
            </w:r>
          </w:p>
        </w:tc>
        <w:tc>
          <w:tcPr>
            <w:tcW w:type="dxa" w:w="2556"/>
            <w:vAlign w:val="center"/>
            <w:shd w:fill="F3F6F8"/>
            <w:tcMar>
              <w:top w:w="48" w:type="dxa"/>
              <w:left w:w="48" w:type="dxa"/>
              <w:bottom w:w="48" w:type="dxa"/>
              <w:right w:w="48" w:type="dxa"/>
            </w:tcMar>
          </w:tcPr>
          <w:p>
            <w:r/>
            <w:r>
              <w:rPr>
                <w:rFonts w:ascii="Aptos" w:hAnsi="Aptos"/>
                <w:b w:val="0"/>
                <w:sz w:val="12"/>
              </w:rPr>
              <w:t>E3</w:t>
            </w:r>
          </w:p>
        </w:tc>
        <w:tc>
          <w:tcPr>
            <w:tcW w:type="dxa" w:w="2556"/>
            <w:vAlign w:val="center"/>
            <w:shd w:fill="F3F6F8"/>
            <w:tcMar>
              <w:top w:w="48" w:type="dxa"/>
              <w:left w:w="48" w:type="dxa"/>
              <w:bottom w:w="48" w:type="dxa"/>
              <w:right w:w="48" w:type="dxa"/>
            </w:tcMar>
          </w:tcPr>
          <w:p>
            <w:r/>
            <w:r>
              <w:rPr>
                <w:rFonts w:ascii="Aptos" w:hAnsi="Aptos"/>
                <w:b w:val="0"/>
                <w:sz w:val="12"/>
              </w:rPr>
              <w:t>Video/Photo Observation</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E3-12</w:t>
            </w:r>
          </w:p>
        </w:tc>
        <w:tc>
          <w:tcPr>
            <w:tcW w:type="dxa" w:w="2556"/>
            <w:vAlign w:val="center"/>
            <w:shd w:fill="FFFFFF"/>
            <w:tcMar>
              <w:top w:w="48" w:type="dxa"/>
              <w:left w:w="48" w:type="dxa"/>
              <w:bottom w:w="48" w:type="dxa"/>
              <w:right w:w="48" w:type="dxa"/>
            </w:tcMar>
          </w:tcPr>
          <w:p>
            <w:r/>
            <w:r>
              <w:rPr>
                <w:rFonts w:ascii="Aptos" w:hAnsi="Aptos"/>
                <w:b w:val="0"/>
                <w:sz w:val="12"/>
              </w:rPr>
              <w:t>E3</w:t>
            </w:r>
          </w:p>
        </w:tc>
        <w:tc>
          <w:tcPr>
            <w:tcW w:type="dxa" w:w="2556"/>
            <w:vAlign w:val="center"/>
            <w:shd w:fill="FFFFFF"/>
            <w:tcMar>
              <w:top w:w="48" w:type="dxa"/>
              <w:left w:w="48" w:type="dxa"/>
              <w:bottom w:w="48" w:type="dxa"/>
              <w:right w:w="48" w:type="dxa"/>
            </w:tcMar>
          </w:tcPr>
          <w:p>
            <w:r/>
            <w:r>
              <w:rPr>
                <w:rFonts w:ascii="Aptos" w:hAnsi="Aptos"/>
                <w:b w:val="0"/>
                <w:sz w:val="12"/>
              </w:rPr>
              <w:t>Inspection Record</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E4-01</w:t>
            </w:r>
          </w:p>
        </w:tc>
        <w:tc>
          <w:tcPr>
            <w:tcW w:type="dxa" w:w="2556"/>
            <w:vAlign w:val="center"/>
            <w:shd w:fill="F3F6F8"/>
            <w:tcMar>
              <w:top w:w="48" w:type="dxa"/>
              <w:left w:w="48" w:type="dxa"/>
              <w:bottom w:w="48" w:type="dxa"/>
              <w:right w:w="48" w:type="dxa"/>
            </w:tcMar>
          </w:tcPr>
          <w:p>
            <w:r/>
            <w:r>
              <w:rPr>
                <w:rFonts w:ascii="Aptos" w:hAnsi="Aptos"/>
                <w:b w:val="0"/>
                <w:sz w:val="12"/>
              </w:rPr>
              <w:t>E4</w:t>
            </w:r>
          </w:p>
        </w:tc>
        <w:tc>
          <w:tcPr>
            <w:tcW w:type="dxa" w:w="2556"/>
            <w:vAlign w:val="center"/>
            <w:shd w:fill="F3F6F8"/>
            <w:tcMar>
              <w:top w:w="48" w:type="dxa"/>
              <w:left w:w="48" w:type="dxa"/>
              <w:bottom w:w="48" w:type="dxa"/>
              <w:right w:w="48" w:type="dxa"/>
            </w:tcMar>
          </w:tcPr>
          <w:p>
            <w:r/>
            <w:r>
              <w:rPr>
                <w:rFonts w:ascii="Aptos" w:hAnsi="Aptos"/>
                <w:b w:val="0"/>
                <w:sz w:val="12"/>
              </w:rPr>
              <w:t>Commissioning Test</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E4-02</w:t>
            </w:r>
          </w:p>
        </w:tc>
        <w:tc>
          <w:tcPr>
            <w:tcW w:type="dxa" w:w="2556"/>
            <w:vAlign w:val="center"/>
            <w:shd w:fill="FFFFFF"/>
            <w:tcMar>
              <w:top w:w="48" w:type="dxa"/>
              <w:left w:w="48" w:type="dxa"/>
              <w:bottom w:w="48" w:type="dxa"/>
              <w:right w:w="48" w:type="dxa"/>
            </w:tcMar>
          </w:tcPr>
          <w:p>
            <w:r/>
            <w:r>
              <w:rPr>
                <w:rFonts w:ascii="Aptos" w:hAnsi="Aptos"/>
                <w:b w:val="0"/>
                <w:sz w:val="12"/>
              </w:rPr>
              <w:t>E4</w:t>
            </w:r>
          </w:p>
        </w:tc>
        <w:tc>
          <w:tcPr>
            <w:tcW w:type="dxa" w:w="2556"/>
            <w:vAlign w:val="center"/>
            <w:shd w:fill="FFFFFF"/>
            <w:tcMar>
              <w:top w:w="48" w:type="dxa"/>
              <w:left w:w="48" w:type="dxa"/>
              <w:bottom w:w="48" w:type="dxa"/>
              <w:right w:w="48" w:type="dxa"/>
            </w:tcMar>
          </w:tcPr>
          <w:p>
            <w:r/>
            <w:r>
              <w:rPr>
                <w:rFonts w:ascii="Aptos" w:hAnsi="Aptos"/>
                <w:b w:val="0"/>
                <w:sz w:val="12"/>
              </w:rPr>
              <w:t>Functional Test</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E4-03</w:t>
            </w:r>
          </w:p>
        </w:tc>
        <w:tc>
          <w:tcPr>
            <w:tcW w:type="dxa" w:w="2556"/>
            <w:vAlign w:val="center"/>
            <w:shd w:fill="F3F6F8"/>
            <w:tcMar>
              <w:top w:w="48" w:type="dxa"/>
              <w:left w:w="48" w:type="dxa"/>
              <w:bottom w:w="48" w:type="dxa"/>
              <w:right w:w="48" w:type="dxa"/>
            </w:tcMar>
          </w:tcPr>
          <w:p>
            <w:r/>
            <w:r>
              <w:rPr>
                <w:rFonts w:ascii="Aptos" w:hAnsi="Aptos"/>
                <w:b w:val="0"/>
                <w:sz w:val="12"/>
              </w:rPr>
              <w:t>E4</w:t>
            </w:r>
          </w:p>
        </w:tc>
        <w:tc>
          <w:tcPr>
            <w:tcW w:type="dxa" w:w="2556"/>
            <w:vAlign w:val="center"/>
            <w:shd w:fill="F3F6F8"/>
            <w:tcMar>
              <w:top w:w="48" w:type="dxa"/>
              <w:left w:w="48" w:type="dxa"/>
              <w:bottom w:w="48" w:type="dxa"/>
              <w:right w:w="48" w:type="dxa"/>
            </w:tcMar>
          </w:tcPr>
          <w:p>
            <w:r/>
            <w:r>
              <w:rPr>
                <w:rFonts w:ascii="Aptos" w:hAnsi="Aptos"/>
                <w:b w:val="0"/>
                <w:sz w:val="12"/>
              </w:rPr>
              <w:t>Load Test</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E4-04</w:t>
            </w:r>
          </w:p>
        </w:tc>
        <w:tc>
          <w:tcPr>
            <w:tcW w:type="dxa" w:w="2556"/>
            <w:vAlign w:val="center"/>
            <w:shd w:fill="FFFFFF"/>
            <w:tcMar>
              <w:top w:w="48" w:type="dxa"/>
              <w:left w:w="48" w:type="dxa"/>
              <w:bottom w:w="48" w:type="dxa"/>
              <w:right w:w="48" w:type="dxa"/>
            </w:tcMar>
          </w:tcPr>
          <w:p>
            <w:r/>
            <w:r>
              <w:rPr>
                <w:rFonts w:ascii="Aptos" w:hAnsi="Aptos"/>
                <w:b w:val="0"/>
                <w:sz w:val="12"/>
              </w:rPr>
              <w:t>E4</w:t>
            </w:r>
          </w:p>
        </w:tc>
        <w:tc>
          <w:tcPr>
            <w:tcW w:type="dxa" w:w="2556"/>
            <w:vAlign w:val="center"/>
            <w:shd w:fill="FFFFFF"/>
            <w:tcMar>
              <w:top w:w="48" w:type="dxa"/>
              <w:left w:w="48" w:type="dxa"/>
              <w:bottom w:w="48" w:type="dxa"/>
              <w:right w:w="48" w:type="dxa"/>
            </w:tcMar>
          </w:tcPr>
          <w:p>
            <w:r/>
            <w:r>
              <w:rPr>
                <w:rFonts w:ascii="Aptos" w:hAnsi="Aptos"/>
                <w:b w:val="0"/>
                <w:sz w:val="12"/>
              </w:rPr>
              <w:t>Failover Test</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E4-05</w:t>
            </w:r>
          </w:p>
        </w:tc>
        <w:tc>
          <w:tcPr>
            <w:tcW w:type="dxa" w:w="2556"/>
            <w:vAlign w:val="center"/>
            <w:shd w:fill="F3F6F8"/>
            <w:tcMar>
              <w:top w:w="48" w:type="dxa"/>
              <w:left w:w="48" w:type="dxa"/>
              <w:bottom w:w="48" w:type="dxa"/>
              <w:right w:w="48" w:type="dxa"/>
            </w:tcMar>
          </w:tcPr>
          <w:p>
            <w:r/>
            <w:r>
              <w:rPr>
                <w:rFonts w:ascii="Aptos" w:hAnsi="Aptos"/>
                <w:b w:val="0"/>
                <w:sz w:val="12"/>
              </w:rPr>
              <w:t>E4</w:t>
            </w:r>
          </w:p>
        </w:tc>
        <w:tc>
          <w:tcPr>
            <w:tcW w:type="dxa" w:w="2556"/>
            <w:vAlign w:val="center"/>
            <w:shd w:fill="F3F6F8"/>
            <w:tcMar>
              <w:top w:w="48" w:type="dxa"/>
              <w:left w:w="48" w:type="dxa"/>
              <w:bottom w:w="48" w:type="dxa"/>
              <w:right w:w="48" w:type="dxa"/>
            </w:tcMar>
          </w:tcPr>
          <w:p>
            <w:r/>
            <w:r>
              <w:rPr>
                <w:rFonts w:ascii="Aptos" w:hAnsi="Aptos"/>
                <w:b w:val="0"/>
                <w:sz w:val="12"/>
              </w:rPr>
              <w:t>Recovery Test</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E4-06</w:t>
            </w:r>
          </w:p>
        </w:tc>
        <w:tc>
          <w:tcPr>
            <w:tcW w:type="dxa" w:w="2556"/>
            <w:vAlign w:val="center"/>
            <w:shd w:fill="FFFFFF"/>
            <w:tcMar>
              <w:top w:w="48" w:type="dxa"/>
              <w:left w:w="48" w:type="dxa"/>
              <w:bottom w:w="48" w:type="dxa"/>
              <w:right w:w="48" w:type="dxa"/>
            </w:tcMar>
          </w:tcPr>
          <w:p>
            <w:r/>
            <w:r>
              <w:rPr>
                <w:rFonts w:ascii="Aptos" w:hAnsi="Aptos"/>
                <w:b w:val="0"/>
                <w:sz w:val="12"/>
              </w:rPr>
              <w:t>E4</w:t>
            </w:r>
          </w:p>
        </w:tc>
        <w:tc>
          <w:tcPr>
            <w:tcW w:type="dxa" w:w="2556"/>
            <w:vAlign w:val="center"/>
            <w:shd w:fill="FFFFFF"/>
            <w:tcMar>
              <w:top w:w="48" w:type="dxa"/>
              <w:left w:w="48" w:type="dxa"/>
              <w:bottom w:w="48" w:type="dxa"/>
              <w:right w:w="48" w:type="dxa"/>
            </w:tcMar>
          </w:tcPr>
          <w:p>
            <w:r/>
            <w:r>
              <w:rPr>
                <w:rFonts w:ascii="Aptos" w:hAnsi="Aptos"/>
                <w:b w:val="0"/>
                <w:sz w:val="12"/>
              </w:rPr>
              <w:t>Scenario Exercise</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E4-07</w:t>
            </w:r>
          </w:p>
        </w:tc>
        <w:tc>
          <w:tcPr>
            <w:tcW w:type="dxa" w:w="2556"/>
            <w:vAlign w:val="center"/>
            <w:shd w:fill="F3F6F8"/>
            <w:tcMar>
              <w:top w:w="48" w:type="dxa"/>
              <w:left w:w="48" w:type="dxa"/>
              <w:bottom w:w="48" w:type="dxa"/>
              <w:right w:w="48" w:type="dxa"/>
            </w:tcMar>
          </w:tcPr>
          <w:p>
            <w:r/>
            <w:r>
              <w:rPr>
                <w:rFonts w:ascii="Aptos" w:hAnsi="Aptos"/>
                <w:b w:val="0"/>
                <w:sz w:val="12"/>
              </w:rPr>
              <w:t>E4</w:t>
            </w:r>
          </w:p>
        </w:tc>
        <w:tc>
          <w:tcPr>
            <w:tcW w:type="dxa" w:w="2556"/>
            <w:vAlign w:val="center"/>
            <w:shd w:fill="F3F6F8"/>
            <w:tcMar>
              <w:top w:w="48" w:type="dxa"/>
              <w:left w:w="48" w:type="dxa"/>
              <w:bottom w:w="48" w:type="dxa"/>
              <w:right w:w="48" w:type="dxa"/>
            </w:tcMar>
          </w:tcPr>
          <w:p>
            <w:r/>
            <w:r>
              <w:rPr>
                <w:rFonts w:ascii="Aptos" w:hAnsi="Aptos"/>
                <w:b w:val="0"/>
                <w:sz w:val="12"/>
              </w:rPr>
              <w:t>Simulation</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E4-08</w:t>
            </w:r>
          </w:p>
        </w:tc>
        <w:tc>
          <w:tcPr>
            <w:tcW w:type="dxa" w:w="2556"/>
            <w:vAlign w:val="center"/>
            <w:shd w:fill="FFFFFF"/>
            <w:tcMar>
              <w:top w:w="48" w:type="dxa"/>
              <w:left w:w="48" w:type="dxa"/>
              <w:bottom w:w="48" w:type="dxa"/>
              <w:right w:w="48" w:type="dxa"/>
            </w:tcMar>
          </w:tcPr>
          <w:p>
            <w:r/>
            <w:r>
              <w:rPr>
                <w:rFonts w:ascii="Aptos" w:hAnsi="Aptos"/>
                <w:b w:val="0"/>
                <w:sz w:val="12"/>
              </w:rPr>
              <w:t>E4</w:t>
            </w:r>
          </w:p>
        </w:tc>
        <w:tc>
          <w:tcPr>
            <w:tcW w:type="dxa" w:w="2556"/>
            <w:vAlign w:val="center"/>
            <w:shd w:fill="FFFFFF"/>
            <w:tcMar>
              <w:top w:w="48" w:type="dxa"/>
              <w:left w:w="48" w:type="dxa"/>
              <w:bottom w:w="48" w:type="dxa"/>
              <w:right w:w="48" w:type="dxa"/>
            </w:tcMar>
          </w:tcPr>
          <w:p>
            <w:r/>
            <w:r>
              <w:rPr>
                <w:rFonts w:ascii="Aptos" w:hAnsi="Aptos"/>
                <w:b w:val="0"/>
                <w:sz w:val="12"/>
              </w:rPr>
              <w:t>Calibration Result</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E4-09</w:t>
            </w:r>
          </w:p>
        </w:tc>
        <w:tc>
          <w:tcPr>
            <w:tcW w:type="dxa" w:w="2556"/>
            <w:vAlign w:val="center"/>
            <w:shd w:fill="F3F6F8"/>
            <w:tcMar>
              <w:top w:w="48" w:type="dxa"/>
              <w:left w:w="48" w:type="dxa"/>
              <w:bottom w:w="48" w:type="dxa"/>
              <w:right w:w="48" w:type="dxa"/>
            </w:tcMar>
          </w:tcPr>
          <w:p>
            <w:r/>
            <w:r>
              <w:rPr>
                <w:rFonts w:ascii="Aptos" w:hAnsi="Aptos"/>
                <w:b w:val="0"/>
                <w:sz w:val="12"/>
              </w:rPr>
              <w:t>E4</w:t>
            </w:r>
          </w:p>
        </w:tc>
        <w:tc>
          <w:tcPr>
            <w:tcW w:type="dxa" w:w="2556"/>
            <w:vAlign w:val="center"/>
            <w:shd w:fill="F3F6F8"/>
            <w:tcMar>
              <w:top w:w="48" w:type="dxa"/>
              <w:left w:w="48" w:type="dxa"/>
              <w:bottom w:w="48" w:type="dxa"/>
              <w:right w:w="48" w:type="dxa"/>
            </w:tcMar>
          </w:tcPr>
          <w:p>
            <w:r/>
            <w:r>
              <w:rPr>
                <w:rFonts w:ascii="Aptos" w:hAnsi="Aptos"/>
                <w:b w:val="0"/>
                <w:sz w:val="12"/>
              </w:rPr>
              <w:t>Witnessed Demonstration</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E4-10</w:t>
            </w:r>
          </w:p>
        </w:tc>
        <w:tc>
          <w:tcPr>
            <w:tcW w:type="dxa" w:w="2556"/>
            <w:vAlign w:val="center"/>
            <w:shd w:fill="FFFFFF"/>
            <w:tcMar>
              <w:top w:w="48" w:type="dxa"/>
              <w:left w:w="48" w:type="dxa"/>
              <w:bottom w:w="48" w:type="dxa"/>
              <w:right w:w="48" w:type="dxa"/>
            </w:tcMar>
          </w:tcPr>
          <w:p>
            <w:r/>
            <w:r>
              <w:rPr>
                <w:rFonts w:ascii="Aptos" w:hAnsi="Aptos"/>
                <w:b w:val="0"/>
                <w:sz w:val="12"/>
              </w:rPr>
              <w:t>E4</w:t>
            </w:r>
          </w:p>
        </w:tc>
        <w:tc>
          <w:tcPr>
            <w:tcW w:type="dxa" w:w="2556"/>
            <w:vAlign w:val="center"/>
            <w:shd w:fill="FFFFFF"/>
            <w:tcMar>
              <w:top w:w="48" w:type="dxa"/>
              <w:left w:w="48" w:type="dxa"/>
              <w:bottom w:w="48" w:type="dxa"/>
              <w:right w:w="48" w:type="dxa"/>
            </w:tcMar>
          </w:tcPr>
          <w:p>
            <w:r/>
            <w:r>
              <w:rPr>
                <w:rFonts w:ascii="Aptos" w:hAnsi="Aptos"/>
                <w:b w:val="0"/>
                <w:sz w:val="12"/>
              </w:rPr>
              <w:t>Penetration/Control Test when authorised</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E5-01</w:t>
            </w:r>
          </w:p>
        </w:tc>
        <w:tc>
          <w:tcPr>
            <w:tcW w:type="dxa" w:w="2556"/>
            <w:vAlign w:val="center"/>
            <w:shd w:fill="F3F6F8"/>
            <w:tcMar>
              <w:top w:w="48" w:type="dxa"/>
              <w:left w:w="48" w:type="dxa"/>
              <w:bottom w:w="48" w:type="dxa"/>
              <w:right w:w="48" w:type="dxa"/>
            </w:tcMar>
          </w:tcPr>
          <w:p>
            <w:r/>
            <w:r>
              <w:rPr>
                <w:rFonts w:ascii="Aptos" w:hAnsi="Aptos"/>
                <w:b w:val="0"/>
                <w:sz w:val="12"/>
              </w:rPr>
              <w:t>E5</w:t>
            </w:r>
          </w:p>
        </w:tc>
        <w:tc>
          <w:tcPr>
            <w:tcW w:type="dxa" w:w="2556"/>
            <w:vAlign w:val="center"/>
            <w:shd w:fill="F3F6F8"/>
            <w:tcMar>
              <w:top w:w="48" w:type="dxa"/>
              <w:left w:w="48" w:type="dxa"/>
              <w:bottom w:w="48" w:type="dxa"/>
              <w:right w:w="48" w:type="dxa"/>
            </w:tcMar>
          </w:tcPr>
          <w:p>
            <w:r/>
            <w:r>
              <w:rPr>
                <w:rFonts w:ascii="Aptos" w:hAnsi="Aptos"/>
                <w:b w:val="0"/>
                <w:sz w:val="12"/>
              </w:rPr>
              <w:t>Independent Engineering Review</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E5-02</w:t>
            </w:r>
          </w:p>
        </w:tc>
        <w:tc>
          <w:tcPr>
            <w:tcW w:type="dxa" w:w="2556"/>
            <w:vAlign w:val="center"/>
            <w:shd w:fill="FFFFFF"/>
            <w:tcMar>
              <w:top w:w="48" w:type="dxa"/>
              <w:left w:w="48" w:type="dxa"/>
              <w:bottom w:w="48" w:type="dxa"/>
              <w:right w:w="48" w:type="dxa"/>
            </w:tcMar>
          </w:tcPr>
          <w:p>
            <w:r/>
            <w:r>
              <w:rPr>
                <w:rFonts w:ascii="Aptos" w:hAnsi="Aptos"/>
                <w:b w:val="0"/>
                <w:sz w:val="12"/>
              </w:rPr>
              <w:t>E5</w:t>
            </w:r>
          </w:p>
        </w:tc>
        <w:tc>
          <w:tcPr>
            <w:tcW w:type="dxa" w:w="2556"/>
            <w:vAlign w:val="center"/>
            <w:shd w:fill="FFFFFF"/>
            <w:tcMar>
              <w:top w:w="48" w:type="dxa"/>
              <w:left w:w="48" w:type="dxa"/>
              <w:bottom w:w="48" w:type="dxa"/>
              <w:right w:w="48" w:type="dxa"/>
            </w:tcMar>
          </w:tcPr>
          <w:p>
            <w:r/>
            <w:r>
              <w:rPr>
                <w:rFonts w:ascii="Aptos" w:hAnsi="Aptos"/>
                <w:b w:val="0"/>
                <w:sz w:val="12"/>
              </w:rPr>
              <w:t>Third-Party Assessment</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E5-03</w:t>
            </w:r>
          </w:p>
        </w:tc>
        <w:tc>
          <w:tcPr>
            <w:tcW w:type="dxa" w:w="2556"/>
            <w:vAlign w:val="center"/>
            <w:shd w:fill="F3F6F8"/>
            <w:tcMar>
              <w:top w:w="48" w:type="dxa"/>
              <w:left w:w="48" w:type="dxa"/>
              <w:bottom w:w="48" w:type="dxa"/>
              <w:right w:w="48" w:type="dxa"/>
            </w:tcMar>
          </w:tcPr>
          <w:p>
            <w:r/>
            <w:r>
              <w:rPr>
                <w:rFonts w:ascii="Aptos" w:hAnsi="Aptos"/>
                <w:b w:val="0"/>
                <w:sz w:val="12"/>
              </w:rPr>
              <w:t>E5</w:t>
            </w:r>
          </w:p>
        </w:tc>
        <w:tc>
          <w:tcPr>
            <w:tcW w:type="dxa" w:w="2556"/>
            <w:vAlign w:val="center"/>
            <w:shd w:fill="F3F6F8"/>
            <w:tcMar>
              <w:top w:w="48" w:type="dxa"/>
              <w:left w:w="48" w:type="dxa"/>
              <w:bottom w:w="48" w:type="dxa"/>
              <w:right w:w="48" w:type="dxa"/>
            </w:tcMar>
          </w:tcPr>
          <w:p>
            <w:r/>
            <w:r>
              <w:rPr>
                <w:rFonts w:ascii="Aptos" w:hAnsi="Aptos"/>
                <w:b w:val="0"/>
                <w:sz w:val="12"/>
              </w:rPr>
              <w:t>Audit Report</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E5-04</w:t>
            </w:r>
          </w:p>
        </w:tc>
        <w:tc>
          <w:tcPr>
            <w:tcW w:type="dxa" w:w="2556"/>
            <w:vAlign w:val="center"/>
            <w:shd w:fill="FFFFFF"/>
            <w:tcMar>
              <w:top w:w="48" w:type="dxa"/>
              <w:left w:w="48" w:type="dxa"/>
              <w:bottom w:w="48" w:type="dxa"/>
              <w:right w:w="48" w:type="dxa"/>
            </w:tcMar>
          </w:tcPr>
          <w:p>
            <w:r/>
            <w:r>
              <w:rPr>
                <w:rFonts w:ascii="Aptos" w:hAnsi="Aptos"/>
                <w:b w:val="0"/>
                <w:sz w:val="12"/>
              </w:rPr>
              <w:t>E5</w:t>
            </w:r>
          </w:p>
        </w:tc>
        <w:tc>
          <w:tcPr>
            <w:tcW w:type="dxa" w:w="2556"/>
            <w:vAlign w:val="center"/>
            <w:shd w:fill="FFFFFF"/>
            <w:tcMar>
              <w:top w:w="48" w:type="dxa"/>
              <w:left w:w="48" w:type="dxa"/>
              <w:bottom w:w="48" w:type="dxa"/>
              <w:right w:w="48" w:type="dxa"/>
            </w:tcMar>
          </w:tcPr>
          <w:p>
            <w:r/>
            <w:r>
              <w:rPr>
                <w:rFonts w:ascii="Aptos" w:hAnsi="Aptos"/>
                <w:b w:val="0"/>
                <w:sz w:val="12"/>
              </w:rPr>
              <w:t>Accredited Certificate</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E5-05</w:t>
            </w:r>
          </w:p>
        </w:tc>
        <w:tc>
          <w:tcPr>
            <w:tcW w:type="dxa" w:w="2556"/>
            <w:vAlign w:val="center"/>
            <w:shd w:fill="F3F6F8"/>
            <w:tcMar>
              <w:top w:w="48" w:type="dxa"/>
              <w:left w:w="48" w:type="dxa"/>
              <w:bottom w:w="48" w:type="dxa"/>
              <w:right w:w="48" w:type="dxa"/>
            </w:tcMar>
          </w:tcPr>
          <w:p>
            <w:r/>
            <w:r>
              <w:rPr>
                <w:rFonts w:ascii="Aptos" w:hAnsi="Aptos"/>
                <w:b w:val="0"/>
                <w:sz w:val="12"/>
              </w:rPr>
              <w:t>E5</w:t>
            </w:r>
          </w:p>
        </w:tc>
        <w:tc>
          <w:tcPr>
            <w:tcW w:type="dxa" w:w="2556"/>
            <w:vAlign w:val="center"/>
            <w:shd w:fill="F3F6F8"/>
            <w:tcMar>
              <w:top w:w="48" w:type="dxa"/>
              <w:left w:w="48" w:type="dxa"/>
              <w:bottom w:w="48" w:type="dxa"/>
              <w:right w:w="48" w:type="dxa"/>
            </w:tcMar>
          </w:tcPr>
          <w:p>
            <w:r/>
            <w:r>
              <w:rPr>
                <w:rFonts w:ascii="Aptos" w:hAnsi="Aptos"/>
                <w:b w:val="0"/>
                <w:sz w:val="12"/>
              </w:rPr>
              <w:t>Laboratory Result</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E5-06</w:t>
            </w:r>
          </w:p>
        </w:tc>
        <w:tc>
          <w:tcPr>
            <w:tcW w:type="dxa" w:w="2556"/>
            <w:vAlign w:val="center"/>
            <w:shd w:fill="FFFFFF"/>
            <w:tcMar>
              <w:top w:w="48" w:type="dxa"/>
              <w:left w:w="48" w:type="dxa"/>
              <w:bottom w:w="48" w:type="dxa"/>
              <w:right w:w="48" w:type="dxa"/>
            </w:tcMar>
          </w:tcPr>
          <w:p>
            <w:r/>
            <w:r>
              <w:rPr>
                <w:rFonts w:ascii="Aptos" w:hAnsi="Aptos"/>
                <w:b w:val="0"/>
                <w:sz w:val="12"/>
              </w:rPr>
              <w:t>E5</w:t>
            </w:r>
          </w:p>
        </w:tc>
        <w:tc>
          <w:tcPr>
            <w:tcW w:type="dxa" w:w="2556"/>
            <w:vAlign w:val="center"/>
            <w:shd w:fill="FFFFFF"/>
            <w:tcMar>
              <w:top w:w="48" w:type="dxa"/>
              <w:left w:w="48" w:type="dxa"/>
              <w:bottom w:w="48" w:type="dxa"/>
              <w:right w:w="48" w:type="dxa"/>
            </w:tcMar>
          </w:tcPr>
          <w:p>
            <w:r/>
            <w:r>
              <w:rPr>
                <w:rFonts w:ascii="Aptos" w:hAnsi="Aptos"/>
                <w:b w:val="0"/>
                <w:sz w:val="12"/>
              </w:rPr>
              <w:t>Provider Assurance Report</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E5-07</w:t>
            </w:r>
          </w:p>
        </w:tc>
        <w:tc>
          <w:tcPr>
            <w:tcW w:type="dxa" w:w="2556"/>
            <w:vAlign w:val="center"/>
            <w:shd w:fill="F3F6F8"/>
            <w:tcMar>
              <w:top w:w="48" w:type="dxa"/>
              <w:left w:w="48" w:type="dxa"/>
              <w:bottom w:w="48" w:type="dxa"/>
              <w:right w:w="48" w:type="dxa"/>
            </w:tcMar>
          </w:tcPr>
          <w:p>
            <w:r/>
            <w:r>
              <w:rPr>
                <w:rFonts w:ascii="Aptos" w:hAnsi="Aptos"/>
                <w:b w:val="0"/>
                <w:sz w:val="12"/>
              </w:rPr>
              <w:t>E5</w:t>
            </w:r>
          </w:p>
        </w:tc>
        <w:tc>
          <w:tcPr>
            <w:tcW w:type="dxa" w:w="2556"/>
            <w:vAlign w:val="center"/>
            <w:shd w:fill="F3F6F8"/>
            <w:tcMar>
              <w:top w:w="48" w:type="dxa"/>
              <w:left w:w="48" w:type="dxa"/>
              <w:bottom w:w="48" w:type="dxa"/>
              <w:right w:w="48" w:type="dxa"/>
            </w:tcMar>
          </w:tcPr>
          <w:p>
            <w:r/>
            <w:r>
              <w:rPr>
                <w:rFonts w:ascii="Aptos" w:hAnsi="Aptos"/>
                <w:b w:val="0"/>
                <w:sz w:val="12"/>
              </w:rPr>
              <w:t>Regulatory Inspection</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E5-08</w:t>
            </w:r>
          </w:p>
        </w:tc>
        <w:tc>
          <w:tcPr>
            <w:tcW w:type="dxa" w:w="2556"/>
            <w:vAlign w:val="center"/>
            <w:shd w:fill="FFFFFF"/>
            <w:tcMar>
              <w:top w:w="48" w:type="dxa"/>
              <w:left w:w="48" w:type="dxa"/>
              <w:bottom w:w="48" w:type="dxa"/>
              <w:right w:w="48" w:type="dxa"/>
            </w:tcMar>
          </w:tcPr>
          <w:p>
            <w:r/>
            <w:r>
              <w:rPr>
                <w:rFonts w:ascii="Aptos" w:hAnsi="Aptos"/>
                <w:b w:val="0"/>
                <w:sz w:val="12"/>
              </w:rPr>
              <w:t>E5</w:t>
            </w:r>
          </w:p>
        </w:tc>
        <w:tc>
          <w:tcPr>
            <w:tcW w:type="dxa" w:w="2556"/>
            <w:vAlign w:val="center"/>
            <w:shd w:fill="FFFFFF"/>
            <w:tcMar>
              <w:top w:w="48" w:type="dxa"/>
              <w:left w:w="48" w:type="dxa"/>
              <w:bottom w:w="48" w:type="dxa"/>
              <w:right w:w="48" w:type="dxa"/>
            </w:tcMar>
          </w:tcPr>
          <w:p>
            <w:r/>
            <w:r>
              <w:rPr>
                <w:rFonts w:ascii="Aptos" w:hAnsi="Aptos"/>
                <w:b w:val="0"/>
                <w:sz w:val="12"/>
              </w:rPr>
              <w:t>Independent Witness Record</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E6-01</w:t>
            </w:r>
          </w:p>
        </w:tc>
        <w:tc>
          <w:tcPr>
            <w:tcW w:type="dxa" w:w="2556"/>
            <w:vAlign w:val="center"/>
            <w:shd w:fill="F3F6F8"/>
            <w:tcMar>
              <w:top w:w="48" w:type="dxa"/>
              <w:left w:w="48" w:type="dxa"/>
              <w:bottom w:w="48" w:type="dxa"/>
              <w:right w:w="48" w:type="dxa"/>
            </w:tcMar>
          </w:tcPr>
          <w:p>
            <w:r/>
            <w:r>
              <w:rPr>
                <w:rFonts w:ascii="Aptos" w:hAnsi="Aptos"/>
                <w:b w:val="0"/>
                <w:sz w:val="12"/>
              </w:rPr>
              <w:t>E6</w:t>
            </w:r>
          </w:p>
        </w:tc>
        <w:tc>
          <w:tcPr>
            <w:tcW w:type="dxa" w:w="2556"/>
            <w:vAlign w:val="center"/>
            <w:shd w:fill="F3F6F8"/>
            <w:tcMar>
              <w:top w:w="48" w:type="dxa"/>
              <w:left w:w="48" w:type="dxa"/>
              <w:bottom w:w="48" w:type="dxa"/>
              <w:right w:w="48" w:type="dxa"/>
            </w:tcMar>
          </w:tcPr>
          <w:p>
            <w:r/>
            <w:r>
              <w:rPr>
                <w:rFonts w:ascii="Aptos" w:hAnsi="Aptos"/>
                <w:b w:val="0"/>
                <w:sz w:val="12"/>
              </w:rPr>
              <w:t>Interview Record</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E6-02</w:t>
            </w:r>
          </w:p>
        </w:tc>
        <w:tc>
          <w:tcPr>
            <w:tcW w:type="dxa" w:w="2556"/>
            <w:vAlign w:val="center"/>
            <w:shd w:fill="FFFFFF"/>
            <w:tcMar>
              <w:top w:w="48" w:type="dxa"/>
              <w:left w:w="48" w:type="dxa"/>
              <w:bottom w:w="48" w:type="dxa"/>
              <w:right w:w="48" w:type="dxa"/>
            </w:tcMar>
          </w:tcPr>
          <w:p>
            <w:r/>
            <w:r>
              <w:rPr>
                <w:rFonts w:ascii="Aptos" w:hAnsi="Aptos"/>
                <w:b w:val="0"/>
                <w:sz w:val="12"/>
              </w:rPr>
              <w:t>E6</w:t>
            </w:r>
          </w:p>
        </w:tc>
        <w:tc>
          <w:tcPr>
            <w:tcW w:type="dxa" w:w="2556"/>
            <w:vAlign w:val="center"/>
            <w:shd w:fill="FFFFFF"/>
            <w:tcMar>
              <w:top w:w="48" w:type="dxa"/>
              <w:left w:w="48" w:type="dxa"/>
              <w:bottom w:w="48" w:type="dxa"/>
              <w:right w:w="48" w:type="dxa"/>
            </w:tcMar>
          </w:tcPr>
          <w:p>
            <w:r/>
            <w:r>
              <w:rPr>
                <w:rFonts w:ascii="Aptos" w:hAnsi="Aptos"/>
                <w:b w:val="0"/>
                <w:sz w:val="12"/>
              </w:rPr>
              <w:t>Workshop Record</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E6-03</w:t>
            </w:r>
          </w:p>
        </w:tc>
        <w:tc>
          <w:tcPr>
            <w:tcW w:type="dxa" w:w="2556"/>
            <w:vAlign w:val="center"/>
            <w:shd w:fill="F3F6F8"/>
            <w:tcMar>
              <w:top w:w="48" w:type="dxa"/>
              <w:left w:w="48" w:type="dxa"/>
              <w:bottom w:w="48" w:type="dxa"/>
              <w:right w:w="48" w:type="dxa"/>
            </w:tcMar>
          </w:tcPr>
          <w:p>
            <w:r/>
            <w:r>
              <w:rPr>
                <w:rFonts w:ascii="Aptos" w:hAnsi="Aptos"/>
                <w:b w:val="0"/>
                <w:sz w:val="12"/>
              </w:rPr>
              <w:t>E6</w:t>
            </w:r>
          </w:p>
        </w:tc>
        <w:tc>
          <w:tcPr>
            <w:tcW w:type="dxa" w:w="2556"/>
            <w:vAlign w:val="center"/>
            <w:shd w:fill="F3F6F8"/>
            <w:tcMar>
              <w:top w:w="48" w:type="dxa"/>
              <w:left w:w="48" w:type="dxa"/>
              <w:bottom w:w="48" w:type="dxa"/>
              <w:right w:w="48" w:type="dxa"/>
            </w:tcMar>
          </w:tcPr>
          <w:p>
            <w:r/>
            <w:r>
              <w:rPr>
                <w:rFonts w:ascii="Aptos" w:hAnsi="Aptos"/>
                <w:b w:val="0"/>
                <w:sz w:val="12"/>
              </w:rPr>
              <w:t>Walkthrough</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E6-04</w:t>
            </w:r>
          </w:p>
        </w:tc>
        <w:tc>
          <w:tcPr>
            <w:tcW w:type="dxa" w:w="2556"/>
            <w:vAlign w:val="center"/>
            <w:shd w:fill="FFFFFF"/>
            <w:tcMar>
              <w:top w:w="48" w:type="dxa"/>
              <w:left w:w="48" w:type="dxa"/>
              <w:bottom w:w="48" w:type="dxa"/>
              <w:right w:w="48" w:type="dxa"/>
            </w:tcMar>
          </w:tcPr>
          <w:p>
            <w:r/>
            <w:r>
              <w:rPr>
                <w:rFonts w:ascii="Aptos" w:hAnsi="Aptos"/>
                <w:b w:val="0"/>
                <w:sz w:val="12"/>
              </w:rPr>
              <w:t>E6</w:t>
            </w:r>
          </w:p>
        </w:tc>
        <w:tc>
          <w:tcPr>
            <w:tcW w:type="dxa" w:w="2556"/>
            <w:vAlign w:val="center"/>
            <w:shd w:fill="FFFFFF"/>
            <w:tcMar>
              <w:top w:w="48" w:type="dxa"/>
              <w:left w:w="48" w:type="dxa"/>
              <w:bottom w:w="48" w:type="dxa"/>
              <w:right w:w="48" w:type="dxa"/>
            </w:tcMar>
          </w:tcPr>
          <w:p>
            <w:r/>
            <w:r>
              <w:rPr>
                <w:rFonts w:ascii="Aptos" w:hAnsi="Aptos"/>
                <w:b w:val="0"/>
                <w:sz w:val="12"/>
              </w:rPr>
              <w:t>Operator Demonstration</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E6-05</w:t>
            </w:r>
          </w:p>
        </w:tc>
        <w:tc>
          <w:tcPr>
            <w:tcW w:type="dxa" w:w="2556"/>
            <w:vAlign w:val="center"/>
            <w:shd w:fill="F3F6F8"/>
            <w:tcMar>
              <w:top w:w="48" w:type="dxa"/>
              <w:left w:w="48" w:type="dxa"/>
              <w:bottom w:w="48" w:type="dxa"/>
              <w:right w:w="48" w:type="dxa"/>
            </w:tcMar>
          </w:tcPr>
          <w:p>
            <w:r/>
            <w:r>
              <w:rPr>
                <w:rFonts w:ascii="Aptos" w:hAnsi="Aptos"/>
                <w:b w:val="0"/>
                <w:sz w:val="12"/>
              </w:rPr>
              <w:t>E6</w:t>
            </w:r>
          </w:p>
        </w:tc>
        <w:tc>
          <w:tcPr>
            <w:tcW w:type="dxa" w:w="2556"/>
            <w:vAlign w:val="center"/>
            <w:shd w:fill="F3F6F8"/>
            <w:tcMar>
              <w:top w:w="48" w:type="dxa"/>
              <w:left w:w="48" w:type="dxa"/>
              <w:bottom w:w="48" w:type="dxa"/>
              <w:right w:w="48" w:type="dxa"/>
            </w:tcMar>
          </w:tcPr>
          <w:p>
            <w:r/>
            <w:r>
              <w:rPr>
                <w:rFonts w:ascii="Aptos" w:hAnsi="Aptos"/>
                <w:b w:val="0"/>
                <w:sz w:val="12"/>
              </w:rPr>
              <w:t>Expert Judgment</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E6-06</w:t>
            </w:r>
          </w:p>
        </w:tc>
        <w:tc>
          <w:tcPr>
            <w:tcW w:type="dxa" w:w="2556"/>
            <w:vAlign w:val="center"/>
            <w:shd w:fill="FFFFFF"/>
            <w:tcMar>
              <w:top w:w="48" w:type="dxa"/>
              <w:left w:w="48" w:type="dxa"/>
              <w:bottom w:w="48" w:type="dxa"/>
              <w:right w:w="48" w:type="dxa"/>
            </w:tcMar>
          </w:tcPr>
          <w:p>
            <w:r/>
            <w:r>
              <w:rPr>
                <w:rFonts w:ascii="Aptos" w:hAnsi="Aptos"/>
                <w:b w:val="0"/>
                <w:sz w:val="12"/>
              </w:rPr>
              <w:t>E6</w:t>
            </w:r>
          </w:p>
        </w:tc>
        <w:tc>
          <w:tcPr>
            <w:tcW w:type="dxa" w:w="2556"/>
            <w:vAlign w:val="center"/>
            <w:shd w:fill="FFFFFF"/>
            <w:tcMar>
              <w:top w:w="48" w:type="dxa"/>
              <w:left w:w="48" w:type="dxa"/>
              <w:bottom w:w="48" w:type="dxa"/>
              <w:right w:w="48" w:type="dxa"/>
            </w:tcMar>
          </w:tcPr>
          <w:p>
            <w:r/>
            <w:r>
              <w:rPr>
                <w:rFonts w:ascii="Aptos" w:hAnsi="Aptos"/>
                <w:b w:val="0"/>
                <w:sz w:val="12"/>
              </w:rPr>
              <w:t>Shift Observation</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E6-07</w:t>
            </w:r>
          </w:p>
        </w:tc>
        <w:tc>
          <w:tcPr>
            <w:tcW w:type="dxa" w:w="2556"/>
            <w:vAlign w:val="center"/>
            <w:shd w:fill="F3F6F8"/>
            <w:tcMar>
              <w:top w:w="48" w:type="dxa"/>
              <w:left w:w="48" w:type="dxa"/>
              <w:bottom w:w="48" w:type="dxa"/>
              <w:right w:w="48" w:type="dxa"/>
            </w:tcMar>
          </w:tcPr>
          <w:p>
            <w:r/>
            <w:r>
              <w:rPr>
                <w:rFonts w:ascii="Aptos" w:hAnsi="Aptos"/>
                <w:b w:val="0"/>
                <w:sz w:val="12"/>
              </w:rPr>
              <w:t>E6</w:t>
            </w:r>
          </w:p>
        </w:tc>
        <w:tc>
          <w:tcPr>
            <w:tcW w:type="dxa" w:w="2556"/>
            <w:vAlign w:val="center"/>
            <w:shd w:fill="F3F6F8"/>
            <w:tcMar>
              <w:top w:w="48" w:type="dxa"/>
              <w:left w:w="48" w:type="dxa"/>
              <w:bottom w:w="48" w:type="dxa"/>
              <w:right w:w="48" w:type="dxa"/>
            </w:tcMar>
          </w:tcPr>
          <w:p>
            <w:r/>
            <w:r>
              <w:rPr>
                <w:rFonts w:ascii="Aptos" w:hAnsi="Aptos"/>
                <w:b w:val="0"/>
                <w:sz w:val="12"/>
              </w:rPr>
              <w:t>Competency Record</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E6-08</w:t>
            </w:r>
          </w:p>
        </w:tc>
        <w:tc>
          <w:tcPr>
            <w:tcW w:type="dxa" w:w="2556"/>
            <w:vAlign w:val="center"/>
            <w:shd w:fill="FFFFFF"/>
            <w:tcMar>
              <w:top w:w="48" w:type="dxa"/>
              <w:left w:w="48" w:type="dxa"/>
              <w:bottom w:w="48" w:type="dxa"/>
              <w:right w:w="48" w:type="dxa"/>
            </w:tcMar>
          </w:tcPr>
          <w:p>
            <w:r/>
            <w:r>
              <w:rPr>
                <w:rFonts w:ascii="Aptos" w:hAnsi="Aptos"/>
                <w:b w:val="0"/>
                <w:sz w:val="12"/>
              </w:rPr>
              <w:t>E6</w:t>
            </w:r>
          </w:p>
        </w:tc>
        <w:tc>
          <w:tcPr>
            <w:tcW w:type="dxa" w:w="2556"/>
            <w:vAlign w:val="center"/>
            <w:shd w:fill="FFFFFF"/>
            <w:tcMar>
              <w:top w:w="48" w:type="dxa"/>
              <w:left w:w="48" w:type="dxa"/>
              <w:bottom w:w="48" w:type="dxa"/>
              <w:right w:w="48" w:type="dxa"/>
            </w:tcMar>
          </w:tcPr>
          <w:p>
            <w:r/>
            <w:r>
              <w:rPr>
                <w:rFonts w:ascii="Aptos" w:hAnsi="Aptos"/>
                <w:b w:val="0"/>
                <w:sz w:val="12"/>
              </w:rPr>
              <w:t>Training Record</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E7-01</w:t>
            </w:r>
          </w:p>
        </w:tc>
        <w:tc>
          <w:tcPr>
            <w:tcW w:type="dxa" w:w="2556"/>
            <w:vAlign w:val="center"/>
            <w:shd w:fill="F3F6F8"/>
            <w:tcMar>
              <w:top w:w="48" w:type="dxa"/>
              <w:left w:w="48" w:type="dxa"/>
              <w:bottom w:w="48" w:type="dxa"/>
              <w:right w:w="48" w:type="dxa"/>
            </w:tcMar>
          </w:tcPr>
          <w:p>
            <w:r/>
            <w:r>
              <w:rPr>
                <w:rFonts w:ascii="Aptos" w:hAnsi="Aptos"/>
                <w:b w:val="0"/>
                <w:sz w:val="12"/>
              </w:rPr>
              <w:t>E7</w:t>
            </w:r>
          </w:p>
        </w:tc>
        <w:tc>
          <w:tcPr>
            <w:tcW w:type="dxa" w:w="2556"/>
            <w:vAlign w:val="center"/>
            <w:shd w:fill="F3F6F8"/>
            <w:tcMar>
              <w:top w:w="48" w:type="dxa"/>
              <w:left w:w="48" w:type="dxa"/>
              <w:bottom w:w="48" w:type="dxa"/>
              <w:right w:w="48" w:type="dxa"/>
            </w:tcMar>
          </w:tcPr>
          <w:p>
            <w:r/>
            <w:r>
              <w:rPr>
                <w:rFonts w:ascii="Aptos" w:hAnsi="Aptos"/>
                <w:b w:val="0"/>
                <w:sz w:val="12"/>
              </w:rPr>
              <w:t>Trend Analysis</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E7-02</w:t>
            </w:r>
          </w:p>
        </w:tc>
        <w:tc>
          <w:tcPr>
            <w:tcW w:type="dxa" w:w="2556"/>
            <w:vAlign w:val="center"/>
            <w:shd w:fill="FFFFFF"/>
            <w:tcMar>
              <w:top w:w="48" w:type="dxa"/>
              <w:left w:w="48" w:type="dxa"/>
              <w:bottom w:w="48" w:type="dxa"/>
              <w:right w:w="48" w:type="dxa"/>
            </w:tcMar>
          </w:tcPr>
          <w:p>
            <w:r/>
            <w:r>
              <w:rPr>
                <w:rFonts w:ascii="Aptos" w:hAnsi="Aptos"/>
                <w:b w:val="0"/>
                <w:sz w:val="12"/>
              </w:rPr>
              <w:t>E7</w:t>
            </w:r>
          </w:p>
        </w:tc>
        <w:tc>
          <w:tcPr>
            <w:tcW w:type="dxa" w:w="2556"/>
            <w:vAlign w:val="center"/>
            <w:shd w:fill="FFFFFF"/>
            <w:tcMar>
              <w:top w:w="48" w:type="dxa"/>
              <w:left w:w="48" w:type="dxa"/>
              <w:bottom w:w="48" w:type="dxa"/>
              <w:right w:w="48" w:type="dxa"/>
            </w:tcMar>
          </w:tcPr>
          <w:p>
            <w:r/>
            <w:r>
              <w:rPr>
                <w:rFonts w:ascii="Aptos" w:hAnsi="Aptos"/>
                <w:b w:val="0"/>
                <w:sz w:val="12"/>
              </w:rPr>
              <w:t>Correlation Analysis</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E7-03</w:t>
            </w:r>
          </w:p>
        </w:tc>
        <w:tc>
          <w:tcPr>
            <w:tcW w:type="dxa" w:w="2556"/>
            <w:vAlign w:val="center"/>
            <w:shd w:fill="F3F6F8"/>
            <w:tcMar>
              <w:top w:w="48" w:type="dxa"/>
              <w:left w:w="48" w:type="dxa"/>
              <w:bottom w:w="48" w:type="dxa"/>
              <w:right w:w="48" w:type="dxa"/>
            </w:tcMar>
          </w:tcPr>
          <w:p>
            <w:r/>
            <w:r>
              <w:rPr>
                <w:rFonts w:ascii="Aptos" w:hAnsi="Aptos"/>
                <w:b w:val="0"/>
                <w:sz w:val="12"/>
              </w:rPr>
              <w:t>E7</w:t>
            </w:r>
          </w:p>
        </w:tc>
        <w:tc>
          <w:tcPr>
            <w:tcW w:type="dxa" w:w="2556"/>
            <w:vAlign w:val="center"/>
            <w:shd w:fill="F3F6F8"/>
            <w:tcMar>
              <w:top w:w="48" w:type="dxa"/>
              <w:left w:w="48" w:type="dxa"/>
              <w:bottom w:w="48" w:type="dxa"/>
              <w:right w:w="48" w:type="dxa"/>
            </w:tcMar>
          </w:tcPr>
          <w:p>
            <w:r/>
            <w:r>
              <w:rPr>
                <w:rFonts w:ascii="Aptos" w:hAnsi="Aptos"/>
                <w:b w:val="0"/>
                <w:sz w:val="12"/>
              </w:rPr>
              <w:t>Capacity Model</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E7-04</w:t>
            </w:r>
          </w:p>
        </w:tc>
        <w:tc>
          <w:tcPr>
            <w:tcW w:type="dxa" w:w="2556"/>
            <w:vAlign w:val="center"/>
            <w:shd w:fill="FFFFFF"/>
            <w:tcMar>
              <w:top w:w="48" w:type="dxa"/>
              <w:left w:w="48" w:type="dxa"/>
              <w:bottom w:w="48" w:type="dxa"/>
              <w:right w:w="48" w:type="dxa"/>
            </w:tcMar>
          </w:tcPr>
          <w:p>
            <w:r/>
            <w:r>
              <w:rPr>
                <w:rFonts w:ascii="Aptos" w:hAnsi="Aptos"/>
                <w:b w:val="0"/>
                <w:sz w:val="12"/>
              </w:rPr>
              <w:t>E7</w:t>
            </w:r>
          </w:p>
        </w:tc>
        <w:tc>
          <w:tcPr>
            <w:tcW w:type="dxa" w:w="2556"/>
            <w:vAlign w:val="center"/>
            <w:shd w:fill="FFFFFF"/>
            <w:tcMar>
              <w:top w:w="48" w:type="dxa"/>
              <w:left w:w="48" w:type="dxa"/>
              <w:bottom w:w="48" w:type="dxa"/>
              <w:right w:w="48" w:type="dxa"/>
            </w:tcMar>
          </w:tcPr>
          <w:p>
            <w:r/>
            <w:r>
              <w:rPr>
                <w:rFonts w:ascii="Aptos" w:hAnsi="Aptos"/>
                <w:b w:val="0"/>
                <w:sz w:val="12"/>
              </w:rPr>
              <w:t>Failure Analysis</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E7-05</w:t>
            </w:r>
          </w:p>
        </w:tc>
        <w:tc>
          <w:tcPr>
            <w:tcW w:type="dxa" w:w="2556"/>
            <w:vAlign w:val="center"/>
            <w:shd w:fill="F3F6F8"/>
            <w:tcMar>
              <w:top w:w="48" w:type="dxa"/>
              <w:left w:w="48" w:type="dxa"/>
              <w:bottom w:w="48" w:type="dxa"/>
              <w:right w:w="48" w:type="dxa"/>
            </w:tcMar>
          </w:tcPr>
          <w:p>
            <w:r/>
            <w:r>
              <w:rPr>
                <w:rFonts w:ascii="Aptos" w:hAnsi="Aptos"/>
                <w:b w:val="0"/>
                <w:sz w:val="12"/>
              </w:rPr>
              <w:t>E7</w:t>
            </w:r>
          </w:p>
        </w:tc>
        <w:tc>
          <w:tcPr>
            <w:tcW w:type="dxa" w:w="2556"/>
            <w:vAlign w:val="center"/>
            <w:shd w:fill="F3F6F8"/>
            <w:tcMar>
              <w:top w:w="48" w:type="dxa"/>
              <w:left w:w="48" w:type="dxa"/>
              <w:bottom w:w="48" w:type="dxa"/>
              <w:right w:w="48" w:type="dxa"/>
            </w:tcMar>
          </w:tcPr>
          <w:p>
            <w:r/>
            <w:r>
              <w:rPr>
                <w:rFonts w:ascii="Aptos" w:hAnsi="Aptos"/>
                <w:b w:val="0"/>
                <w:sz w:val="12"/>
              </w:rPr>
              <w:t>Dependency Graph</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E7-06</w:t>
            </w:r>
          </w:p>
        </w:tc>
        <w:tc>
          <w:tcPr>
            <w:tcW w:type="dxa" w:w="2556"/>
            <w:vAlign w:val="center"/>
            <w:shd w:fill="FFFFFF"/>
            <w:tcMar>
              <w:top w:w="48" w:type="dxa"/>
              <w:left w:w="48" w:type="dxa"/>
              <w:bottom w:w="48" w:type="dxa"/>
              <w:right w:w="48" w:type="dxa"/>
            </w:tcMar>
          </w:tcPr>
          <w:p>
            <w:r/>
            <w:r>
              <w:rPr>
                <w:rFonts w:ascii="Aptos" w:hAnsi="Aptos"/>
                <w:b w:val="0"/>
                <w:sz w:val="12"/>
              </w:rPr>
              <w:t>E7</w:t>
            </w:r>
          </w:p>
        </w:tc>
        <w:tc>
          <w:tcPr>
            <w:tcW w:type="dxa" w:w="2556"/>
            <w:vAlign w:val="center"/>
            <w:shd w:fill="FFFFFF"/>
            <w:tcMar>
              <w:top w:w="48" w:type="dxa"/>
              <w:left w:w="48" w:type="dxa"/>
              <w:bottom w:w="48" w:type="dxa"/>
              <w:right w:w="48" w:type="dxa"/>
            </w:tcMar>
          </w:tcPr>
          <w:p>
            <w:r/>
            <w:r>
              <w:rPr>
                <w:rFonts w:ascii="Aptos" w:hAnsi="Aptos"/>
                <w:b w:val="0"/>
                <w:sz w:val="12"/>
              </w:rPr>
              <w:t>Reconciled Inventory</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E7-07</w:t>
            </w:r>
          </w:p>
        </w:tc>
        <w:tc>
          <w:tcPr>
            <w:tcW w:type="dxa" w:w="2556"/>
            <w:vAlign w:val="center"/>
            <w:shd w:fill="F3F6F8"/>
            <w:tcMar>
              <w:top w:w="48" w:type="dxa"/>
              <w:left w:w="48" w:type="dxa"/>
              <w:bottom w:w="48" w:type="dxa"/>
              <w:right w:w="48" w:type="dxa"/>
            </w:tcMar>
          </w:tcPr>
          <w:p>
            <w:r/>
            <w:r>
              <w:rPr>
                <w:rFonts w:ascii="Aptos" w:hAnsi="Aptos"/>
                <w:b w:val="0"/>
                <w:sz w:val="12"/>
              </w:rPr>
              <w:t>E7</w:t>
            </w:r>
          </w:p>
        </w:tc>
        <w:tc>
          <w:tcPr>
            <w:tcW w:type="dxa" w:w="2556"/>
            <w:vAlign w:val="center"/>
            <w:shd w:fill="F3F6F8"/>
            <w:tcMar>
              <w:top w:w="48" w:type="dxa"/>
              <w:left w:w="48" w:type="dxa"/>
              <w:bottom w:w="48" w:type="dxa"/>
              <w:right w:w="48" w:type="dxa"/>
            </w:tcMar>
          </w:tcPr>
          <w:p>
            <w:r/>
            <w:r>
              <w:rPr>
                <w:rFonts w:ascii="Aptos" w:hAnsi="Aptos"/>
                <w:b w:val="0"/>
                <w:sz w:val="12"/>
              </w:rPr>
              <w:t>Evidence Quality Assessment</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E7-08</w:t>
            </w:r>
          </w:p>
        </w:tc>
        <w:tc>
          <w:tcPr>
            <w:tcW w:type="dxa" w:w="2556"/>
            <w:vAlign w:val="center"/>
            <w:shd w:fill="FFFFFF"/>
            <w:tcMar>
              <w:top w:w="48" w:type="dxa"/>
              <w:left w:w="48" w:type="dxa"/>
              <w:bottom w:w="48" w:type="dxa"/>
              <w:right w:w="48" w:type="dxa"/>
            </w:tcMar>
          </w:tcPr>
          <w:p>
            <w:r/>
            <w:r>
              <w:rPr>
                <w:rFonts w:ascii="Aptos" w:hAnsi="Aptos"/>
                <w:b w:val="0"/>
                <w:sz w:val="12"/>
              </w:rPr>
              <w:t>E7</w:t>
            </w:r>
          </w:p>
        </w:tc>
        <w:tc>
          <w:tcPr>
            <w:tcW w:type="dxa" w:w="2556"/>
            <w:vAlign w:val="center"/>
            <w:shd w:fill="FFFFFF"/>
            <w:tcMar>
              <w:top w:w="48" w:type="dxa"/>
              <w:left w:w="48" w:type="dxa"/>
              <w:bottom w:w="48" w:type="dxa"/>
              <w:right w:w="48" w:type="dxa"/>
            </w:tcMar>
          </w:tcPr>
          <w:p>
            <w:r/>
            <w:r>
              <w:rPr>
                <w:rFonts w:ascii="Aptos" w:hAnsi="Aptos"/>
                <w:b w:val="0"/>
                <w:sz w:val="12"/>
              </w:rPr>
              <w:t>Score/Rating Output</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3F6F8"/>
            <w:tcMar>
              <w:top w:w="48" w:type="dxa"/>
              <w:left w:w="48" w:type="dxa"/>
              <w:bottom w:w="48" w:type="dxa"/>
              <w:right w:w="48" w:type="dxa"/>
            </w:tcMar>
          </w:tcPr>
          <w:p>
            <w:r/>
            <w:r>
              <w:rPr>
                <w:rFonts w:ascii="Aptos" w:hAnsi="Aptos"/>
                <w:b w:val="0"/>
                <w:sz w:val="12"/>
              </w:rPr>
              <w:t>E7-09</w:t>
            </w:r>
          </w:p>
        </w:tc>
        <w:tc>
          <w:tcPr>
            <w:tcW w:type="dxa" w:w="2556"/>
            <w:vAlign w:val="center"/>
            <w:shd w:fill="F3F6F8"/>
            <w:tcMar>
              <w:top w:w="48" w:type="dxa"/>
              <w:left w:w="48" w:type="dxa"/>
              <w:bottom w:w="48" w:type="dxa"/>
              <w:right w:w="48" w:type="dxa"/>
            </w:tcMar>
          </w:tcPr>
          <w:p>
            <w:r/>
            <w:r>
              <w:rPr>
                <w:rFonts w:ascii="Aptos" w:hAnsi="Aptos"/>
                <w:b w:val="0"/>
                <w:sz w:val="12"/>
              </w:rPr>
              <w:t>E7</w:t>
            </w:r>
          </w:p>
        </w:tc>
        <w:tc>
          <w:tcPr>
            <w:tcW w:type="dxa" w:w="2556"/>
            <w:vAlign w:val="center"/>
            <w:shd w:fill="F3F6F8"/>
            <w:tcMar>
              <w:top w:w="48" w:type="dxa"/>
              <w:left w:w="48" w:type="dxa"/>
              <w:bottom w:w="48" w:type="dxa"/>
              <w:right w:w="48" w:type="dxa"/>
            </w:tcMar>
          </w:tcPr>
          <w:p>
            <w:r/>
            <w:r>
              <w:rPr>
                <w:rFonts w:ascii="Aptos" w:hAnsi="Aptos"/>
                <w:b w:val="0"/>
                <w:sz w:val="12"/>
              </w:rPr>
              <w:t>AI-Assisted Extraction</w:t>
            </w:r>
          </w:p>
        </w:tc>
        <w:tc>
          <w:tcPr>
            <w:tcW w:type="dxa" w:w="2556"/>
            <w:vAlign w:val="center"/>
            <w:shd w:fill="F3F6F8"/>
            <w:tcMar>
              <w:top w:w="48" w:type="dxa"/>
              <w:left w:w="48" w:type="dxa"/>
              <w:bottom w:w="48" w:type="dxa"/>
              <w:right w:w="48" w:type="dxa"/>
            </w:tcMar>
          </w:tcPr>
          <w:p>
            <w:r/>
            <w:r>
              <w:rPr>
                <w:rFonts w:ascii="Aptos" w:hAnsi="Aptos"/>
                <w:b w:val="0"/>
                <w:sz w:val="12"/>
              </w:rPr>
              <w:t>Controlled subtype; profile may add narrower terms without redefining parent class.</w:t>
            </w:r>
          </w:p>
        </w:tc>
      </w:tr>
      <w:tr>
        <w:trPr>
          <w:cantSplit/>
        </w:trPr>
        <w:tc>
          <w:tcPr>
            <w:tcW w:type="dxa" w:w="2556"/>
            <w:vAlign w:val="center"/>
            <w:shd w:fill="FFFFFF"/>
            <w:tcMar>
              <w:top w:w="48" w:type="dxa"/>
              <w:left w:w="48" w:type="dxa"/>
              <w:bottom w:w="48" w:type="dxa"/>
              <w:right w:w="48" w:type="dxa"/>
            </w:tcMar>
          </w:tcPr>
          <w:p>
            <w:r/>
            <w:r>
              <w:rPr>
                <w:rFonts w:ascii="Aptos" w:hAnsi="Aptos"/>
                <w:b w:val="0"/>
                <w:sz w:val="12"/>
              </w:rPr>
              <w:t>E7-10</w:t>
            </w:r>
          </w:p>
        </w:tc>
        <w:tc>
          <w:tcPr>
            <w:tcW w:type="dxa" w:w="2556"/>
            <w:vAlign w:val="center"/>
            <w:shd w:fill="FFFFFF"/>
            <w:tcMar>
              <w:top w:w="48" w:type="dxa"/>
              <w:left w:w="48" w:type="dxa"/>
              <w:bottom w:w="48" w:type="dxa"/>
              <w:right w:w="48" w:type="dxa"/>
            </w:tcMar>
          </w:tcPr>
          <w:p>
            <w:r/>
            <w:r>
              <w:rPr>
                <w:rFonts w:ascii="Aptos" w:hAnsi="Aptos"/>
                <w:b w:val="0"/>
                <w:sz w:val="12"/>
              </w:rPr>
              <w:t>E7</w:t>
            </w:r>
          </w:p>
        </w:tc>
        <w:tc>
          <w:tcPr>
            <w:tcW w:type="dxa" w:w="2556"/>
            <w:vAlign w:val="center"/>
            <w:shd w:fill="FFFFFF"/>
            <w:tcMar>
              <w:top w:w="48" w:type="dxa"/>
              <w:left w:w="48" w:type="dxa"/>
              <w:bottom w:w="48" w:type="dxa"/>
              <w:right w:w="48" w:type="dxa"/>
            </w:tcMar>
          </w:tcPr>
          <w:p>
            <w:r/>
            <w:r>
              <w:rPr>
                <w:rFonts w:ascii="Aptos" w:hAnsi="Aptos"/>
                <w:b w:val="0"/>
                <w:sz w:val="12"/>
              </w:rPr>
              <w:t>Query Result</w:t>
            </w:r>
          </w:p>
        </w:tc>
        <w:tc>
          <w:tcPr>
            <w:tcW w:type="dxa" w:w="2556"/>
            <w:vAlign w:val="center"/>
            <w:shd w:fill="FFFFFF"/>
            <w:tcMar>
              <w:top w:w="48" w:type="dxa"/>
              <w:left w:w="48" w:type="dxa"/>
              <w:bottom w:w="48" w:type="dxa"/>
              <w:right w:w="48" w:type="dxa"/>
            </w:tcMar>
          </w:tcPr>
          <w:p>
            <w:r/>
            <w:r>
              <w:rPr>
                <w:rFonts w:ascii="Aptos" w:hAnsi="Aptos"/>
                <w:b w:val="0"/>
                <w:sz w:val="12"/>
              </w:rPr>
              <w:t>Controlled subtype; profile may add narrower terms without redefining parent class.</w:t>
            </w:r>
          </w:p>
        </w:tc>
      </w:tr>
    </w:tbl>
    <w:p>
      <w:pPr>
        <w:pStyle w:val="Small"/>
      </w:pPr>
    </w:p>
    <w:p>
      <w:pPr>
        <w:pStyle w:val="Heading1"/>
      </w:pPr>
      <w:r>
        <w:t>Appendix B - Quality scoring anchors</w:t>
      </w:r>
    </w:p>
    <w:p>
      <w:pPr>
        <w:pStyle w:val="Heading2"/>
      </w:pPr>
      <w:r>
        <w:t>P</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Rating</w:t>
            </w:r>
          </w:p>
        </w:tc>
        <w:tc>
          <w:tcPr>
            <w:tcW w:type="dxa" w:w="5112"/>
            <w:vAlign w:val="center"/>
            <w:shd w:fill="17365D"/>
            <w:tcMar>
              <w:top w:w="48" w:type="dxa"/>
              <w:left w:w="48" w:type="dxa"/>
              <w:bottom w:w="48" w:type="dxa"/>
              <w:right w:w="48" w:type="dxa"/>
            </w:tcMar>
          </w:tcPr>
          <w:p>
            <w:r/>
            <w:r>
              <w:rPr>
                <w:rFonts w:ascii="Aptos" w:hAnsi="Aptos"/>
                <w:b/>
                <w:color w:val="FFFFFF"/>
                <w:sz w:val="14"/>
              </w:rPr>
              <w:t>Anchor</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P0</w:t>
            </w:r>
          </w:p>
        </w:tc>
        <w:tc>
          <w:tcPr>
            <w:tcW w:type="dxa" w:w="5112"/>
            <w:vAlign w:val="center"/>
            <w:shd w:fill="FFFFFF"/>
            <w:tcMar>
              <w:top w:w="48" w:type="dxa"/>
              <w:left w:w="48" w:type="dxa"/>
              <w:bottom w:w="48" w:type="dxa"/>
              <w:right w:w="48" w:type="dxa"/>
            </w:tcMar>
          </w:tcPr>
          <w:p>
            <w:r/>
            <w:r>
              <w:rPr>
                <w:rFonts w:ascii="Aptos" w:hAnsi="Aptos"/>
                <w:b w:val="0"/>
                <w:sz w:val="13"/>
              </w:rPr>
              <w:t>Unknown origin</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P1</w:t>
            </w:r>
          </w:p>
        </w:tc>
        <w:tc>
          <w:tcPr>
            <w:tcW w:type="dxa" w:w="5112"/>
            <w:vAlign w:val="center"/>
            <w:shd w:fill="F3F6F8"/>
            <w:tcMar>
              <w:top w:w="48" w:type="dxa"/>
              <w:left w:w="48" w:type="dxa"/>
              <w:bottom w:w="48" w:type="dxa"/>
              <w:right w:w="48" w:type="dxa"/>
            </w:tcMar>
          </w:tcPr>
          <w:p>
            <w:r/>
            <w:r>
              <w:rPr>
                <w:rFonts w:ascii="Aptos" w:hAnsi="Aptos"/>
                <w:b w:val="0"/>
                <w:sz w:val="13"/>
              </w:rPr>
              <w:t>Identified but uncontrolled source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P2</w:t>
            </w:r>
          </w:p>
        </w:tc>
        <w:tc>
          <w:tcPr>
            <w:tcW w:type="dxa" w:w="5112"/>
            <w:vAlign w:val="center"/>
            <w:shd w:fill="FFFFFF"/>
            <w:tcMar>
              <w:top w:w="48" w:type="dxa"/>
              <w:left w:w="48" w:type="dxa"/>
              <w:bottom w:w="48" w:type="dxa"/>
              <w:right w:w="48" w:type="dxa"/>
            </w:tcMar>
          </w:tcPr>
          <w:p>
            <w:r/>
            <w:r>
              <w:rPr>
                <w:rFonts w:ascii="Aptos" w:hAnsi="Aptos"/>
                <w:b w:val="0"/>
                <w:sz w:val="13"/>
              </w:rPr>
              <w:t>Accountable internal source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P3</w:t>
            </w:r>
          </w:p>
        </w:tc>
        <w:tc>
          <w:tcPr>
            <w:tcW w:type="dxa" w:w="5112"/>
            <w:vAlign w:val="center"/>
            <w:shd w:fill="F3F6F8"/>
            <w:tcMar>
              <w:top w:w="48" w:type="dxa"/>
              <w:left w:w="48" w:type="dxa"/>
              <w:bottom w:w="48" w:type="dxa"/>
              <w:right w:w="48" w:type="dxa"/>
            </w:tcMar>
          </w:tcPr>
          <w:p>
            <w:r/>
            <w:r>
              <w:rPr>
                <w:rFonts w:ascii="Aptos" w:hAnsi="Aptos"/>
                <w:b w:val="0"/>
                <w:sz w:val="13"/>
              </w:rPr>
              <w:t>Controlled authoritative source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P4</w:t>
            </w:r>
          </w:p>
        </w:tc>
        <w:tc>
          <w:tcPr>
            <w:tcW w:type="dxa" w:w="5112"/>
            <w:vAlign w:val="center"/>
            <w:shd w:fill="FFFFFF"/>
            <w:tcMar>
              <w:top w:w="48" w:type="dxa"/>
              <w:left w:w="48" w:type="dxa"/>
              <w:bottom w:w="48" w:type="dxa"/>
              <w:right w:w="48" w:type="dxa"/>
            </w:tcMar>
          </w:tcPr>
          <w:p>
            <w:r/>
            <w:r>
              <w:rPr>
                <w:rFonts w:ascii="Aptos" w:hAnsi="Aptos"/>
                <w:b w:val="0"/>
                <w:sz w:val="13"/>
              </w:rPr>
              <w:t>Corroborated authoritative source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P5</w:t>
            </w:r>
          </w:p>
        </w:tc>
        <w:tc>
          <w:tcPr>
            <w:tcW w:type="dxa" w:w="5112"/>
            <w:vAlign w:val="center"/>
            <w:shd w:fill="F3F6F8"/>
            <w:tcMar>
              <w:top w:w="48" w:type="dxa"/>
              <w:left w:w="48" w:type="dxa"/>
              <w:bottom w:w="48" w:type="dxa"/>
              <w:right w:w="48" w:type="dxa"/>
            </w:tcMar>
          </w:tcPr>
          <w:p>
            <w:r/>
            <w:r>
              <w:rPr>
                <w:rFonts w:ascii="Aptos" w:hAnsi="Aptos"/>
                <w:b w:val="0"/>
                <w:sz w:val="13"/>
              </w:rPr>
              <w:t>Independently verified origin and lineage</w:t>
            </w:r>
          </w:p>
        </w:tc>
      </w:tr>
    </w:tbl>
    <w:p>
      <w:pPr>
        <w:pStyle w:val="Small"/>
      </w:pPr>
    </w:p>
    <w:p>
      <w:pPr>
        <w:pStyle w:val="Heading2"/>
      </w:pPr>
      <w:r>
        <w:t>F</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Rating</w:t>
            </w:r>
          </w:p>
        </w:tc>
        <w:tc>
          <w:tcPr>
            <w:tcW w:type="dxa" w:w="5112"/>
            <w:vAlign w:val="center"/>
            <w:shd w:fill="17365D"/>
            <w:tcMar>
              <w:top w:w="48" w:type="dxa"/>
              <w:left w:w="48" w:type="dxa"/>
              <w:bottom w:w="48" w:type="dxa"/>
              <w:right w:w="48" w:type="dxa"/>
            </w:tcMar>
          </w:tcPr>
          <w:p>
            <w:r/>
            <w:r>
              <w:rPr>
                <w:rFonts w:ascii="Aptos" w:hAnsi="Aptos"/>
                <w:b/>
                <w:color w:val="FFFFFF"/>
                <w:sz w:val="14"/>
              </w:rPr>
              <w:t>Anchor</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F0</w:t>
            </w:r>
          </w:p>
        </w:tc>
        <w:tc>
          <w:tcPr>
            <w:tcW w:type="dxa" w:w="5112"/>
            <w:vAlign w:val="center"/>
            <w:shd w:fill="FFFFFF"/>
            <w:tcMar>
              <w:top w:w="48" w:type="dxa"/>
              <w:left w:w="48" w:type="dxa"/>
              <w:bottom w:w="48" w:type="dxa"/>
              <w:right w:w="48" w:type="dxa"/>
            </w:tcMar>
          </w:tcPr>
          <w:p>
            <w:r/>
            <w:r>
              <w:rPr>
                <w:rFonts w:ascii="Aptos" w:hAnsi="Aptos"/>
                <w:b w:val="0"/>
                <w:sz w:val="13"/>
              </w:rPr>
              <w:t>Unknown age or state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F1</w:t>
            </w:r>
          </w:p>
        </w:tc>
        <w:tc>
          <w:tcPr>
            <w:tcW w:type="dxa" w:w="5112"/>
            <w:vAlign w:val="center"/>
            <w:shd w:fill="F3F6F8"/>
            <w:tcMar>
              <w:top w:w="48" w:type="dxa"/>
              <w:left w:w="48" w:type="dxa"/>
              <w:bottom w:w="48" w:type="dxa"/>
              <w:right w:w="48" w:type="dxa"/>
            </w:tcMar>
          </w:tcPr>
          <w:p>
            <w:r/>
            <w:r>
              <w:rPr>
                <w:rFonts w:ascii="Aptos" w:hAnsi="Aptos"/>
                <w:b w:val="0"/>
                <w:sz w:val="13"/>
              </w:rPr>
              <w:t>Obsolete for represented state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F2</w:t>
            </w:r>
          </w:p>
        </w:tc>
        <w:tc>
          <w:tcPr>
            <w:tcW w:type="dxa" w:w="5112"/>
            <w:vAlign w:val="center"/>
            <w:shd w:fill="FFFFFF"/>
            <w:tcMar>
              <w:top w:w="48" w:type="dxa"/>
              <w:left w:w="48" w:type="dxa"/>
              <w:bottom w:w="48" w:type="dxa"/>
              <w:right w:w="48" w:type="dxa"/>
            </w:tcMar>
          </w:tcPr>
          <w:p>
            <w:r/>
            <w:r>
              <w:rPr>
                <w:rFonts w:ascii="Aptos" w:hAnsi="Aptos"/>
                <w:b w:val="0"/>
                <w:sz w:val="13"/>
              </w:rPr>
              <w:t>Stale or change-sensitive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F3</w:t>
            </w:r>
          </w:p>
        </w:tc>
        <w:tc>
          <w:tcPr>
            <w:tcW w:type="dxa" w:w="5112"/>
            <w:vAlign w:val="center"/>
            <w:shd w:fill="F3F6F8"/>
            <w:tcMar>
              <w:top w:w="48" w:type="dxa"/>
              <w:left w:w="48" w:type="dxa"/>
              <w:bottom w:w="48" w:type="dxa"/>
              <w:right w:w="48" w:type="dxa"/>
            </w:tcMar>
          </w:tcPr>
          <w:p>
            <w:r/>
            <w:r>
              <w:rPr>
                <w:rFonts w:ascii="Aptos" w:hAnsi="Aptos"/>
                <w:b w:val="0"/>
                <w:sz w:val="13"/>
              </w:rPr>
              <w:t>Acceptable for decision</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F4</w:t>
            </w:r>
          </w:p>
        </w:tc>
        <w:tc>
          <w:tcPr>
            <w:tcW w:type="dxa" w:w="5112"/>
            <w:vAlign w:val="center"/>
            <w:shd w:fill="FFFFFF"/>
            <w:tcMar>
              <w:top w:w="48" w:type="dxa"/>
              <w:left w:w="48" w:type="dxa"/>
              <w:bottom w:w="48" w:type="dxa"/>
              <w:right w:w="48" w:type="dxa"/>
            </w:tcMar>
          </w:tcPr>
          <w:p>
            <w:r/>
            <w:r>
              <w:rPr>
                <w:rFonts w:ascii="Aptos" w:hAnsi="Aptos"/>
                <w:b w:val="0"/>
                <w:sz w:val="13"/>
              </w:rPr>
              <w:t>Current and aligned to baseline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F5</w:t>
            </w:r>
          </w:p>
        </w:tc>
        <w:tc>
          <w:tcPr>
            <w:tcW w:type="dxa" w:w="5112"/>
            <w:vAlign w:val="center"/>
            <w:shd w:fill="F3F6F8"/>
            <w:tcMar>
              <w:top w:w="48" w:type="dxa"/>
              <w:left w:w="48" w:type="dxa"/>
              <w:bottom w:w="48" w:type="dxa"/>
              <w:right w:w="48" w:type="dxa"/>
            </w:tcMar>
          </w:tcPr>
          <w:p>
            <w:r/>
            <w:r>
              <w:rPr>
                <w:rFonts w:ascii="Aptos" w:hAnsi="Aptos"/>
                <w:b w:val="0"/>
                <w:sz w:val="13"/>
              </w:rPr>
              <w:t>Near-real-time or event-current with healthy collection</w:t>
            </w:r>
          </w:p>
        </w:tc>
      </w:tr>
    </w:tbl>
    <w:p>
      <w:pPr>
        <w:pStyle w:val="Small"/>
      </w:pPr>
    </w:p>
    <w:p>
      <w:pPr>
        <w:pStyle w:val="Heading2"/>
      </w:pPr>
      <w:r>
        <w:t>C</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Rating</w:t>
            </w:r>
          </w:p>
        </w:tc>
        <w:tc>
          <w:tcPr>
            <w:tcW w:type="dxa" w:w="5112"/>
            <w:vAlign w:val="center"/>
            <w:shd w:fill="17365D"/>
            <w:tcMar>
              <w:top w:w="48" w:type="dxa"/>
              <w:left w:w="48" w:type="dxa"/>
              <w:bottom w:w="48" w:type="dxa"/>
              <w:right w:w="48" w:type="dxa"/>
            </w:tcMar>
          </w:tcPr>
          <w:p>
            <w:r/>
            <w:r>
              <w:rPr>
                <w:rFonts w:ascii="Aptos" w:hAnsi="Aptos"/>
                <w:b/>
                <w:color w:val="FFFFFF"/>
                <w:sz w:val="14"/>
              </w:rPr>
              <w:t>Anchor</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C0</w:t>
            </w:r>
          </w:p>
        </w:tc>
        <w:tc>
          <w:tcPr>
            <w:tcW w:type="dxa" w:w="5112"/>
            <w:vAlign w:val="center"/>
            <w:shd w:fill="FFFFFF"/>
            <w:tcMar>
              <w:top w:w="48" w:type="dxa"/>
              <w:left w:w="48" w:type="dxa"/>
              <w:bottom w:w="48" w:type="dxa"/>
              <w:right w:w="48" w:type="dxa"/>
            </w:tcMar>
          </w:tcPr>
          <w:p>
            <w:r/>
            <w:r>
              <w:rPr>
                <w:rFonts w:ascii="Aptos" w:hAnsi="Aptos"/>
                <w:b w:val="0"/>
                <w:sz w:val="13"/>
              </w:rPr>
              <w:t>Unknown coverage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C1</w:t>
            </w:r>
          </w:p>
        </w:tc>
        <w:tc>
          <w:tcPr>
            <w:tcW w:type="dxa" w:w="5112"/>
            <w:vAlign w:val="center"/>
            <w:shd w:fill="F3F6F8"/>
            <w:tcMar>
              <w:top w:w="48" w:type="dxa"/>
              <w:left w:w="48" w:type="dxa"/>
              <w:bottom w:w="48" w:type="dxa"/>
              <w:right w:w="48" w:type="dxa"/>
            </w:tcMar>
          </w:tcPr>
          <w:p>
            <w:r/>
            <w:r>
              <w:rPr>
                <w:rFonts w:ascii="Aptos" w:hAnsi="Aptos"/>
                <w:b w:val="0"/>
                <w:sz w:val="13"/>
              </w:rPr>
              <w:t>Anecdotal or isolated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C2</w:t>
            </w:r>
          </w:p>
        </w:tc>
        <w:tc>
          <w:tcPr>
            <w:tcW w:type="dxa" w:w="5112"/>
            <w:vAlign w:val="center"/>
            <w:shd w:fill="FFFFFF"/>
            <w:tcMar>
              <w:top w:w="48" w:type="dxa"/>
              <w:left w:w="48" w:type="dxa"/>
              <w:bottom w:w="48" w:type="dxa"/>
              <w:right w:w="48" w:type="dxa"/>
            </w:tcMar>
          </w:tcPr>
          <w:p>
            <w:r/>
            <w:r>
              <w:rPr>
                <w:rFonts w:ascii="Aptos" w:hAnsi="Aptos"/>
                <w:b w:val="0"/>
                <w:sz w:val="13"/>
              </w:rPr>
              <w:t>Limited sample/state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C3</w:t>
            </w:r>
          </w:p>
        </w:tc>
        <w:tc>
          <w:tcPr>
            <w:tcW w:type="dxa" w:w="5112"/>
            <w:vAlign w:val="center"/>
            <w:shd w:fill="F3F6F8"/>
            <w:tcMar>
              <w:top w:w="48" w:type="dxa"/>
              <w:left w:w="48" w:type="dxa"/>
              <w:bottom w:w="48" w:type="dxa"/>
              <w:right w:w="48" w:type="dxa"/>
            </w:tcMar>
          </w:tcPr>
          <w:p>
            <w:r/>
            <w:r>
              <w:rPr>
                <w:rFonts w:ascii="Aptos" w:hAnsi="Aptos"/>
                <w:b w:val="0"/>
                <w:sz w:val="13"/>
              </w:rPr>
              <w:t>Representative core scope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C4</w:t>
            </w:r>
          </w:p>
        </w:tc>
        <w:tc>
          <w:tcPr>
            <w:tcW w:type="dxa" w:w="5112"/>
            <w:vAlign w:val="center"/>
            <w:shd w:fill="FFFFFF"/>
            <w:tcMar>
              <w:top w:w="48" w:type="dxa"/>
              <w:left w:w="48" w:type="dxa"/>
              <w:bottom w:w="48" w:type="dxa"/>
              <w:right w:w="48" w:type="dxa"/>
            </w:tcMar>
          </w:tcPr>
          <w:p>
            <w:r/>
            <w:r>
              <w:rPr>
                <w:rFonts w:ascii="Aptos" w:hAnsi="Aptos"/>
                <w:b w:val="0"/>
                <w:sz w:val="13"/>
              </w:rPr>
              <w:t>Broad scope and relevant states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C5</w:t>
            </w:r>
          </w:p>
        </w:tc>
        <w:tc>
          <w:tcPr>
            <w:tcW w:type="dxa" w:w="5112"/>
            <w:vAlign w:val="center"/>
            <w:shd w:fill="F3F6F8"/>
            <w:tcMar>
              <w:top w:w="48" w:type="dxa"/>
              <w:left w:w="48" w:type="dxa"/>
              <w:bottom w:w="48" w:type="dxa"/>
              <w:right w:w="48" w:type="dxa"/>
            </w:tcMar>
          </w:tcPr>
          <w:p>
            <w:r/>
            <w:r>
              <w:rPr>
                <w:rFonts w:ascii="Aptos" w:hAnsi="Aptos"/>
                <w:b w:val="0"/>
                <w:sz w:val="13"/>
              </w:rPr>
              <w:t>Comprehensive declared population, period and states</w:t>
            </w:r>
          </w:p>
        </w:tc>
      </w:tr>
    </w:tbl>
    <w:p>
      <w:pPr>
        <w:pStyle w:val="Small"/>
      </w:pPr>
    </w:p>
    <w:p>
      <w:pPr>
        <w:pStyle w:val="Heading2"/>
      </w:pPr>
      <w:r>
        <w:t>R</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Rating</w:t>
            </w:r>
          </w:p>
        </w:tc>
        <w:tc>
          <w:tcPr>
            <w:tcW w:type="dxa" w:w="5112"/>
            <w:vAlign w:val="center"/>
            <w:shd w:fill="17365D"/>
            <w:tcMar>
              <w:top w:w="48" w:type="dxa"/>
              <w:left w:w="48" w:type="dxa"/>
              <w:bottom w:w="48" w:type="dxa"/>
              <w:right w:w="48" w:type="dxa"/>
            </w:tcMar>
          </w:tcPr>
          <w:p>
            <w:r/>
            <w:r>
              <w:rPr>
                <w:rFonts w:ascii="Aptos" w:hAnsi="Aptos"/>
                <w:b/>
                <w:color w:val="FFFFFF"/>
                <w:sz w:val="14"/>
              </w:rPr>
              <w:t>Anchor</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R0</w:t>
            </w:r>
          </w:p>
        </w:tc>
        <w:tc>
          <w:tcPr>
            <w:tcW w:type="dxa" w:w="5112"/>
            <w:vAlign w:val="center"/>
            <w:shd w:fill="FFFFFF"/>
            <w:tcMar>
              <w:top w:w="48" w:type="dxa"/>
              <w:left w:w="48" w:type="dxa"/>
              <w:bottom w:w="48" w:type="dxa"/>
              <w:right w:w="48" w:type="dxa"/>
            </w:tcMar>
          </w:tcPr>
          <w:p>
            <w:r/>
            <w:r>
              <w:rPr>
                <w:rFonts w:ascii="Aptos" w:hAnsi="Aptos"/>
                <w:b w:val="0"/>
                <w:sz w:val="13"/>
              </w:rPr>
              <w:t>Unassessed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R1</w:t>
            </w:r>
          </w:p>
        </w:tc>
        <w:tc>
          <w:tcPr>
            <w:tcW w:type="dxa" w:w="5112"/>
            <w:vAlign w:val="center"/>
            <w:shd w:fill="F3F6F8"/>
            <w:tcMar>
              <w:top w:w="48" w:type="dxa"/>
              <w:left w:w="48" w:type="dxa"/>
              <w:bottom w:w="48" w:type="dxa"/>
              <w:right w:w="48" w:type="dxa"/>
            </w:tcMar>
          </w:tcPr>
          <w:p>
            <w:r/>
            <w:r>
              <w:rPr>
                <w:rFonts w:ascii="Aptos" w:hAnsi="Aptos"/>
                <w:b w:val="0"/>
                <w:sz w:val="13"/>
              </w:rPr>
              <w:t>Weak/uncontrolled method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R2</w:t>
            </w:r>
          </w:p>
        </w:tc>
        <w:tc>
          <w:tcPr>
            <w:tcW w:type="dxa" w:w="5112"/>
            <w:vAlign w:val="center"/>
            <w:shd w:fill="FFFFFF"/>
            <w:tcMar>
              <w:top w:w="48" w:type="dxa"/>
              <w:left w:w="48" w:type="dxa"/>
              <w:bottom w:w="48" w:type="dxa"/>
              <w:right w:w="48" w:type="dxa"/>
            </w:tcMar>
          </w:tcPr>
          <w:p>
            <w:r/>
            <w:r>
              <w:rPr>
                <w:rFonts w:ascii="Aptos" w:hAnsi="Aptos"/>
                <w:b w:val="0"/>
                <w:sz w:val="13"/>
              </w:rPr>
              <w:t>Plausible but lightly corroborated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R3</w:t>
            </w:r>
          </w:p>
        </w:tc>
        <w:tc>
          <w:tcPr>
            <w:tcW w:type="dxa" w:w="5112"/>
            <w:vAlign w:val="center"/>
            <w:shd w:fill="F3F6F8"/>
            <w:tcMar>
              <w:top w:w="48" w:type="dxa"/>
              <w:left w:w="48" w:type="dxa"/>
              <w:bottom w:w="48" w:type="dxa"/>
              <w:right w:w="48" w:type="dxa"/>
            </w:tcMar>
          </w:tcPr>
          <w:p>
            <w:r/>
            <w:r>
              <w:rPr>
                <w:rFonts w:ascii="Aptos" w:hAnsi="Aptos"/>
                <w:b w:val="0"/>
                <w:sz w:val="13"/>
              </w:rPr>
              <w:t>Controlled repeatable method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R4</w:t>
            </w:r>
          </w:p>
        </w:tc>
        <w:tc>
          <w:tcPr>
            <w:tcW w:type="dxa" w:w="5112"/>
            <w:vAlign w:val="center"/>
            <w:shd w:fill="FFFFFF"/>
            <w:tcMar>
              <w:top w:w="48" w:type="dxa"/>
              <w:left w:w="48" w:type="dxa"/>
              <w:bottom w:w="48" w:type="dxa"/>
              <w:right w:w="48" w:type="dxa"/>
            </w:tcMar>
          </w:tcPr>
          <w:p>
            <w:r/>
            <w:r>
              <w:rPr>
                <w:rFonts w:ascii="Aptos" w:hAnsi="Aptos"/>
                <w:b w:val="0"/>
                <w:sz w:val="13"/>
              </w:rPr>
              <w:t>Strong and independently corroborated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R5</w:t>
            </w:r>
          </w:p>
        </w:tc>
        <w:tc>
          <w:tcPr>
            <w:tcW w:type="dxa" w:w="5112"/>
            <w:vAlign w:val="center"/>
            <w:shd w:fill="F3F6F8"/>
            <w:tcMar>
              <w:top w:w="48" w:type="dxa"/>
              <w:left w:w="48" w:type="dxa"/>
              <w:bottom w:w="48" w:type="dxa"/>
              <w:right w:w="48" w:type="dxa"/>
            </w:tcMar>
          </w:tcPr>
          <w:p>
            <w:r/>
            <w:r>
              <w:rPr>
                <w:rFonts w:ascii="Aptos" w:hAnsi="Aptos"/>
                <w:b w:val="0"/>
                <w:sz w:val="13"/>
              </w:rPr>
              <w:t>Validated method and independent verification</w:t>
            </w:r>
          </w:p>
        </w:tc>
      </w:tr>
    </w:tbl>
    <w:p>
      <w:pPr>
        <w:pStyle w:val="Small"/>
      </w:pPr>
    </w:p>
    <w:p>
      <w:pPr>
        <w:pStyle w:val="Heading2"/>
      </w:pPr>
      <w:r>
        <w:t>T</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Rating</w:t>
            </w:r>
          </w:p>
        </w:tc>
        <w:tc>
          <w:tcPr>
            <w:tcW w:type="dxa" w:w="5112"/>
            <w:vAlign w:val="center"/>
            <w:shd w:fill="17365D"/>
            <w:tcMar>
              <w:top w:w="48" w:type="dxa"/>
              <w:left w:w="48" w:type="dxa"/>
              <w:bottom w:w="48" w:type="dxa"/>
              <w:right w:w="48" w:type="dxa"/>
            </w:tcMar>
          </w:tcPr>
          <w:p>
            <w:r/>
            <w:r>
              <w:rPr>
                <w:rFonts w:ascii="Aptos" w:hAnsi="Aptos"/>
                <w:b/>
                <w:color w:val="FFFFFF"/>
                <w:sz w:val="14"/>
              </w:rPr>
              <w:t>Anchor</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T0</w:t>
            </w:r>
          </w:p>
        </w:tc>
        <w:tc>
          <w:tcPr>
            <w:tcW w:type="dxa" w:w="5112"/>
            <w:vAlign w:val="center"/>
            <w:shd w:fill="FFFFFF"/>
            <w:tcMar>
              <w:top w:w="48" w:type="dxa"/>
              <w:left w:w="48" w:type="dxa"/>
              <w:bottom w:w="48" w:type="dxa"/>
              <w:right w:w="48" w:type="dxa"/>
            </w:tcMar>
          </w:tcPr>
          <w:p>
            <w:r/>
            <w:r>
              <w:rPr>
                <w:rFonts w:ascii="Aptos" w:hAnsi="Aptos"/>
                <w:b w:val="0"/>
                <w:sz w:val="13"/>
              </w:rPr>
              <w:t>Unlinked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T1</w:t>
            </w:r>
          </w:p>
        </w:tc>
        <w:tc>
          <w:tcPr>
            <w:tcW w:type="dxa" w:w="5112"/>
            <w:vAlign w:val="center"/>
            <w:shd w:fill="F3F6F8"/>
            <w:tcMar>
              <w:top w:w="48" w:type="dxa"/>
              <w:left w:w="48" w:type="dxa"/>
              <w:bottom w:w="48" w:type="dxa"/>
              <w:right w:w="48" w:type="dxa"/>
            </w:tcMar>
          </w:tcPr>
          <w:p>
            <w:r/>
            <w:r>
              <w:rPr>
                <w:rFonts w:ascii="Aptos" w:hAnsi="Aptos"/>
                <w:b w:val="0"/>
                <w:sz w:val="13"/>
              </w:rPr>
              <w:t>Manual contextual link</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T2</w:t>
            </w:r>
          </w:p>
        </w:tc>
        <w:tc>
          <w:tcPr>
            <w:tcW w:type="dxa" w:w="5112"/>
            <w:vAlign w:val="center"/>
            <w:shd w:fill="FFFFFF"/>
            <w:tcMar>
              <w:top w:w="48" w:type="dxa"/>
              <w:left w:w="48" w:type="dxa"/>
              <w:bottom w:w="48" w:type="dxa"/>
              <w:right w:w="48" w:type="dxa"/>
            </w:tcMar>
          </w:tcPr>
          <w:p>
            <w:r/>
            <w:r>
              <w:rPr>
                <w:rFonts w:ascii="Aptos" w:hAnsi="Aptos"/>
                <w:b w:val="0"/>
                <w:sz w:val="13"/>
              </w:rPr>
              <w:t>Linked to subject or control</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T3</w:t>
            </w:r>
          </w:p>
        </w:tc>
        <w:tc>
          <w:tcPr>
            <w:tcW w:type="dxa" w:w="5112"/>
            <w:vAlign w:val="center"/>
            <w:shd w:fill="F3F6F8"/>
            <w:tcMar>
              <w:top w:w="48" w:type="dxa"/>
              <w:left w:w="48" w:type="dxa"/>
              <w:bottom w:w="48" w:type="dxa"/>
              <w:right w:w="48" w:type="dxa"/>
            </w:tcMar>
          </w:tcPr>
          <w:p>
            <w:r/>
            <w:r>
              <w:rPr>
                <w:rFonts w:ascii="Aptos" w:hAnsi="Aptos"/>
                <w:b w:val="0"/>
                <w:sz w:val="13"/>
              </w:rPr>
              <w:t>Linked to assertion, subject and period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T4</w:t>
            </w:r>
          </w:p>
        </w:tc>
        <w:tc>
          <w:tcPr>
            <w:tcW w:type="dxa" w:w="5112"/>
            <w:vAlign w:val="center"/>
            <w:shd w:fill="FFFFFF"/>
            <w:tcMar>
              <w:top w:w="48" w:type="dxa"/>
              <w:left w:w="48" w:type="dxa"/>
              <w:bottom w:w="48" w:type="dxa"/>
              <w:right w:w="48" w:type="dxa"/>
            </w:tcMar>
          </w:tcPr>
          <w:p>
            <w:r/>
            <w:r>
              <w:rPr>
                <w:rFonts w:ascii="Aptos" w:hAnsi="Aptos"/>
                <w:b w:val="0"/>
                <w:sz w:val="13"/>
              </w:rPr>
              <w:t>End-to-end to finding and gate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T5</w:t>
            </w:r>
          </w:p>
        </w:tc>
        <w:tc>
          <w:tcPr>
            <w:tcW w:type="dxa" w:w="5112"/>
            <w:vAlign w:val="center"/>
            <w:shd w:fill="F3F6F8"/>
            <w:tcMar>
              <w:top w:w="48" w:type="dxa"/>
              <w:left w:w="48" w:type="dxa"/>
              <w:bottom w:w="48" w:type="dxa"/>
              <w:right w:w="48" w:type="dxa"/>
            </w:tcMar>
          </w:tcPr>
          <w:p>
            <w:r/>
            <w:r>
              <w:rPr>
                <w:rFonts w:ascii="Aptos" w:hAnsi="Aptos"/>
                <w:b w:val="0"/>
                <w:sz w:val="13"/>
              </w:rPr>
              <w:t>End-to-end to decision with immutable lineage</w:t>
            </w:r>
          </w:p>
        </w:tc>
      </w:tr>
    </w:tbl>
    <w:p>
      <w:pPr>
        <w:pStyle w:val="Small"/>
      </w:pPr>
    </w:p>
    <w:p>
      <w:pPr>
        <w:pStyle w:val="Heading2"/>
      </w:pPr>
      <w:r>
        <w:t>I</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Rating</w:t>
            </w:r>
          </w:p>
        </w:tc>
        <w:tc>
          <w:tcPr>
            <w:tcW w:type="dxa" w:w="5112"/>
            <w:vAlign w:val="center"/>
            <w:shd w:fill="17365D"/>
            <w:tcMar>
              <w:top w:w="48" w:type="dxa"/>
              <w:left w:w="48" w:type="dxa"/>
              <w:bottom w:w="48" w:type="dxa"/>
              <w:right w:w="48" w:type="dxa"/>
            </w:tcMar>
          </w:tcPr>
          <w:p>
            <w:r/>
            <w:r>
              <w:rPr>
                <w:rFonts w:ascii="Aptos" w:hAnsi="Aptos"/>
                <w:b/>
                <w:color w:val="FFFFFF"/>
                <w:sz w:val="14"/>
              </w:rPr>
              <w:t>Anchor</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I0</w:t>
            </w:r>
          </w:p>
        </w:tc>
        <w:tc>
          <w:tcPr>
            <w:tcW w:type="dxa" w:w="5112"/>
            <w:vAlign w:val="center"/>
            <w:shd w:fill="FFFFFF"/>
            <w:tcMar>
              <w:top w:w="48" w:type="dxa"/>
              <w:left w:w="48" w:type="dxa"/>
              <w:bottom w:w="48" w:type="dxa"/>
              <w:right w:w="48" w:type="dxa"/>
            </w:tcMar>
          </w:tcPr>
          <w:p>
            <w:r/>
            <w:r>
              <w:rPr>
                <w:rFonts w:ascii="Aptos" w:hAnsi="Aptos"/>
                <w:b w:val="0"/>
                <w:sz w:val="13"/>
              </w:rPr>
              <w:t>Unknown integrity</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I1</w:t>
            </w:r>
          </w:p>
        </w:tc>
        <w:tc>
          <w:tcPr>
            <w:tcW w:type="dxa" w:w="5112"/>
            <w:vAlign w:val="center"/>
            <w:shd w:fill="F3F6F8"/>
            <w:tcMar>
              <w:top w:w="48" w:type="dxa"/>
              <w:left w:w="48" w:type="dxa"/>
              <w:bottom w:w="48" w:type="dxa"/>
              <w:right w:w="48" w:type="dxa"/>
            </w:tcMar>
          </w:tcPr>
          <w:p>
            <w:r/>
            <w:r>
              <w:rPr>
                <w:rFonts w:ascii="Aptos" w:hAnsi="Aptos"/>
                <w:b w:val="0"/>
                <w:sz w:val="13"/>
              </w:rPr>
              <w:t>Basic repository controls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I2</w:t>
            </w:r>
          </w:p>
        </w:tc>
        <w:tc>
          <w:tcPr>
            <w:tcW w:type="dxa" w:w="5112"/>
            <w:vAlign w:val="center"/>
            <w:shd w:fill="FFFFFF"/>
            <w:tcMar>
              <w:top w:w="48" w:type="dxa"/>
              <w:left w:w="48" w:type="dxa"/>
              <w:bottom w:w="48" w:type="dxa"/>
              <w:right w:w="48" w:type="dxa"/>
            </w:tcMar>
          </w:tcPr>
          <w:p>
            <w:r/>
            <w:r>
              <w:rPr>
                <w:rFonts w:ascii="Aptos" w:hAnsi="Aptos"/>
                <w:b w:val="0"/>
                <w:sz w:val="13"/>
              </w:rPr>
              <w:t>Verified source copy</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I3</w:t>
            </w:r>
          </w:p>
        </w:tc>
        <w:tc>
          <w:tcPr>
            <w:tcW w:type="dxa" w:w="5112"/>
            <w:vAlign w:val="center"/>
            <w:shd w:fill="F3F6F8"/>
            <w:tcMar>
              <w:top w:w="48" w:type="dxa"/>
              <w:left w:w="48" w:type="dxa"/>
              <w:bottom w:w="48" w:type="dxa"/>
              <w:right w:w="48" w:type="dxa"/>
            </w:tcMar>
          </w:tcPr>
          <w:p>
            <w:r/>
            <w:r>
              <w:rPr>
                <w:rFonts w:ascii="Aptos" w:hAnsi="Aptos"/>
                <w:b w:val="0"/>
                <w:sz w:val="13"/>
              </w:rPr>
              <w:t>Hash verified</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I4</w:t>
            </w:r>
          </w:p>
        </w:tc>
        <w:tc>
          <w:tcPr>
            <w:tcW w:type="dxa" w:w="5112"/>
            <w:vAlign w:val="center"/>
            <w:shd w:fill="FFFFFF"/>
            <w:tcMar>
              <w:top w:w="48" w:type="dxa"/>
              <w:left w:w="48" w:type="dxa"/>
              <w:bottom w:w="48" w:type="dxa"/>
              <w:right w:w="48" w:type="dxa"/>
            </w:tcMar>
          </w:tcPr>
          <w:p>
            <w:r/>
            <w:r>
              <w:rPr>
                <w:rFonts w:ascii="Aptos" w:hAnsi="Aptos"/>
                <w:b w:val="0"/>
                <w:sz w:val="13"/>
              </w:rPr>
              <w:t>Signature/timestamp verified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I5</w:t>
            </w:r>
          </w:p>
        </w:tc>
        <w:tc>
          <w:tcPr>
            <w:tcW w:type="dxa" w:w="5112"/>
            <w:vAlign w:val="center"/>
            <w:shd w:fill="F3F6F8"/>
            <w:tcMar>
              <w:top w:w="48" w:type="dxa"/>
              <w:left w:w="48" w:type="dxa"/>
              <w:bottom w:w="48" w:type="dxa"/>
              <w:right w:w="48" w:type="dxa"/>
            </w:tcMar>
          </w:tcPr>
          <w:p>
            <w:r/>
            <w:r>
              <w:rPr>
                <w:rFonts w:ascii="Aptos" w:hAnsi="Aptos"/>
                <w:b w:val="0"/>
                <w:sz w:val="13"/>
              </w:rPr>
              <w:t>Tamper-evident end-to-end custody</w:t>
            </w:r>
          </w:p>
        </w:tc>
      </w:tr>
    </w:tbl>
    <w:p>
      <w:pPr>
        <w:pStyle w:val="Small"/>
      </w:pPr>
    </w:p>
    <w:p>
      <w:pPr>
        <w:pStyle w:val="Heading1"/>
      </w:pPr>
      <w:r>
        <w:t>Appendix C - Control evidence profile matrix</w:t>
      </w:r>
    </w:p>
    <w:p>
      <w:r>
        <w:t>The 360-control evidence profile matrix is maintained in the AIDCF-007 companion catalogue and shall be published as control-evidence-profiles-v1.0.csv.</w:t>
      </w:r>
    </w:p>
    <w:p>
      <w:pPr>
        <w:pStyle w:val="Heading1"/>
      </w:pPr>
      <w:r>
        <w:t>Appendix D - Critical-gate evidence matrix</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blHeader w:val="true"/>
        </w:trPr>
        <w:tc>
          <w:tcPr>
            <w:tcW w:type="dxa" w:w="1704"/>
            <w:vAlign w:val="center"/>
            <w:shd w:fill="17365D"/>
            <w:tcMar>
              <w:top w:w="48" w:type="dxa"/>
              <w:left w:w="48" w:type="dxa"/>
              <w:bottom w:w="48" w:type="dxa"/>
              <w:right w:w="48" w:type="dxa"/>
            </w:tcMar>
          </w:tcPr>
          <w:p>
            <w:r/>
            <w:r>
              <w:rPr>
                <w:rFonts w:ascii="Aptos" w:hAnsi="Aptos"/>
                <w:b/>
                <w:color w:val="FFFFFF"/>
                <w:sz w:val="14"/>
              </w:rPr>
              <w:t>Gate</w:t>
            </w:r>
          </w:p>
        </w:tc>
        <w:tc>
          <w:tcPr>
            <w:tcW w:type="dxa" w:w="1704"/>
            <w:vAlign w:val="center"/>
            <w:shd w:fill="17365D"/>
            <w:tcMar>
              <w:top w:w="48" w:type="dxa"/>
              <w:left w:w="48" w:type="dxa"/>
              <w:bottom w:w="48" w:type="dxa"/>
              <w:right w:w="48" w:type="dxa"/>
            </w:tcMar>
          </w:tcPr>
          <w:p>
            <w:r/>
            <w:r>
              <w:rPr>
                <w:rFonts w:ascii="Aptos" w:hAnsi="Aptos"/>
                <w:b/>
                <w:color w:val="FFFFFF"/>
                <w:sz w:val="14"/>
              </w:rPr>
              <w:t>Name</w:t>
            </w:r>
          </w:p>
        </w:tc>
        <w:tc>
          <w:tcPr>
            <w:tcW w:type="dxa" w:w="1704"/>
            <w:vAlign w:val="center"/>
            <w:shd w:fill="17365D"/>
            <w:tcMar>
              <w:top w:w="48" w:type="dxa"/>
              <w:left w:w="48" w:type="dxa"/>
              <w:bottom w:w="48" w:type="dxa"/>
              <w:right w:w="48" w:type="dxa"/>
            </w:tcMar>
          </w:tcPr>
          <w:p>
            <w:r/>
            <w:r>
              <w:rPr>
                <w:rFonts w:ascii="Aptos" w:hAnsi="Aptos"/>
                <w:b/>
                <w:color w:val="FFFFFF"/>
                <w:sz w:val="14"/>
              </w:rPr>
              <w:t>Mandatory evidence</w:t>
            </w:r>
          </w:p>
        </w:tc>
        <w:tc>
          <w:tcPr>
            <w:tcW w:type="dxa" w:w="1704"/>
            <w:vAlign w:val="center"/>
            <w:shd w:fill="17365D"/>
            <w:tcMar>
              <w:top w:w="48" w:type="dxa"/>
              <w:left w:w="48" w:type="dxa"/>
              <w:bottom w:w="48" w:type="dxa"/>
              <w:right w:w="48" w:type="dxa"/>
            </w:tcMar>
          </w:tcPr>
          <w:p>
            <w:r/>
            <w:r>
              <w:rPr>
                <w:rFonts w:ascii="Aptos" w:hAnsi="Aptos"/>
                <w:b/>
                <w:color w:val="FFFFFF"/>
                <w:sz w:val="14"/>
              </w:rPr>
              <w:t>Classes</w:t>
            </w:r>
          </w:p>
        </w:tc>
        <w:tc>
          <w:tcPr>
            <w:tcW w:type="dxa" w:w="1704"/>
            <w:vAlign w:val="center"/>
            <w:shd w:fill="17365D"/>
            <w:tcMar>
              <w:top w:w="48" w:type="dxa"/>
              <w:left w:w="48" w:type="dxa"/>
              <w:bottom w:w="48" w:type="dxa"/>
              <w:right w:w="48" w:type="dxa"/>
            </w:tcMar>
          </w:tcPr>
          <w:p>
            <w:r/>
            <w:r>
              <w:rPr>
                <w:rFonts w:ascii="Aptos" w:hAnsi="Aptos"/>
                <w:b/>
                <w:color w:val="FFFFFF"/>
                <w:sz w:val="14"/>
              </w:rPr>
              <w:t>Floor</w:t>
            </w:r>
          </w:p>
        </w:tc>
        <w:tc>
          <w:tcPr>
            <w:tcW w:type="dxa" w:w="1704"/>
            <w:vAlign w:val="center"/>
            <w:shd w:fill="17365D"/>
            <w:tcMar>
              <w:top w:w="48" w:type="dxa"/>
              <w:left w:w="48" w:type="dxa"/>
              <w:bottom w:w="48" w:type="dxa"/>
              <w:right w:w="48" w:type="dxa"/>
            </w:tcMar>
          </w:tcPr>
          <w:p>
            <w:r/>
            <w:r>
              <w:rPr>
                <w:rFonts w:ascii="Aptos" w:hAnsi="Aptos"/>
                <w:b/>
                <w:color w:val="FFFFFF"/>
                <w:sz w:val="14"/>
              </w:rPr>
              <w:t>Decision effect</w:t>
            </w:r>
          </w:p>
        </w:tc>
      </w:tr>
      <w:tr>
        <w:trPr>
          <w:cantSplit/>
        </w:trPr>
        <w:tc>
          <w:tcPr>
            <w:tcW w:type="dxa" w:w="1704"/>
            <w:vAlign w:val="center"/>
            <w:shd w:fill="FFFFFF"/>
            <w:tcMar>
              <w:top w:w="48" w:type="dxa"/>
              <w:left w:w="48" w:type="dxa"/>
              <w:bottom w:w="48" w:type="dxa"/>
              <w:right w:w="48" w:type="dxa"/>
            </w:tcMar>
          </w:tcPr>
          <w:p>
            <w:r/>
            <w:r>
              <w:rPr>
                <w:rFonts w:ascii="Aptos" w:hAnsi="Aptos"/>
                <w:b w:val="0"/>
                <w:sz w:val="11"/>
              </w:rPr>
              <w:t>CG-01</w:t>
            </w:r>
          </w:p>
        </w:tc>
        <w:tc>
          <w:tcPr>
            <w:tcW w:type="dxa" w:w="1704"/>
            <w:vAlign w:val="center"/>
            <w:shd w:fill="FFFFFF"/>
            <w:tcMar>
              <w:top w:w="48" w:type="dxa"/>
              <w:left w:w="48" w:type="dxa"/>
              <w:bottom w:w="48" w:type="dxa"/>
              <w:right w:w="48" w:type="dxa"/>
            </w:tcMar>
          </w:tcPr>
          <w:p>
            <w:r/>
            <w:r>
              <w:rPr>
                <w:rFonts w:ascii="Aptos" w:hAnsi="Aptos"/>
                <w:b w:val="0"/>
                <w:sz w:val="11"/>
              </w:rPr>
              <w:t>Capability and outcome definition</w:t>
            </w:r>
          </w:p>
        </w:tc>
        <w:tc>
          <w:tcPr>
            <w:tcW w:type="dxa" w:w="1704"/>
            <w:vAlign w:val="center"/>
            <w:shd w:fill="FFFFFF"/>
            <w:tcMar>
              <w:top w:w="48" w:type="dxa"/>
              <w:left w:w="48" w:type="dxa"/>
              <w:bottom w:w="48" w:type="dxa"/>
              <w:right w:w="48" w:type="dxa"/>
            </w:tcMar>
          </w:tcPr>
          <w:p>
            <w:r/>
            <w:r>
              <w:rPr>
                <w:rFonts w:ascii="Aptos" w:hAnsi="Aptos"/>
                <w:b w:val="0"/>
                <w:sz w:val="11"/>
              </w:rPr>
              <w:t>Capability register; approved outcomes; criticality and tolerance analysis; architecture linkage</w:t>
            </w:r>
          </w:p>
        </w:tc>
        <w:tc>
          <w:tcPr>
            <w:tcW w:type="dxa" w:w="1704"/>
            <w:vAlign w:val="center"/>
            <w:shd w:fill="FFFFFF"/>
            <w:tcMar>
              <w:top w:w="48" w:type="dxa"/>
              <w:left w:w="48" w:type="dxa"/>
              <w:bottom w:w="48" w:type="dxa"/>
              <w:right w:w="48" w:type="dxa"/>
            </w:tcMar>
          </w:tcPr>
          <w:p>
            <w:r/>
            <w:r>
              <w:rPr>
                <w:rFonts w:ascii="Aptos" w:hAnsi="Aptos"/>
                <w:b w:val="0"/>
                <w:sz w:val="11"/>
              </w:rPr>
              <w:t>E1+E7</w:t>
            </w:r>
          </w:p>
        </w:tc>
        <w:tc>
          <w:tcPr>
            <w:tcW w:type="dxa" w:w="1704"/>
            <w:vAlign w:val="center"/>
            <w:shd w:fill="FFFFFF"/>
            <w:tcMar>
              <w:top w:w="48" w:type="dxa"/>
              <w:left w:w="48" w:type="dxa"/>
              <w:bottom w:w="48" w:type="dxa"/>
              <w:right w:w="48" w:type="dxa"/>
            </w:tcMar>
          </w:tcPr>
          <w:p>
            <w:r/>
            <w:r>
              <w:rPr>
                <w:rFonts w:ascii="Aptos" w:hAnsi="Aptos"/>
                <w:b w:val="0"/>
                <w:sz w:val="11"/>
              </w:rPr>
              <w:t>S3</w:t>
            </w:r>
          </w:p>
        </w:tc>
        <w:tc>
          <w:tcPr>
            <w:tcW w:type="dxa" w:w="1704"/>
            <w:vAlign w:val="center"/>
            <w:shd w:fill="FFFFFF"/>
            <w:tcMar>
              <w:top w:w="48" w:type="dxa"/>
              <w:left w:w="48" w:type="dxa"/>
              <w:bottom w:w="48" w:type="dxa"/>
              <w:right w:w="48" w:type="dxa"/>
            </w:tcMar>
          </w:tcPr>
          <w:p>
            <w:r/>
            <w:r>
              <w:rPr>
                <w:rFonts w:ascii="Aptos" w:hAnsi="Aptos"/>
                <w:b w:val="0"/>
                <w:sz w:val="11"/>
              </w:rPr>
              <w:t>UNKNOWN capability/outcome blocks positive capability assurance.</w:t>
            </w:r>
          </w:p>
        </w:tc>
      </w:tr>
      <w:tr>
        <w:trPr>
          <w:cantSplit/>
        </w:trPr>
        <w:tc>
          <w:tcPr>
            <w:tcW w:type="dxa" w:w="1704"/>
            <w:vAlign w:val="center"/>
            <w:shd w:fill="F3F6F8"/>
            <w:tcMar>
              <w:top w:w="48" w:type="dxa"/>
              <w:left w:w="48" w:type="dxa"/>
              <w:bottom w:w="48" w:type="dxa"/>
              <w:right w:w="48" w:type="dxa"/>
            </w:tcMar>
          </w:tcPr>
          <w:p>
            <w:r/>
            <w:r>
              <w:rPr>
                <w:rFonts w:ascii="Aptos" w:hAnsi="Aptos"/>
                <w:b w:val="0"/>
                <w:sz w:val="11"/>
              </w:rPr>
              <w:t>CG-02</w:t>
            </w:r>
          </w:p>
        </w:tc>
        <w:tc>
          <w:tcPr>
            <w:tcW w:type="dxa" w:w="1704"/>
            <w:vAlign w:val="center"/>
            <w:shd w:fill="F3F6F8"/>
            <w:tcMar>
              <w:top w:w="48" w:type="dxa"/>
              <w:left w:w="48" w:type="dxa"/>
              <w:bottom w:w="48" w:type="dxa"/>
              <w:right w:w="48" w:type="dxa"/>
            </w:tcMar>
          </w:tcPr>
          <w:p>
            <w:r/>
            <w:r>
              <w:rPr>
                <w:rFonts w:ascii="Aptos" w:hAnsi="Aptos"/>
                <w:b w:val="0"/>
                <w:sz w:val="11"/>
              </w:rPr>
              <w:t>Boundary and architecture integrity</w:t>
            </w:r>
          </w:p>
        </w:tc>
        <w:tc>
          <w:tcPr>
            <w:tcW w:type="dxa" w:w="1704"/>
            <w:vAlign w:val="center"/>
            <w:shd w:fill="F3F6F8"/>
            <w:tcMar>
              <w:top w:w="48" w:type="dxa"/>
              <w:left w:w="48" w:type="dxa"/>
              <w:bottom w:w="48" w:type="dxa"/>
              <w:right w:w="48" w:type="dxa"/>
            </w:tcMar>
          </w:tcPr>
          <w:p>
            <w:r/>
            <w:r>
              <w:rPr>
                <w:rFonts w:ascii="Aptos" w:hAnsi="Aptos"/>
                <w:b w:val="0"/>
                <w:sz w:val="11"/>
              </w:rPr>
              <w:t>Approved boundary; current architecture; as-built/configuration reconciliation; exclusions and external dependencies</w:t>
            </w:r>
          </w:p>
        </w:tc>
        <w:tc>
          <w:tcPr>
            <w:tcW w:type="dxa" w:w="1704"/>
            <w:vAlign w:val="center"/>
            <w:shd w:fill="F3F6F8"/>
            <w:tcMar>
              <w:top w:w="48" w:type="dxa"/>
              <w:left w:w="48" w:type="dxa"/>
              <w:bottom w:w="48" w:type="dxa"/>
              <w:right w:w="48" w:type="dxa"/>
            </w:tcMar>
          </w:tcPr>
          <w:p>
            <w:r/>
            <w:r>
              <w:rPr>
                <w:rFonts w:ascii="Aptos" w:hAnsi="Aptos"/>
                <w:b w:val="0"/>
                <w:sz w:val="11"/>
              </w:rPr>
              <w:t>E1+E2+E6</w:t>
            </w:r>
          </w:p>
        </w:tc>
        <w:tc>
          <w:tcPr>
            <w:tcW w:type="dxa" w:w="1704"/>
            <w:vAlign w:val="center"/>
            <w:shd w:fill="F3F6F8"/>
            <w:tcMar>
              <w:top w:w="48" w:type="dxa"/>
              <w:left w:w="48" w:type="dxa"/>
              <w:bottom w:w="48" w:type="dxa"/>
              <w:right w:w="48" w:type="dxa"/>
            </w:tcMar>
          </w:tcPr>
          <w:p>
            <w:r/>
            <w:r>
              <w:rPr>
                <w:rFonts w:ascii="Aptos" w:hAnsi="Aptos"/>
                <w:b w:val="0"/>
                <w:sz w:val="11"/>
              </w:rPr>
              <w:t>S3</w:t>
            </w:r>
          </w:p>
        </w:tc>
        <w:tc>
          <w:tcPr>
            <w:tcW w:type="dxa" w:w="1704"/>
            <w:vAlign w:val="center"/>
            <w:shd w:fill="F3F6F8"/>
            <w:tcMar>
              <w:top w:w="48" w:type="dxa"/>
              <w:left w:w="48" w:type="dxa"/>
              <w:bottom w:w="48" w:type="dxa"/>
              <w:right w:w="48" w:type="dxa"/>
            </w:tcMar>
          </w:tcPr>
          <w:p>
            <w:r/>
            <w:r>
              <w:rPr>
                <w:rFonts w:ascii="Aptos" w:hAnsi="Aptos"/>
                <w:b w:val="0"/>
                <w:sz w:val="11"/>
              </w:rPr>
              <w:t>Unclear material boundary blocks final conclusion.</w:t>
            </w:r>
          </w:p>
        </w:tc>
      </w:tr>
      <w:tr>
        <w:trPr>
          <w:cantSplit/>
        </w:trPr>
        <w:tc>
          <w:tcPr>
            <w:tcW w:type="dxa" w:w="1704"/>
            <w:vAlign w:val="center"/>
            <w:shd w:fill="FFFFFF"/>
            <w:tcMar>
              <w:top w:w="48" w:type="dxa"/>
              <w:left w:w="48" w:type="dxa"/>
              <w:bottom w:w="48" w:type="dxa"/>
              <w:right w:w="48" w:type="dxa"/>
            </w:tcMar>
          </w:tcPr>
          <w:p>
            <w:r/>
            <w:r>
              <w:rPr>
                <w:rFonts w:ascii="Aptos" w:hAnsi="Aptos"/>
                <w:b w:val="0"/>
                <w:sz w:val="11"/>
              </w:rPr>
              <w:t>CG-03</w:t>
            </w:r>
          </w:p>
        </w:tc>
        <w:tc>
          <w:tcPr>
            <w:tcW w:type="dxa" w:w="1704"/>
            <w:vAlign w:val="center"/>
            <w:shd w:fill="FFFFFF"/>
            <w:tcMar>
              <w:top w:w="48" w:type="dxa"/>
              <w:left w:w="48" w:type="dxa"/>
              <w:bottom w:w="48" w:type="dxa"/>
              <w:right w:w="48" w:type="dxa"/>
            </w:tcMar>
          </w:tcPr>
          <w:p>
            <w:r/>
            <w:r>
              <w:rPr>
                <w:rFonts w:ascii="Aptos" w:hAnsi="Aptos"/>
                <w:b w:val="0"/>
                <w:sz w:val="11"/>
              </w:rPr>
              <w:t>Critical dependency visibility</w:t>
            </w:r>
          </w:p>
        </w:tc>
        <w:tc>
          <w:tcPr>
            <w:tcW w:type="dxa" w:w="1704"/>
            <w:vAlign w:val="center"/>
            <w:shd w:fill="FFFFFF"/>
            <w:tcMar>
              <w:top w:w="48" w:type="dxa"/>
              <w:left w:w="48" w:type="dxa"/>
              <w:bottom w:w="48" w:type="dxa"/>
              <w:right w:w="48" w:type="dxa"/>
            </w:tcMar>
          </w:tcPr>
          <w:p>
            <w:r/>
            <w:r>
              <w:rPr>
                <w:rFonts w:ascii="Aptos" w:hAnsi="Aptos"/>
                <w:b w:val="0"/>
                <w:sz w:val="11"/>
              </w:rPr>
              <w:t>Dependency graph; source/route/provider evidence; common-mode analysis; ownership</w:t>
            </w:r>
          </w:p>
        </w:tc>
        <w:tc>
          <w:tcPr>
            <w:tcW w:type="dxa" w:w="1704"/>
            <w:vAlign w:val="center"/>
            <w:shd w:fill="FFFFFF"/>
            <w:tcMar>
              <w:top w:w="48" w:type="dxa"/>
              <w:left w:w="48" w:type="dxa"/>
              <w:bottom w:w="48" w:type="dxa"/>
              <w:right w:w="48" w:type="dxa"/>
            </w:tcMar>
          </w:tcPr>
          <w:p>
            <w:r/>
            <w:r>
              <w:rPr>
                <w:rFonts w:ascii="Aptos" w:hAnsi="Aptos"/>
                <w:b w:val="0"/>
                <w:sz w:val="11"/>
              </w:rPr>
              <w:t>E1+E2+E7</w:t>
            </w:r>
          </w:p>
        </w:tc>
        <w:tc>
          <w:tcPr>
            <w:tcW w:type="dxa" w:w="1704"/>
            <w:vAlign w:val="center"/>
            <w:shd w:fill="FFFFFF"/>
            <w:tcMar>
              <w:top w:w="48" w:type="dxa"/>
              <w:left w:w="48" w:type="dxa"/>
              <w:bottom w:w="48" w:type="dxa"/>
              <w:right w:w="48" w:type="dxa"/>
            </w:tcMar>
          </w:tcPr>
          <w:p>
            <w:r/>
            <w:r>
              <w:rPr>
                <w:rFonts w:ascii="Aptos" w:hAnsi="Aptos"/>
                <w:b w:val="0"/>
                <w:sz w:val="11"/>
              </w:rPr>
              <w:t>S4</w:t>
            </w:r>
          </w:p>
        </w:tc>
        <w:tc>
          <w:tcPr>
            <w:tcW w:type="dxa" w:w="1704"/>
            <w:vAlign w:val="center"/>
            <w:shd w:fill="FFFFFF"/>
            <w:tcMar>
              <w:top w:w="48" w:type="dxa"/>
              <w:left w:w="48" w:type="dxa"/>
              <w:bottom w:w="48" w:type="dxa"/>
              <w:right w:w="48" w:type="dxa"/>
            </w:tcMar>
          </w:tcPr>
          <w:p>
            <w:r/>
            <w:r>
              <w:rPr>
                <w:rFonts w:ascii="Aptos" w:hAnsi="Aptos"/>
                <w:b w:val="0"/>
                <w:sz w:val="11"/>
              </w:rPr>
              <w:t>Critical hidden dependency remains UNKNOWN or Fail if demonstrated absent.</w:t>
            </w:r>
          </w:p>
        </w:tc>
      </w:tr>
      <w:tr>
        <w:trPr>
          <w:cantSplit/>
        </w:trPr>
        <w:tc>
          <w:tcPr>
            <w:tcW w:type="dxa" w:w="1704"/>
            <w:vAlign w:val="center"/>
            <w:shd w:fill="F3F6F8"/>
            <w:tcMar>
              <w:top w:w="48" w:type="dxa"/>
              <w:left w:w="48" w:type="dxa"/>
              <w:bottom w:w="48" w:type="dxa"/>
              <w:right w:w="48" w:type="dxa"/>
            </w:tcMar>
          </w:tcPr>
          <w:p>
            <w:r/>
            <w:r>
              <w:rPr>
                <w:rFonts w:ascii="Aptos" w:hAnsi="Aptos"/>
                <w:b w:val="0"/>
                <w:sz w:val="11"/>
              </w:rPr>
              <w:t>CG-04</w:t>
            </w:r>
          </w:p>
        </w:tc>
        <w:tc>
          <w:tcPr>
            <w:tcW w:type="dxa" w:w="1704"/>
            <w:vAlign w:val="center"/>
            <w:shd w:fill="F3F6F8"/>
            <w:tcMar>
              <w:top w:w="48" w:type="dxa"/>
              <w:left w:w="48" w:type="dxa"/>
              <w:bottom w:w="48" w:type="dxa"/>
              <w:right w:w="48" w:type="dxa"/>
            </w:tcMar>
          </w:tcPr>
          <w:p>
            <w:r/>
            <w:r>
              <w:rPr>
                <w:rFonts w:ascii="Aptos" w:hAnsi="Aptos"/>
                <w:b w:val="0"/>
                <w:sz w:val="11"/>
              </w:rPr>
              <w:t>Life safety and hazardous energy</w:t>
            </w:r>
          </w:p>
        </w:tc>
        <w:tc>
          <w:tcPr>
            <w:tcW w:type="dxa" w:w="1704"/>
            <w:vAlign w:val="center"/>
            <w:shd w:fill="F3F6F8"/>
            <w:tcMar>
              <w:top w:w="48" w:type="dxa"/>
              <w:left w:w="48" w:type="dxa"/>
              <w:bottom w:w="48" w:type="dxa"/>
              <w:right w:w="48" w:type="dxa"/>
            </w:tcMar>
          </w:tcPr>
          <w:p>
            <w:r/>
            <w:r>
              <w:rPr>
                <w:rFonts w:ascii="Aptos" w:hAnsi="Aptos"/>
                <w:b w:val="0"/>
                <w:sz w:val="11"/>
              </w:rPr>
              <w:t>Authorised engineering/safety records; inspection; permits; tests; unresolved hazard status</w:t>
            </w:r>
          </w:p>
        </w:tc>
        <w:tc>
          <w:tcPr>
            <w:tcW w:type="dxa" w:w="1704"/>
            <w:vAlign w:val="center"/>
            <w:shd w:fill="F3F6F8"/>
            <w:tcMar>
              <w:top w:w="48" w:type="dxa"/>
              <w:left w:w="48" w:type="dxa"/>
              <w:bottom w:w="48" w:type="dxa"/>
              <w:right w:w="48" w:type="dxa"/>
            </w:tcMar>
          </w:tcPr>
          <w:p>
            <w:r/>
            <w:r>
              <w:rPr>
                <w:rFonts w:ascii="Aptos" w:hAnsi="Aptos"/>
                <w:b w:val="0"/>
                <w:sz w:val="11"/>
              </w:rPr>
              <w:t>E1+E4+E5</w:t>
            </w:r>
          </w:p>
        </w:tc>
        <w:tc>
          <w:tcPr>
            <w:tcW w:type="dxa" w:w="1704"/>
            <w:vAlign w:val="center"/>
            <w:shd w:fill="F3F6F8"/>
            <w:tcMar>
              <w:top w:w="48" w:type="dxa"/>
              <w:left w:w="48" w:type="dxa"/>
              <w:bottom w:w="48" w:type="dxa"/>
              <w:right w:w="48" w:type="dxa"/>
            </w:tcMar>
          </w:tcPr>
          <w:p>
            <w:r/>
            <w:r>
              <w:rPr>
                <w:rFonts w:ascii="Aptos" w:hAnsi="Aptos"/>
                <w:b w:val="0"/>
                <w:sz w:val="11"/>
              </w:rPr>
              <w:t>S4</w:t>
            </w:r>
          </w:p>
        </w:tc>
        <w:tc>
          <w:tcPr>
            <w:tcW w:type="dxa" w:w="1704"/>
            <w:vAlign w:val="center"/>
            <w:shd w:fill="F3F6F8"/>
            <w:tcMar>
              <w:top w:w="48" w:type="dxa"/>
              <w:left w:w="48" w:type="dxa"/>
              <w:bottom w:w="48" w:type="dxa"/>
              <w:right w:w="48" w:type="dxa"/>
            </w:tcMar>
          </w:tcPr>
          <w:p>
            <w:r/>
            <w:r>
              <w:rPr>
                <w:rFonts w:ascii="Aptos" w:hAnsi="Aptos"/>
                <w:b w:val="0"/>
                <w:sz w:val="11"/>
              </w:rPr>
              <w:t>Unsafe unresolved condition blocks relevant assurance/testing.</w:t>
            </w:r>
          </w:p>
        </w:tc>
      </w:tr>
      <w:tr>
        <w:trPr>
          <w:cantSplit/>
        </w:trPr>
        <w:tc>
          <w:tcPr>
            <w:tcW w:type="dxa" w:w="1704"/>
            <w:vAlign w:val="center"/>
            <w:shd w:fill="FFFFFF"/>
            <w:tcMar>
              <w:top w:w="48" w:type="dxa"/>
              <w:left w:w="48" w:type="dxa"/>
              <w:bottom w:w="48" w:type="dxa"/>
              <w:right w:w="48" w:type="dxa"/>
            </w:tcMar>
          </w:tcPr>
          <w:p>
            <w:r/>
            <w:r>
              <w:rPr>
                <w:rFonts w:ascii="Aptos" w:hAnsi="Aptos"/>
                <w:b w:val="0"/>
                <w:sz w:val="11"/>
              </w:rPr>
              <w:t>CG-05</w:t>
            </w:r>
          </w:p>
        </w:tc>
        <w:tc>
          <w:tcPr>
            <w:tcW w:type="dxa" w:w="1704"/>
            <w:vAlign w:val="center"/>
            <w:shd w:fill="FFFFFF"/>
            <w:tcMar>
              <w:top w:w="48" w:type="dxa"/>
              <w:left w:w="48" w:type="dxa"/>
              <w:bottom w:w="48" w:type="dxa"/>
              <w:right w:w="48" w:type="dxa"/>
            </w:tcMar>
          </w:tcPr>
          <w:p>
            <w:r/>
            <w:r>
              <w:rPr>
                <w:rFonts w:ascii="Aptos" w:hAnsi="Aptos"/>
                <w:b w:val="0"/>
                <w:sz w:val="11"/>
              </w:rPr>
              <w:t>Resilient electrical supply</w:t>
            </w:r>
          </w:p>
        </w:tc>
        <w:tc>
          <w:tcPr>
            <w:tcW w:type="dxa" w:w="1704"/>
            <w:vAlign w:val="center"/>
            <w:shd w:fill="FFFFFF"/>
            <w:tcMar>
              <w:top w:w="48" w:type="dxa"/>
              <w:left w:w="48" w:type="dxa"/>
              <w:bottom w:w="48" w:type="dxa"/>
              <w:right w:w="48" w:type="dxa"/>
            </w:tcMar>
          </w:tcPr>
          <w:p>
            <w:r/>
            <w:r>
              <w:rPr>
                <w:rFonts w:ascii="Aptos" w:hAnsi="Aptos"/>
                <w:b w:val="0"/>
                <w:sz w:val="11"/>
              </w:rPr>
              <w:t>SLD; protection/capacity study; UPS/generator tests; fuel; maintenance; EPMS/incident evidence</w:t>
            </w:r>
          </w:p>
        </w:tc>
        <w:tc>
          <w:tcPr>
            <w:tcW w:type="dxa" w:w="1704"/>
            <w:vAlign w:val="center"/>
            <w:shd w:fill="FFFFFF"/>
            <w:tcMar>
              <w:top w:w="48" w:type="dxa"/>
              <w:left w:w="48" w:type="dxa"/>
              <w:bottom w:w="48" w:type="dxa"/>
              <w:right w:w="48" w:type="dxa"/>
            </w:tcMar>
          </w:tcPr>
          <w:p>
            <w:r/>
            <w:r>
              <w:rPr>
                <w:rFonts w:ascii="Aptos" w:hAnsi="Aptos"/>
                <w:b w:val="0"/>
                <w:sz w:val="11"/>
              </w:rPr>
              <w:t>E1+E2+E3+E4</w:t>
            </w:r>
          </w:p>
        </w:tc>
        <w:tc>
          <w:tcPr>
            <w:tcW w:type="dxa" w:w="1704"/>
            <w:vAlign w:val="center"/>
            <w:shd w:fill="FFFFFF"/>
            <w:tcMar>
              <w:top w:w="48" w:type="dxa"/>
              <w:left w:w="48" w:type="dxa"/>
              <w:bottom w:w="48" w:type="dxa"/>
              <w:right w:w="48" w:type="dxa"/>
            </w:tcMar>
          </w:tcPr>
          <w:p>
            <w:r/>
            <w:r>
              <w:rPr>
                <w:rFonts w:ascii="Aptos" w:hAnsi="Aptos"/>
                <w:b w:val="0"/>
                <w:sz w:val="11"/>
              </w:rPr>
              <w:t>S5</w:t>
            </w:r>
          </w:p>
        </w:tc>
        <w:tc>
          <w:tcPr>
            <w:tcW w:type="dxa" w:w="1704"/>
            <w:vAlign w:val="center"/>
            <w:shd w:fill="FFFFFF"/>
            <w:tcMar>
              <w:top w:w="48" w:type="dxa"/>
              <w:left w:w="48" w:type="dxa"/>
              <w:bottom w:w="48" w:type="dxa"/>
              <w:right w:w="48" w:type="dxa"/>
            </w:tcMar>
          </w:tcPr>
          <w:p>
            <w:r/>
            <w:r>
              <w:rPr>
                <w:rFonts w:ascii="Aptos" w:hAnsi="Aptos"/>
                <w:b w:val="0"/>
                <w:sz w:val="11"/>
              </w:rPr>
              <w:t>Missing critical continuity evidence -&gt; UNKNOWN; demonstrated inability -&gt; Fail.</w:t>
            </w:r>
          </w:p>
        </w:tc>
      </w:tr>
      <w:tr>
        <w:trPr>
          <w:cantSplit/>
        </w:trPr>
        <w:tc>
          <w:tcPr>
            <w:tcW w:type="dxa" w:w="1704"/>
            <w:vAlign w:val="center"/>
            <w:shd w:fill="F3F6F8"/>
            <w:tcMar>
              <w:top w:w="48" w:type="dxa"/>
              <w:left w:w="48" w:type="dxa"/>
              <w:bottom w:w="48" w:type="dxa"/>
              <w:right w:w="48" w:type="dxa"/>
            </w:tcMar>
          </w:tcPr>
          <w:p>
            <w:r/>
            <w:r>
              <w:rPr>
                <w:rFonts w:ascii="Aptos" w:hAnsi="Aptos"/>
                <w:b w:val="0"/>
                <w:sz w:val="11"/>
              </w:rPr>
              <w:t>CG-06</w:t>
            </w:r>
          </w:p>
        </w:tc>
        <w:tc>
          <w:tcPr>
            <w:tcW w:type="dxa" w:w="1704"/>
            <w:vAlign w:val="center"/>
            <w:shd w:fill="F3F6F8"/>
            <w:tcMar>
              <w:top w:w="48" w:type="dxa"/>
              <w:left w:w="48" w:type="dxa"/>
              <w:bottom w:w="48" w:type="dxa"/>
              <w:right w:w="48" w:type="dxa"/>
            </w:tcMar>
          </w:tcPr>
          <w:p>
            <w:r/>
            <w:r>
              <w:rPr>
                <w:rFonts w:ascii="Aptos" w:hAnsi="Aptos"/>
                <w:b w:val="0"/>
                <w:sz w:val="11"/>
              </w:rPr>
              <w:t>Thermal continuity</w:t>
            </w:r>
          </w:p>
        </w:tc>
        <w:tc>
          <w:tcPr>
            <w:tcW w:type="dxa" w:w="1704"/>
            <w:vAlign w:val="center"/>
            <w:shd w:fill="F3F6F8"/>
            <w:tcMar>
              <w:top w:w="48" w:type="dxa"/>
              <w:left w:w="48" w:type="dxa"/>
              <w:bottom w:w="48" w:type="dxa"/>
              <w:right w:w="48" w:type="dxa"/>
            </w:tcMar>
          </w:tcPr>
          <w:p>
            <w:r/>
            <w:r>
              <w:rPr>
                <w:rFonts w:ascii="Aptos" w:hAnsi="Aptos"/>
                <w:b w:val="0"/>
                <w:sz w:val="11"/>
              </w:rPr>
              <w:t>Thermal design/model; P&amp;ID; capacity/flow telemetry; leak/transfer/failover tests; maintenance</w:t>
            </w:r>
          </w:p>
        </w:tc>
        <w:tc>
          <w:tcPr>
            <w:tcW w:type="dxa" w:w="1704"/>
            <w:vAlign w:val="center"/>
            <w:shd w:fill="F3F6F8"/>
            <w:tcMar>
              <w:top w:w="48" w:type="dxa"/>
              <w:left w:w="48" w:type="dxa"/>
              <w:bottom w:w="48" w:type="dxa"/>
              <w:right w:w="48" w:type="dxa"/>
            </w:tcMar>
          </w:tcPr>
          <w:p>
            <w:r/>
            <w:r>
              <w:rPr>
                <w:rFonts w:ascii="Aptos" w:hAnsi="Aptos"/>
                <w:b w:val="0"/>
                <w:sz w:val="11"/>
              </w:rPr>
              <w:t>E1+E2+E3+E4</w:t>
            </w:r>
          </w:p>
        </w:tc>
        <w:tc>
          <w:tcPr>
            <w:tcW w:type="dxa" w:w="1704"/>
            <w:vAlign w:val="center"/>
            <w:shd w:fill="F3F6F8"/>
            <w:tcMar>
              <w:top w:w="48" w:type="dxa"/>
              <w:left w:w="48" w:type="dxa"/>
              <w:bottom w:w="48" w:type="dxa"/>
              <w:right w:w="48" w:type="dxa"/>
            </w:tcMar>
          </w:tcPr>
          <w:p>
            <w:r/>
            <w:r>
              <w:rPr>
                <w:rFonts w:ascii="Aptos" w:hAnsi="Aptos"/>
                <w:b w:val="0"/>
                <w:sz w:val="11"/>
              </w:rPr>
              <w:t>S5</w:t>
            </w:r>
          </w:p>
        </w:tc>
        <w:tc>
          <w:tcPr>
            <w:tcW w:type="dxa" w:w="1704"/>
            <w:vAlign w:val="center"/>
            <w:shd w:fill="F3F6F8"/>
            <w:tcMar>
              <w:top w:w="48" w:type="dxa"/>
              <w:left w:w="48" w:type="dxa"/>
              <w:bottom w:w="48" w:type="dxa"/>
              <w:right w:w="48" w:type="dxa"/>
            </w:tcMar>
          </w:tcPr>
          <w:p>
            <w:r/>
            <w:r>
              <w:rPr>
                <w:rFonts w:ascii="Aptos" w:hAnsi="Aptos"/>
                <w:b w:val="0"/>
                <w:sz w:val="11"/>
              </w:rPr>
              <w:t>Unverified critical heat-removal path -&gt; UNKNOWN; demonstrated shortfall -&gt; Fail.</w:t>
            </w:r>
          </w:p>
        </w:tc>
      </w:tr>
      <w:tr>
        <w:trPr>
          <w:cantSplit/>
        </w:trPr>
        <w:tc>
          <w:tcPr>
            <w:tcW w:type="dxa" w:w="1704"/>
            <w:vAlign w:val="center"/>
            <w:shd w:fill="FFFFFF"/>
            <w:tcMar>
              <w:top w:w="48" w:type="dxa"/>
              <w:left w:w="48" w:type="dxa"/>
              <w:bottom w:w="48" w:type="dxa"/>
              <w:right w:w="48" w:type="dxa"/>
            </w:tcMar>
          </w:tcPr>
          <w:p>
            <w:r/>
            <w:r>
              <w:rPr>
                <w:rFonts w:ascii="Aptos" w:hAnsi="Aptos"/>
                <w:b w:val="0"/>
                <w:sz w:val="11"/>
              </w:rPr>
              <w:t>CG-07</w:t>
            </w:r>
          </w:p>
        </w:tc>
        <w:tc>
          <w:tcPr>
            <w:tcW w:type="dxa" w:w="1704"/>
            <w:vAlign w:val="center"/>
            <w:shd w:fill="FFFFFF"/>
            <w:tcMar>
              <w:top w:w="48" w:type="dxa"/>
              <w:left w:w="48" w:type="dxa"/>
              <w:bottom w:w="48" w:type="dxa"/>
              <w:right w:w="48" w:type="dxa"/>
            </w:tcMar>
          </w:tcPr>
          <w:p>
            <w:r/>
            <w:r>
              <w:rPr>
                <w:rFonts w:ascii="Aptos" w:hAnsi="Aptos"/>
                <w:b w:val="0"/>
                <w:sz w:val="11"/>
              </w:rPr>
              <w:t>Critical control-system integrity</w:t>
            </w:r>
          </w:p>
        </w:tc>
        <w:tc>
          <w:tcPr>
            <w:tcW w:type="dxa" w:w="1704"/>
            <w:vAlign w:val="center"/>
            <w:shd w:fill="FFFFFF"/>
            <w:tcMar>
              <w:top w:w="48" w:type="dxa"/>
              <w:left w:w="48" w:type="dxa"/>
              <w:bottom w:w="48" w:type="dxa"/>
              <w:right w:w="48" w:type="dxa"/>
            </w:tcMar>
          </w:tcPr>
          <w:p>
            <w:r/>
            <w:r>
              <w:rPr>
                <w:rFonts w:ascii="Aptos" w:hAnsi="Aptos"/>
                <w:b w:val="0"/>
                <w:sz w:val="11"/>
              </w:rPr>
              <w:t>BMS/EPMS/controller architecture; configuration; identity/authority; telemetry; fail-safe tests</w:t>
            </w:r>
          </w:p>
        </w:tc>
        <w:tc>
          <w:tcPr>
            <w:tcW w:type="dxa" w:w="1704"/>
            <w:vAlign w:val="center"/>
            <w:shd w:fill="FFFFFF"/>
            <w:tcMar>
              <w:top w:w="48" w:type="dxa"/>
              <w:left w:w="48" w:type="dxa"/>
              <w:bottom w:w="48" w:type="dxa"/>
              <w:right w:w="48" w:type="dxa"/>
            </w:tcMar>
          </w:tcPr>
          <w:p>
            <w:r/>
            <w:r>
              <w:rPr>
                <w:rFonts w:ascii="Aptos" w:hAnsi="Aptos"/>
                <w:b w:val="0"/>
                <w:sz w:val="11"/>
              </w:rPr>
              <w:t>E1+E2+E3+E4</w:t>
            </w:r>
          </w:p>
        </w:tc>
        <w:tc>
          <w:tcPr>
            <w:tcW w:type="dxa" w:w="1704"/>
            <w:vAlign w:val="center"/>
            <w:shd w:fill="FFFFFF"/>
            <w:tcMar>
              <w:top w:w="48" w:type="dxa"/>
              <w:left w:w="48" w:type="dxa"/>
              <w:bottom w:w="48" w:type="dxa"/>
              <w:right w:w="48" w:type="dxa"/>
            </w:tcMar>
          </w:tcPr>
          <w:p>
            <w:r/>
            <w:r>
              <w:rPr>
                <w:rFonts w:ascii="Aptos" w:hAnsi="Aptos"/>
                <w:b w:val="0"/>
                <w:sz w:val="11"/>
              </w:rPr>
              <w:t>S4</w:t>
            </w:r>
          </w:p>
        </w:tc>
        <w:tc>
          <w:tcPr>
            <w:tcW w:type="dxa" w:w="1704"/>
            <w:vAlign w:val="center"/>
            <w:shd w:fill="FFFFFF"/>
            <w:tcMar>
              <w:top w:w="48" w:type="dxa"/>
              <w:left w:w="48" w:type="dxa"/>
              <w:bottom w:w="48" w:type="dxa"/>
              <w:right w:w="48" w:type="dxa"/>
            </w:tcMar>
          </w:tcPr>
          <w:p>
            <w:r/>
            <w:r>
              <w:rPr>
                <w:rFonts w:ascii="Aptos" w:hAnsi="Aptos"/>
                <w:b w:val="0"/>
                <w:sz w:val="11"/>
              </w:rPr>
              <w:t>Uncontrolled or unverifiable critical automation limits/blocks assurance.</w:t>
            </w:r>
          </w:p>
        </w:tc>
      </w:tr>
      <w:tr>
        <w:trPr>
          <w:cantSplit/>
        </w:trPr>
        <w:tc>
          <w:tcPr>
            <w:tcW w:type="dxa" w:w="1704"/>
            <w:vAlign w:val="center"/>
            <w:shd w:fill="F3F6F8"/>
            <w:tcMar>
              <w:top w:w="48" w:type="dxa"/>
              <w:left w:w="48" w:type="dxa"/>
              <w:bottom w:w="48" w:type="dxa"/>
              <w:right w:w="48" w:type="dxa"/>
            </w:tcMar>
          </w:tcPr>
          <w:p>
            <w:r/>
            <w:r>
              <w:rPr>
                <w:rFonts w:ascii="Aptos" w:hAnsi="Aptos"/>
                <w:b w:val="0"/>
                <w:sz w:val="11"/>
              </w:rPr>
              <w:t>CG-08</w:t>
            </w:r>
          </w:p>
        </w:tc>
        <w:tc>
          <w:tcPr>
            <w:tcW w:type="dxa" w:w="1704"/>
            <w:vAlign w:val="center"/>
            <w:shd w:fill="F3F6F8"/>
            <w:tcMar>
              <w:top w:w="48" w:type="dxa"/>
              <w:left w:w="48" w:type="dxa"/>
              <w:bottom w:w="48" w:type="dxa"/>
              <w:right w:w="48" w:type="dxa"/>
            </w:tcMar>
          </w:tcPr>
          <w:p>
            <w:r/>
            <w:r>
              <w:rPr>
                <w:rFonts w:ascii="Aptos" w:hAnsi="Aptos"/>
                <w:b w:val="0"/>
                <w:sz w:val="11"/>
              </w:rPr>
              <w:t>Compute, storage and network functional integrity</w:t>
            </w:r>
          </w:p>
        </w:tc>
        <w:tc>
          <w:tcPr>
            <w:tcW w:type="dxa" w:w="1704"/>
            <w:vAlign w:val="center"/>
            <w:shd w:fill="F3F6F8"/>
            <w:tcMar>
              <w:top w:w="48" w:type="dxa"/>
              <w:left w:w="48" w:type="dxa"/>
              <w:bottom w:w="48" w:type="dxa"/>
              <w:right w:w="48" w:type="dxa"/>
            </w:tcMar>
          </w:tcPr>
          <w:p>
            <w:r/>
            <w:r>
              <w:rPr>
                <w:rFonts w:ascii="Aptos" w:hAnsi="Aptos"/>
                <w:b w:val="0"/>
                <w:sz w:val="11"/>
              </w:rPr>
              <w:t>Current topology/configuration; capacity/performance telemetry; error data; failover/recovery tests</w:t>
            </w:r>
          </w:p>
        </w:tc>
        <w:tc>
          <w:tcPr>
            <w:tcW w:type="dxa" w:w="1704"/>
            <w:vAlign w:val="center"/>
            <w:shd w:fill="F3F6F8"/>
            <w:tcMar>
              <w:top w:w="48" w:type="dxa"/>
              <w:left w:w="48" w:type="dxa"/>
              <w:bottom w:w="48" w:type="dxa"/>
              <w:right w:w="48" w:type="dxa"/>
            </w:tcMar>
          </w:tcPr>
          <w:p>
            <w:r/>
            <w:r>
              <w:rPr>
                <w:rFonts w:ascii="Aptos" w:hAnsi="Aptos"/>
                <w:b w:val="0"/>
                <w:sz w:val="11"/>
              </w:rPr>
              <w:t>E2+E3+E4</w:t>
            </w:r>
          </w:p>
        </w:tc>
        <w:tc>
          <w:tcPr>
            <w:tcW w:type="dxa" w:w="1704"/>
            <w:vAlign w:val="center"/>
            <w:shd w:fill="F3F6F8"/>
            <w:tcMar>
              <w:top w:w="48" w:type="dxa"/>
              <w:left w:w="48" w:type="dxa"/>
              <w:bottom w:w="48" w:type="dxa"/>
              <w:right w:w="48" w:type="dxa"/>
            </w:tcMar>
          </w:tcPr>
          <w:p>
            <w:r/>
            <w:r>
              <w:rPr>
                <w:rFonts w:ascii="Aptos" w:hAnsi="Aptos"/>
                <w:b w:val="0"/>
                <w:sz w:val="11"/>
              </w:rPr>
              <w:t>S4</w:t>
            </w:r>
          </w:p>
        </w:tc>
        <w:tc>
          <w:tcPr>
            <w:tcW w:type="dxa" w:w="1704"/>
            <w:vAlign w:val="center"/>
            <w:shd w:fill="F3F6F8"/>
            <w:tcMar>
              <w:top w:w="48" w:type="dxa"/>
              <w:left w:w="48" w:type="dxa"/>
              <w:bottom w:w="48" w:type="dxa"/>
              <w:right w:w="48" w:type="dxa"/>
            </w:tcMar>
          </w:tcPr>
          <w:p>
            <w:r/>
            <w:r>
              <w:rPr>
                <w:rFonts w:ascii="Aptos" w:hAnsi="Aptos"/>
                <w:b w:val="0"/>
                <w:sz w:val="11"/>
              </w:rPr>
              <w:t>Unverified critical infrastructure function caps operating/resilience assurance.</w:t>
            </w:r>
          </w:p>
        </w:tc>
      </w:tr>
      <w:tr>
        <w:trPr>
          <w:cantSplit/>
        </w:trPr>
        <w:tc>
          <w:tcPr>
            <w:tcW w:type="dxa" w:w="1704"/>
            <w:vAlign w:val="center"/>
            <w:shd w:fill="FFFFFF"/>
            <w:tcMar>
              <w:top w:w="48" w:type="dxa"/>
              <w:left w:w="48" w:type="dxa"/>
              <w:bottom w:w="48" w:type="dxa"/>
              <w:right w:w="48" w:type="dxa"/>
            </w:tcMar>
          </w:tcPr>
          <w:p>
            <w:r/>
            <w:r>
              <w:rPr>
                <w:rFonts w:ascii="Aptos" w:hAnsi="Aptos"/>
                <w:b w:val="0"/>
                <w:sz w:val="11"/>
              </w:rPr>
              <w:t>CG-09</w:t>
            </w:r>
          </w:p>
        </w:tc>
        <w:tc>
          <w:tcPr>
            <w:tcW w:type="dxa" w:w="1704"/>
            <w:vAlign w:val="center"/>
            <w:shd w:fill="FFFFFF"/>
            <w:tcMar>
              <w:top w:w="48" w:type="dxa"/>
              <w:left w:w="48" w:type="dxa"/>
              <w:bottom w:w="48" w:type="dxa"/>
              <w:right w:w="48" w:type="dxa"/>
            </w:tcMar>
          </w:tcPr>
          <w:p>
            <w:r/>
            <w:r>
              <w:rPr>
                <w:rFonts w:ascii="Aptos" w:hAnsi="Aptos"/>
                <w:b w:val="0"/>
                <w:sz w:val="11"/>
              </w:rPr>
              <w:t>Failure containment</w:t>
            </w:r>
          </w:p>
        </w:tc>
        <w:tc>
          <w:tcPr>
            <w:tcW w:type="dxa" w:w="1704"/>
            <w:vAlign w:val="center"/>
            <w:shd w:fill="FFFFFF"/>
            <w:tcMar>
              <w:top w:w="48" w:type="dxa"/>
              <w:left w:w="48" w:type="dxa"/>
              <w:bottom w:w="48" w:type="dxa"/>
              <w:right w:w="48" w:type="dxa"/>
            </w:tcMar>
          </w:tcPr>
          <w:p>
            <w:r/>
            <w:r>
              <w:rPr>
                <w:rFonts w:ascii="Aptos" w:hAnsi="Aptos"/>
                <w:b w:val="0"/>
                <w:sz w:val="11"/>
              </w:rPr>
              <w:t>Fault-domain model; isolation design; scenario analysis; containment tests/incidents</w:t>
            </w:r>
          </w:p>
        </w:tc>
        <w:tc>
          <w:tcPr>
            <w:tcW w:type="dxa" w:w="1704"/>
            <w:vAlign w:val="center"/>
            <w:shd w:fill="FFFFFF"/>
            <w:tcMar>
              <w:top w:w="48" w:type="dxa"/>
              <w:left w:w="48" w:type="dxa"/>
              <w:bottom w:w="48" w:type="dxa"/>
              <w:right w:w="48" w:type="dxa"/>
            </w:tcMar>
          </w:tcPr>
          <w:p>
            <w:r/>
            <w:r>
              <w:rPr>
                <w:rFonts w:ascii="Aptos" w:hAnsi="Aptos"/>
                <w:b w:val="0"/>
                <w:sz w:val="11"/>
              </w:rPr>
              <w:t>E1+E2+E4+E7</w:t>
            </w:r>
          </w:p>
        </w:tc>
        <w:tc>
          <w:tcPr>
            <w:tcW w:type="dxa" w:w="1704"/>
            <w:vAlign w:val="center"/>
            <w:shd w:fill="FFFFFF"/>
            <w:tcMar>
              <w:top w:w="48" w:type="dxa"/>
              <w:left w:w="48" w:type="dxa"/>
              <w:bottom w:w="48" w:type="dxa"/>
              <w:right w:w="48" w:type="dxa"/>
            </w:tcMar>
          </w:tcPr>
          <w:p>
            <w:r/>
            <w:r>
              <w:rPr>
                <w:rFonts w:ascii="Aptos" w:hAnsi="Aptos"/>
                <w:b w:val="0"/>
                <w:sz w:val="11"/>
              </w:rPr>
              <w:t>S4</w:t>
            </w:r>
          </w:p>
        </w:tc>
        <w:tc>
          <w:tcPr>
            <w:tcW w:type="dxa" w:w="1704"/>
            <w:vAlign w:val="center"/>
            <w:shd w:fill="FFFFFF"/>
            <w:tcMar>
              <w:top w:w="48" w:type="dxa"/>
              <w:left w:w="48" w:type="dxa"/>
              <w:bottom w:w="48" w:type="dxa"/>
              <w:right w:w="48" w:type="dxa"/>
            </w:tcMar>
          </w:tcPr>
          <w:p>
            <w:r/>
            <w:r>
              <w:rPr>
                <w:rFonts w:ascii="Aptos" w:hAnsi="Aptos"/>
                <w:b w:val="0"/>
                <w:sz w:val="11"/>
              </w:rPr>
              <w:t>Absent/failed containment may be Fail; untested critical boundary is UNKNOWN.</w:t>
            </w:r>
          </w:p>
        </w:tc>
      </w:tr>
      <w:tr>
        <w:trPr>
          <w:cantSplit/>
        </w:trPr>
        <w:tc>
          <w:tcPr>
            <w:tcW w:type="dxa" w:w="1704"/>
            <w:vAlign w:val="center"/>
            <w:shd w:fill="F3F6F8"/>
            <w:tcMar>
              <w:top w:w="48" w:type="dxa"/>
              <w:left w:w="48" w:type="dxa"/>
              <w:bottom w:w="48" w:type="dxa"/>
              <w:right w:w="48" w:type="dxa"/>
            </w:tcMar>
          </w:tcPr>
          <w:p>
            <w:r/>
            <w:r>
              <w:rPr>
                <w:rFonts w:ascii="Aptos" w:hAnsi="Aptos"/>
                <w:b w:val="0"/>
                <w:sz w:val="11"/>
              </w:rPr>
              <w:t>CG-10</w:t>
            </w:r>
          </w:p>
        </w:tc>
        <w:tc>
          <w:tcPr>
            <w:tcW w:type="dxa" w:w="1704"/>
            <w:vAlign w:val="center"/>
            <w:shd w:fill="F3F6F8"/>
            <w:tcMar>
              <w:top w:w="48" w:type="dxa"/>
              <w:left w:w="48" w:type="dxa"/>
              <w:bottom w:w="48" w:type="dxa"/>
              <w:right w:w="48" w:type="dxa"/>
            </w:tcMar>
          </w:tcPr>
          <w:p>
            <w:r/>
            <w:r>
              <w:rPr>
                <w:rFonts w:ascii="Aptos" w:hAnsi="Aptos"/>
                <w:b w:val="0"/>
                <w:sz w:val="11"/>
              </w:rPr>
              <w:t>Recovery readiness</w:t>
            </w:r>
          </w:p>
        </w:tc>
        <w:tc>
          <w:tcPr>
            <w:tcW w:type="dxa" w:w="1704"/>
            <w:vAlign w:val="center"/>
            <w:shd w:fill="F3F6F8"/>
            <w:tcMar>
              <w:top w:w="48" w:type="dxa"/>
              <w:left w:w="48" w:type="dxa"/>
              <w:bottom w:w="48" w:type="dxa"/>
              <w:right w:w="48" w:type="dxa"/>
            </w:tcMar>
          </w:tcPr>
          <w:p>
            <w:r/>
            <w:r>
              <w:rPr>
                <w:rFonts w:ascii="Aptos" w:hAnsi="Aptos"/>
                <w:b w:val="0"/>
                <w:sz w:val="11"/>
              </w:rPr>
              <w:t>Recovery plan; prerequisites; configuration/data sources; exercises/tests; defects and signoff</w:t>
            </w:r>
          </w:p>
        </w:tc>
        <w:tc>
          <w:tcPr>
            <w:tcW w:type="dxa" w:w="1704"/>
            <w:vAlign w:val="center"/>
            <w:shd w:fill="F3F6F8"/>
            <w:tcMar>
              <w:top w:w="48" w:type="dxa"/>
              <w:left w:w="48" w:type="dxa"/>
              <w:bottom w:w="48" w:type="dxa"/>
              <w:right w:w="48" w:type="dxa"/>
            </w:tcMar>
          </w:tcPr>
          <w:p>
            <w:r/>
            <w:r>
              <w:rPr>
                <w:rFonts w:ascii="Aptos" w:hAnsi="Aptos"/>
                <w:b w:val="0"/>
                <w:sz w:val="11"/>
              </w:rPr>
              <w:t>E1+E2+E3+E4</w:t>
            </w:r>
          </w:p>
        </w:tc>
        <w:tc>
          <w:tcPr>
            <w:tcW w:type="dxa" w:w="1704"/>
            <w:vAlign w:val="center"/>
            <w:shd w:fill="F3F6F8"/>
            <w:tcMar>
              <w:top w:w="48" w:type="dxa"/>
              <w:left w:w="48" w:type="dxa"/>
              <w:bottom w:w="48" w:type="dxa"/>
              <w:right w:w="48" w:type="dxa"/>
            </w:tcMar>
          </w:tcPr>
          <w:p>
            <w:r/>
            <w:r>
              <w:rPr>
                <w:rFonts w:ascii="Aptos" w:hAnsi="Aptos"/>
                <w:b w:val="0"/>
                <w:sz w:val="11"/>
              </w:rPr>
              <w:t>S5</w:t>
            </w:r>
          </w:p>
        </w:tc>
        <w:tc>
          <w:tcPr>
            <w:tcW w:type="dxa" w:w="1704"/>
            <w:vAlign w:val="center"/>
            <w:shd w:fill="F3F6F8"/>
            <w:tcMar>
              <w:top w:w="48" w:type="dxa"/>
              <w:left w:w="48" w:type="dxa"/>
              <w:bottom w:w="48" w:type="dxa"/>
              <w:right w:w="48" w:type="dxa"/>
            </w:tcMar>
          </w:tcPr>
          <w:p>
            <w:r/>
            <w:r>
              <w:rPr>
                <w:rFonts w:ascii="Aptos" w:hAnsi="Aptos"/>
                <w:b w:val="0"/>
                <w:sz w:val="11"/>
              </w:rPr>
              <w:t>Plan without representative test supports design only, not recoverability.</w:t>
            </w:r>
          </w:p>
        </w:tc>
      </w:tr>
      <w:tr>
        <w:trPr>
          <w:cantSplit/>
        </w:trPr>
        <w:tc>
          <w:tcPr>
            <w:tcW w:type="dxa" w:w="1704"/>
            <w:vAlign w:val="center"/>
            <w:shd w:fill="FFFFFF"/>
            <w:tcMar>
              <w:top w:w="48" w:type="dxa"/>
              <w:left w:w="48" w:type="dxa"/>
              <w:bottom w:w="48" w:type="dxa"/>
              <w:right w:w="48" w:type="dxa"/>
            </w:tcMar>
          </w:tcPr>
          <w:p>
            <w:r/>
            <w:r>
              <w:rPr>
                <w:rFonts w:ascii="Aptos" w:hAnsi="Aptos"/>
                <w:b w:val="0"/>
                <w:sz w:val="11"/>
              </w:rPr>
              <w:t>CG-11</w:t>
            </w:r>
          </w:p>
        </w:tc>
        <w:tc>
          <w:tcPr>
            <w:tcW w:type="dxa" w:w="1704"/>
            <w:vAlign w:val="center"/>
            <w:shd w:fill="FFFFFF"/>
            <w:tcMar>
              <w:top w:w="48" w:type="dxa"/>
              <w:left w:w="48" w:type="dxa"/>
              <w:bottom w:w="48" w:type="dxa"/>
              <w:right w:w="48" w:type="dxa"/>
            </w:tcMar>
          </w:tcPr>
          <w:p>
            <w:r/>
            <w:r>
              <w:rPr>
                <w:rFonts w:ascii="Aptos" w:hAnsi="Aptos"/>
                <w:b w:val="0"/>
                <w:sz w:val="11"/>
              </w:rPr>
              <w:t>Evidence sufficiency</w:t>
            </w:r>
          </w:p>
        </w:tc>
        <w:tc>
          <w:tcPr>
            <w:tcW w:type="dxa" w:w="1704"/>
            <w:vAlign w:val="center"/>
            <w:shd w:fill="FFFFFF"/>
            <w:tcMar>
              <w:top w:w="48" w:type="dxa"/>
              <w:left w:w="48" w:type="dxa"/>
              <w:bottom w:w="48" w:type="dxa"/>
              <w:right w:w="48" w:type="dxa"/>
            </w:tcMar>
          </w:tcPr>
          <w:p>
            <w:r/>
            <w:r>
              <w:rPr>
                <w:rFonts w:ascii="Aptos" w:hAnsi="Aptos"/>
                <w:b w:val="0"/>
                <w:sz w:val="11"/>
              </w:rPr>
              <w:t>Evidence requirements; manifest; quality/sufficiency assessments; conflicts and limitations</w:t>
            </w:r>
          </w:p>
        </w:tc>
        <w:tc>
          <w:tcPr>
            <w:tcW w:type="dxa" w:w="1704"/>
            <w:vAlign w:val="center"/>
            <w:shd w:fill="FFFFFF"/>
            <w:tcMar>
              <w:top w:w="48" w:type="dxa"/>
              <w:left w:w="48" w:type="dxa"/>
              <w:bottom w:w="48" w:type="dxa"/>
              <w:right w:w="48" w:type="dxa"/>
            </w:tcMar>
          </w:tcPr>
          <w:p>
            <w:r/>
            <w:r>
              <w:rPr>
                <w:rFonts w:ascii="Aptos" w:hAnsi="Aptos"/>
                <w:b w:val="0"/>
                <w:sz w:val="11"/>
              </w:rPr>
              <w:t>E1+E7</w:t>
            </w:r>
          </w:p>
        </w:tc>
        <w:tc>
          <w:tcPr>
            <w:tcW w:type="dxa" w:w="1704"/>
            <w:vAlign w:val="center"/>
            <w:shd w:fill="FFFFFF"/>
            <w:tcMar>
              <w:top w:w="48" w:type="dxa"/>
              <w:left w:w="48" w:type="dxa"/>
              <w:bottom w:w="48" w:type="dxa"/>
              <w:right w:w="48" w:type="dxa"/>
            </w:tcMar>
          </w:tcPr>
          <w:p>
            <w:r/>
            <w:r>
              <w:rPr>
                <w:rFonts w:ascii="Aptos" w:hAnsi="Aptos"/>
                <w:b w:val="0"/>
                <w:sz w:val="11"/>
              </w:rPr>
              <w:t>S4</w:t>
            </w:r>
          </w:p>
        </w:tc>
        <w:tc>
          <w:tcPr>
            <w:tcW w:type="dxa" w:w="1704"/>
            <w:vAlign w:val="center"/>
            <w:shd w:fill="FFFFFF"/>
            <w:tcMar>
              <w:top w:w="48" w:type="dxa"/>
              <w:left w:w="48" w:type="dxa"/>
              <w:bottom w:w="48" w:type="dxa"/>
              <w:right w:w="48" w:type="dxa"/>
            </w:tcMar>
          </w:tcPr>
          <w:p>
            <w:r/>
            <w:r>
              <w:rPr>
                <w:rFonts w:ascii="Aptos" w:hAnsi="Aptos"/>
                <w:b w:val="0"/>
                <w:sz w:val="11"/>
              </w:rPr>
              <w:t>Failure to meet evidence floor blocks the dependent claim.</w:t>
            </w:r>
          </w:p>
        </w:tc>
      </w:tr>
      <w:tr>
        <w:trPr>
          <w:cantSplit/>
        </w:trPr>
        <w:tc>
          <w:tcPr>
            <w:tcW w:type="dxa" w:w="1704"/>
            <w:vAlign w:val="center"/>
            <w:shd w:fill="F3F6F8"/>
            <w:tcMar>
              <w:top w:w="48" w:type="dxa"/>
              <w:left w:w="48" w:type="dxa"/>
              <w:bottom w:w="48" w:type="dxa"/>
              <w:right w:w="48" w:type="dxa"/>
            </w:tcMar>
          </w:tcPr>
          <w:p>
            <w:r/>
            <w:r>
              <w:rPr>
                <w:rFonts w:ascii="Aptos" w:hAnsi="Aptos"/>
                <w:b w:val="0"/>
                <w:sz w:val="11"/>
              </w:rPr>
              <w:t>CG-12</w:t>
            </w:r>
          </w:p>
        </w:tc>
        <w:tc>
          <w:tcPr>
            <w:tcW w:type="dxa" w:w="1704"/>
            <w:vAlign w:val="center"/>
            <w:shd w:fill="F3F6F8"/>
            <w:tcMar>
              <w:top w:w="48" w:type="dxa"/>
              <w:left w:w="48" w:type="dxa"/>
              <w:bottom w:w="48" w:type="dxa"/>
              <w:right w:w="48" w:type="dxa"/>
            </w:tcMar>
          </w:tcPr>
          <w:p>
            <w:r/>
            <w:r>
              <w:rPr>
                <w:rFonts w:ascii="Aptos" w:hAnsi="Aptos"/>
                <w:b w:val="0"/>
                <w:sz w:val="11"/>
              </w:rPr>
              <w:t>Critical UNKNOWN</w:t>
            </w:r>
          </w:p>
        </w:tc>
        <w:tc>
          <w:tcPr>
            <w:tcW w:type="dxa" w:w="1704"/>
            <w:vAlign w:val="center"/>
            <w:shd w:fill="F3F6F8"/>
            <w:tcMar>
              <w:top w:w="48" w:type="dxa"/>
              <w:left w:w="48" w:type="dxa"/>
              <w:bottom w:w="48" w:type="dxa"/>
              <w:right w:w="48" w:type="dxa"/>
            </w:tcMar>
          </w:tcPr>
          <w:p>
            <w:r/>
            <w:r>
              <w:rPr>
                <w:rFonts w:ascii="Aptos" w:hAnsi="Aptos"/>
                <w:b w:val="0"/>
                <w:sz w:val="11"/>
              </w:rPr>
              <w:t>UNKNOWN register; consequence; resolution ownership; evidence requests; decision ceiling</w:t>
            </w:r>
          </w:p>
        </w:tc>
        <w:tc>
          <w:tcPr>
            <w:tcW w:type="dxa" w:w="1704"/>
            <w:vAlign w:val="center"/>
            <w:shd w:fill="F3F6F8"/>
            <w:tcMar>
              <w:top w:w="48" w:type="dxa"/>
              <w:left w:w="48" w:type="dxa"/>
              <w:bottom w:w="48" w:type="dxa"/>
              <w:right w:w="48" w:type="dxa"/>
            </w:tcMar>
          </w:tcPr>
          <w:p>
            <w:r/>
            <w:r>
              <w:rPr>
                <w:rFonts w:ascii="Aptos" w:hAnsi="Aptos"/>
                <w:b w:val="0"/>
                <w:sz w:val="11"/>
              </w:rPr>
              <w:t>E1+E7</w:t>
            </w:r>
          </w:p>
        </w:tc>
        <w:tc>
          <w:tcPr>
            <w:tcW w:type="dxa" w:w="1704"/>
            <w:vAlign w:val="center"/>
            <w:shd w:fill="F3F6F8"/>
            <w:tcMar>
              <w:top w:w="48" w:type="dxa"/>
              <w:left w:w="48" w:type="dxa"/>
              <w:bottom w:w="48" w:type="dxa"/>
              <w:right w:w="48" w:type="dxa"/>
            </w:tcMar>
          </w:tcPr>
          <w:p>
            <w:r/>
            <w:r>
              <w:rPr>
                <w:rFonts w:ascii="Aptos" w:hAnsi="Aptos"/>
                <w:b w:val="0"/>
                <w:sz w:val="11"/>
              </w:rPr>
              <w:t>S3</w:t>
            </w:r>
          </w:p>
        </w:tc>
        <w:tc>
          <w:tcPr>
            <w:tcW w:type="dxa" w:w="1704"/>
            <w:vAlign w:val="center"/>
            <w:shd w:fill="F3F6F8"/>
            <w:tcMar>
              <w:top w:w="48" w:type="dxa"/>
              <w:left w:w="48" w:type="dxa"/>
              <w:bottom w:w="48" w:type="dxa"/>
              <w:right w:w="48" w:type="dxa"/>
            </w:tcMar>
          </w:tcPr>
          <w:p>
            <w:r/>
            <w:r>
              <w:rPr>
                <w:rFonts w:ascii="Aptos" w:hAnsi="Aptos"/>
                <w:b w:val="0"/>
                <w:sz w:val="11"/>
              </w:rPr>
              <w:t>Unresolved critical UNKNOWN caps, conditions, suspends or blocks assurance.</w:t>
            </w:r>
          </w:p>
        </w:tc>
      </w:tr>
      <w:tr>
        <w:trPr>
          <w:cantSplit/>
        </w:trPr>
        <w:tc>
          <w:tcPr>
            <w:tcW w:type="dxa" w:w="1704"/>
            <w:vAlign w:val="center"/>
            <w:shd w:fill="FFFFFF"/>
            <w:tcMar>
              <w:top w:w="48" w:type="dxa"/>
              <w:left w:w="48" w:type="dxa"/>
              <w:bottom w:w="48" w:type="dxa"/>
              <w:right w:w="48" w:type="dxa"/>
            </w:tcMar>
          </w:tcPr>
          <w:p>
            <w:r/>
            <w:r>
              <w:rPr>
                <w:rFonts w:ascii="Aptos" w:hAnsi="Aptos"/>
                <w:b w:val="0"/>
                <w:sz w:val="11"/>
              </w:rPr>
              <w:t>CG-13</w:t>
            </w:r>
          </w:p>
        </w:tc>
        <w:tc>
          <w:tcPr>
            <w:tcW w:type="dxa" w:w="1704"/>
            <w:vAlign w:val="center"/>
            <w:shd w:fill="FFFFFF"/>
            <w:tcMar>
              <w:top w:w="48" w:type="dxa"/>
              <w:left w:w="48" w:type="dxa"/>
              <w:bottom w:w="48" w:type="dxa"/>
              <w:right w:w="48" w:type="dxa"/>
            </w:tcMar>
          </w:tcPr>
          <w:p>
            <w:r/>
            <w:r>
              <w:rPr>
                <w:rFonts w:ascii="Aptos" w:hAnsi="Aptos"/>
                <w:b w:val="0"/>
                <w:sz w:val="11"/>
              </w:rPr>
              <w:t>Responsibility and authority</w:t>
            </w:r>
          </w:p>
        </w:tc>
        <w:tc>
          <w:tcPr>
            <w:tcW w:type="dxa" w:w="1704"/>
            <w:vAlign w:val="center"/>
            <w:shd w:fill="FFFFFF"/>
            <w:tcMar>
              <w:top w:w="48" w:type="dxa"/>
              <w:left w:w="48" w:type="dxa"/>
              <w:bottom w:w="48" w:type="dxa"/>
              <w:right w:w="48" w:type="dxa"/>
            </w:tcMar>
          </w:tcPr>
          <w:p>
            <w:r/>
            <w:r>
              <w:rPr>
                <w:rFonts w:ascii="Aptos" w:hAnsi="Aptos"/>
                <w:b w:val="0"/>
                <w:sz w:val="11"/>
              </w:rPr>
              <w:t>RACI; delegations; owner/operator/provider clauses; escalation; decision authority</w:t>
            </w:r>
          </w:p>
        </w:tc>
        <w:tc>
          <w:tcPr>
            <w:tcW w:type="dxa" w:w="1704"/>
            <w:vAlign w:val="center"/>
            <w:shd w:fill="FFFFFF"/>
            <w:tcMar>
              <w:top w:w="48" w:type="dxa"/>
              <w:left w:w="48" w:type="dxa"/>
              <w:bottom w:w="48" w:type="dxa"/>
              <w:right w:w="48" w:type="dxa"/>
            </w:tcMar>
          </w:tcPr>
          <w:p>
            <w:r/>
            <w:r>
              <w:rPr>
                <w:rFonts w:ascii="Aptos" w:hAnsi="Aptos"/>
                <w:b w:val="0"/>
                <w:sz w:val="11"/>
              </w:rPr>
              <w:t>E1+E6</w:t>
            </w:r>
          </w:p>
        </w:tc>
        <w:tc>
          <w:tcPr>
            <w:tcW w:type="dxa" w:w="1704"/>
            <w:vAlign w:val="center"/>
            <w:shd w:fill="FFFFFF"/>
            <w:tcMar>
              <w:top w:w="48" w:type="dxa"/>
              <w:left w:w="48" w:type="dxa"/>
              <w:bottom w:w="48" w:type="dxa"/>
              <w:right w:w="48" w:type="dxa"/>
            </w:tcMar>
          </w:tcPr>
          <w:p>
            <w:r/>
            <w:r>
              <w:rPr>
                <w:rFonts w:ascii="Aptos" w:hAnsi="Aptos"/>
                <w:b w:val="0"/>
                <w:sz w:val="11"/>
              </w:rPr>
              <w:t>S3</w:t>
            </w:r>
          </w:p>
        </w:tc>
        <w:tc>
          <w:tcPr>
            <w:tcW w:type="dxa" w:w="1704"/>
            <w:vAlign w:val="center"/>
            <w:shd w:fill="FFFFFF"/>
            <w:tcMar>
              <w:top w:w="48" w:type="dxa"/>
              <w:left w:w="48" w:type="dxa"/>
              <w:bottom w:w="48" w:type="dxa"/>
              <w:right w:w="48" w:type="dxa"/>
            </w:tcMar>
          </w:tcPr>
          <w:p>
            <w:r/>
            <w:r>
              <w:rPr>
                <w:rFonts w:ascii="Aptos" w:hAnsi="Aptos"/>
                <w:b w:val="0"/>
                <w:sz w:val="11"/>
              </w:rPr>
              <w:t>Unowned critical function/dependency blocks accountable disposition.</w:t>
            </w:r>
          </w:p>
        </w:tc>
      </w:tr>
      <w:tr>
        <w:trPr>
          <w:cantSplit/>
        </w:trPr>
        <w:tc>
          <w:tcPr>
            <w:tcW w:type="dxa" w:w="1704"/>
            <w:vAlign w:val="center"/>
            <w:shd w:fill="F3F6F8"/>
            <w:tcMar>
              <w:top w:w="48" w:type="dxa"/>
              <w:left w:w="48" w:type="dxa"/>
              <w:bottom w:w="48" w:type="dxa"/>
              <w:right w:w="48" w:type="dxa"/>
            </w:tcMar>
          </w:tcPr>
          <w:p>
            <w:r/>
            <w:r>
              <w:rPr>
                <w:rFonts w:ascii="Aptos" w:hAnsi="Aptos"/>
                <w:b w:val="0"/>
                <w:sz w:val="11"/>
              </w:rPr>
              <w:t>CG-14</w:t>
            </w:r>
          </w:p>
        </w:tc>
        <w:tc>
          <w:tcPr>
            <w:tcW w:type="dxa" w:w="1704"/>
            <w:vAlign w:val="center"/>
            <w:shd w:fill="F3F6F8"/>
            <w:tcMar>
              <w:top w:w="48" w:type="dxa"/>
              <w:left w:w="48" w:type="dxa"/>
              <w:bottom w:w="48" w:type="dxa"/>
              <w:right w:w="48" w:type="dxa"/>
            </w:tcMar>
          </w:tcPr>
          <w:p>
            <w:r/>
            <w:r>
              <w:rPr>
                <w:rFonts w:ascii="Aptos" w:hAnsi="Aptos"/>
                <w:b w:val="0"/>
                <w:sz w:val="11"/>
              </w:rPr>
              <w:t>Change control</w:t>
            </w:r>
          </w:p>
        </w:tc>
        <w:tc>
          <w:tcPr>
            <w:tcW w:type="dxa" w:w="1704"/>
            <w:vAlign w:val="center"/>
            <w:shd w:fill="F3F6F8"/>
            <w:tcMar>
              <w:top w:w="48" w:type="dxa"/>
              <w:left w:w="48" w:type="dxa"/>
              <w:bottom w:w="48" w:type="dxa"/>
              <w:right w:w="48" w:type="dxa"/>
            </w:tcMar>
          </w:tcPr>
          <w:p>
            <w:r/>
            <w:r>
              <w:rPr>
                <w:rFonts w:ascii="Aptos" w:hAnsi="Aptos"/>
                <w:b w:val="0"/>
                <w:sz w:val="11"/>
              </w:rPr>
              <w:t>Baseline; change request; impact analysis; test/rollback; approval; post-change validation</w:t>
            </w:r>
          </w:p>
        </w:tc>
        <w:tc>
          <w:tcPr>
            <w:tcW w:type="dxa" w:w="1704"/>
            <w:vAlign w:val="center"/>
            <w:shd w:fill="F3F6F8"/>
            <w:tcMar>
              <w:top w:w="48" w:type="dxa"/>
              <w:left w:w="48" w:type="dxa"/>
              <w:bottom w:w="48" w:type="dxa"/>
              <w:right w:w="48" w:type="dxa"/>
            </w:tcMar>
          </w:tcPr>
          <w:p>
            <w:r/>
            <w:r>
              <w:rPr>
                <w:rFonts w:ascii="Aptos" w:hAnsi="Aptos"/>
                <w:b w:val="0"/>
                <w:sz w:val="11"/>
              </w:rPr>
              <w:t>E1+E2+E3+E4</w:t>
            </w:r>
          </w:p>
        </w:tc>
        <w:tc>
          <w:tcPr>
            <w:tcW w:type="dxa" w:w="1704"/>
            <w:vAlign w:val="center"/>
            <w:shd w:fill="F3F6F8"/>
            <w:tcMar>
              <w:top w:w="48" w:type="dxa"/>
              <w:left w:w="48" w:type="dxa"/>
              <w:bottom w:w="48" w:type="dxa"/>
              <w:right w:w="48" w:type="dxa"/>
            </w:tcMar>
          </w:tcPr>
          <w:p>
            <w:r/>
            <w:r>
              <w:rPr>
                <w:rFonts w:ascii="Aptos" w:hAnsi="Aptos"/>
                <w:b w:val="0"/>
                <w:sz w:val="11"/>
              </w:rPr>
              <w:t>S4</w:t>
            </w:r>
          </w:p>
        </w:tc>
        <w:tc>
          <w:tcPr>
            <w:tcW w:type="dxa" w:w="1704"/>
            <w:vAlign w:val="center"/>
            <w:shd w:fill="F3F6F8"/>
            <w:tcMar>
              <w:top w:w="48" w:type="dxa"/>
              <w:left w:w="48" w:type="dxa"/>
              <w:bottom w:w="48" w:type="dxa"/>
              <w:right w:w="48" w:type="dxa"/>
            </w:tcMar>
          </w:tcPr>
          <w:p>
            <w:r/>
            <w:r>
              <w:rPr>
                <w:rFonts w:ascii="Aptos" w:hAnsi="Aptos"/>
                <w:b w:val="0"/>
                <w:sz w:val="11"/>
              </w:rPr>
              <w:t>Material uncontrolled change suspends affected evidence/decision.</w:t>
            </w:r>
          </w:p>
        </w:tc>
      </w:tr>
      <w:tr>
        <w:trPr>
          <w:cantSplit/>
        </w:trPr>
        <w:tc>
          <w:tcPr>
            <w:tcW w:type="dxa" w:w="1704"/>
            <w:vAlign w:val="center"/>
            <w:shd w:fill="FFFFFF"/>
            <w:tcMar>
              <w:top w:w="48" w:type="dxa"/>
              <w:left w:w="48" w:type="dxa"/>
              <w:bottom w:w="48" w:type="dxa"/>
              <w:right w:w="48" w:type="dxa"/>
            </w:tcMar>
          </w:tcPr>
          <w:p>
            <w:r/>
            <w:r>
              <w:rPr>
                <w:rFonts w:ascii="Aptos" w:hAnsi="Aptos"/>
                <w:b w:val="0"/>
                <w:sz w:val="11"/>
              </w:rPr>
              <w:t>CG-15</w:t>
            </w:r>
          </w:p>
        </w:tc>
        <w:tc>
          <w:tcPr>
            <w:tcW w:type="dxa" w:w="1704"/>
            <w:vAlign w:val="center"/>
            <w:shd w:fill="FFFFFF"/>
            <w:tcMar>
              <w:top w:w="48" w:type="dxa"/>
              <w:left w:w="48" w:type="dxa"/>
              <w:bottom w:w="48" w:type="dxa"/>
              <w:right w:w="48" w:type="dxa"/>
            </w:tcMar>
          </w:tcPr>
          <w:p>
            <w:r/>
            <w:r>
              <w:rPr>
                <w:rFonts w:ascii="Aptos" w:hAnsi="Aptos"/>
                <w:b w:val="0"/>
                <w:sz w:val="11"/>
              </w:rPr>
              <w:t>Integrated digital authority</w:t>
            </w:r>
          </w:p>
        </w:tc>
        <w:tc>
          <w:tcPr>
            <w:tcW w:type="dxa" w:w="1704"/>
            <w:vAlign w:val="center"/>
            <w:shd w:fill="FFFFFF"/>
            <w:tcMar>
              <w:top w:w="48" w:type="dxa"/>
              <w:left w:w="48" w:type="dxa"/>
              <w:bottom w:w="48" w:type="dxa"/>
              <w:right w:w="48" w:type="dxa"/>
            </w:tcMar>
          </w:tcPr>
          <w:p>
            <w:r/>
            <w:r>
              <w:rPr>
                <w:rFonts w:ascii="Aptos" w:hAnsi="Aptos"/>
                <w:b w:val="0"/>
                <w:sz w:val="11"/>
              </w:rPr>
              <w:t>Identity and privilege records; reachability; control-plane interfaces; session logs; action/rollback tests</w:t>
            </w:r>
          </w:p>
        </w:tc>
        <w:tc>
          <w:tcPr>
            <w:tcW w:type="dxa" w:w="1704"/>
            <w:vAlign w:val="center"/>
            <w:shd w:fill="FFFFFF"/>
            <w:tcMar>
              <w:top w:w="48" w:type="dxa"/>
              <w:left w:w="48" w:type="dxa"/>
              <w:bottom w:w="48" w:type="dxa"/>
              <w:right w:w="48" w:type="dxa"/>
            </w:tcMar>
          </w:tcPr>
          <w:p>
            <w:r/>
            <w:r>
              <w:rPr>
                <w:rFonts w:ascii="Aptos" w:hAnsi="Aptos"/>
                <w:b w:val="0"/>
                <w:sz w:val="11"/>
              </w:rPr>
              <w:t>E2+E3+E4+E7</w:t>
            </w:r>
          </w:p>
        </w:tc>
        <w:tc>
          <w:tcPr>
            <w:tcW w:type="dxa" w:w="1704"/>
            <w:vAlign w:val="center"/>
            <w:shd w:fill="FFFFFF"/>
            <w:tcMar>
              <w:top w:w="48" w:type="dxa"/>
              <w:left w:w="48" w:type="dxa"/>
              <w:bottom w:w="48" w:type="dxa"/>
              <w:right w:w="48" w:type="dxa"/>
            </w:tcMar>
          </w:tcPr>
          <w:p>
            <w:r/>
            <w:r>
              <w:rPr>
                <w:rFonts w:ascii="Aptos" w:hAnsi="Aptos"/>
                <w:b w:val="0"/>
                <w:sz w:val="11"/>
              </w:rPr>
              <w:t>S4</w:t>
            </w:r>
          </w:p>
        </w:tc>
        <w:tc>
          <w:tcPr>
            <w:tcW w:type="dxa" w:w="1704"/>
            <w:vAlign w:val="center"/>
            <w:shd w:fill="FFFFFF"/>
            <w:tcMar>
              <w:top w:w="48" w:type="dxa"/>
              <w:left w:w="48" w:type="dxa"/>
              <w:bottom w:w="48" w:type="dxa"/>
              <w:right w:w="48" w:type="dxa"/>
            </w:tcMar>
          </w:tcPr>
          <w:p>
            <w:r/>
            <w:r>
              <w:rPr>
                <w:rFonts w:ascii="Aptos" w:hAnsi="Aptos"/>
                <w:b w:val="0"/>
                <w:sz w:val="11"/>
              </w:rPr>
              <w:t>Unverified consequential authority remains critical UNKNOWN.</w:t>
            </w:r>
          </w:p>
        </w:tc>
      </w:tr>
    </w:tbl>
    <w:p>
      <w:pPr>
        <w:pStyle w:val="Small"/>
      </w:pPr>
    </w:p>
    <w:p>
      <w:pPr>
        <w:pStyle w:val="Heading1"/>
      </w:pPr>
      <w:r>
        <w:t>Appendix E - Record schemas</w:t>
      </w:r>
    </w:p>
    <w:p>
      <w:pPr>
        <w:pStyle w:val="Heading2"/>
      </w:pPr>
      <w:r>
        <w:t>E.1 EvidenceObject</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Property</w:t>
            </w:r>
          </w:p>
        </w:tc>
        <w:tc>
          <w:tcPr>
            <w:tcW w:type="dxa" w:w="3408"/>
            <w:vAlign w:val="center"/>
            <w:shd w:fill="17365D"/>
            <w:tcMar>
              <w:top w:w="48" w:type="dxa"/>
              <w:left w:w="48" w:type="dxa"/>
              <w:bottom w:w="48" w:type="dxa"/>
              <w:right w:w="48" w:type="dxa"/>
            </w:tcMar>
          </w:tcPr>
          <w:p>
            <w:r/>
            <w:r>
              <w:rPr>
                <w:rFonts w:ascii="Aptos" w:hAnsi="Aptos"/>
                <w:b/>
                <w:color w:val="FFFFFF"/>
                <w:sz w:val="14"/>
              </w:rPr>
              <w:t>Cardinality</w:t>
            </w:r>
          </w:p>
        </w:tc>
        <w:tc>
          <w:tcPr>
            <w:tcW w:type="dxa" w:w="3408"/>
            <w:vAlign w:val="center"/>
            <w:shd w:fill="17365D"/>
            <w:tcMar>
              <w:top w:w="48" w:type="dxa"/>
              <w:left w:w="48" w:type="dxa"/>
              <w:bottom w:w="48" w:type="dxa"/>
              <w:right w:w="48" w:type="dxa"/>
            </w:tcMar>
          </w:tcPr>
          <w:p>
            <w:r/>
            <w:r>
              <w:rPr>
                <w:rFonts w:ascii="Aptos" w:hAnsi="Aptos"/>
                <w:b/>
                <w:color w:val="FFFFFF"/>
                <w:sz w:val="14"/>
              </w:rPr>
              <w:t>Type</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evidenceId</w:t>
            </w:r>
          </w:p>
        </w:tc>
        <w:tc>
          <w:tcPr>
            <w:tcW w:type="dxa" w:w="3408"/>
            <w:vAlign w:val="center"/>
            <w:shd w:fill="FFFFFF"/>
            <w:tcMar>
              <w:top w:w="48" w:type="dxa"/>
              <w:left w:w="48" w:type="dxa"/>
              <w:bottom w:w="48" w:type="dxa"/>
              <w:right w:w="48" w:type="dxa"/>
            </w:tcMar>
          </w:tcPr>
          <w:p>
            <w:r/>
            <w:r>
              <w:rPr>
                <w:rFonts w:ascii="Aptos" w:hAnsi="Aptos"/>
                <w:b w:val="0"/>
                <w:sz w:val="13"/>
              </w:rPr>
              <w:t>1</w:t>
            </w:r>
          </w:p>
        </w:tc>
        <w:tc>
          <w:tcPr>
            <w:tcW w:type="dxa" w:w="3408"/>
            <w:vAlign w:val="center"/>
            <w:shd w:fill="FFFFFF"/>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title</w:t>
            </w:r>
          </w:p>
        </w:tc>
        <w:tc>
          <w:tcPr>
            <w:tcW w:type="dxa" w:w="3408"/>
            <w:vAlign w:val="center"/>
            <w:shd w:fill="F3F6F8"/>
            <w:tcMar>
              <w:top w:w="48" w:type="dxa"/>
              <w:left w:w="48" w:type="dxa"/>
              <w:bottom w:w="48" w:type="dxa"/>
              <w:right w:w="48" w:type="dxa"/>
            </w:tcMar>
          </w:tcPr>
          <w:p>
            <w:r/>
            <w:r>
              <w:rPr>
                <w:rFonts w:ascii="Aptos" w:hAnsi="Aptos"/>
                <w:b w:val="0"/>
                <w:sz w:val="13"/>
              </w:rPr>
              <w:t>1</w:t>
            </w:r>
          </w:p>
        </w:tc>
        <w:tc>
          <w:tcPr>
            <w:tcW w:type="dxa" w:w="3408"/>
            <w:vAlign w:val="center"/>
            <w:shd w:fill="F3F6F8"/>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description</w:t>
            </w:r>
          </w:p>
        </w:tc>
        <w:tc>
          <w:tcPr>
            <w:tcW w:type="dxa" w:w="3408"/>
            <w:vAlign w:val="center"/>
            <w:shd w:fill="FFFFFF"/>
            <w:tcMar>
              <w:top w:w="48" w:type="dxa"/>
              <w:left w:w="48" w:type="dxa"/>
              <w:bottom w:w="48" w:type="dxa"/>
              <w:right w:w="48" w:type="dxa"/>
            </w:tcMar>
          </w:tcPr>
          <w:p>
            <w:r/>
            <w:r>
              <w:rPr>
                <w:rFonts w:ascii="Aptos" w:hAnsi="Aptos"/>
                <w:b w:val="0"/>
                <w:sz w:val="13"/>
              </w:rPr>
              <w:t>0..1 / 0..*</w:t>
            </w:r>
          </w:p>
        </w:tc>
        <w:tc>
          <w:tcPr>
            <w:tcW w:type="dxa" w:w="3408"/>
            <w:vAlign w:val="center"/>
            <w:shd w:fill="FFFFFF"/>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evidenceClass</w:t>
            </w:r>
          </w:p>
        </w:tc>
        <w:tc>
          <w:tcPr>
            <w:tcW w:type="dxa" w:w="3408"/>
            <w:vAlign w:val="center"/>
            <w:shd w:fill="F3F6F8"/>
            <w:tcMar>
              <w:top w:w="48" w:type="dxa"/>
              <w:left w:w="48" w:type="dxa"/>
              <w:bottom w:w="48" w:type="dxa"/>
              <w:right w:w="48" w:type="dxa"/>
            </w:tcMar>
          </w:tcPr>
          <w:p>
            <w:r/>
            <w:r>
              <w:rPr>
                <w:rFonts w:ascii="Aptos" w:hAnsi="Aptos"/>
                <w:b w:val="0"/>
                <w:sz w:val="13"/>
              </w:rPr>
              <w:t>1</w:t>
            </w:r>
          </w:p>
        </w:tc>
        <w:tc>
          <w:tcPr>
            <w:tcW w:type="dxa" w:w="3408"/>
            <w:vAlign w:val="center"/>
            <w:shd w:fill="F3F6F8"/>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subtype</w:t>
            </w:r>
          </w:p>
        </w:tc>
        <w:tc>
          <w:tcPr>
            <w:tcW w:type="dxa" w:w="3408"/>
            <w:vAlign w:val="center"/>
            <w:shd w:fill="FFFFFF"/>
            <w:tcMar>
              <w:top w:w="48" w:type="dxa"/>
              <w:left w:w="48" w:type="dxa"/>
              <w:bottom w:w="48" w:type="dxa"/>
              <w:right w:w="48" w:type="dxa"/>
            </w:tcMar>
          </w:tcPr>
          <w:p>
            <w:r/>
            <w:r>
              <w:rPr>
                <w:rFonts w:ascii="Aptos" w:hAnsi="Aptos"/>
                <w:b w:val="0"/>
                <w:sz w:val="13"/>
              </w:rPr>
              <w:t>0..1 / 0..*</w:t>
            </w:r>
          </w:p>
        </w:tc>
        <w:tc>
          <w:tcPr>
            <w:tcW w:type="dxa" w:w="3408"/>
            <w:vAlign w:val="center"/>
            <w:shd w:fill="FFFFFF"/>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sourceId</w:t>
            </w:r>
          </w:p>
        </w:tc>
        <w:tc>
          <w:tcPr>
            <w:tcW w:type="dxa" w:w="3408"/>
            <w:vAlign w:val="center"/>
            <w:shd w:fill="F3F6F8"/>
            <w:tcMar>
              <w:top w:w="48" w:type="dxa"/>
              <w:left w:w="48" w:type="dxa"/>
              <w:bottom w:w="48" w:type="dxa"/>
              <w:right w:w="48" w:type="dxa"/>
            </w:tcMar>
          </w:tcPr>
          <w:p>
            <w:r/>
            <w:r>
              <w:rPr>
                <w:rFonts w:ascii="Aptos" w:hAnsi="Aptos"/>
                <w:b w:val="0"/>
                <w:sz w:val="13"/>
              </w:rPr>
              <w:t>1</w:t>
            </w:r>
          </w:p>
        </w:tc>
        <w:tc>
          <w:tcPr>
            <w:tcW w:type="dxa" w:w="3408"/>
            <w:vAlign w:val="center"/>
            <w:shd w:fill="F3F6F8"/>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owner</w:t>
            </w:r>
          </w:p>
        </w:tc>
        <w:tc>
          <w:tcPr>
            <w:tcW w:type="dxa" w:w="3408"/>
            <w:vAlign w:val="center"/>
            <w:shd w:fill="FFFFFF"/>
            <w:tcMar>
              <w:top w:w="48" w:type="dxa"/>
              <w:left w:w="48" w:type="dxa"/>
              <w:bottom w:w="48" w:type="dxa"/>
              <w:right w:w="48" w:type="dxa"/>
            </w:tcMar>
          </w:tcPr>
          <w:p>
            <w:r/>
            <w:r>
              <w:rPr>
                <w:rFonts w:ascii="Aptos" w:hAnsi="Aptos"/>
                <w:b w:val="0"/>
                <w:sz w:val="13"/>
              </w:rPr>
              <w:t>0..1 / 0..*</w:t>
            </w:r>
          </w:p>
        </w:tc>
        <w:tc>
          <w:tcPr>
            <w:tcW w:type="dxa" w:w="3408"/>
            <w:vAlign w:val="center"/>
            <w:shd w:fill="FFFFFF"/>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collector</w:t>
            </w:r>
          </w:p>
        </w:tc>
        <w:tc>
          <w:tcPr>
            <w:tcW w:type="dxa" w:w="3408"/>
            <w:vAlign w:val="center"/>
            <w:shd w:fill="F3F6F8"/>
            <w:tcMar>
              <w:top w:w="48" w:type="dxa"/>
              <w:left w:w="48" w:type="dxa"/>
              <w:bottom w:w="48" w:type="dxa"/>
              <w:right w:w="48" w:type="dxa"/>
            </w:tcMar>
          </w:tcPr>
          <w:p>
            <w:r/>
            <w:r>
              <w:rPr>
                <w:rFonts w:ascii="Aptos" w:hAnsi="Aptos"/>
                <w:b w:val="0"/>
                <w:sz w:val="13"/>
              </w:rPr>
              <w:t>0..1 / 0..*</w:t>
            </w:r>
          </w:p>
        </w:tc>
        <w:tc>
          <w:tcPr>
            <w:tcW w:type="dxa" w:w="3408"/>
            <w:vAlign w:val="center"/>
            <w:shd w:fill="F3F6F8"/>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collectionMethod</w:t>
            </w:r>
          </w:p>
        </w:tc>
        <w:tc>
          <w:tcPr>
            <w:tcW w:type="dxa" w:w="3408"/>
            <w:vAlign w:val="center"/>
            <w:shd w:fill="FFFFFF"/>
            <w:tcMar>
              <w:top w:w="48" w:type="dxa"/>
              <w:left w:w="48" w:type="dxa"/>
              <w:bottom w:w="48" w:type="dxa"/>
              <w:right w:w="48" w:type="dxa"/>
            </w:tcMar>
          </w:tcPr>
          <w:p>
            <w:r/>
            <w:r>
              <w:rPr>
                <w:rFonts w:ascii="Aptos" w:hAnsi="Aptos"/>
                <w:b w:val="0"/>
                <w:sz w:val="13"/>
              </w:rPr>
              <w:t>0..1 / 0..*</w:t>
            </w:r>
          </w:p>
        </w:tc>
        <w:tc>
          <w:tcPr>
            <w:tcW w:type="dxa" w:w="3408"/>
            <w:vAlign w:val="center"/>
            <w:shd w:fill="FFFFFF"/>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observationTime</w:t>
            </w:r>
          </w:p>
        </w:tc>
        <w:tc>
          <w:tcPr>
            <w:tcW w:type="dxa" w:w="3408"/>
            <w:vAlign w:val="center"/>
            <w:shd w:fill="F3F6F8"/>
            <w:tcMar>
              <w:top w:w="48" w:type="dxa"/>
              <w:left w:w="48" w:type="dxa"/>
              <w:bottom w:w="48" w:type="dxa"/>
              <w:right w:w="48" w:type="dxa"/>
            </w:tcMar>
          </w:tcPr>
          <w:p>
            <w:r/>
            <w:r>
              <w:rPr>
                <w:rFonts w:ascii="Aptos" w:hAnsi="Aptos"/>
                <w:b w:val="0"/>
                <w:sz w:val="13"/>
              </w:rPr>
              <w:t>1</w:t>
            </w:r>
          </w:p>
        </w:tc>
        <w:tc>
          <w:tcPr>
            <w:tcW w:type="dxa" w:w="3408"/>
            <w:vAlign w:val="center"/>
            <w:shd w:fill="F3F6F8"/>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collectionTime</w:t>
            </w:r>
          </w:p>
        </w:tc>
        <w:tc>
          <w:tcPr>
            <w:tcW w:type="dxa" w:w="3408"/>
            <w:vAlign w:val="center"/>
            <w:shd w:fill="FFFFFF"/>
            <w:tcMar>
              <w:top w:w="48" w:type="dxa"/>
              <w:left w:w="48" w:type="dxa"/>
              <w:bottom w:w="48" w:type="dxa"/>
              <w:right w:w="48" w:type="dxa"/>
            </w:tcMar>
          </w:tcPr>
          <w:p>
            <w:r/>
            <w:r>
              <w:rPr>
                <w:rFonts w:ascii="Aptos" w:hAnsi="Aptos"/>
                <w:b w:val="0"/>
                <w:sz w:val="13"/>
              </w:rPr>
              <w:t>0..1 / 0..*</w:t>
            </w:r>
          </w:p>
        </w:tc>
        <w:tc>
          <w:tcPr>
            <w:tcW w:type="dxa" w:w="3408"/>
            <w:vAlign w:val="center"/>
            <w:shd w:fill="FFFFFF"/>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effectivePeriod</w:t>
            </w:r>
          </w:p>
        </w:tc>
        <w:tc>
          <w:tcPr>
            <w:tcW w:type="dxa" w:w="3408"/>
            <w:vAlign w:val="center"/>
            <w:shd w:fill="F3F6F8"/>
            <w:tcMar>
              <w:top w:w="48" w:type="dxa"/>
              <w:left w:w="48" w:type="dxa"/>
              <w:bottom w:w="48" w:type="dxa"/>
              <w:right w:w="48" w:type="dxa"/>
            </w:tcMar>
          </w:tcPr>
          <w:p>
            <w:r/>
            <w:r>
              <w:rPr>
                <w:rFonts w:ascii="Aptos" w:hAnsi="Aptos"/>
                <w:b w:val="0"/>
                <w:sz w:val="13"/>
              </w:rPr>
              <w:t>0..1 / 0..*</w:t>
            </w:r>
          </w:p>
        </w:tc>
        <w:tc>
          <w:tcPr>
            <w:tcW w:type="dxa" w:w="3408"/>
            <w:vAlign w:val="center"/>
            <w:shd w:fill="F3F6F8"/>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subjectRefs</w:t>
            </w:r>
          </w:p>
        </w:tc>
        <w:tc>
          <w:tcPr>
            <w:tcW w:type="dxa" w:w="3408"/>
            <w:vAlign w:val="center"/>
            <w:shd w:fill="FFFFFF"/>
            <w:tcMar>
              <w:top w:w="48" w:type="dxa"/>
              <w:left w:w="48" w:type="dxa"/>
              <w:bottom w:w="48" w:type="dxa"/>
              <w:right w:w="48" w:type="dxa"/>
            </w:tcMar>
          </w:tcPr>
          <w:p>
            <w:r/>
            <w:r>
              <w:rPr>
                <w:rFonts w:ascii="Aptos" w:hAnsi="Aptos"/>
                <w:b w:val="0"/>
                <w:sz w:val="13"/>
              </w:rPr>
              <w:t>0..1 / 0..*</w:t>
            </w:r>
          </w:p>
        </w:tc>
        <w:tc>
          <w:tcPr>
            <w:tcW w:type="dxa" w:w="3408"/>
            <w:vAlign w:val="center"/>
            <w:shd w:fill="FFFFFF"/>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scope</w:t>
            </w:r>
          </w:p>
        </w:tc>
        <w:tc>
          <w:tcPr>
            <w:tcW w:type="dxa" w:w="3408"/>
            <w:vAlign w:val="center"/>
            <w:shd w:fill="F3F6F8"/>
            <w:tcMar>
              <w:top w:w="48" w:type="dxa"/>
              <w:left w:w="48" w:type="dxa"/>
              <w:bottom w:w="48" w:type="dxa"/>
              <w:right w:w="48" w:type="dxa"/>
            </w:tcMar>
          </w:tcPr>
          <w:p>
            <w:r/>
            <w:r>
              <w:rPr>
                <w:rFonts w:ascii="Aptos" w:hAnsi="Aptos"/>
                <w:b w:val="0"/>
                <w:sz w:val="13"/>
              </w:rPr>
              <w:t>0..1 / 0..*</w:t>
            </w:r>
          </w:p>
        </w:tc>
        <w:tc>
          <w:tcPr>
            <w:tcW w:type="dxa" w:w="3408"/>
            <w:vAlign w:val="center"/>
            <w:shd w:fill="F3F6F8"/>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configurationVersion</w:t>
            </w:r>
          </w:p>
        </w:tc>
        <w:tc>
          <w:tcPr>
            <w:tcW w:type="dxa" w:w="3408"/>
            <w:vAlign w:val="center"/>
            <w:shd w:fill="FFFFFF"/>
            <w:tcMar>
              <w:top w:w="48" w:type="dxa"/>
              <w:left w:w="48" w:type="dxa"/>
              <w:bottom w:w="48" w:type="dxa"/>
              <w:right w:w="48" w:type="dxa"/>
            </w:tcMar>
          </w:tcPr>
          <w:p>
            <w:r/>
            <w:r>
              <w:rPr>
                <w:rFonts w:ascii="Aptos" w:hAnsi="Aptos"/>
                <w:b w:val="0"/>
                <w:sz w:val="13"/>
              </w:rPr>
              <w:t>0..1 / 0..*</w:t>
            </w:r>
          </w:p>
        </w:tc>
        <w:tc>
          <w:tcPr>
            <w:tcW w:type="dxa" w:w="3408"/>
            <w:vAlign w:val="center"/>
            <w:shd w:fill="FFFFFF"/>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integrityMethod</w:t>
            </w:r>
          </w:p>
        </w:tc>
        <w:tc>
          <w:tcPr>
            <w:tcW w:type="dxa" w:w="3408"/>
            <w:vAlign w:val="center"/>
            <w:shd w:fill="F3F6F8"/>
            <w:tcMar>
              <w:top w:w="48" w:type="dxa"/>
              <w:left w:w="48" w:type="dxa"/>
              <w:bottom w:w="48" w:type="dxa"/>
              <w:right w:w="48" w:type="dxa"/>
            </w:tcMar>
          </w:tcPr>
          <w:p>
            <w:r/>
            <w:r>
              <w:rPr>
                <w:rFonts w:ascii="Aptos" w:hAnsi="Aptos"/>
                <w:b w:val="0"/>
                <w:sz w:val="13"/>
              </w:rPr>
              <w:t>0..1 / 0..*</w:t>
            </w:r>
          </w:p>
        </w:tc>
        <w:tc>
          <w:tcPr>
            <w:tcW w:type="dxa" w:w="3408"/>
            <w:vAlign w:val="center"/>
            <w:shd w:fill="F3F6F8"/>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hash</w:t>
            </w:r>
          </w:p>
        </w:tc>
        <w:tc>
          <w:tcPr>
            <w:tcW w:type="dxa" w:w="3408"/>
            <w:vAlign w:val="center"/>
            <w:shd w:fill="FFFFFF"/>
            <w:tcMar>
              <w:top w:w="48" w:type="dxa"/>
              <w:left w:w="48" w:type="dxa"/>
              <w:bottom w:w="48" w:type="dxa"/>
              <w:right w:w="48" w:type="dxa"/>
            </w:tcMar>
          </w:tcPr>
          <w:p>
            <w:r/>
            <w:r>
              <w:rPr>
                <w:rFonts w:ascii="Aptos" w:hAnsi="Aptos"/>
                <w:b w:val="0"/>
                <w:sz w:val="13"/>
              </w:rPr>
              <w:t>0..1 / 0..*</w:t>
            </w:r>
          </w:p>
        </w:tc>
        <w:tc>
          <w:tcPr>
            <w:tcW w:type="dxa" w:w="3408"/>
            <w:vAlign w:val="center"/>
            <w:shd w:fill="FFFFFF"/>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classification</w:t>
            </w:r>
          </w:p>
        </w:tc>
        <w:tc>
          <w:tcPr>
            <w:tcW w:type="dxa" w:w="3408"/>
            <w:vAlign w:val="center"/>
            <w:shd w:fill="F3F6F8"/>
            <w:tcMar>
              <w:top w:w="48" w:type="dxa"/>
              <w:left w:w="48" w:type="dxa"/>
              <w:bottom w:w="48" w:type="dxa"/>
              <w:right w:w="48" w:type="dxa"/>
            </w:tcMar>
          </w:tcPr>
          <w:p>
            <w:r/>
            <w:r>
              <w:rPr>
                <w:rFonts w:ascii="Aptos" w:hAnsi="Aptos"/>
                <w:b w:val="0"/>
                <w:sz w:val="13"/>
              </w:rPr>
              <w:t>1</w:t>
            </w:r>
          </w:p>
        </w:tc>
        <w:tc>
          <w:tcPr>
            <w:tcW w:type="dxa" w:w="3408"/>
            <w:vAlign w:val="center"/>
            <w:shd w:fill="F3F6F8"/>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retentionRule</w:t>
            </w:r>
          </w:p>
        </w:tc>
        <w:tc>
          <w:tcPr>
            <w:tcW w:type="dxa" w:w="3408"/>
            <w:vAlign w:val="center"/>
            <w:shd w:fill="FFFFFF"/>
            <w:tcMar>
              <w:top w:w="48" w:type="dxa"/>
              <w:left w:w="48" w:type="dxa"/>
              <w:bottom w:w="48" w:type="dxa"/>
              <w:right w:w="48" w:type="dxa"/>
            </w:tcMar>
          </w:tcPr>
          <w:p>
            <w:r/>
            <w:r>
              <w:rPr>
                <w:rFonts w:ascii="Aptos" w:hAnsi="Aptos"/>
                <w:b w:val="0"/>
                <w:sz w:val="13"/>
              </w:rPr>
              <w:t>0..1 / 0..*</w:t>
            </w:r>
          </w:p>
        </w:tc>
        <w:tc>
          <w:tcPr>
            <w:tcW w:type="dxa" w:w="3408"/>
            <w:vAlign w:val="center"/>
            <w:shd w:fill="FFFFFF"/>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qualityAssessment</w:t>
            </w:r>
          </w:p>
        </w:tc>
        <w:tc>
          <w:tcPr>
            <w:tcW w:type="dxa" w:w="3408"/>
            <w:vAlign w:val="center"/>
            <w:shd w:fill="F3F6F8"/>
            <w:tcMar>
              <w:top w:w="48" w:type="dxa"/>
              <w:left w:w="48" w:type="dxa"/>
              <w:bottom w:w="48" w:type="dxa"/>
              <w:right w:w="48" w:type="dxa"/>
            </w:tcMar>
          </w:tcPr>
          <w:p>
            <w:r/>
            <w:r>
              <w:rPr>
                <w:rFonts w:ascii="Aptos" w:hAnsi="Aptos"/>
                <w:b w:val="0"/>
                <w:sz w:val="13"/>
              </w:rPr>
              <w:t>0..1 / 0..*</w:t>
            </w:r>
          </w:p>
        </w:tc>
        <w:tc>
          <w:tcPr>
            <w:tcW w:type="dxa" w:w="3408"/>
            <w:vAlign w:val="center"/>
            <w:shd w:fill="F3F6F8"/>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reviewState</w:t>
            </w:r>
          </w:p>
        </w:tc>
        <w:tc>
          <w:tcPr>
            <w:tcW w:type="dxa" w:w="3408"/>
            <w:vAlign w:val="center"/>
            <w:shd w:fill="FFFFFF"/>
            <w:tcMar>
              <w:top w:w="48" w:type="dxa"/>
              <w:left w:w="48" w:type="dxa"/>
              <w:bottom w:w="48" w:type="dxa"/>
              <w:right w:w="48" w:type="dxa"/>
            </w:tcMar>
          </w:tcPr>
          <w:p>
            <w:r/>
            <w:r>
              <w:rPr>
                <w:rFonts w:ascii="Aptos" w:hAnsi="Aptos"/>
                <w:b w:val="0"/>
                <w:sz w:val="13"/>
              </w:rPr>
              <w:t>1</w:t>
            </w:r>
          </w:p>
        </w:tc>
        <w:tc>
          <w:tcPr>
            <w:tcW w:type="dxa" w:w="3408"/>
            <w:vAlign w:val="center"/>
            <w:shd w:fill="FFFFFF"/>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limitations</w:t>
            </w:r>
          </w:p>
        </w:tc>
        <w:tc>
          <w:tcPr>
            <w:tcW w:type="dxa" w:w="3408"/>
            <w:vAlign w:val="center"/>
            <w:shd w:fill="F3F6F8"/>
            <w:tcMar>
              <w:top w:w="48" w:type="dxa"/>
              <w:left w:w="48" w:type="dxa"/>
              <w:bottom w:w="48" w:type="dxa"/>
              <w:right w:w="48" w:type="dxa"/>
            </w:tcMar>
          </w:tcPr>
          <w:p>
            <w:r/>
            <w:r>
              <w:rPr>
                <w:rFonts w:ascii="Aptos" w:hAnsi="Aptos"/>
                <w:b w:val="0"/>
                <w:sz w:val="13"/>
              </w:rPr>
              <w:t>0..1 / 0..*</w:t>
            </w:r>
          </w:p>
        </w:tc>
        <w:tc>
          <w:tcPr>
            <w:tcW w:type="dxa" w:w="3408"/>
            <w:vAlign w:val="center"/>
            <w:shd w:fill="F3F6F8"/>
            <w:tcMar>
              <w:top w:w="48" w:type="dxa"/>
              <w:left w:w="48" w:type="dxa"/>
              <w:bottom w:w="48" w:type="dxa"/>
              <w:right w:w="48" w:type="dxa"/>
            </w:tcMar>
          </w:tcPr>
          <w:p>
            <w:r/>
            <w:r>
              <w:rPr>
                <w:rFonts w:ascii="Aptos" w:hAnsi="Aptos"/>
                <w:b w:val="0"/>
                <w:sz w:val="13"/>
              </w:rPr>
              <w:t>Controlled value or referenced object</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relatedEvidence</w:t>
            </w:r>
          </w:p>
        </w:tc>
        <w:tc>
          <w:tcPr>
            <w:tcW w:type="dxa" w:w="3408"/>
            <w:vAlign w:val="center"/>
            <w:shd w:fill="FFFFFF"/>
            <w:tcMar>
              <w:top w:w="48" w:type="dxa"/>
              <w:left w:w="48" w:type="dxa"/>
              <w:bottom w:w="48" w:type="dxa"/>
              <w:right w:w="48" w:type="dxa"/>
            </w:tcMar>
          </w:tcPr>
          <w:p>
            <w:r/>
            <w:r>
              <w:rPr>
                <w:rFonts w:ascii="Aptos" w:hAnsi="Aptos"/>
                <w:b w:val="0"/>
                <w:sz w:val="13"/>
              </w:rPr>
              <w:t>0..1 / 0..*</w:t>
            </w:r>
          </w:p>
        </w:tc>
        <w:tc>
          <w:tcPr>
            <w:tcW w:type="dxa" w:w="3408"/>
            <w:vAlign w:val="center"/>
            <w:shd w:fill="FFFFFF"/>
            <w:tcMar>
              <w:top w:w="48" w:type="dxa"/>
              <w:left w:w="48" w:type="dxa"/>
              <w:bottom w:w="48" w:type="dxa"/>
              <w:right w:w="48" w:type="dxa"/>
            </w:tcMar>
          </w:tcPr>
          <w:p>
            <w:r/>
            <w:r>
              <w:rPr>
                <w:rFonts w:ascii="Aptos" w:hAnsi="Aptos"/>
                <w:b w:val="0"/>
                <w:sz w:val="13"/>
              </w:rPr>
              <w:t>Controlled value or referenced object</w:t>
            </w:r>
          </w:p>
        </w:tc>
      </w:tr>
    </w:tbl>
    <w:p>
      <w:pPr>
        <w:pStyle w:val="Small"/>
      </w:pPr>
    </w:p>
    <w:p>
      <w:pPr>
        <w:pStyle w:val="Heading2"/>
      </w:pPr>
      <w:r>
        <w:t>E.2 EvidenceAssessment</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Property</w:t>
            </w:r>
          </w:p>
        </w:tc>
        <w:tc>
          <w:tcPr>
            <w:tcW w:type="dxa" w:w="5112"/>
            <w:vAlign w:val="center"/>
            <w:shd w:fill="17365D"/>
            <w:tcMar>
              <w:top w:w="48" w:type="dxa"/>
              <w:left w:w="48" w:type="dxa"/>
              <w:bottom w:w="48" w:type="dxa"/>
              <w:right w:w="48" w:type="dxa"/>
            </w:tcMar>
          </w:tcPr>
          <w:p>
            <w:r/>
            <w:r>
              <w:rPr>
                <w:rFonts w:ascii="Aptos" w:hAnsi="Aptos"/>
                <w:b/>
                <w:color w:val="FFFFFF"/>
                <w:sz w:val="14"/>
              </w:rPr>
              <w:t>Meaning</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assessmentId</w:t>
            </w:r>
          </w:p>
        </w:tc>
        <w:tc>
          <w:tcPr>
            <w:tcW w:type="dxa" w:w="5112"/>
            <w:vAlign w:val="center"/>
            <w:shd w:fill="FFFFFF"/>
            <w:tcMar>
              <w:top w:w="48" w:type="dxa"/>
              <w:left w:w="48" w:type="dxa"/>
              <w:bottom w:w="48" w:type="dxa"/>
              <w:right w:w="48" w:type="dxa"/>
            </w:tcMar>
          </w:tcPr>
          <w:p>
            <w:r/>
            <w:r>
              <w:rPr>
                <w:rFonts w:ascii="Aptos" w:hAnsi="Aptos"/>
                <w:b w:val="0"/>
                <w:sz w:val="13"/>
              </w:rPr>
              <w:t>Stable ID.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assertionOrRequirement</w:t>
            </w:r>
          </w:p>
        </w:tc>
        <w:tc>
          <w:tcPr>
            <w:tcW w:type="dxa" w:w="5112"/>
            <w:vAlign w:val="center"/>
            <w:shd w:fill="F3F6F8"/>
            <w:tcMar>
              <w:top w:w="48" w:type="dxa"/>
              <w:left w:w="48" w:type="dxa"/>
              <w:bottom w:w="48" w:type="dxa"/>
              <w:right w:w="48" w:type="dxa"/>
            </w:tcMar>
          </w:tcPr>
          <w:p>
            <w:r/>
            <w:r>
              <w:rPr>
                <w:rFonts w:ascii="Aptos" w:hAnsi="Aptos"/>
                <w:b w:val="0"/>
                <w:sz w:val="13"/>
              </w:rPr>
              <w:t>Precise evaluation target.</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evidenceRefs</w:t>
            </w:r>
          </w:p>
        </w:tc>
        <w:tc>
          <w:tcPr>
            <w:tcW w:type="dxa" w:w="5112"/>
            <w:vAlign w:val="center"/>
            <w:shd w:fill="FFFFFF"/>
            <w:tcMar>
              <w:top w:w="48" w:type="dxa"/>
              <w:left w:w="48" w:type="dxa"/>
              <w:bottom w:w="48" w:type="dxa"/>
              <w:right w:w="48" w:type="dxa"/>
            </w:tcMar>
          </w:tcPr>
          <w:p>
            <w:r/>
            <w:r>
              <w:rPr>
                <w:rFonts w:ascii="Aptos" w:hAnsi="Aptos"/>
                <w:b w:val="0"/>
                <w:sz w:val="13"/>
              </w:rPr>
              <w:t>Items assessed.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qualityVector</w:t>
            </w:r>
          </w:p>
        </w:tc>
        <w:tc>
          <w:tcPr>
            <w:tcW w:type="dxa" w:w="5112"/>
            <w:vAlign w:val="center"/>
            <w:shd w:fill="F3F6F8"/>
            <w:tcMar>
              <w:top w:w="48" w:type="dxa"/>
              <w:left w:w="48" w:type="dxa"/>
              <w:bottom w:w="48" w:type="dxa"/>
              <w:right w:w="48" w:type="dxa"/>
            </w:tcMar>
          </w:tcPr>
          <w:p>
            <w:r/>
            <w:r>
              <w:rPr>
                <w:rFonts w:ascii="Aptos" w:hAnsi="Aptos"/>
                <w:b w:val="0"/>
                <w:sz w:val="13"/>
              </w:rPr>
              <w:t>P/F/C/R/T/I ratings and rationale.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sufficiency</w:t>
            </w:r>
          </w:p>
        </w:tc>
        <w:tc>
          <w:tcPr>
            <w:tcW w:type="dxa" w:w="5112"/>
            <w:vAlign w:val="center"/>
            <w:shd w:fill="FFFFFF"/>
            <w:tcMar>
              <w:top w:w="48" w:type="dxa"/>
              <w:left w:w="48" w:type="dxa"/>
              <w:bottom w:w="48" w:type="dxa"/>
              <w:right w:w="48" w:type="dxa"/>
            </w:tcMar>
          </w:tcPr>
          <w:p>
            <w:r/>
            <w:r>
              <w:rPr>
                <w:rFonts w:ascii="Aptos" w:hAnsi="Aptos"/>
                <w:b w:val="0"/>
                <w:sz w:val="13"/>
              </w:rPr>
              <w:t>S0-S5 and rationale.</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confidence</w:t>
            </w:r>
          </w:p>
        </w:tc>
        <w:tc>
          <w:tcPr>
            <w:tcW w:type="dxa" w:w="5112"/>
            <w:vAlign w:val="center"/>
            <w:shd w:fill="F3F6F8"/>
            <w:tcMar>
              <w:top w:w="48" w:type="dxa"/>
              <w:left w:w="48" w:type="dxa"/>
              <w:bottom w:w="48" w:type="dxa"/>
              <w:right w:w="48" w:type="dxa"/>
            </w:tcMar>
          </w:tcPr>
          <w:p>
            <w:r/>
            <w:r>
              <w:rPr>
                <w:rFonts w:ascii="Aptos" w:hAnsi="Aptos"/>
                <w:b w:val="0"/>
                <w:sz w:val="13"/>
              </w:rPr>
              <w:t>Controlled assertion confidence.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conflictsAndUnknowns</w:t>
            </w:r>
          </w:p>
        </w:tc>
        <w:tc>
          <w:tcPr>
            <w:tcW w:type="dxa" w:w="5112"/>
            <w:vAlign w:val="center"/>
            <w:shd w:fill="FFFFFF"/>
            <w:tcMar>
              <w:top w:w="48" w:type="dxa"/>
              <w:left w:w="48" w:type="dxa"/>
              <w:bottom w:w="48" w:type="dxa"/>
              <w:right w:w="48" w:type="dxa"/>
            </w:tcMar>
          </w:tcPr>
          <w:p>
            <w:r/>
            <w:r>
              <w:rPr>
                <w:rFonts w:ascii="Aptos" w:hAnsi="Aptos"/>
                <w:b w:val="0"/>
                <w:sz w:val="13"/>
              </w:rPr>
              <w:t>Unresolved conditions.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reviewer/competence</w:t>
            </w:r>
          </w:p>
        </w:tc>
        <w:tc>
          <w:tcPr>
            <w:tcW w:type="dxa" w:w="5112"/>
            <w:vAlign w:val="center"/>
            <w:shd w:fill="F3F6F8"/>
            <w:tcMar>
              <w:top w:w="48" w:type="dxa"/>
              <w:left w:w="48" w:type="dxa"/>
              <w:bottom w:w="48" w:type="dxa"/>
              <w:right w:w="48" w:type="dxa"/>
            </w:tcMar>
          </w:tcPr>
          <w:p>
            <w:r/>
            <w:r>
              <w:rPr>
                <w:rFonts w:ascii="Aptos" w:hAnsi="Aptos"/>
                <w:b w:val="0"/>
                <w:sz w:val="13"/>
              </w:rPr>
              <w:t>Accountable reviewer.</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date/snapshot</w:t>
            </w:r>
          </w:p>
        </w:tc>
        <w:tc>
          <w:tcPr>
            <w:tcW w:type="dxa" w:w="5112"/>
            <w:vAlign w:val="center"/>
            <w:shd w:fill="FFFFFF"/>
            <w:tcMar>
              <w:top w:w="48" w:type="dxa"/>
              <w:left w:w="48" w:type="dxa"/>
              <w:bottom w:w="48" w:type="dxa"/>
              <w:right w:w="48" w:type="dxa"/>
            </w:tcMar>
          </w:tcPr>
          <w:p>
            <w:r/>
            <w:r>
              <w:rPr>
                <w:rFonts w:ascii="Aptos" w:hAnsi="Aptos"/>
                <w:b w:val="0"/>
                <w:sz w:val="13"/>
              </w:rPr>
              <w:t>Temporal and version context.</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decisionEffect</w:t>
            </w:r>
          </w:p>
        </w:tc>
        <w:tc>
          <w:tcPr>
            <w:tcW w:type="dxa" w:w="5112"/>
            <w:vAlign w:val="center"/>
            <w:shd w:fill="F3F6F8"/>
            <w:tcMar>
              <w:top w:w="48" w:type="dxa"/>
              <w:left w:w="48" w:type="dxa"/>
              <w:bottom w:w="48" w:type="dxa"/>
              <w:right w:w="48" w:type="dxa"/>
            </w:tcMar>
          </w:tcPr>
          <w:p>
            <w:r/>
            <w:r>
              <w:rPr>
                <w:rFonts w:ascii="Aptos" w:hAnsi="Aptos"/>
                <w:b w:val="0"/>
                <w:sz w:val="13"/>
              </w:rPr>
              <w:t>Finding, gate or claim ceiling.</w:t>
            </w:r>
          </w:p>
        </w:tc>
      </w:tr>
    </w:tbl>
    <w:p>
      <w:pPr>
        <w:pStyle w:val="Small"/>
      </w:pPr>
    </w:p>
    <w:p>
      <w:pPr>
        <w:pStyle w:val="Heading2"/>
      </w:pPr>
      <w:r>
        <w:t>E.3 EvidenceManifest</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5112"/>
            <w:vAlign w:val="center"/>
            <w:shd w:fill="17365D"/>
            <w:tcMar>
              <w:top w:w="48" w:type="dxa"/>
              <w:left w:w="48" w:type="dxa"/>
              <w:bottom w:w="48" w:type="dxa"/>
              <w:right w:w="48" w:type="dxa"/>
            </w:tcMar>
          </w:tcPr>
          <w:p>
            <w:r/>
            <w:r>
              <w:rPr>
                <w:rFonts w:ascii="Aptos" w:hAnsi="Aptos"/>
                <w:b/>
                <w:color w:val="FFFFFF"/>
                <w:sz w:val="14"/>
              </w:rPr>
              <w:t>Property</w:t>
            </w:r>
          </w:p>
        </w:tc>
        <w:tc>
          <w:tcPr>
            <w:tcW w:type="dxa" w:w="5112"/>
            <w:vAlign w:val="center"/>
            <w:shd w:fill="17365D"/>
            <w:tcMar>
              <w:top w:w="48" w:type="dxa"/>
              <w:left w:w="48" w:type="dxa"/>
              <w:bottom w:w="48" w:type="dxa"/>
              <w:right w:w="48" w:type="dxa"/>
            </w:tcMar>
          </w:tcPr>
          <w:p>
            <w:r/>
            <w:r>
              <w:rPr>
                <w:rFonts w:ascii="Aptos" w:hAnsi="Aptos"/>
                <w:b/>
                <w:color w:val="FFFFFF"/>
                <w:sz w:val="14"/>
              </w:rPr>
              <w:t>Meaning</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manifestId/version</w:t>
            </w:r>
          </w:p>
        </w:tc>
        <w:tc>
          <w:tcPr>
            <w:tcW w:type="dxa" w:w="5112"/>
            <w:vAlign w:val="center"/>
            <w:shd w:fill="FFFFFF"/>
            <w:tcMar>
              <w:top w:w="48" w:type="dxa"/>
              <w:left w:w="48" w:type="dxa"/>
              <w:bottom w:w="48" w:type="dxa"/>
              <w:right w:w="48" w:type="dxa"/>
            </w:tcMar>
          </w:tcPr>
          <w:p>
            <w:r/>
            <w:r>
              <w:rPr>
                <w:rFonts w:ascii="Aptos" w:hAnsi="Aptos"/>
                <w:b w:val="0"/>
                <w:sz w:val="13"/>
              </w:rPr>
              <w:t>Immutable package identity.</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package/portfolio</w:t>
            </w:r>
          </w:p>
        </w:tc>
        <w:tc>
          <w:tcPr>
            <w:tcW w:type="dxa" w:w="5112"/>
            <w:vAlign w:val="center"/>
            <w:shd w:fill="F3F6F8"/>
            <w:tcMar>
              <w:top w:w="48" w:type="dxa"/>
              <w:left w:w="48" w:type="dxa"/>
              <w:bottom w:w="48" w:type="dxa"/>
              <w:right w:w="48" w:type="dxa"/>
            </w:tcMar>
          </w:tcPr>
          <w:p>
            <w:r/>
            <w:r>
              <w:rPr>
                <w:rFonts w:ascii="Aptos" w:hAnsi="Aptos"/>
                <w:b w:val="0"/>
                <w:sz w:val="13"/>
              </w:rPr>
              <w:t>Parent scope.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evidenceItems</w:t>
            </w:r>
          </w:p>
        </w:tc>
        <w:tc>
          <w:tcPr>
            <w:tcW w:type="dxa" w:w="5112"/>
            <w:vAlign w:val="center"/>
            <w:shd w:fill="FFFFFF"/>
            <w:tcMar>
              <w:top w:w="48" w:type="dxa"/>
              <w:left w:w="48" w:type="dxa"/>
              <w:bottom w:w="48" w:type="dxa"/>
              <w:right w:w="48" w:type="dxa"/>
            </w:tcMar>
          </w:tcPr>
          <w:p>
            <w:r/>
            <w:r>
              <w:rPr>
                <w:rFonts w:ascii="Aptos" w:hAnsi="Aptos"/>
                <w:b w:val="0"/>
                <w:sz w:val="13"/>
              </w:rPr>
              <w:t>IDs, hashes, versions, locations and states.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missingItems</w:t>
            </w:r>
          </w:p>
        </w:tc>
        <w:tc>
          <w:tcPr>
            <w:tcW w:type="dxa" w:w="5112"/>
            <w:vAlign w:val="center"/>
            <w:shd w:fill="F3F6F8"/>
            <w:tcMar>
              <w:top w:w="48" w:type="dxa"/>
              <w:left w:w="48" w:type="dxa"/>
              <w:bottom w:w="48" w:type="dxa"/>
              <w:right w:w="48" w:type="dxa"/>
            </w:tcMar>
          </w:tcPr>
          <w:p>
            <w:r/>
            <w:r>
              <w:rPr>
                <w:rFonts w:ascii="Aptos" w:hAnsi="Aptos"/>
                <w:b w:val="0"/>
                <w:sz w:val="13"/>
              </w:rPr>
              <w:t>Expected but absent objects.</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restrictedItems</w:t>
            </w:r>
          </w:p>
        </w:tc>
        <w:tc>
          <w:tcPr>
            <w:tcW w:type="dxa" w:w="5112"/>
            <w:vAlign w:val="center"/>
            <w:shd w:fill="FFFFFF"/>
            <w:tcMar>
              <w:top w:w="48" w:type="dxa"/>
              <w:left w:w="48" w:type="dxa"/>
              <w:bottom w:w="48" w:type="dxa"/>
              <w:right w:w="48" w:type="dxa"/>
            </w:tcMar>
          </w:tcPr>
          <w:p>
            <w:r/>
            <w:r>
              <w:rPr>
                <w:rFonts w:ascii="Aptos" w:hAnsi="Aptos"/>
                <w:b w:val="0"/>
                <w:sz w:val="13"/>
              </w:rPr>
              <w:t>Protected references and access rules.</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supersession</w:t>
            </w:r>
          </w:p>
        </w:tc>
        <w:tc>
          <w:tcPr>
            <w:tcW w:type="dxa" w:w="5112"/>
            <w:vAlign w:val="center"/>
            <w:shd w:fill="F3F6F8"/>
            <w:tcMar>
              <w:top w:w="48" w:type="dxa"/>
              <w:left w:w="48" w:type="dxa"/>
              <w:bottom w:w="48" w:type="dxa"/>
              <w:right w:w="48" w:type="dxa"/>
            </w:tcMar>
          </w:tcPr>
          <w:p>
            <w:r/>
            <w:r>
              <w:rPr>
                <w:rFonts w:ascii="Aptos" w:hAnsi="Aptos"/>
                <w:b w:val="0"/>
                <w:sz w:val="13"/>
              </w:rPr>
              <w:t>Replaced objects and lineage.</w:t>
            </w:r>
          </w:p>
        </w:tc>
      </w:tr>
      <w:tr>
        <w:trPr>
          <w:cantSplit/>
        </w:trPr>
        <w:tc>
          <w:tcPr>
            <w:tcW w:type="dxa" w:w="5112"/>
            <w:vAlign w:val="center"/>
            <w:shd w:fill="FFFFFF"/>
            <w:tcMar>
              <w:top w:w="48" w:type="dxa"/>
              <w:left w:w="48" w:type="dxa"/>
              <w:bottom w:w="48" w:type="dxa"/>
              <w:right w:w="48" w:type="dxa"/>
            </w:tcMar>
          </w:tcPr>
          <w:p>
            <w:r/>
            <w:r>
              <w:rPr>
                <w:rFonts w:ascii="Aptos" w:hAnsi="Aptos"/>
                <w:b w:val="0"/>
                <w:sz w:val="13"/>
              </w:rPr>
              <w:t>signature/timestamp</w:t>
            </w:r>
          </w:p>
        </w:tc>
        <w:tc>
          <w:tcPr>
            <w:tcW w:type="dxa" w:w="5112"/>
            <w:vAlign w:val="center"/>
            <w:shd w:fill="FFFFFF"/>
            <w:tcMar>
              <w:top w:w="48" w:type="dxa"/>
              <w:left w:w="48" w:type="dxa"/>
              <w:bottom w:w="48" w:type="dxa"/>
              <w:right w:w="48" w:type="dxa"/>
            </w:tcMar>
          </w:tcPr>
          <w:p>
            <w:r/>
            <w:r>
              <w:rPr>
                <w:rFonts w:ascii="Aptos" w:hAnsi="Aptos"/>
                <w:b w:val="0"/>
                <w:sz w:val="13"/>
              </w:rPr>
              <w:t>Manifest integrity method.</w:t>
            </w:r>
          </w:p>
        </w:tc>
      </w:tr>
      <w:tr>
        <w:trPr>
          <w:cantSplit/>
        </w:trPr>
        <w:tc>
          <w:tcPr>
            <w:tcW w:type="dxa" w:w="5112"/>
            <w:vAlign w:val="center"/>
            <w:shd w:fill="F3F6F8"/>
            <w:tcMar>
              <w:top w:w="48" w:type="dxa"/>
              <w:left w:w="48" w:type="dxa"/>
              <w:bottom w:w="48" w:type="dxa"/>
              <w:right w:w="48" w:type="dxa"/>
            </w:tcMar>
          </w:tcPr>
          <w:p>
            <w:r/>
            <w:r>
              <w:rPr>
                <w:rFonts w:ascii="Aptos" w:hAnsi="Aptos"/>
                <w:b w:val="0"/>
                <w:sz w:val="13"/>
              </w:rPr>
              <w:t>review/approval</w:t>
            </w:r>
          </w:p>
        </w:tc>
        <w:tc>
          <w:tcPr>
            <w:tcW w:type="dxa" w:w="5112"/>
            <w:vAlign w:val="center"/>
            <w:shd w:fill="F3F6F8"/>
            <w:tcMar>
              <w:top w:w="48" w:type="dxa"/>
              <w:left w:w="48" w:type="dxa"/>
              <w:bottom w:w="48" w:type="dxa"/>
              <w:right w:w="48" w:type="dxa"/>
            </w:tcMar>
          </w:tcPr>
          <w:p>
            <w:r/>
            <w:r>
              <w:rPr>
                <w:rFonts w:ascii="Aptos" w:hAnsi="Aptos"/>
                <w:b w:val="0"/>
                <w:sz w:val="13"/>
              </w:rPr>
              <w:t>Release roles and date.</w:t>
            </w:r>
          </w:p>
        </w:tc>
      </w:tr>
    </w:tbl>
    <w:p>
      <w:pPr>
        <w:pStyle w:val="Small"/>
      </w:pPr>
    </w:p>
    <w:p>
      <w:pPr>
        <w:pStyle w:val="Heading1"/>
      </w:pPr>
      <w:r>
        <w:t>Appendix F - Review and release gates</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Review role</w:t>
            </w:r>
          </w:p>
        </w:tc>
        <w:tc>
          <w:tcPr>
            <w:tcW w:type="dxa" w:w="3408"/>
            <w:vAlign w:val="center"/>
            <w:shd w:fill="17365D"/>
            <w:tcMar>
              <w:top w:w="48" w:type="dxa"/>
              <w:left w:w="48" w:type="dxa"/>
              <w:bottom w:w="48" w:type="dxa"/>
              <w:right w:w="48" w:type="dxa"/>
            </w:tcMar>
          </w:tcPr>
          <w:p>
            <w:r/>
            <w:r>
              <w:rPr>
                <w:rFonts w:ascii="Aptos" w:hAnsi="Aptos"/>
                <w:b/>
                <w:color w:val="FFFFFF"/>
                <w:sz w:val="14"/>
              </w:rPr>
              <w:t>Status</w:t>
            </w:r>
          </w:p>
        </w:tc>
        <w:tc>
          <w:tcPr>
            <w:tcW w:type="dxa" w:w="3408"/>
            <w:vAlign w:val="center"/>
            <w:shd w:fill="17365D"/>
            <w:tcMar>
              <w:top w:w="48" w:type="dxa"/>
              <w:left w:w="48" w:type="dxa"/>
              <w:bottom w:w="48" w:type="dxa"/>
              <w:right w:w="48" w:type="dxa"/>
            </w:tcMar>
          </w:tcPr>
          <w:p>
            <w:r/>
            <w:r>
              <w:rPr>
                <w:rFonts w:ascii="Aptos" w:hAnsi="Aptos"/>
                <w:b/>
                <w:color w:val="FFFFFF"/>
                <w:sz w:val="14"/>
              </w:rPr>
              <w:t>Focus</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Methodology author</w:t>
            </w:r>
          </w:p>
        </w:tc>
        <w:tc>
          <w:tcPr>
            <w:tcW w:type="dxa" w:w="3408"/>
            <w:vAlign w:val="center"/>
            <w:shd w:fill="FFFFFF"/>
            <w:tcMar>
              <w:top w:w="48" w:type="dxa"/>
              <w:left w:w="48" w:type="dxa"/>
              <w:bottom w:w="48" w:type="dxa"/>
              <w:right w:w="48" w:type="dxa"/>
            </w:tcMar>
          </w:tcPr>
          <w:p>
            <w:r/>
            <w:r>
              <w:rPr>
                <w:rFonts w:ascii="Aptos" w:hAnsi="Aptos"/>
                <w:b w:val="0"/>
                <w:sz w:val="13"/>
              </w:rPr>
              <w:t>Draft completed</w:t>
            </w:r>
          </w:p>
        </w:tc>
        <w:tc>
          <w:tcPr>
            <w:tcW w:type="dxa" w:w="3408"/>
            <w:vAlign w:val="center"/>
            <w:shd w:fill="FFFFFF"/>
            <w:tcMar>
              <w:top w:w="48" w:type="dxa"/>
              <w:left w:w="48" w:type="dxa"/>
              <w:bottom w:w="48" w:type="dxa"/>
              <w:right w:w="48" w:type="dxa"/>
            </w:tcMar>
          </w:tcPr>
          <w:p>
            <w:r/>
            <w:r>
              <w:rPr>
                <w:rFonts w:ascii="Aptos" w:hAnsi="Aptos"/>
                <w:b w:val="0"/>
                <w:sz w:val="13"/>
              </w:rPr>
              <w:t>Evidence architecture coherence.</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Assurance/evidence specialist</w:t>
            </w:r>
          </w:p>
        </w:tc>
        <w:tc>
          <w:tcPr>
            <w:tcW w:type="dxa" w:w="3408"/>
            <w:vAlign w:val="center"/>
            <w:shd w:fill="F3F6F8"/>
            <w:tcMar>
              <w:top w:w="48" w:type="dxa"/>
              <w:left w:w="48" w:type="dxa"/>
              <w:bottom w:w="48" w:type="dxa"/>
              <w:right w:w="48" w:type="dxa"/>
            </w:tcMar>
          </w:tcPr>
          <w:p>
            <w:r/>
            <w:r>
              <w:rPr>
                <w:rFonts w:ascii="Aptos" w:hAnsi="Aptos"/>
                <w:b w:val="0"/>
                <w:sz w:val="13"/>
              </w:rPr>
              <w:t>Pending</w:t>
            </w:r>
          </w:p>
        </w:tc>
        <w:tc>
          <w:tcPr>
            <w:tcW w:type="dxa" w:w="3408"/>
            <w:vAlign w:val="center"/>
            <w:shd w:fill="F3F6F8"/>
            <w:tcMar>
              <w:top w:w="48" w:type="dxa"/>
              <w:left w:w="48" w:type="dxa"/>
              <w:bottom w:w="48" w:type="dxa"/>
              <w:right w:w="48" w:type="dxa"/>
            </w:tcMar>
          </w:tcPr>
          <w:p>
            <w:r/>
            <w:r>
              <w:rPr>
                <w:rFonts w:ascii="Aptos" w:hAnsi="Aptos"/>
                <w:b w:val="0"/>
                <w:sz w:val="13"/>
              </w:rPr>
              <w:t>Quality, sufficiency and confidence model.</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Electrical engineering</w:t>
            </w:r>
          </w:p>
        </w:tc>
        <w:tc>
          <w:tcPr>
            <w:tcW w:type="dxa" w:w="3408"/>
            <w:vAlign w:val="center"/>
            <w:shd w:fill="FFFFFF"/>
            <w:tcMar>
              <w:top w:w="48" w:type="dxa"/>
              <w:left w:w="48" w:type="dxa"/>
              <w:bottom w:w="48" w:type="dxa"/>
              <w:right w:w="48" w:type="dxa"/>
            </w:tcMar>
          </w:tcPr>
          <w:p>
            <w:r/>
            <w:r>
              <w:rPr>
                <w:rFonts w:ascii="Aptos" w:hAnsi="Aptos"/>
                <w:b w:val="0"/>
                <w:sz w:val="13"/>
              </w:rPr>
              <w:t>Pending</w:t>
            </w:r>
          </w:p>
        </w:tc>
        <w:tc>
          <w:tcPr>
            <w:tcW w:type="dxa" w:w="3408"/>
            <w:vAlign w:val="center"/>
            <w:shd w:fill="FFFFFF"/>
            <w:tcMar>
              <w:top w:w="48" w:type="dxa"/>
              <w:left w:w="48" w:type="dxa"/>
              <w:bottom w:w="48" w:type="dxa"/>
              <w:right w:w="48" w:type="dxa"/>
            </w:tcMar>
          </w:tcPr>
          <w:p>
            <w:r/>
            <w:r>
              <w:rPr>
                <w:rFonts w:ascii="Aptos" w:hAnsi="Aptos"/>
                <w:b w:val="0"/>
                <w:sz w:val="13"/>
              </w:rPr>
              <w:t>CG-05 evidence profile.</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Mechanical/liquid cooling</w:t>
            </w:r>
          </w:p>
        </w:tc>
        <w:tc>
          <w:tcPr>
            <w:tcW w:type="dxa" w:w="3408"/>
            <w:vAlign w:val="center"/>
            <w:shd w:fill="F3F6F8"/>
            <w:tcMar>
              <w:top w:w="48" w:type="dxa"/>
              <w:left w:w="48" w:type="dxa"/>
              <w:bottom w:w="48" w:type="dxa"/>
              <w:right w:w="48" w:type="dxa"/>
            </w:tcMar>
          </w:tcPr>
          <w:p>
            <w:r/>
            <w:r>
              <w:rPr>
                <w:rFonts w:ascii="Aptos" w:hAnsi="Aptos"/>
                <w:b w:val="0"/>
                <w:sz w:val="13"/>
              </w:rPr>
              <w:t>Pending</w:t>
            </w:r>
          </w:p>
        </w:tc>
        <w:tc>
          <w:tcPr>
            <w:tcW w:type="dxa" w:w="3408"/>
            <w:vAlign w:val="center"/>
            <w:shd w:fill="F3F6F8"/>
            <w:tcMar>
              <w:top w:w="48" w:type="dxa"/>
              <w:left w:w="48" w:type="dxa"/>
              <w:bottom w:w="48" w:type="dxa"/>
              <w:right w:w="48" w:type="dxa"/>
            </w:tcMar>
          </w:tcPr>
          <w:p>
            <w:r/>
            <w:r>
              <w:rPr>
                <w:rFonts w:ascii="Aptos" w:hAnsi="Aptos"/>
                <w:b w:val="0"/>
                <w:sz w:val="13"/>
              </w:rPr>
              <w:t>CG-06 evidence profile.</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Compute/storage/network</w:t>
            </w:r>
          </w:p>
        </w:tc>
        <w:tc>
          <w:tcPr>
            <w:tcW w:type="dxa" w:w="3408"/>
            <w:vAlign w:val="center"/>
            <w:shd w:fill="FFFFFF"/>
            <w:tcMar>
              <w:top w:w="48" w:type="dxa"/>
              <w:left w:w="48" w:type="dxa"/>
              <w:bottom w:w="48" w:type="dxa"/>
              <w:right w:w="48" w:type="dxa"/>
            </w:tcMar>
          </w:tcPr>
          <w:p>
            <w:r/>
            <w:r>
              <w:rPr>
                <w:rFonts w:ascii="Aptos" w:hAnsi="Aptos"/>
                <w:b w:val="0"/>
                <w:sz w:val="13"/>
              </w:rPr>
              <w:t>Pending</w:t>
            </w:r>
          </w:p>
        </w:tc>
        <w:tc>
          <w:tcPr>
            <w:tcW w:type="dxa" w:w="3408"/>
            <w:vAlign w:val="center"/>
            <w:shd w:fill="FFFFFF"/>
            <w:tcMar>
              <w:top w:w="48" w:type="dxa"/>
              <w:left w:w="48" w:type="dxa"/>
              <w:bottom w:w="48" w:type="dxa"/>
              <w:right w:w="48" w:type="dxa"/>
            </w:tcMar>
          </w:tcPr>
          <w:p>
            <w:r/>
            <w:r>
              <w:rPr>
                <w:rFonts w:ascii="Aptos" w:hAnsi="Aptos"/>
                <w:b w:val="0"/>
                <w:sz w:val="13"/>
              </w:rPr>
              <w:t>CG-08/10 evidence profile.</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Operations/reliability</w:t>
            </w:r>
          </w:p>
        </w:tc>
        <w:tc>
          <w:tcPr>
            <w:tcW w:type="dxa" w:w="3408"/>
            <w:vAlign w:val="center"/>
            <w:shd w:fill="F3F6F8"/>
            <w:tcMar>
              <w:top w:w="48" w:type="dxa"/>
              <w:left w:w="48" w:type="dxa"/>
              <w:bottom w:w="48" w:type="dxa"/>
              <w:right w:w="48" w:type="dxa"/>
            </w:tcMar>
          </w:tcPr>
          <w:p>
            <w:r/>
            <w:r>
              <w:rPr>
                <w:rFonts w:ascii="Aptos" w:hAnsi="Aptos"/>
                <w:b w:val="0"/>
                <w:sz w:val="13"/>
              </w:rPr>
              <w:t>Pending</w:t>
            </w:r>
          </w:p>
        </w:tc>
        <w:tc>
          <w:tcPr>
            <w:tcW w:type="dxa" w:w="3408"/>
            <w:vAlign w:val="center"/>
            <w:shd w:fill="F3F6F8"/>
            <w:tcMar>
              <w:top w:w="48" w:type="dxa"/>
              <w:left w:w="48" w:type="dxa"/>
              <w:bottom w:w="48" w:type="dxa"/>
              <w:right w:w="48" w:type="dxa"/>
            </w:tcMar>
          </w:tcPr>
          <w:p>
            <w:r/>
            <w:r>
              <w:rPr>
                <w:rFonts w:ascii="Aptos" w:hAnsi="Aptos"/>
                <w:b w:val="0"/>
                <w:sz w:val="13"/>
              </w:rPr>
              <w:t>Operational and recovery evidence.</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OT/cybersecurity</w:t>
            </w:r>
          </w:p>
        </w:tc>
        <w:tc>
          <w:tcPr>
            <w:tcW w:type="dxa" w:w="3408"/>
            <w:vAlign w:val="center"/>
            <w:shd w:fill="FFFFFF"/>
            <w:tcMar>
              <w:top w:w="48" w:type="dxa"/>
              <w:left w:w="48" w:type="dxa"/>
              <w:bottom w:w="48" w:type="dxa"/>
              <w:right w:w="48" w:type="dxa"/>
            </w:tcMar>
          </w:tcPr>
          <w:p>
            <w:r/>
            <w:r>
              <w:rPr>
                <w:rFonts w:ascii="Aptos" w:hAnsi="Aptos"/>
                <w:b w:val="0"/>
                <w:sz w:val="13"/>
              </w:rPr>
              <w:t>Pending</w:t>
            </w:r>
          </w:p>
        </w:tc>
        <w:tc>
          <w:tcPr>
            <w:tcW w:type="dxa" w:w="3408"/>
            <w:vAlign w:val="center"/>
            <w:shd w:fill="FFFFFF"/>
            <w:tcMar>
              <w:top w:w="48" w:type="dxa"/>
              <w:left w:w="48" w:type="dxa"/>
              <w:bottom w:w="48" w:type="dxa"/>
              <w:right w:w="48" w:type="dxa"/>
            </w:tcMar>
          </w:tcPr>
          <w:p>
            <w:r/>
            <w:r>
              <w:rPr>
                <w:rFonts w:ascii="Aptos" w:hAnsi="Aptos"/>
                <w:b w:val="0"/>
                <w:sz w:val="13"/>
              </w:rPr>
              <w:t>Control-plane, identity and logging evidence.</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Ontology/graph</w:t>
            </w:r>
          </w:p>
        </w:tc>
        <w:tc>
          <w:tcPr>
            <w:tcW w:type="dxa" w:w="3408"/>
            <w:vAlign w:val="center"/>
            <w:shd w:fill="F3F6F8"/>
            <w:tcMar>
              <w:top w:w="48" w:type="dxa"/>
              <w:left w:w="48" w:type="dxa"/>
              <w:bottom w:w="48" w:type="dxa"/>
              <w:right w:w="48" w:type="dxa"/>
            </w:tcMar>
          </w:tcPr>
          <w:p>
            <w:r/>
            <w:r>
              <w:rPr>
                <w:rFonts w:ascii="Aptos" w:hAnsi="Aptos"/>
                <w:b w:val="0"/>
                <w:sz w:val="13"/>
              </w:rPr>
              <w:t>Pending</w:t>
            </w:r>
          </w:p>
        </w:tc>
        <w:tc>
          <w:tcPr>
            <w:tcW w:type="dxa" w:w="3408"/>
            <w:vAlign w:val="center"/>
            <w:shd w:fill="F3F6F8"/>
            <w:tcMar>
              <w:top w:w="48" w:type="dxa"/>
              <w:left w:w="48" w:type="dxa"/>
              <w:bottom w:w="48" w:type="dxa"/>
              <w:right w:w="48" w:type="dxa"/>
            </w:tcMar>
          </w:tcPr>
          <w:p>
            <w:r/>
            <w:r>
              <w:rPr>
                <w:rFonts w:ascii="Aptos" w:hAnsi="Aptos"/>
                <w:b w:val="0"/>
                <w:sz w:val="13"/>
              </w:rPr>
              <w:t>Evidence classes/relationships and Artifact 005 alignment.</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Data/privacy/security</w:t>
            </w:r>
          </w:p>
        </w:tc>
        <w:tc>
          <w:tcPr>
            <w:tcW w:type="dxa" w:w="3408"/>
            <w:vAlign w:val="center"/>
            <w:shd w:fill="FFFFFF"/>
            <w:tcMar>
              <w:top w:w="48" w:type="dxa"/>
              <w:left w:w="48" w:type="dxa"/>
              <w:bottom w:w="48" w:type="dxa"/>
              <w:right w:w="48" w:type="dxa"/>
            </w:tcMar>
          </w:tcPr>
          <w:p>
            <w:r/>
            <w:r>
              <w:rPr>
                <w:rFonts w:ascii="Aptos" w:hAnsi="Aptos"/>
                <w:b w:val="0"/>
                <w:sz w:val="13"/>
              </w:rPr>
              <w:t>Pending</w:t>
            </w:r>
          </w:p>
        </w:tc>
        <w:tc>
          <w:tcPr>
            <w:tcW w:type="dxa" w:w="3408"/>
            <w:vAlign w:val="center"/>
            <w:shd w:fill="FFFFFF"/>
            <w:tcMar>
              <w:top w:w="48" w:type="dxa"/>
              <w:left w:w="48" w:type="dxa"/>
              <w:bottom w:w="48" w:type="dxa"/>
              <w:right w:w="48" w:type="dxa"/>
            </w:tcMar>
          </w:tcPr>
          <w:p>
            <w:r/>
            <w:r>
              <w:rPr>
                <w:rFonts w:ascii="Aptos" w:hAnsi="Aptos"/>
                <w:b w:val="0"/>
                <w:sz w:val="13"/>
              </w:rPr>
              <w:t>Classification, minimisation and handling.</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Legal/records management</w:t>
            </w:r>
          </w:p>
        </w:tc>
        <w:tc>
          <w:tcPr>
            <w:tcW w:type="dxa" w:w="3408"/>
            <w:vAlign w:val="center"/>
            <w:shd w:fill="F3F6F8"/>
            <w:tcMar>
              <w:top w:w="48" w:type="dxa"/>
              <w:left w:w="48" w:type="dxa"/>
              <w:bottom w:w="48" w:type="dxa"/>
              <w:right w:w="48" w:type="dxa"/>
            </w:tcMar>
          </w:tcPr>
          <w:p>
            <w:r/>
            <w:r>
              <w:rPr>
                <w:rFonts w:ascii="Aptos" w:hAnsi="Aptos"/>
                <w:b w:val="0"/>
                <w:sz w:val="13"/>
              </w:rPr>
              <w:t>Pending</w:t>
            </w:r>
          </w:p>
        </w:tc>
        <w:tc>
          <w:tcPr>
            <w:tcW w:type="dxa" w:w="3408"/>
            <w:vAlign w:val="center"/>
            <w:shd w:fill="F3F6F8"/>
            <w:tcMar>
              <w:top w:w="48" w:type="dxa"/>
              <w:left w:w="48" w:type="dxa"/>
              <w:bottom w:w="48" w:type="dxa"/>
              <w:right w:w="48" w:type="dxa"/>
            </w:tcMar>
          </w:tcPr>
          <w:p>
            <w:r/>
            <w:r>
              <w:rPr>
                <w:rFonts w:ascii="Aptos" w:hAnsi="Aptos"/>
                <w:b w:val="0"/>
                <w:sz w:val="13"/>
              </w:rPr>
              <w:t>Retention, legal hold and disclosure.</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Certification/accreditation</w:t>
            </w:r>
          </w:p>
        </w:tc>
        <w:tc>
          <w:tcPr>
            <w:tcW w:type="dxa" w:w="3408"/>
            <w:vAlign w:val="center"/>
            <w:shd w:fill="FFFFFF"/>
            <w:tcMar>
              <w:top w:w="48" w:type="dxa"/>
              <w:left w:w="48" w:type="dxa"/>
              <w:bottom w:w="48" w:type="dxa"/>
              <w:right w:w="48" w:type="dxa"/>
            </w:tcMar>
          </w:tcPr>
          <w:p>
            <w:r/>
            <w:r>
              <w:rPr>
                <w:rFonts w:ascii="Aptos" w:hAnsi="Aptos"/>
                <w:b w:val="0"/>
                <w:sz w:val="13"/>
              </w:rPr>
              <w:t>Pending</w:t>
            </w:r>
          </w:p>
        </w:tc>
        <w:tc>
          <w:tcPr>
            <w:tcW w:type="dxa" w:w="3408"/>
            <w:vAlign w:val="center"/>
            <w:shd w:fill="FFFFFF"/>
            <w:tcMar>
              <w:top w:w="48" w:type="dxa"/>
              <w:left w:w="48" w:type="dxa"/>
              <w:bottom w:w="48" w:type="dxa"/>
              <w:right w:w="48" w:type="dxa"/>
            </w:tcMar>
          </w:tcPr>
          <w:p>
            <w:r/>
            <w:r>
              <w:rPr>
                <w:rFonts w:ascii="Aptos" w:hAnsi="Aptos"/>
                <w:b w:val="0"/>
                <w:sz w:val="13"/>
              </w:rPr>
              <w:t>Evidence floors and scheme implications.</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Independent practitioner</w:t>
            </w:r>
          </w:p>
        </w:tc>
        <w:tc>
          <w:tcPr>
            <w:tcW w:type="dxa" w:w="3408"/>
            <w:vAlign w:val="center"/>
            <w:shd w:fill="F3F6F8"/>
            <w:tcMar>
              <w:top w:w="48" w:type="dxa"/>
              <w:left w:w="48" w:type="dxa"/>
              <w:bottom w:w="48" w:type="dxa"/>
              <w:right w:w="48" w:type="dxa"/>
            </w:tcMar>
          </w:tcPr>
          <w:p>
            <w:r/>
            <w:r>
              <w:rPr>
                <w:rFonts w:ascii="Aptos" w:hAnsi="Aptos"/>
                <w:b w:val="0"/>
                <w:sz w:val="13"/>
              </w:rPr>
              <w:t>Pending</w:t>
            </w:r>
          </w:p>
        </w:tc>
        <w:tc>
          <w:tcPr>
            <w:tcW w:type="dxa" w:w="3408"/>
            <w:vAlign w:val="center"/>
            <w:shd w:fill="F3F6F8"/>
            <w:tcMar>
              <w:top w:w="48" w:type="dxa"/>
              <w:left w:w="48" w:type="dxa"/>
              <w:bottom w:w="48" w:type="dxa"/>
              <w:right w:w="48" w:type="dxa"/>
            </w:tcMar>
          </w:tcPr>
          <w:p>
            <w:r/>
            <w:r>
              <w:rPr>
                <w:rFonts w:ascii="Aptos" w:hAnsi="Aptos"/>
                <w:b w:val="0"/>
                <w:sz w:val="13"/>
              </w:rPr>
              <w:t>Usability and reproducibility.</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Public release</w:t>
            </w:r>
          </w:p>
        </w:tc>
        <w:tc>
          <w:tcPr>
            <w:tcW w:type="dxa" w:w="3408"/>
            <w:vAlign w:val="center"/>
            <w:shd w:fill="FFFFFF"/>
            <w:tcMar>
              <w:top w:w="48" w:type="dxa"/>
              <w:left w:w="48" w:type="dxa"/>
              <w:bottom w:w="48" w:type="dxa"/>
              <w:right w:w="48" w:type="dxa"/>
            </w:tcMar>
          </w:tcPr>
          <w:p>
            <w:r/>
            <w:r>
              <w:rPr>
                <w:rFonts w:ascii="Aptos" w:hAnsi="Aptos"/>
                <w:b w:val="0"/>
                <w:sz w:val="13"/>
              </w:rPr>
              <w:t>Not approved</w:t>
            </w:r>
          </w:p>
        </w:tc>
        <w:tc>
          <w:tcPr>
            <w:tcW w:type="dxa" w:w="3408"/>
            <w:vAlign w:val="center"/>
            <w:shd w:fill="FFFFFF"/>
            <w:tcMar>
              <w:top w:w="48" w:type="dxa"/>
              <w:left w:w="48" w:type="dxa"/>
              <w:bottom w:w="48" w:type="dxa"/>
              <w:right w:w="48" w:type="dxa"/>
            </w:tcMar>
          </w:tcPr>
          <w:p>
            <w:r/>
            <w:r>
              <w:rPr>
                <w:rFonts w:ascii="Aptos" w:hAnsi="Aptos"/>
                <w:b w:val="0"/>
                <w:sz w:val="13"/>
              </w:rPr>
              <w:t>Mandatory review gates closed.</w:t>
            </w:r>
          </w:p>
        </w:tc>
      </w:tr>
    </w:tbl>
    <w:p>
      <w:pPr>
        <w:pStyle w:val="Small"/>
      </w:pPr>
    </w:p>
    <w:p>
      <w:pPr>
        <w:pStyle w:val="Heading2"/>
      </w:pPr>
      <w:r>
        <w:t>Acceptance criteria</w:t>
      </w:r>
    </w:p>
    <w:p>
      <w:pPr>
        <w:pStyle w:val="ListBullet"/>
      </w:pPr>
      <w:r>
        <w:t>All AIDCF-007 controls can receive a complete Evidence Requirement Profile.</w:t>
      </w:r>
    </w:p>
    <w:p>
      <w:pPr>
        <w:pStyle w:val="ListBullet"/>
      </w:pPr>
      <w:r>
        <w:t>Evidence quality dimensions remain visible and non-compensating where claim-critical.</w:t>
      </w:r>
    </w:p>
    <w:p>
      <w:pPr>
        <w:pStyle w:val="ListBullet"/>
      </w:pPr>
      <w:r>
        <w:t>UNKNOWN, conflicts and stale evidence cannot be hidden by scoring.</w:t>
      </w:r>
    </w:p>
    <w:p>
      <w:pPr>
        <w:pStyle w:val="ListBullet"/>
      </w:pPr>
      <w:r>
        <w:t>Critical-gate evidence floors are enforceable.</w:t>
      </w:r>
    </w:p>
    <w:p>
      <w:pPr>
        <w:pStyle w:val="ListBullet"/>
      </w:pPr>
      <w:r>
        <w:t>Human and machine-readable records preserve provenance and review.</w:t>
      </w:r>
    </w:p>
    <w:p>
      <w:pPr>
        <w:pStyle w:val="ListBullet"/>
      </w:pPr>
      <w:r>
        <w:t>Security, privacy, retention and lawful handling are operationally usable.</w:t>
      </w:r>
    </w:p>
    <w:p>
      <w:pPr>
        <w:pStyle w:val="ListBullet"/>
      </w:pPr>
      <w:r>
        <w:t>Artifact 009 can directly consume the model for assessment procedures.</w:t>
      </w:r>
    </w:p>
    <w:p>
      <w:pPr>
        <w:pStyle w:val="Heading2"/>
      </w:pPr>
      <w:r>
        <w:t>Change record</w:t>
      </w:r>
    </w:p>
    <w:tbl>
      <w:tblPr>
        <w:tblStyle w:val="TableGrid"/>
        <w:tblW w:type="auto" w:w="0"/>
        <w:jc w:val="center"/>
        <w:tblLook w:firstColumn="1" w:firstRow="1" w:lastColumn="0" w:lastRow="0" w:noHBand="0" w:noVBand="1" w:val="04A0"/>
      </w:tblPr>
      <w:tblGrid>
        <w:gridCol w:w="3408"/>
        <w:gridCol w:w="3408"/>
        <w:gridCol w:w="3408"/>
      </w:tblGrid>
      <w:tr>
        <w:trPr>
          <w:cantSplit/>
          <w:tblHeader w:val="true"/>
        </w:trPr>
        <w:tc>
          <w:tcPr>
            <w:tcW w:type="dxa" w:w="3408"/>
            <w:vAlign w:val="center"/>
            <w:shd w:fill="17365D"/>
            <w:tcMar>
              <w:top w:w="48" w:type="dxa"/>
              <w:left w:w="48" w:type="dxa"/>
              <w:bottom w:w="48" w:type="dxa"/>
              <w:right w:w="48" w:type="dxa"/>
            </w:tcMar>
          </w:tcPr>
          <w:p>
            <w:r/>
            <w:r>
              <w:rPr>
                <w:rFonts w:ascii="Aptos" w:hAnsi="Aptos"/>
                <w:b/>
                <w:color w:val="FFFFFF"/>
                <w:sz w:val="14"/>
              </w:rPr>
              <w:t>Version</w:t>
            </w:r>
          </w:p>
        </w:tc>
        <w:tc>
          <w:tcPr>
            <w:tcW w:type="dxa" w:w="3408"/>
            <w:vAlign w:val="center"/>
            <w:shd w:fill="17365D"/>
            <w:tcMar>
              <w:top w:w="48" w:type="dxa"/>
              <w:left w:w="48" w:type="dxa"/>
              <w:bottom w:w="48" w:type="dxa"/>
              <w:right w:w="48" w:type="dxa"/>
            </w:tcMar>
          </w:tcPr>
          <w:p>
            <w:r/>
            <w:r>
              <w:rPr>
                <w:rFonts w:ascii="Aptos" w:hAnsi="Aptos"/>
                <w:b/>
                <w:color w:val="FFFFFF"/>
                <w:sz w:val="14"/>
              </w:rPr>
              <w:t>Status</w:t>
            </w:r>
          </w:p>
        </w:tc>
        <w:tc>
          <w:tcPr>
            <w:tcW w:type="dxa" w:w="3408"/>
            <w:vAlign w:val="center"/>
            <w:shd w:fill="17365D"/>
            <w:tcMar>
              <w:top w:w="48" w:type="dxa"/>
              <w:left w:w="48" w:type="dxa"/>
              <w:bottom w:w="48" w:type="dxa"/>
              <w:right w:w="48" w:type="dxa"/>
            </w:tcMar>
          </w:tcPr>
          <w:p>
            <w:r/>
            <w:r>
              <w:rPr>
                <w:rFonts w:ascii="Aptos" w:hAnsi="Aptos"/>
                <w:b/>
                <w:color w:val="FFFFFF"/>
                <w:sz w:val="14"/>
              </w:rPr>
              <w:t>Summary</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0.1</w:t>
            </w:r>
          </w:p>
        </w:tc>
        <w:tc>
          <w:tcPr>
            <w:tcW w:type="dxa" w:w="3408"/>
            <w:vAlign w:val="center"/>
            <w:shd w:fill="FFFFFF"/>
            <w:tcMar>
              <w:top w:w="48" w:type="dxa"/>
              <w:left w:w="48" w:type="dxa"/>
              <w:bottom w:w="48" w:type="dxa"/>
              <w:right w:w="48" w:type="dxa"/>
            </w:tcMar>
          </w:tcPr>
          <w:p>
            <w:r/>
            <w:r>
              <w:rPr>
                <w:rFonts w:ascii="Aptos" w:hAnsi="Aptos"/>
                <w:b w:val="0"/>
                <w:sz w:val="13"/>
              </w:rPr>
              <w:t>Architecture draft</w:t>
            </w:r>
          </w:p>
        </w:tc>
        <w:tc>
          <w:tcPr>
            <w:tcW w:type="dxa" w:w="3408"/>
            <w:vAlign w:val="center"/>
            <w:shd w:fill="FFFFFF"/>
            <w:tcMar>
              <w:top w:w="48" w:type="dxa"/>
              <w:left w:w="48" w:type="dxa"/>
              <w:bottom w:w="48" w:type="dxa"/>
              <w:right w:w="48" w:type="dxa"/>
            </w:tcMar>
          </w:tcPr>
          <w:p>
            <w:r/>
            <w:r>
              <w:rPr>
                <w:rFonts w:ascii="Aptos" w:hAnsi="Aptos"/>
                <w:b w:val="0"/>
                <w:sz w:val="13"/>
              </w:rPr>
              <w:t>Evidence doctrine, hierarchy and taxonomy.</w:t>
            </w:r>
          </w:p>
        </w:tc>
      </w:tr>
      <w:tr>
        <w:trPr>
          <w:cantSplit/>
        </w:trPr>
        <w:tc>
          <w:tcPr>
            <w:tcW w:type="dxa" w:w="3408"/>
            <w:vAlign w:val="center"/>
            <w:shd w:fill="F3F6F8"/>
            <w:tcMar>
              <w:top w:w="48" w:type="dxa"/>
              <w:left w:w="48" w:type="dxa"/>
              <w:bottom w:w="48" w:type="dxa"/>
              <w:right w:w="48" w:type="dxa"/>
            </w:tcMar>
          </w:tcPr>
          <w:p>
            <w:r/>
            <w:r>
              <w:rPr>
                <w:rFonts w:ascii="Aptos" w:hAnsi="Aptos"/>
                <w:b w:val="0"/>
                <w:sz w:val="13"/>
              </w:rPr>
              <w:t>0.5</w:t>
            </w:r>
          </w:p>
        </w:tc>
        <w:tc>
          <w:tcPr>
            <w:tcW w:type="dxa" w:w="3408"/>
            <w:vAlign w:val="center"/>
            <w:shd w:fill="F3F6F8"/>
            <w:tcMar>
              <w:top w:w="48" w:type="dxa"/>
              <w:left w:w="48" w:type="dxa"/>
              <w:bottom w:w="48" w:type="dxa"/>
              <w:right w:w="48" w:type="dxa"/>
            </w:tcMar>
          </w:tcPr>
          <w:p>
            <w:r/>
            <w:r>
              <w:rPr>
                <w:rFonts w:ascii="Aptos" w:hAnsi="Aptos"/>
                <w:b w:val="0"/>
                <w:sz w:val="13"/>
              </w:rPr>
              <w:t>Integrated draft</w:t>
            </w:r>
          </w:p>
        </w:tc>
        <w:tc>
          <w:tcPr>
            <w:tcW w:type="dxa" w:w="3408"/>
            <w:vAlign w:val="center"/>
            <w:shd w:fill="F3F6F8"/>
            <w:tcMar>
              <w:top w:w="48" w:type="dxa"/>
              <w:left w:w="48" w:type="dxa"/>
              <w:bottom w:w="48" w:type="dxa"/>
              <w:right w:w="48" w:type="dxa"/>
            </w:tcMar>
          </w:tcPr>
          <w:p>
            <w:r/>
            <w:r>
              <w:rPr>
                <w:rFonts w:ascii="Aptos" w:hAnsi="Aptos"/>
                <w:b w:val="0"/>
                <w:sz w:val="13"/>
              </w:rPr>
              <w:t>Quality, sufficiency, gate, graph and lifecycle models.</w:t>
            </w:r>
          </w:p>
        </w:tc>
      </w:tr>
      <w:tr>
        <w:trPr>
          <w:cantSplit/>
        </w:trPr>
        <w:tc>
          <w:tcPr>
            <w:tcW w:type="dxa" w:w="3408"/>
            <w:vAlign w:val="center"/>
            <w:shd w:fill="FFFFFF"/>
            <w:tcMar>
              <w:top w:w="48" w:type="dxa"/>
              <w:left w:w="48" w:type="dxa"/>
              <w:bottom w:w="48" w:type="dxa"/>
              <w:right w:w="48" w:type="dxa"/>
            </w:tcMar>
          </w:tcPr>
          <w:p>
            <w:r/>
            <w:r>
              <w:rPr>
                <w:rFonts w:ascii="Aptos" w:hAnsi="Aptos"/>
                <w:b w:val="0"/>
                <w:sz w:val="13"/>
              </w:rPr>
              <w:t>1.0</w:t>
            </w:r>
          </w:p>
        </w:tc>
        <w:tc>
          <w:tcPr>
            <w:tcW w:type="dxa" w:w="3408"/>
            <w:vAlign w:val="center"/>
            <w:shd w:fill="FFFFFF"/>
            <w:tcMar>
              <w:top w:w="48" w:type="dxa"/>
              <w:left w:w="48" w:type="dxa"/>
              <w:bottom w:w="48" w:type="dxa"/>
              <w:right w:w="48" w:type="dxa"/>
            </w:tcMar>
          </w:tcPr>
          <w:p>
            <w:r/>
            <w:r>
              <w:rPr>
                <w:rFonts w:ascii="Aptos" w:hAnsi="Aptos"/>
                <w:b w:val="0"/>
                <w:sz w:val="13"/>
              </w:rPr>
              <w:t>Controlled-review draft</w:t>
            </w:r>
          </w:p>
        </w:tc>
        <w:tc>
          <w:tcPr>
            <w:tcW w:type="dxa" w:w="3408"/>
            <w:vAlign w:val="center"/>
            <w:shd w:fill="FFFFFF"/>
            <w:tcMar>
              <w:top w:w="48" w:type="dxa"/>
              <w:left w:w="48" w:type="dxa"/>
              <w:bottom w:w="48" w:type="dxa"/>
              <w:right w:w="48" w:type="dxa"/>
            </w:tcMar>
          </w:tcPr>
          <w:p>
            <w:r/>
            <w:r>
              <w:rPr>
                <w:rFonts w:ascii="Aptos" w:hAnsi="Aptos"/>
                <w:b w:val="0"/>
                <w:sz w:val="13"/>
              </w:rPr>
              <w:t>Full evidence standard and 360-control profile matrix.</w:t>
            </w:r>
          </w:p>
        </w:tc>
      </w:tr>
    </w:tbl>
    <w:p>
      <w:pPr>
        <w:pStyle w:val="Small"/>
      </w:pPr>
    </w:p>
    <w:p>
      <w:pPr>
        <w:pStyle w:val="Heading2"/>
      </w:pPr>
      <w:r>
        <w:t>Final doctrine</w:t>
      </w:r>
    </w:p>
    <w:p>
      <w:pPr>
        <w:pStyle w:val="Doctrine"/>
      </w:pPr>
      <w:r>
        <w:t>Evidence is the currency of AIDCF assurance. An evidence item has no universal authority outside its provenance, scope, time, state, method and assertion. A strong-looking package cannot compensate for a missing mandatory type, critical coverage gap, unresolved conflict or failed gate. When evidence cannot support the requested conclusion, AIDCF preserves UNKNOWN, states the limitation and withholds stronger assurance rather than manufacturing certainty.</w:t>
      </w:r>
    </w:p>
    <w:sectPr w:rsidR="00FC693F" w:rsidRPr="0006063C" w:rsidSect="00034616">
      <w:headerReference w:type="default" r:id="rId9"/>
      <w:footerReference w:type="default" r:id="rId10"/>
      <w:pgSz w:w="12240" w:h="15840"/>
      <w:pgMar w:top="979"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AIDCF-EVM-001 | Draft for controlled review | Siva Sethumadhavan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AIDCF | EVIDENCE MODEL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A6A6"/>
      <w:sz w:val="21"/>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ptos Display" w:hAnsi="Aptos Display"/>
      <w:b/>
      <w:bCs/>
      <w:i/>
      <w:iCs/>
      <w:color w:val="243447"/>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60"/>
      <w:contextualSpacing/>
    </w:pPr>
    <w:rPr>
      <w:rFonts w:asciiTheme="majorHAnsi" w:eastAsiaTheme="majorEastAsia" w:hAnsiTheme="majorHAnsi" w:cstheme="majorBidi" w:ascii="Aptos Display" w:hAnsi="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rine">
    <w:name w:val="Doctrine"/>
    <w:rPr>
      <w:rFonts w:ascii="Aptos" w:hAnsi="Aptos"/>
      <w:b/>
      <w:color w:val="17365D"/>
      <w:sz w:val="19"/>
    </w:rPr>
  </w:style>
  <w:style w:type="paragraph" w:customStyle="1" w:styleId="Req">
    <w:name w:val="Req"/>
    <w:rPr>
      <w:rFonts w:ascii="Aptos" w:hAnsi="Aptos"/>
      <w:b w:val="0"/>
      <w:color w:val="243447"/>
      <w:sz w:val="16"/>
    </w:rPr>
  </w:style>
  <w:style w:type="paragraph" w:customStyle="1" w:styleId="Small">
    <w:name w:val="Small"/>
    <w:rPr>
      <w:rFonts w:ascii="Aptos" w:hAnsi="Aptos"/>
      <w:b w:val="0"/>
      <w:color w:val="666666"/>
      <w:sz w:val="13"/>
    </w:rPr>
  </w:style>
  <w:style w:type="paragraph" w:customStyle="1" w:styleId="Formula">
    <w:name w:val="Formula"/>
    <w:rPr>
      <w:rFonts w:ascii="Aptos" w:hAnsi="Aptos"/>
      <w:b/>
      <w:color w:val="00A6A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AIDCF Evidence Model v1.0</dc:title>
  <dc:subject>Normative evidence architecture for AI infrastructure assurance</dc:subject>
  <dc:creator>Siva Sethumadhavan (SG)</dc:creator>
  <keywords>AIDCF, evidence model, assurance, provenance, sufficiency, critical gates, UNKNOWN</keywords>
  <dc:description>Draft for controlled review</dc:description>
  <lastModifiedBy>Siva Sethumadhavan (SG)</lastModifiedBy>
  <revision>1</revision>
  <dcterms:created xsi:type="dcterms:W3CDTF">2026-10-08T03:09:20.5465863Z</dcterms:created>
  <dcterms:modified xsi:type="dcterms:W3CDTF">2026-10-08T03:09:20.5465863Z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1840fb-8939-4796-95d0-bc833736564d_Enabled">
    <vt:lpwstr>true</vt:lpwstr>
  </property>
  <property fmtid="{D5CDD505-2E9C-101B-9397-08002B2CF9AE}" pid="3" name="MSIP_Label_2e1840fb-8939-4796-95d0-bc833736564d_SetDate">
    <vt:lpwstr>2026-10-08T03:09:21Z</vt:lpwstr>
  </property>
  <property fmtid="{D5CDD505-2E9C-101B-9397-08002B2CF9AE}" pid="4" name="MSIP_Label_2e1840fb-8939-4796-95d0-bc833736564d_Method">
    <vt:lpwstr>Privileged</vt:lpwstr>
  </property>
  <property fmtid="{D5CDD505-2E9C-101B-9397-08002B2CF9AE}" pid="5" name="MSIP_Label_2e1840fb-8939-4796-95d0-bc833736564d_Name">
    <vt:lpwstr>Confidential - Open Access</vt:lpwstr>
  </property>
  <property fmtid="{D5CDD505-2E9C-101B-9397-08002B2CF9AE}" pid="6" name="MSIP_Label_2e1840fb-8939-4796-95d0-bc833736564d_SiteId">
    <vt:lpwstr>513294a0-3e20-41b2-a970-6d30bf1546fa</vt:lpwstr>
  </property>
  <property fmtid="{D5CDD505-2E9C-101B-9397-08002B2CF9AE}" pid="7" name="MSIP_Label_2e1840fb-8939-4796-95d0-bc833736564d_ActionId">
    <vt:lpwstr>60d3364d-b01a-4502-aedf-321119ead945</vt:lpwstr>
  </property>
  <property fmtid="{D5CDD505-2E9C-101B-9397-08002B2CF9AE}" pid="8" name="MSIP_Label_2e1840fb-8939-4796-95d0-bc833736564d_ContentBits">
    <vt:lpwstr>0</vt:lpwstr>
  </property>
</Properties>
</file>