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2: Automating CI/CD Pipeline with Jenkins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NAME: </w:t>
      </w:r>
      <w:r w:rsidDel="00000000" w:rsidR="00000000" w:rsidRPr="00000000">
        <w:rPr>
          <w:b w:val="1"/>
          <w:sz w:val="24"/>
          <w:szCs w:val="24"/>
          <w:rtl w:val="0"/>
        </w:rPr>
        <w:t xml:space="preserve">SIVASAKTHI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ROLL NO: </w:t>
      </w:r>
      <w:r w:rsidDel="00000000" w:rsidR="00000000" w:rsidRPr="00000000">
        <w:rPr>
          <w:b w:val="1"/>
          <w:sz w:val="24"/>
          <w:szCs w:val="24"/>
          <w:rtl w:val="0"/>
        </w:rPr>
        <w:t xml:space="preserve">22CSR197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STEP-1:Installation of Docker</w:t>
      </w:r>
    </w:p>
    <w:p w:rsidR="00000000" w:rsidDel="00000000" w:rsidP="00000000" w:rsidRDefault="00000000" w:rsidRPr="00000000" w14:paraId="00000008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br w:type="textWrapping"/>
        <w:t xml:space="preserve">Install the Docker using the following commands:</w:t>
      </w:r>
    </w:p>
    <w:p w:rsidR="00000000" w:rsidDel="00000000" w:rsidP="00000000" w:rsidRDefault="00000000" w:rsidRPr="00000000" w14:paraId="00000009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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425" w:hanging="425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sudo apt install docker.io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425" w:hanging="425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docker –version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425" w:hanging="425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sudo systemctl start docker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425" w:hanging="425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sudo systemctl enable docker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425" w:hanging="425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sudo systemctl status docker</w:t>
      </w:r>
    </w:p>
    <w:p w:rsidR="00000000" w:rsidDel="00000000" w:rsidP="00000000" w:rsidRDefault="00000000" w:rsidRPr="00000000" w14:paraId="0000000F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STEP-2:Fork a Github Repository</w:t>
      </w:r>
    </w:p>
    <w:p w:rsidR="00000000" w:rsidDel="00000000" w:rsidP="00000000" w:rsidRDefault="00000000" w:rsidRPr="00000000" w14:paraId="00000011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Fork a copy of a GitHub repository, which will create a clone of that repository in your own</w:t>
      </w:r>
    </w:p>
    <w:p w:rsidR="00000000" w:rsidDel="00000000" w:rsidP="00000000" w:rsidRDefault="00000000" w:rsidRPr="00000000" w14:paraId="00000013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account.</w:t>
      </w:r>
    </w:p>
    <w:p w:rsidR="00000000" w:rsidDel="00000000" w:rsidP="00000000" w:rsidRDefault="00000000" w:rsidRPr="00000000" w14:paraId="00000014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STEP-3:Change the username and image name</w:t>
      </w:r>
      <w:r w:rsidDel="00000000" w:rsidR="00000000" w:rsidRPr="00000000">
        <w:rPr>
          <w:b w:val="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6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In the deploy.sh file, update your Docker Hub username, personal access token (PAT), and</w:t>
      </w:r>
    </w:p>
    <w:p w:rsidR="00000000" w:rsidDel="00000000" w:rsidP="00000000" w:rsidRDefault="00000000" w:rsidRPr="00000000" w14:paraId="00000017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change the image name to the one you created in Docker.</w:t>
      </w:r>
    </w:p>
    <w:p w:rsidR="00000000" w:rsidDel="00000000" w:rsidP="00000000" w:rsidRDefault="00000000" w:rsidRPr="00000000" w14:paraId="00000018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74000" cy="2971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STEP-4:Create a Pipeline Job in the Jenkins</w:t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420" w:hanging="42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In Jenkins, create a job using a pipeline.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420" w:hanging="42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In the 'Definition' section, choose 'Pipeline script from SCM'.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420" w:hanging="42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Under SCM, select 'Git', then paste the GitHub repository link in the 'Repository URL' field, which contains the script files for your job.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420" w:hanging="42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Change the branch to match the one you're using in Git, and verify the filename.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420" w:hanging="42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Finally, click 'OK' to proceed.</w:t>
      </w:r>
    </w:p>
    <w:p w:rsidR="00000000" w:rsidDel="00000000" w:rsidP="00000000" w:rsidRDefault="00000000" w:rsidRPr="00000000" w14:paraId="00000024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4000" cy="2971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</w:rPr>
        <w:drawing>
          <wp:inline distB="0" distT="0" distL="114300" distR="114300">
            <wp:extent cx="5261610" cy="2974340"/>
            <wp:effectExtent b="0" l="0" r="0" t="0"/>
            <wp:docPr descr="Screenshot from 2025-03-21 11-45-39" id="12" name="image1.png"/>
            <a:graphic>
              <a:graphicData uri="http://schemas.openxmlformats.org/drawingml/2006/picture">
                <pic:pic>
                  <pic:nvPicPr>
                    <pic:cNvPr descr="Screenshot from 2025-03-21 11-45-39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</w:rPr>
        <w:drawing>
          <wp:inline distB="0" distT="0" distL="114300" distR="114300">
            <wp:extent cx="5261610" cy="2974340"/>
            <wp:effectExtent b="0" l="0" r="0" t="0"/>
            <wp:docPr descr="Screenshot from 2025-03-21 11-45-45" id="13" name="image2.png"/>
            <a:graphic>
              <a:graphicData uri="http://schemas.openxmlformats.org/drawingml/2006/picture">
                <pic:pic>
                  <pic:nvPicPr>
                    <pic:cNvPr descr="Screenshot from 2025-03-21 11-45-45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2971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00" w:hanging="10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STEP-5: BUILD NOW</w:t>
      </w:r>
    </w:p>
    <w:p w:rsidR="00000000" w:rsidDel="00000000" w:rsidP="00000000" w:rsidRDefault="00000000" w:rsidRPr="00000000" w14:paraId="00000037">
      <w:pPr>
        <w:ind w:left="100" w:hanging="100"/>
        <w:rPr/>
      </w:pPr>
      <w:bookmarkStart w:colFirst="0" w:colLast="0" w:name="_heading=h.1rrchmgbdfcq" w:id="0"/>
      <w:bookmarkEnd w:id="0"/>
      <w:r w:rsidDel="00000000" w:rsidR="00000000" w:rsidRPr="00000000">
        <w:rPr/>
        <w:drawing>
          <wp:inline distB="0" distT="0" distL="114300" distR="114300">
            <wp:extent cx="5261610" cy="2974340"/>
            <wp:effectExtent b="0" l="0" r="0" t="0"/>
            <wp:docPr descr="task3" id="9" name="image3.png"/>
            <a:graphic>
              <a:graphicData uri="http://schemas.openxmlformats.org/drawingml/2006/picture">
                <pic:pic>
                  <pic:nvPicPr>
                    <pic:cNvPr descr="task3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✔"/>
      <w:lvlJc w:val="left"/>
      <w:pPr>
        <w:ind w:left="420" w:hanging="4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rPr>
      <w:rFonts w:asciiTheme="minorHAnsi" w:cstheme="minorBidi" w:eastAsiaTheme="minorEastAsia" w:hAnsiTheme="minorHAnsi"/>
      <w:lang w:bidi="ar-SA" w:eastAsia="zh-CN" w:val="en-US"/>
    </w:rPr>
  </w:style>
  <w:style w:type="character" w:styleId="2" w:default="1">
    <w:name w:val="Default Paragraph Font"/>
    <w:uiPriority w:val="0"/>
    <w:semiHidden w:val="1"/>
  </w:style>
  <w:style w:type="table" w:styleId="3" w:default="1">
    <w:name w:val="Normal Table"/>
    <w:uiPriority w:val="0"/>
    <w:semiHidden w:val="1"/>
    <w:tblPr>
      <w:tblLayout w:type="fixed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pcodCEoQ5InhguCPWCRxt28Wbg==">CgMxLjAyDmguMXJyY2htZ2JkZmNxOAByITFZZ1dmQzZSd0t6YnBBdHNLUV8wMkFqZDNGdmJCS2lvUQ==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2025-03-22T11:35:00Z</dcterms:created>
  <dc:creator>tamilarasi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