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C6B95" w14:textId="07F0172D" w:rsidR="001F4882" w:rsidRPr="008B6524" w:rsidRDefault="00B44FA7" w:rsidP="001F4882">
      <w:pPr>
        <w:pStyle w:val="papertitle"/>
        <w:spacing w:before="100" w:beforeAutospacing="1" w:after="100" w:afterAutospacing="1"/>
        <w:rPr>
          <w:kern w:val="48"/>
        </w:rPr>
      </w:pPr>
      <w:bookmarkStart w:id="0" w:name="_Hlk120043526"/>
      <w:bookmarkEnd w:id="0"/>
      <w:r>
        <w:rPr>
          <w:kern w:val="48"/>
        </w:rPr>
        <w:t>Design of QCA-Serial Parallel Multiplier(QSPM) with Energy Dissipation Analysis</w:t>
      </w:r>
    </w:p>
    <w:p w14:paraId="076E3212" w14:textId="77777777" w:rsidR="00D7522C" w:rsidRDefault="00D7522C" w:rsidP="003B4E04">
      <w:pPr>
        <w:pStyle w:val="Author"/>
        <w:spacing w:before="100" w:beforeAutospacing="1" w:after="100" w:afterAutospacing="1" w:line="120" w:lineRule="auto"/>
        <w:rPr>
          <w:sz w:val="16"/>
          <w:szCs w:val="16"/>
        </w:rPr>
      </w:pPr>
    </w:p>
    <w:p w14:paraId="2983818E"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default" r:id="rId8"/>
          <w:footerReference w:type="first" r:id="rId9"/>
          <w:pgSz w:w="11906" w:h="16838" w:code="9"/>
          <w:pgMar w:top="540" w:right="893" w:bottom="1440" w:left="893" w:header="720" w:footer="720" w:gutter="0"/>
          <w:cols w:space="720"/>
          <w:titlePg/>
          <w:docGrid w:linePitch="360"/>
        </w:sectPr>
      </w:pPr>
    </w:p>
    <w:p w14:paraId="350DF416" w14:textId="515CC686" w:rsidR="00BD670B" w:rsidRDefault="00C03ED0" w:rsidP="00BD670B">
      <w:pPr>
        <w:pStyle w:val="Author"/>
        <w:spacing w:before="100" w:beforeAutospacing="1"/>
        <w:rPr>
          <w:sz w:val="18"/>
          <w:szCs w:val="18"/>
        </w:rPr>
      </w:pPr>
      <w:r>
        <w:rPr>
          <w:sz w:val="18"/>
          <w:szCs w:val="18"/>
        </w:rPr>
        <w:t>Jagan Ram Jaswanth</w:t>
      </w:r>
      <w:r w:rsidR="001A3B3D" w:rsidRPr="00F847A6">
        <w:rPr>
          <w:sz w:val="18"/>
          <w:szCs w:val="18"/>
        </w:rPr>
        <w:t xml:space="preserve"> </w:t>
      </w:r>
      <w:r w:rsidR="00FF3C5E">
        <w:rPr>
          <w:sz w:val="18"/>
          <w:szCs w:val="18"/>
        </w:rPr>
        <w:t>P</w:t>
      </w:r>
      <w:r w:rsidR="001A3B3D" w:rsidRPr="00F847A6">
        <w:rPr>
          <w:sz w:val="18"/>
          <w:szCs w:val="18"/>
        </w:rPr>
        <w:br/>
      </w:r>
      <w:r>
        <w:rPr>
          <w:sz w:val="18"/>
          <w:szCs w:val="18"/>
        </w:rPr>
        <w:t>ECE</w:t>
      </w:r>
      <w:r w:rsidR="00D72D06" w:rsidRPr="00F847A6">
        <w:rPr>
          <w:sz w:val="18"/>
          <w:szCs w:val="18"/>
        </w:rPr>
        <w:br/>
      </w:r>
      <w:r>
        <w:rPr>
          <w:sz w:val="18"/>
          <w:szCs w:val="18"/>
        </w:rPr>
        <w:t>IIIT Sri City</w:t>
      </w:r>
      <w:r w:rsidR="001A3B3D" w:rsidRPr="00F847A6">
        <w:rPr>
          <w:i/>
          <w:sz w:val="18"/>
          <w:szCs w:val="18"/>
        </w:rPr>
        <w:br/>
      </w:r>
      <w:r>
        <w:rPr>
          <w:sz w:val="18"/>
          <w:szCs w:val="18"/>
        </w:rPr>
        <w:t>Sri City, India</w:t>
      </w:r>
      <w:r w:rsidR="001A3B3D" w:rsidRPr="00F847A6">
        <w:rPr>
          <w:sz w:val="18"/>
          <w:szCs w:val="18"/>
        </w:rPr>
        <w:br/>
      </w:r>
      <w:hyperlink r:id="rId10" w:history="1">
        <w:r w:rsidRPr="005377A2">
          <w:rPr>
            <w:rStyle w:val="Hyperlink"/>
            <w:sz w:val="18"/>
            <w:szCs w:val="18"/>
          </w:rPr>
          <w:t>jaganramjaswanth.p20@iiits.in</w:t>
        </w:r>
      </w:hyperlink>
      <w:r>
        <w:rPr>
          <w:sz w:val="18"/>
          <w:szCs w:val="18"/>
        </w:rPr>
        <w:t xml:space="preserve"> </w:t>
      </w:r>
    </w:p>
    <w:p w14:paraId="7359BF1D" w14:textId="3D367AB6" w:rsidR="001A3B3D" w:rsidRPr="00F847A6" w:rsidRDefault="00C03ED0" w:rsidP="007B6DDA">
      <w:pPr>
        <w:pStyle w:val="Author"/>
        <w:spacing w:before="100" w:beforeAutospacing="1"/>
        <w:rPr>
          <w:sz w:val="18"/>
          <w:szCs w:val="18"/>
        </w:rPr>
      </w:pPr>
      <w:r>
        <w:rPr>
          <w:sz w:val="18"/>
          <w:szCs w:val="18"/>
        </w:rPr>
        <w:t xml:space="preserve"> </w:t>
      </w:r>
      <w:r w:rsidR="00BD670B">
        <w:rPr>
          <w:sz w:val="18"/>
          <w:szCs w:val="18"/>
        </w:rPr>
        <w:br w:type="column"/>
      </w:r>
      <w:r>
        <w:rPr>
          <w:sz w:val="18"/>
          <w:szCs w:val="18"/>
        </w:rPr>
        <w:t xml:space="preserve"> S</w:t>
      </w:r>
      <w:r w:rsidR="00FF3C5E">
        <w:rPr>
          <w:sz w:val="18"/>
          <w:szCs w:val="18"/>
        </w:rPr>
        <w:t>rinivas</w:t>
      </w:r>
      <w:r>
        <w:rPr>
          <w:sz w:val="18"/>
          <w:szCs w:val="18"/>
        </w:rPr>
        <w:t xml:space="preserve"> Kalyan</w:t>
      </w:r>
      <w:r w:rsidR="00FF3C5E" w:rsidRPr="00FF3C5E">
        <w:rPr>
          <w:sz w:val="18"/>
          <w:szCs w:val="18"/>
        </w:rPr>
        <w:t xml:space="preserve"> </w:t>
      </w:r>
      <w:r w:rsidR="00FF3C5E">
        <w:rPr>
          <w:sz w:val="18"/>
          <w:szCs w:val="18"/>
        </w:rPr>
        <w:t>T V</w:t>
      </w:r>
      <w:r w:rsidR="001A3B3D" w:rsidRPr="00F847A6">
        <w:rPr>
          <w:sz w:val="18"/>
          <w:szCs w:val="18"/>
        </w:rPr>
        <w:br/>
      </w:r>
      <w:r>
        <w:rPr>
          <w:sz w:val="18"/>
          <w:szCs w:val="18"/>
        </w:rPr>
        <w:t>ECE</w:t>
      </w:r>
      <w:r w:rsidR="001A3B3D" w:rsidRPr="00F847A6">
        <w:rPr>
          <w:sz w:val="18"/>
          <w:szCs w:val="18"/>
        </w:rPr>
        <w:br/>
      </w:r>
      <w:r>
        <w:rPr>
          <w:sz w:val="18"/>
          <w:szCs w:val="18"/>
        </w:rPr>
        <w:t>IIIT Sri City</w:t>
      </w:r>
      <w:r w:rsidR="001A3B3D" w:rsidRPr="00F847A6">
        <w:rPr>
          <w:i/>
          <w:sz w:val="18"/>
          <w:szCs w:val="18"/>
        </w:rPr>
        <w:br/>
      </w:r>
      <w:r>
        <w:rPr>
          <w:sz w:val="18"/>
          <w:szCs w:val="18"/>
        </w:rPr>
        <w:t>Sri City, India</w:t>
      </w:r>
      <w:r w:rsidR="001A3B3D" w:rsidRPr="00F847A6">
        <w:rPr>
          <w:sz w:val="18"/>
          <w:szCs w:val="18"/>
        </w:rPr>
        <w:br/>
      </w:r>
      <w:hyperlink r:id="rId11" w:history="1">
        <w:r w:rsidRPr="005377A2">
          <w:rPr>
            <w:rStyle w:val="Hyperlink"/>
            <w:sz w:val="18"/>
            <w:szCs w:val="18"/>
          </w:rPr>
          <w:t>srinivaskalyan.t20@iiits.in</w:t>
        </w:r>
      </w:hyperlink>
      <w:r>
        <w:rPr>
          <w:sz w:val="18"/>
          <w:szCs w:val="18"/>
        </w:rPr>
        <w:t xml:space="preserve"> </w:t>
      </w:r>
    </w:p>
    <w:p w14:paraId="5505B48B" w14:textId="6E3F3287" w:rsidR="001A3B3D" w:rsidRPr="00F847A6" w:rsidRDefault="00C03ED0" w:rsidP="00447BB9">
      <w:pPr>
        <w:pStyle w:val="Author"/>
        <w:spacing w:before="100" w:beforeAutospacing="1"/>
        <w:rPr>
          <w:sz w:val="18"/>
          <w:szCs w:val="18"/>
        </w:rPr>
      </w:pPr>
      <w:r>
        <w:rPr>
          <w:sz w:val="18"/>
          <w:szCs w:val="18"/>
        </w:rPr>
        <w:t xml:space="preserve"> </w:t>
      </w:r>
      <w:r w:rsidR="00BD670B">
        <w:rPr>
          <w:sz w:val="18"/>
          <w:szCs w:val="18"/>
        </w:rPr>
        <w:br w:type="column"/>
      </w:r>
      <w:r>
        <w:rPr>
          <w:sz w:val="18"/>
          <w:szCs w:val="18"/>
        </w:rPr>
        <w:t>Sai Anirudh</w:t>
      </w:r>
      <w:r w:rsidR="00FF3C5E">
        <w:rPr>
          <w:sz w:val="18"/>
          <w:szCs w:val="18"/>
        </w:rPr>
        <w:t xml:space="preserve"> S</w:t>
      </w:r>
      <w:r w:rsidR="001A3B3D" w:rsidRPr="00F847A6">
        <w:rPr>
          <w:sz w:val="18"/>
          <w:szCs w:val="18"/>
        </w:rPr>
        <w:br/>
      </w:r>
      <w:r>
        <w:rPr>
          <w:sz w:val="18"/>
          <w:szCs w:val="18"/>
        </w:rPr>
        <w:t>ECE</w:t>
      </w:r>
      <w:r w:rsidR="001A3B3D" w:rsidRPr="00F847A6">
        <w:rPr>
          <w:sz w:val="18"/>
          <w:szCs w:val="18"/>
        </w:rPr>
        <w:br/>
      </w:r>
      <w:r>
        <w:rPr>
          <w:sz w:val="18"/>
          <w:szCs w:val="18"/>
        </w:rPr>
        <w:t>IIIT Sri City</w:t>
      </w:r>
      <w:r w:rsidR="001A3B3D" w:rsidRPr="00F847A6">
        <w:rPr>
          <w:i/>
          <w:sz w:val="18"/>
          <w:szCs w:val="18"/>
        </w:rPr>
        <w:br/>
      </w:r>
      <w:r>
        <w:rPr>
          <w:sz w:val="18"/>
          <w:szCs w:val="18"/>
        </w:rPr>
        <w:t>Sri City, India</w:t>
      </w:r>
      <w:r w:rsidR="001A3B3D" w:rsidRPr="00F847A6">
        <w:rPr>
          <w:sz w:val="18"/>
          <w:szCs w:val="18"/>
        </w:rPr>
        <w:br/>
      </w:r>
      <w:hyperlink r:id="rId12" w:history="1">
        <w:r w:rsidRPr="005377A2">
          <w:rPr>
            <w:rStyle w:val="Hyperlink"/>
            <w:sz w:val="18"/>
            <w:szCs w:val="18"/>
          </w:rPr>
          <w:t>saianirudh.s20@iiits.in</w:t>
        </w:r>
      </w:hyperlink>
      <w:r>
        <w:rPr>
          <w:sz w:val="18"/>
          <w:szCs w:val="18"/>
        </w:rPr>
        <w:t xml:space="preserve"> </w:t>
      </w:r>
    </w:p>
    <w:p w14:paraId="3B8DA7A3"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464E4B7"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DA72BC6" w14:textId="6242CE33" w:rsidR="004D72B5" w:rsidRDefault="009303D9" w:rsidP="00972203">
      <w:pPr>
        <w:pStyle w:val="Abstract"/>
        <w:rPr>
          <w:i/>
          <w:iCs/>
        </w:rPr>
      </w:pPr>
      <w:r>
        <w:rPr>
          <w:i/>
          <w:iCs/>
        </w:rPr>
        <w:t>Abstract</w:t>
      </w:r>
      <w:r>
        <w:t>—</w:t>
      </w:r>
      <w:r w:rsidR="00B44FA7">
        <w:t xml:space="preserve">%This paper shows the implementation of a 4-bit Multiplier and </w:t>
      </w:r>
      <w:r w:rsidR="002F52B1">
        <w:t>it’s</w:t>
      </w:r>
      <w:r w:rsidR="00B44FA7">
        <w:t xml:space="preserve"> working using quantum cells. Also going to show the power dissipation in each cell, average power dissipation, and leakage power in the circuit. This circuit will be implemented using an Exclusive XOR </w:t>
      </w:r>
      <w:proofErr w:type="gramStart"/>
      <w:r w:rsidR="00B44FA7">
        <w:t>gate(</w:t>
      </w:r>
      <w:proofErr w:type="gramEnd"/>
      <w:r w:rsidR="00B44FA7">
        <w:t xml:space="preserve">EXOR). All these circuits were implemented and verified in the QCA Designer tool (QCAD) and power dissipation and power leakage were observed in the QCA Pro tool. </w:t>
      </w:r>
    </w:p>
    <w:p w14:paraId="41474F54" w14:textId="4494DEE8" w:rsidR="009303D9" w:rsidRPr="004D72B5" w:rsidRDefault="004D72B5" w:rsidP="00972203">
      <w:pPr>
        <w:pStyle w:val="Keywords"/>
      </w:pPr>
      <w:r w:rsidRPr="004D72B5">
        <w:t>Keywords—</w:t>
      </w:r>
      <w:r w:rsidR="00B44FA7">
        <w:t>Quantum cell, 4-bit Multiplier, Energy dissipation, cost.</w:t>
      </w:r>
    </w:p>
    <w:p w14:paraId="67BB21DB" w14:textId="1E383330" w:rsidR="009303D9" w:rsidRPr="00D632BE" w:rsidRDefault="009303D9" w:rsidP="006B6B66">
      <w:pPr>
        <w:pStyle w:val="Heading1"/>
      </w:pPr>
      <w:r w:rsidRPr="00D632BE">
        <w:t xml:space="preserve">Introduction </w:t>
      </w:r>
    </w:p>
    <w:p w14:paraId="110EAE52" w14:textId="55769159" w:rsidR="009303D9" w:rsidRDefault="00C11670" w:rsidP="00E7596C">
      <w:pPr>
        <w:pStyle w:val="BodyText"/>
        <w:rPr>
          <w:lang w:val="en-IN"/>
        </w:rPr>
      </w:pPr>
      <w:r>
        <w:rPr>
          <w:lang w:val="en-IN"/>
        </w:rPr>
        <w:t>QCA means Quantum-Dot Cellular Automata</w:t>
      </w:r>
      <w:r w:rsidR="00BC20CD">
        <w:rPr>
          <w:lang w:val="en-IN"/>
        </w:rPr>
        <w:t xml:space="preserve">. </w:t>
      </w:r>
      <w:r w:rsidR="00066D3E">
        <w:rPr>
          <w:lang w:val="en-IN"/>
        </w:rPr>
        <w:t xml:space="preserve">These quantum cells are mainly used or high performance, small in size, quick computations. These </w:t>
      </w:r>
      <w:proofErr w:type="spellStart"/>
      <w:r w:rsidR="00066D3E">
        <w:rPr>
          <w:lang w:val="en-IN"/>
        </w:rPr>
        <w:t>qca</w:t>
      </w:r>
      <w:proofErr w:type="spellEnd"/>
      <w:r w:rsidR="00066D3E">
        <w:rPr>
          <w:lang w:val="en-IN"/>
        </w:rPr>
        <w:t xml:space="preserve"> cells work on electrons shifting inside the cells. In this </w:t>
      </w:r>
      <w:proofErr w:type="spellStart"/>
      <w:r w:rsidR="00066D3E">
        <w:rPr>
          <w:lang w:val="en-IN"/>
        </w:rPr>
        <w:t>qca</w:t>
      </w:r>
      <w:proofErr w:type="spellEnd"/>
      <w:r w:rsidR="00066D3E">
        <w:rPr>
          <w:lang w:val="en-IN"/>
        </w:rPr>
        <w:t xml:space="preserve"> cell we will get two types of states -1 and 0 respectively. The respective types can be seen in Figure 1.</w:t>
      </w:r>
    </w:p>
    <w:p w14:paraId="40B2D5E7" w14:textId="77777777" w:rsidR="00330945" w:rsidRDefault="00330945" w:rsidP="00E7596C">
      <w:pPr>
        <w:pStyle w:val="BodyText"/>
        <w:rPr>
          <w:lang w:val="en-IN"/>
        </w:rPr>
      </w:pPr>
    </w:p>
    <w:p w14:paraId="34E667B7" w14:textId="27C4DF34" w:rsidR="00066D3E" w:rsidRDefault="00066D3E" w:rsidP="00E7596C">
      <w:pPr>
        <w:pStyle w:val="BodyText"/>
        <w:rPr>
          <w:lang w:val="en-IN"/>
        </w:rPr>
      </w:pPr>
      <w:r>
        <w:rPr>
          <w:lang w:val="en-IN"/>
        </w:rPr>
        <w:t>Figure 1: Q</w:t>
      </w:r>
      <w:r w:rsidR="00F66684">
        <w:rPr>
          <w:lang w:val="en-IN"/>
        </w:rPr>
        <w:t>CA cell types based on polarisations.</w:t>
      </w:r>
    </w:p>
    <w:p w14:paraId="46B39107" w14:textId="77777777" w:rsidR="00330945" w:rsidRDefault="00330945" w:rsidP="00E7596C">
      <w:pPr>
        <w:pStyle w:val="BodyText"/>
        <w:rPr>
          <w:lang w:val="en-IN"/>
        </w:rPr>
      </w:pPr>
    </w:p>
    <w:p w14:paraId="4752ADAB" w14:textId="71CF89CA" w:rsidR="00066D3E" w:rsidRDefault="00066D3E" w:rsidP="00E7596C">
      <w:pPr>
        <w:pStyle w:val="BodyText"/>
        <w:rPr>
          <w:lang w:val="en-IN"/>
        </w:rPr>
      </w:pPr>
      <w:r w:rsidRPr="00066D3E">
        <w:rPr>
          <w:lang w:val="en-IN"/>
        </w:rPr>
        <w:drawing>
          <wp:inline distT="0" distB="0" distL="0" distR="0" wp14:anchorId="42AED465" wp14:editId="73CD1FC2">
            <wp:extent cx="2298700" cy="19875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8825" cy="1987658"/>
                    </a:xfrm>
                    <a:prstGeom prst="rect">
                      <a:avLst/>
                    </a:prstGeom>
                  </pic:spPr>
                </pic:pic>
              </a:graphicData>
            </a:graphic>
          </wp:inline>
        </w:drawing>
      </w:r>
    </w:p>
    <w:p w14:paraId="41E5F8D4" w14:textId="77777777" w:rsidR="00330945" w:rsidRDefault="00330945" w:rsidP="00E7596C">
      <w:pPr>
        <w:pStyle w:val="BodyText"/>
        <w:rPr>
          <w:lang w:val="en-IN"/>
        </w:rPr>
      </w:pPr>
    </w:p>
    <w:p w14:paraId="275FC8F1" w14:textId="65BE0A1D" w:rsidR="00F66684" w:rsidRDefault="00F66684" w:rsidP="00F66684">
      <w:pPr>
        <w:pStyle w:val="BodyText"/>
        <w:ind w:firstLine="0"/>
        <w:rPr>
          <w:lang w:val="en-IN"/>
        </w:rPr>
      </w:pPr>
      <w:r>
        <w:rPr>
          <w:lang w:val="en-IN"/>
        </w:rPr>
        <w:tab/>
        <w:t xml:space="preserve">These cells work based on the property of repulsion between the electrons inside the cell. The next electron position will be decide based on the previous cells </w:t>
      </w:r>
      <w:proofErr w:type="gramStart"/>
      <w:r>
        <w:rPr>
          <w:lang w:val="en-IN"/>
        </w:rPr>
        <w:t>polarised  values</w:t>
      </w:r>
      <w:proofErr w:type="gramEnd"/>
      <w:r>
        <w:rPr>
          <w:lang w:val="en-IN"/>
        </w:rPr>
        <w:t xml:space="preserve">. If the previous cell </w:t>
      </w:r>
      <w:proofErr w:type="gramStart"/>
      <w:r>
        <w:rPr>
          <w:lang w:val="en-IN"/>
        </w:rPr>
        <w:t>have</w:t>
      </w:r>
      <w:proofErr w:type="gramEnd"/>
      <w:r>
        <w:rPr>
          <w:lang w:val="en-IN"/>
        </w:rPr>
        <w:t xml:space="preserve"> a electron then the corresponding space shouldn’t contain any electrons to satisfy the electron stability. </w:t>
      </w:r>
      <w:proofErr w:type="gramStart"/>
      <w:r w:rsidR="008D27F8">
        <w:rPr>
          <w:lang w:val="en-IN"/>
        </w:rPr>
        <w:t>So</w:t>
      </w:r>
      <w:proofErr w:type="gramEnd"/>
      <w:r w:rsidR="008D27F8">
        <w:rPr>
          <w:lang w:val="en-IN"/>
        </w:rPr>
        <w:t xml:space="preserve"> the thumb rule is for a corresponding electron there </w:t>
      </w:r>
      <w:r w:rsidR="006326E7">
        <w:rPr>
          <w:lang w:val="en-IN"/>
        </w:rPr>
        <w:t xml:space="preserve">need to be a hole in the surroundings and when there is a hole there need to be </w:t>
      </w:r>
      <w:proofErr w:type="spellStart"/>
      <w:r w:rsidR="006326E7">
        <w:rPr>
          <w:lang w:val="en-IN"/>
        </w:rPr>
        <w:t>a</w:t>
      </w:r>
      <w:proofErr w:type="spellEnd"/>
      <w:r w:rsidR="006326E7">
        <w:rPr>
          <w:lang w:val="en-IN"/>
        </w:rPr>
        <w:t xml:space="preserve"> electron to balance the stability.</w:t>
      </w:r>
    </w:p>
    <w:p w14:paraId="44237637" w14:textId="353638B3" w:rsidR="008D27F8" w:rsidRDefault="008D27F8" w:rsidP="00F66684">
      <w:pPr>
        <w:pStyle w:val="BodyText"/>
        <w:ind w:firstLine="0"/>
        <w:rPr>
          <w:lang w:val="en-IN"/>
        </w:rPr>
      </w:pPr>
      <w:r>
        <w:rPr>
          <w:lang w:val="en-IN"/>
        </w:rPr>
        <w:t xml:space="preserve">In a case where there will be cells on both the sides and we need to decide where the electron need to be places in cell so </w:t>
      </w:r>
      <w:r>
        <w:rPr>
          <w:lang w:val="en-IN"/>
        </w:rPr>
        <w:t xml:space="preserve">that there will be no damage to the circuit. So in such cases there the domination will be taken by </w:t>
      </w:r>
      <w:proofErr w:type="gramStart"/>
      <w:r>
        <w:rPr>
          <w:lang w:val="en-IN"/>
        </w:rPr>
        <w:t>the  fixed</w:t>
      </w:r>
      <w:proofErr w:type="gramEnd"/>
      <w:r>
        <w:rPr>
          <w:lang w:val="en-IN"/>
        </w:rPr>
        <w:t xml:space="preserve"> polarisation that was set on the circuit.</w:t>
      </w:r>
    </w:p>
    <w:p w14:paraId="7C29F773" w14:textId="4696EFA6" w:rsidR="008D27F8" w:rsidRDefault="008D27F8" w:rsidP="00F66684">
      <w:pPr>
        <w:pStyle w:val="BodyText"/>
        <w:ind w:firstLine="0"/>
        <w:rPr>
          <w:lang w:val="en-IN"/>
        </w:rPr>
      </w:pPr>
      <w:r>
        <w:rPr>
          <w:lang w:val="en-IN"/>
        </w:rPr>
        <w:t xml:space="preserve">These cells not only work in series of the cells these also work when they are diagonal to each other. </w:t>
      </w:r>
    </w:p>
    <w:p w14:paraId="27748979" w14:textId="55F0C758" w:rsidR="006326E7" w:rsidRDefault="006326E7" w:rsidP="00F66684">
      <w:pPr>
        <w:pStyle w:val="BodyText"/>
        <w:ind w:firstLine="0"/>
        <w:rPr>
          <w:lang w:val="en-IN"/>
        </w:rPr>
      </w:pPr>
      <w:proofErr w:type="gramStart"/>
      <w:r>
        <w:rPr>
          <w:lang w:val="en-IN"/>
        </w:rPr>
        <w:t>So</w:t>
      </w:r>
      <w:proofErr w:type="gramEnd"/>
      <w:r>
        <w:rPr>
          <w:lang w:val="en-IN"/>
        </w:rPr>
        <w:t xml:space="preserve"> when a series of cells are in serially connected to each other then we will be getting the output same as the input given to the circuit at input terminal. Similarly, when they are connected diagonally the we will be getting the opposite of the input that was given at the output side. The following theory can be seen in the figure 2 (a) and (b).</w:t>
      </w:r>
    </w:p>
    <w:p w14:paraId="111C4B85" w14:textId="24789DCE" w:rsidR="006326E7" w:rsidRDefault="006326E7" w:rsidP="00F66684">
      <w:pPr>
        <w:pStyle w:val="BodyText"/>
        <w:ind w:firstLine="0"/>
        <w:rPr>
          <w:lang w:val="en-IN"/>
        </w:rPr>
      </w:pPr>
      <w:r>
        <w:rPr>
          <w:lang w:val="en-IN"/>
        </w:rPr>
        <w:tab/>
      </w:r>
      <w:r>
        <w:rPr>
          <w:lang w:val="en-IN"/>
        </w:rPr>
        <w:tab/>
      </w:r>
      <w:r>
        <w:rPr>
          <w:lang w:val="en-IN"/>
        </w:rPr>
        <w:tab/>
      </w:r>
      <w:r w:rsidRPr="006326E7">
        <w:rPr>
          <w:lang w:val="en-IN"/>
        </w:rPr>
        <w:drawing>
          <wp:inline distT="0" distB="0" distL="0" distR="0" wp14:anchorId="586273AD" wp14:editId="53FC9ACC">
            <wp:extent cx="2552831" cy="673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2831" cy="673135"/>
                    </a:xfrm>
                    <a:prstGeom prst="rect">
                      <a:avLst/>
                    </a:prstGeom>
                  </pic:spPr>
                </pic:pic>
              </a:graphicData>
            </a:graphic>
          </wp:inline>
        </w:drawing>
      </w:r>
    </w:p>
    <w:p w14:paraId="132E283B" w14:textId="040983FD" w:rsidR="006326E7" w:rsidRPr="006326E7" w:rsidRDefault="006326E7" w:rsidP="00F66684">
      <w:pPr>
        <w:pStyle w:val="BodyText"/>
        <w:ind w:firstLine="0"/>
        <w:rPr>
          <w:sz w:val="16"/>
          <w:szCs w:val="16"/>
          <w:lang w:val="en-IN"/>
        </w:rPr>
      </w:pPr>
      <w:r>
        <w:rPr>
          <w:sz w:val="16"/>
          <w:szCs w:val="16"/>
          <w:lang w:val="en-IN"/>
        </w:rPr>
        <w:tab/>
      </w:r>
      <w:r>
        <w:rPr>
          <w:sz w:val="16"/>
          <w:szCs w:val="16"/>
          <w:lang w:val="en-IN"/>
        </w:rPr>
        <w:tab/>
      </w:r>
      <w:r w:rsidRPr="006326E7">
        <w:rPr>
          <w:sz w:val="16"/>
          <w:szCs w:val="16"/>
          <w:lang w:val="en-IN"/>
        </w:rPr>
        <w:t>Figure 2 (a): When cells are connected in series</w:t>
      </w:r>
    </w:p>
    <w:p w14:paraId="442D1EED" w14:textId="6639B502" w:rsidR="006326E7" w:rsidRDefault="006326E7" w:rsidP="00F66684">
      <w:pPr>
        <w:pStyle w:val="BodyText"/>
        <w:ind w:firstLine="0"/>
        <w:rPr>
          <w:lang w:val="en-IN"/>
        </w:rPr>
      </w:pPr>
      <w:r>
        <w:rPr>
          <w:lang w:val="en-IN"/>
        </w:rPr>
        <w:tab/>
      </w:r>
      <w:r>
        <w:rPr>
          <w:lang w:val="en-IN"/>
        </w:rPr>
        <w:tab/>
      </w:r>
      <w:r w:rsidRPr="006326E7">
        <w:rPr>
          <w:lang w:val="en-IN"/>
        </w:rPr>
        <w:drawing>
          <wp:inline distT="0" distB="0" distL="0" distR="0" wp14:anchorId="0D311721" wp14:editId="2F50FD18">
            <wp:extent cx="1873346" cy="9017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3346" cy="901746"/>
                    </a:xfrm>
                    <a:prstGeom prst="rect">
                      <a:avLst/>
                    </a:prstGeom>
                  </pic:spPr>
                </pic:pic>
              </a:graphicData>
            </a:graphic>
          </wp:inline>
        </w:drawing>
      </w:r>
    </w:p>
    <w:p w14:paraId="6EF88041" w14:textId="62C16A32" w:rsidR="006326E7" w:rsidRPr="006326E7" w:rsidRDefault="006326E7" w:rsidP="00F66684">
      <w:pPr>
        <w:pStyle w:val="BodyText"/>
        <w:ind w:firstLine="0"/>
        <w:rPr>
          <w:sz w:val="16"/>
          <w:szCs w:val="16"/>
          <w:lang w:val="en-IN"/>
        </w:rPr>
      </w:pPr>
      <w:r>
        <w:rPr>
          <w:sz w:val="16"/>
          <w:szCs w:val="16"/>
          <w:lang w:val="en-IN"/>
        </w:rPr>
        <w:tab/>
      </w:r>
      <w:r>
        <w:rPr>
          <w:sz w:val="16"/>
          <w:szCs w:val="16"/>
          <w:lang w:val="en-IN"/>
        </w:rPr>
        <w:tab/>
      </w:r>
      <w:r w:rsidRPr="006326E7">
        <w:rPr>
          <w:sz w:val="16"/>
          <w:szCs w:val="16"/>
          <w:lang w:val="en-IN"/>
        </w:rPr>
        <w:t>(b): When cells are connected diagonally</w:t>
      </w:r>
    </w:p>
    <w:p w14:paraId="71EC751C" w14:textId="10EF2192" w:rsidR="00330945" w:rsidRDefault="00330945" w:rsidP="00F66684">
      <w:pPr>
        <w:pStyle w:val="BodyText"/>
        <w:ind w:firstLine="0"/>
        <w:rPr>
          <w:lang w:val="en-IN"/>
        </w:rPr>
      </w:pPr>
      <w:proofErr w:type="gramStart"/>
      <w:r>
        <w:rPr>
          <w:lang w:val="en-IN"/>
        </w:rPr>
        <w:t>Also</w:t>
      </w:r>
      <w:proofErr w:type="gramEnd"/>
      <w:r>
        <w:rPr>
          <w:lang w:val="en-IN"/>
        </w:rPr>
        <w:t xml:space="preserve"> in Figure 2 (c) we can observe the implementation of the an AND gate using QCA cells in which we can see there was a fixed polarization given to one cell at the bottom in which that will be used for choosing the output when there is a clash between two or more cells at the same time. Similarly in Figure 2 (d) we can see the implementation of OR gate where here the fixed polarization was given as 1 in which we can change the </w:t>
      </w:r>
      <w:proofErr w:type="gramStart"/>
      <w:r>
        <w:rPr>
          <w:lang w:val="en-IN"/>
        </w:rPr>
        <w:t>output based</w:t>
      </w:r>
      <w:proofErr w:type="gramEnd"/>
      <w:r>
        <w:rPr>
          <w:lang w:val="en-IN"/>
        </w:rPr>
        <w:t xml:space="preserve"> o the input values A and B as shown in the figure.</w:t>
      </w:r>
    </w:p>
    <w:p w14:paraId="0F4CB85F" w14:textId="0D49BFE6" w:rsidR="00330945" w:rsidRDefault="00330945" w:rsidP="00F66684">
      <w:pPr>
        <w:pStyle w:val="BodyText"/>
        <w:ind w:firstLine="0"/>
        <w:rPr>
          <w:lang w:val="en-IN"/>
        </w:rPr>
      </w:pPr>
    </w:p>
    <w:p w14:paraId="0FBD7B82" w14:textId="68793441" w:rsidR="00330945" w:rsidRDefault="00330945" w:rsidP="00F66684">
      <w:pPr>
        <w:pStyle w:val="BodyText"/>
        <w:ind w:firstLine="0"/>
        <w:rPr>
          <w:lang w:val="en-IN"/>
        </w:rPr>
      </w:pPr>
      <w:r w:rsidRPr="00330945">
        <w:rPr>
          <w:lang w:val="en-IN"/>
        </w:rPr>
        <w:drawing>
          <wp:inline distT="0" distB="0" distL="0" distR="0" wp14:anchorId="16CCC387" wp14:editId="4B68FF33">
            <wp:extent cx="3089910" cy="13709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9910" cy="1370965"/>
                    </a:xfrm>
                    <a:prstGeom prst="rect">
                      <a:avLst/>
                    </a:prstGeom>
                  </pic:spPr>
                </pic:pic>
              </a:graphicData>
            </a:graphic>
          </wp:inline>
        </w:drawing>
      </w:r>
    </w:p>
    <w:p w14:paraId="74D77D21" w14:textId="0CD68B1E" w:rsidR="00330945" w:rsidRDefault="00330945" w:rsidP="00F66684">
      <w:pPr>
        <w:pStyle w:val="BodyText"/>
        <w:ind w:firstLine="0"/>
        <w:rPr>
          <w:lang w:val="en-IN"/>
        </w:rPr>
      </w:pPr>
      <w:r>
        <w:rPr>
          <w:lang w:val="en-IN"/>
        </w:rPr>
        <w:tab/>
      </w:r>
      <w:r>
        <w:rPr>
          <w:lang w:val="en-IN"/>
        </w:rPr>
        <w:tab/>
        <w:t>(c)</w:t>
      </w:r>
      <w:r>
        <w:rPr>
          <w:lang w:val="en-IN"/>
        </w:rPr>
        <w:tab/>
      </w:r>
      <w:r>
        <w:rPr>
          <w:lang w:val="en-IN"/>
        </w:rPr>
        <w:tab/>
      </w:r>
      <w:r>
        <w:rPr>
          <w:lang w:val="en-IN"/>
        </w:rPr>
        <w:tab/>
        <w:t xml:space="preserve">       </w:t>
      </w:r>
      <w:proofErr w:type="gramStart"/>
      <w:r>
        <w:rPr>
          <w:lang w:val="en-IN"/>
        </w:rPr>
        <w:t xml:space="preserve">   (</w:t>
      </w:r>
      <w:proofErr w:type="gramEnd"/>
      <w:r>
        <w:rPr>
          <w:lang w:val="en-IN"/>
        </w:rPr>
        <w:t>d)</w:t>
      </w:r>
    </w:p>
    <w:p w14:paraId="3FD1249E" w14:textId="43FA7E03" w:rsidR="00330945" w:rsidRPr="00C11670" w:rsidRDefault="00330945" w:rsidP="00F66684">
      <w:pPr>
        <w:pStyle w:val="BodyText"/>
        <w:ind w:firstLine="0"/>
        <w:rPr>
          <w:lang w:val="en-IN"/>
        </w:rPr>
      </w:pPr>
      <w:r>
        <w:rPr>
          <w:lang w:val="en-IN"/>
        </w:rPr>
        <w:lastRenderedPageBreak/>
        <w:t xml:space="preserve">So based on the basic introduction given so </w:t>
      </w:r>
      <w:proofErr w:type="gramStart"/>
      <w:r>
        <w:rPr>
          <w:lang w:val="en-IN"/>
        </w:rPr>
        <w:t>far</w:t>
      </w:r>
      <w:proofErr w:type="gramEnd"/>
      <w:r>
        <w:rPr>
          <w:lang w:val="en-IN"/>
        </w:rPr>
        <w:t xml:space="preserve"> we will now try to implement the required 4-bit serial-parallel Multiplier</w:t>
      </w:r>
      <w:r w:rsidR="001F4882">
        <w:rPr>
          <w:lang w:val="en-IN"/>
        </w:rPr>
        <w:t xml:space="preserve"> </w:t>
      </w:r>
      <w:r>
        <w:rPr>
          <w:lang w:val="en-IN"/>
        </w:rPr>
        <w:t>(QSPM) circuit using QCA cells and using that circuit we will try to find energy dissipations, leakage energy and switching energy dissipations.</w:t>
      </w:r>
      <w:r w:rsidR="001F4882">
        <w:rPr>
          <w:lang w:val="en-IN"/>
        </w:rPr>
        <w:t xml:space="preserve"> Also, we will find the are of the overall circuit that was going to be built. Then later that we will try to plot a graph between the area and the cost of the overall circuit.</w:t>
      </w:r>
    </w:p>
    <w:p w14:paraId="7B423882" w14:textId="709998C7" w:rsidR="009303D9" w:rsidRPr="006B6B66" w:rsidRDefault="00BC20CD" w:rsidP="006B6B66">
      <w:pPr>
        <w:pStyle w:val="Heading1"/>
      </w:pPr>
      <w:r>
        <w:t>Proposed Design</w:t>
      </w:r>
    </w:p>
    <w:p w14:paraId="367EC053" w14:textId="251D2740" w:rsidR="009303D9" w:rsidRDefault="00BC20CD" w:rsidP="00ED0149">
      <w:pPr>
        <w:pStyle w:val="Heading2"/>
      </w:pPr>
      <w:r>
        <w:t>Bit-serial Adder</w:t>
      </w:r>
    </w:p>
    <w:p w14:paraId="597C6A94" w14:textId="6C2F3FA9" w:rsidR="004C16B1" w:rsidRDefault="00BC20CD" w:rsidP="00BC20CD">
      <w:pPr>
        <w:pStyle w:val="BodyText"/>
        <w:ind w:left="288" w:firstLine="0"/>
        <w:rPr>
          <w:lang w:val="en-IN"/>
        </w:rPr>
      </w:pPr>
      <w:r>
        <w:rPr>
          <w:lang w:val="en-IN"/>
        </w:rPr>
        <w:tab/>
        <w:t>A Sit Serial Adder</w:t>
      </w:r>
      <w:r w:rsidR="008D27F8">
        <w:rPr>
          <w:lang w:val="en-IN"/>
        </w:rPr>
        <w:t xml:space="preserve"> </w:t>
      </w:r>
      <w:r>
        <w:rPr>
          <w:lang w:val="en-IN"/>
        </w:rPr>
        <w:t xml:space="preserve">(BSA) is an </w:t>
      </w:r>
      <w:proofErr w:type="spellStart"/>
      <w:r>
        <w:rPr>
          <w:lang w:val="en-IN"/>
        </w:rPr>
        <w:t>adder</w:t>
      </w:r>
      <w:proofErr w:type="spellEnd"/>
      <w:r>
        <w:rPr>
          <w:lang w:val="en-IN"/>
        </w:rPr>
        <w:t xml:space="preserve"> that performs binary additions. </w:t>
      </w:r>
      <w:r w:rsidR="004C16B1">
        <w:rPr>
          <w:lang w:val="en-IN"/>
        </w:rPr>
        <w:t xml:space="preserve">According to the proposed data for </w:t>
      </w:r>
      <w:proofErr w:type="gramStart"/>
      <w:r w:rsidR="004C16B1">
        <w:rPr>
          <w:lang w:val="en-IN"/>
        </w:rPr>
        <w:t>this 3 majority gates</w:t>
      </w:r>
      <w:proofErr w:type="gramEnd"/>
      <w:r w:rsidR="004C16B1">
        <w:rPr>
          <w:lang w:val="en-IN"/>
        </w:rPr>
        <w:t xml:space="preserve"> and two inverter gates are required to get the sum and one majority gate for </w:t>
      </w:r>
      <w:proofErr w:type="spellStart"/>
      <w:r w:rsidR="004C16B1">
        <w:rPr>
          <w:lang w:val="en-IN"/>
        </w:rPr>
        <w:t>C</w:t>
      </w:r>
      <w:r w:rsidR="004C16B1" w:rsidRPr="00876949">
        <w:rPr>
          <w:vertAlign w:val="subscript"/>
          <w:lang w:val="en-IN"/>
        </w:rPr>
        <w:t>out</w:t>
      </w:r>
      <w:proofErr w:type="spellEnd"/>
      <w:r w:rsidR="004C16B1">
        <w:rPr>
          <w:lang w:val="en-IN"/>
        </w:rPr>
        <w:t>. The expressions can be seen in equation 1 from [1]</w:t>
      </w:r>
      <w:r w:rsidR="00876949">
        <w:rPr>
          <w:lang w:val="en-IN"/>
        </w:rPr>
        <w:t>, where x</w:t>
      </w:r>
      <w:r w:rsidR="00876949" w:rsidRPr="00876949">
        <w:rPr>
          <w:vertAlign w:val="subscript"/>
          <w:lang w:val="en-IN"/>
        </w:rPr>
        <w:t>i</w:t>
      </w:r>
      <w:r w:rsidR="00876949">
        <w:rPr>
          <w:lang w:val="en-IN"/>
        </w:rPr>
        <w:t xml:space="preserve">, and </w:t>
      </w:r>
      <w:proofErr w:type="spellStart"/>
      <w:r w:rsidR="00876949">
        <w:rPr>
          <w:lang w:val="en-IN"/>
        </w:rPr>
        <w:t>y</w:t>
      </w:r>
      <w:r w:rsidR="00876949" w:rsidRPr="00876949">
        <w:rPr>
          <w:vertAlign w:val="subscript"/>
          <w:lang w:val="en-IN"/>
        </w:rPr>
        <w:t>i</w:t>
      </w:r>
      <w:proofErr w:type="spellEnd"/>
      <w:r w:rsidR="00876949">
        <w:rPr>
          <w:lang w:val="en-IN"/>
        </w:rPr>
        <w:t xml:space="preserve"> are input bits and </w:t>
      </w:r>
      <w:proofErr w:type="spellStart"/>
      <w:r w:rsidR="00876949">
        <w:rPr>
          <w:lang w:val="en-IN"/>
        </w:rPr>
        <w:t>c</w:t>
      </w:r>
      <w:r w:rsidR="00876949" w:rsidRPr="00876949">
        <w:rPr>
          <w:vertAlign w:val="subscript"/>
          <w:lang w:val="en-IN"/>
        </w:rPr>
        <w:t>in</w:t>
      </w:r>
      <w:proofErr w:type="spellEnd"/>
      <w:r w:rsidR="00876949">
        <w:rPr>
          <w:lang w:val="en-IN"/>
        </w:rPr>
        <w:t xml:space="preserve"> is the carry-in bit.</w:t>
      </w:r>
    </w:p>
    <w:p w14:paraId="6BAA1973" w14:textId="77777777" w:rsidR="001F4882" w:rsidRDefault="001F4882" w:rsidP="00BC20CD">
      <w:pPr>
        <w:pStyle w:val="BodyText"/>
        <w:ind w:left="288" w:firstLine="0"/>
        <w:rPr>
          <w:lang w:val="en-IN"/>
        </w:rPr>
      </w:pPr>
    </w:p>
    <w:p w14:paraId="039F612B" w14:textId="721E2AA9" w:rsidR="00876949" w:rsidRDefault="004C16B1" w:rsidP="00BC20CD">
      <w:pPr>
        <w:pStyle w:val="BodyText"/>
        <w:ind w:left="288" w:firstLine="0"/>
        <w:rPr>
          <w:lang w:val="en-IN"/>
        </w:rPr>
      </w:pPr>
      <w:r>
        <w:rPr>
          <w:lang w:val="en-IN"/>
        </w:rPr>
        <w:t xml:space="preserve">Sum = </w:t>
      </w:r>
      <w:proofErr w:type="spellStart"/>
      <w:r>
        <w:rPr>
          <w:lang w:val="en-IN"/>
        </w:rPr>
        <w:t>x</w:t>
      </w:r>
      <w:r w:rsidRPr="001E7CE0">
        <w:rPr>
          <w:vertAlign w:val="subscript"/>
          <w:lang w:val="en-IN"/>
        </w:rPr>
        <w:t>i</w:t>
      </w:r>
      <w:r>
        <w:rPr>
          <w:lang w:val="en-IN"/>
        </w:rPr>
        <w:t>y</w:t>
      </w:r>
      <w:r w:rsidRPr="001E7CE0">
        <w:rPr>
          <w:vertAlign w:val="subscript"/>
          <w:lang w:val="en-IN"/>
        </w:rPr>
        <w:t>i</w:t>
      </w:r>
      <w:r w:rsidR="001E7CE0">
        <w:rPr>
          <w:lang w:val="en-IN"/>
        </w:rPr>
        <w:t>c</w:t>
      </w:r>
      <w:r w:rsidRPr="001E7CE0">
        <w:rPr>
          <w:vertAlign w:val="subscript"/>
          <w:lang w:val="en-IN"/>
        </w:rPr>
        <w:t>in</w:t>
      </w:r>
      <w:proofErr w:type="spellEnd"/>
      <w:r>
        <w:rPr>
          <w:lang w:val="en-IN"/>
        </w:rPr>
        <w:t xml:space="preserve"> + </w:t>
      </w:r>
      <w:proofErr w:type="spellStart"/>
      <w:r w:rsidR="001E7CE0">
        <w:rPr>
          <w:lang w:val="en-IN"/>
        </w:rPr>
        <w:t>x</w:t>
      </w:r>
      <w:r w:rsidR="001E7CE0" w:rsidRPr="001E7CE0">
        <w:rPr>
          <w:vertAlign w:val="subscript"/>
          <w:lang w:val="en-IN"/>
        </w:rPr>
        <w:t>i</w:t>
      </w:r>
      <w:r w:rsidR="001E7CE0">
        <w:rPr>
          <w:lang w:val="en-IN"/>
        </w:rPr>
        <w:t>y</w:t>
      </w:r>
      <w:r w:rsidR="00876949">
        <w:rPr>
          <w:lang w:val="en-IN"/>
        </w:rPr>
        <w:t>̅</w:t>
      </w:r>
      <w:r w:rsidR="001E7CE0" w:rsidRPr="001E7CE0">
        <w:rPr>
          <w:vertAlign w:val="subscript"/>
          <w:lang w:val="en-IN"/>
        </w:rPr>
        <w:t>i</w:t>
      </w:r>
      <w:r w:rsidR="001E7CE0">
        <w:rPr>
          <w:lang w:val="en-IN"/>
        </w:rPr>
        <w:t>c</w:t>
      </w:r>
      <w:r w:rsidR="00876949">
        <w:rPr>
          <w:lang w:val="en-IN"/>
        </w:rPr>
        <w:t>̅</w:t>
      </w:r>
      <w:r w:rsidR="001E7CE0" w:rsidRPr="001E7CE0">
        <w:rPr>
          <w:vertAlign w:val="subscript"/>
          <w:lang w:val="en-IN"/>
        </w:rPr>
        <w:t>in</w:t>
      </w:r>
      <w:proofErr w:type="spellEnd"/>
      <w:r w:rsidR="00876949">
        <w:rPr>
          <w:vertAlign w:val="subscript"/>
          <w:lang w:val="en-IN"/>
        </w:rPr>
        <w:t xml:space="preserve"> </w:t>
      </w:r>
      <w:r w:rsidR="001E7CE0">
        <w:rPr>
          <w:lang w:val="en-IN"/>
        </w:rPr>
        <w:t xml:space="preserve">+ </w:t>
      </w:r>
      <w:proofErr w:type="spellStart"/>
      <w:r w:rsidR="001E7CE0">
        <w:rPr>
          <w:lang w:val="en-IN"/>
        </w:rPr>
        <w:t>x</w:t>
      </w:r>
      <w:r w:rsidR="001E7CE0" w:rsidRPr="001E7CE0">
        <w:rPr>
          <w:vertAlign w:val="subscript"/>
          <w:lang w:val="en-IN"/>
        </w:rPr>
        <w:t>i</w:t>
      </w:r>
      <w:r w:rsidR="001E7CE0">
        <w:rPr>
          <w:lang w:val="en-IN"/>
        </w:rPr>
        <w:t>y</w:t>
      </w:r>
      <w:r w:rsidR="001E7CE0" w:rsidRPr="001E7CE0">
        <w:rPr>
          <w:vertAlign w:val="subscript"/>
          <w:lang w:val="en-IN"/>
        </w:rPr>
        <w:t>i</w:t>
      </w:r>
      <w:r w:rsidR="001E7CE0">
        <w:rPr>
          <w:lang w:val="en-IN"/>
        </w:rPr>
        <w:t>c</w:t>
      </w:r>
      <w:r w:rsidR="00876949">
        <w:rPr>
          <w:lang w:val="en-IN"/>
        </w:rPr>
        <w:t>̅</w:t>
      </w:r>
      <w:r w:rsidR="001E7CE0" w:rsidRPr="001E7CE0">
        <w:rPr>
          <w:vertAlign w:val="subscript"/>
          <w:lang w:val="en-IN"/>
        </w:rPr>
        <w:t>in</w:t>
      </w:r>
      <w:proofErr w:type="spellEnd"/>
      <w:r w:rsidR="00876949">
        <w:rPr>
          <w:lang w:val="en-IN"/>
        </w:rPr>
        <w:t xml:space="preserve"> </w:t>
      </w:r>
      <w:r w:rsidR="001E7CE0">
        <w:rPr>
          <w:lang w:val="en-IN"/>
        </w:rPr>
        <w:t xml:space="preserve">+ </w:t>
      </w:r>
      <w:proofErr w:type="spellStart"/>
      <w:r w:rsidR="001E7CE0">
        <w:rPr>
          <w:lang w:val="en-IN"/>
        </w:rPr>
        <w:t>x</w:t>
      </w:r>
      <w:r w:rsidR="00876949">
        <w:rPr>
          <w:lang w:val="en-IN"/>
        </w:rPr>
        <w:t>̅</w:t>
      </w:r>
      <w:r w:rsidR="001E7CE0" w:rsidRPr="001E7CE0">
        <w:rPr>
          <w:vertAlign w:val="subscript"/>
          <w:lang w:val="en-IN"/>
        </w:rPr>
        <w:t>i</w:t>
      </w:r>
      <w:r w:rsidR="001E7CE0">
        <w:rPr>
          <w:lang w:val="en-IN"/>
        </w:rPr>
        <w:t>y</w:t>
      </w:r>
      <w:r w:rsidR="00876949">
        <w:rPr>
          <w:lang w:val="en-IN"/>
        </w:rPr>
        <w:t>̅</w:t>
      </w:r>
      <w:r w:rsidR="001E7CE0" w:rsidRPr="001E7CE0">
        <w:rPr>
          <w:vertAlign w:val="subscript"/>
          <w:lang w:val="en-IN"/>
        </w:rPr>
        <w:t>i</w:t>
      </w:r>
      <w:r w:rsidR="001E7CE0">
        <w:rPr>
          <w:lang w:val="en-IN"/>
        </w:rPr>
        <w:t>c</w:t>
      </w:r>
      <w:r w:rsidR="001E7CE0" w:rsidRPr="001E7CE0">
        <w:rPr>
          <w:vertAlign w:val="subscript"/>
          <w:lang w:val="en-IN"/>
        </w:rPr>
        <w:t>in</w:t>
      </w:r>
      <w:proofErr w:type="spellEnd"/>
      <w:r w:rsidR="00876949">
        <w:rPr>
          <w:vertAlign w:val="subscript"/>
          <w:lang w:val="en-IN"/>
        </w:rPr>
        <w:t xml:space="preserve"> </w:t>
      </w:r>
    </w:p>
    <w:p w14:paraId="29AB7868" w14:textId="39810549" w:rsidR="00876949" w:rsidRDefault="00876949" w:rsidP="00BC20CD">
      <w:pPr>
        <w:pStyle w:val="BodyText"/>
        <w:ind w:left="288" w:firstLine="0"/>
        <w:rPr>
          <w:lang w:val="en-IN"/>
        </w:rPr>
      </w:pPr>
      <w:r>
        <w:rPr>
          <w:lang w:val="en-IN"/>
        </w:rPr>
        <w:tab/>
        <w:t xml:space="preserve">= </w:t>
      </w:r>
      <w:proofErr w:type="gramStart"/>
      <w:r>
        <w:rPr>
          <w:lang w:val="en-IN"/>
        </w:rPr>
        <w:t>M(</w:t>
      </w:r>
      <w:proofErr w:type="gramEnd"/>
      <w:r>
        <w:rPr>
          <w:lang w:val="en-IN"/>
        </w:rPr>
        <w:t>M̅(x</w:t>
      </w:r>
      <w:r>
        <w:rPr>
          <w:lang w:val="en-IN"/>
        </w:rPr>
        <w:softHyphen/>
        <w:t xml:space="preserve">, </w:t>
      </w:r>
      <w:proofErr w:type="spellStart"/>
      <w:r>
        <w:rPr>
          <w:lang w:val="en-IN"/>
        </w:rPr>
        <w:t>y</w:t>
      </w:r>
      <w:r w:rsidRPr="00876949">
        <w:rPr>
          <w:vertAlign w:val="subscript"/>
          <w:lang w:val="en-IN"/>
        </w:rPr>
        <w:t>i</w:t>
      </w:r>
      <w:proofErr w:type="spellEnd"/>
      <w:r>
        <w:rPr>
          <w:lang w:val="en-IN"/>
        </w:rPr>
        <w:t xml:space="preserve">, </w:t>
      </w:r>
      <w:proofErr w:type="spellStart"/>
      <w:r>
        <w:rPr>
          <w:lang w:val="en-IN"/>
        </w:rPr>
        <w:t>c</w:t>
      </w:r>
      <w:r w:rsidRPr="00876949">
        <w:rPr>
          <w:vertAlign w:val="subscript"/>
          <w:lang w:val="en-IN"/>
        </w:rPr>
        <w:t>in</w:t>
      </w:r>
      <w:proofErr w:type="spellEnd"/>
      <w:r>
        <w:rPr>
          <w:lang w:val="en-IN"/>
        </w:rPr>
        <w:t>),M(x</w:t>
      </w:r>
      <w:r w:rsidRPr="00876949">
        <w:rPr>
          <w:vertAlign w:val="subscript"/>
          <w:lang w:val="en-IN"/>
        </w:rPr>
        <w:t>i</w:t>
      </w:r>
      <w:r>
        <w:rPr>
          <w:lang w:val="en-IN"/>
        </w:rPr>
        <w:t xml:space="preserve">, </w:t>
      </w:r>
      <w:proofErr w:type="spellStart"/>
      <w:r>
        <w:rPr>
          <w:lang w:val="en-IN"/>
        </w:rPr>
        <w:t>y</w:t>
      </w:r>
      <w:r w:rsidRPr="00876949">
        <w:rPr>
          <w:vertAlign w:val="subscript"/>
          <w:lang w:val="en-IN"/>
        </w:rPr>
        <w:t>i</w:t>
      </w:r>
      <w:proofErr w:type="spellEnd"/>
      <w:r>
        <w:rPr>
          <w:lang w:val="en-IN"/>
        </w:rPr>
        <w:t xml:space="preserve">, </w:t>
      </w:r>
      <w:proofErr w:type="spellStart"/>
      <w:r>
        <w:rPr>
          <w:lang w:val="en-IN"/>
        </w:rPr>
        <w:t>c̅</w:t>
      </w:r>
      <w:r w:rsidRPr="00876949">
        <w:rPr>
          <w:vertAlign w:val="subscript"/>
          <w:lang w:val="en-IN"/>
        </w:rPr>
        <w:t>in</w:t>
      </w:r>
      <w:proofErr w:type="spellEnd"/>
      <w:r>
        <w:rPr>
          <w:lang w:val="en-IN"/>
        </w:rPr>
        <w:t xml:space="preserve">), </w:t>
      </w:r>
      <w:proofErr w:type="spellStart"/>
      <w:r>
        <w:rPr>
          <w:lang w:val="en-IN"/>
        </w:rPr>
        <w:t>c</w:t>
      </w:r>
      <w:r w:rsidRPr="00876949">
        <w:rPr>
          <w:vertAlign w:val="subscript"/>
          <w:lang w:val="en-IN"/>
        </w:rPr>
        <w:t>in</w:t>
      </w:r>
      <w:proofErr w:type="spellEnd"/>
      <w:r>
        <w:rPr>
          <w:lang w:val="en-IN"/>
        </w:rPr>
        <w:t>) ……….(1)</w:t>
      </w:r>
    </w:p>
    <w:p w14:paraId="1530C308" w14:textId="6E0B7A77" w:rsidR="00876949" w:rsidRDefault="00876949" w:rsidP="00BC20CD">
      <w:pPr>
        <w:pStyle w:val="BodyText"/>
        <w:ind w:left="288" w:firstLine="0"/>
        <w:rPr>
          <w:lang w:val="en-IN"/>
        </w:rPr>
      </w:pPr>
      <w:proofErr w:type="spellStart"/>
      <w:r>
        <w:rPr>
          <w:lang w:val="en-IN"/>
        </w:rPr>
        <w:t>C</w:t>
      </w:r>
      <w:r w:rsidRPr="00876949">
        <w:rPr>
          <w:vertAlign w:val="subscript"/>
          <w:lang w:val="en-IN"/>
        </w:rPr>
        <w:t>out</w:t>
      </w:r>
      <w:proofErr w:type="spellEnd"/>
      <w:r>
        <w:rPr>
          <w:lang w:val="en-IN"/>
        </w:rPr>
        <w:tab/>
        <w:t xml:space="preserve">= </w:t>
      </w:r>
      <w:proofErr w:type="gramStart"/>
      <w:r>
        <w:rPr>
          <w:lang w:val="en-IN"/>
        </w:rPr>
        <w:t>M(</w:t>
      </w:r>
      <w:proofErr w:type="gramEnd"/>
      <w:r>
        <w:rPr>
          <w:lang w:val="en-IN"/>
        </w:rPr>
        <w:t>x</w:t>
      </w:r>
      <w:r w:rsidRPr="00876949">
        <w:rPr>
          <w:vertAlign w:val="subscript"/>
          <w:lang w:val="en-IN"/>
        </w:rPr>
        <w:t>i</w:t>
      </w:r>
      <w:r>
        <w:rPr>
          <w:lang w:val="en-IN"/>
        </w:rPr>
        <w:t xml:space="preserve">, </w:t>
      </w:r>
      <w:proofErr w:type="spellStart"/>
      <w:r>
        <w:rPr>
          <w:lang w:val="en-IN"/>
        </w:rPr>
        <w:t>y</w:t>
      </w:r>
      <w:r w:rsidRPr="00876949">
        <w:rPr>
          <w:vertAlign w:val="subscript"/>
          <w:lang w:val="en-IN"/>
        </w:rPr>
        <w:t>i</w:t>
      </w:r>
      <w:proofErr w:type="spellEnd"/>
      <w:r>
        <w:rPr>
          <w:lang w:val="en-IN"/>
        </w:rPr>
        <w:t xml:space="preserve">, </w:t>
      </w:r>
      <w:proofErr w:type="spellStart"/>
      <w:r>
        <w:rPr>
          <w:lang w:val="en-IN"/>
        </w:rPr>
        <w:t>c</w:t>
      </w:r>
      <w:r w:rsidRPr="00876949">
        <w:rPr>
          <w:vertAlign w:val="subscript"/>
          <w:lang w:val="en-IN"/>
        </w:rPr>
        <w:t>in</w:t>
      </w:r>
      <w:proofErr w:type="spellEnd"/>
      <w:r>
        <w:rPr>
          <w:lang w:val="en-IN"/>
        </w:rPr>
        <w:t>)</w:t>
      </w:r>
    </w:p>
    <w:p w14:paraId="4966148D" w14:textId="77777777" w:rsidR="001F4882" w:rsidRDefault="001F4882" w:rsidP="00BC20CD">
      <w:pPr>
        <w:pStyle w:val="BodyText"/>
        <w:ind w:left="288" w:firstLine="0"/>
        <w:rPr>
          <w:lang w:val="en-IN"/>
        </w:rPr>
      </w:pPr>
    </w:p>
    <w:p w14:paraId="30F6385A" w14:textId="77777777" w:rsidR="001F4882" w:rsidRDefault="00876949" w:rsidP="007A025B">
      <w:pPr>
        <w:pStyle w:val="BodyText"/>
        <w:ind w:left="288" w:firstLine="0"/>
        <w:rPr>
          <w:lang w:val="en-IN"/>
        </w:rPr>
      </w:pPr>
      <w:r>
        <w:rPr>
          <w:lang w:val="en-IN"/>
        </w:rPr>
        <w:tab/>
      </w:r>
      <w:proofErr w:type="gramStart"/>
      <w:r w:rsidR="00AE60CC">
        <w:rPr>
          <w:lang w:val="en-IN"/>
        </w:rPr>
        <w:t>So</w:t>
      </w:r>
      <w:proofErr w:type="gramEnd"/>
      <w:r w:rsidR="00AE60CC">
        <w:rPr>
          <w:lang w:val="en-IN"/>
        </w:rPr>
        <w:t xml:space="preserve"> from the previous information from [1]</w:t>
      </w:r>
      <w:r w:rsidR="007A025B">
        <w:rPr>
          <w:lang w:val="en-IN"/>
        </w:rPr>
        <w:t>,</w:t>
      </w:r>
      <w:r w:rsidR="00AE60CC">
        <w:rPr>
          <w:lang w:val="en-IN"/>
        </w:rPr>
        <w:t xml:space="preserve"> we can get to know about the full adder and a half adder using majority gates and their working. </w:t>
      </w:r>
      <w:proofErr w:type="gramStart"/>
      <w:r w:rsidR="00AE60CC">
        <w:rPr>
          <w:lang w:val="en-IN"/>
        </w:rPr>
        <w:t>So</w:t>
      </w:r>
      <w:proofErr w:type="gramEnd"/>
      <w:r w:rsidR="00AE60CC">
        <w:rPr>
          <w:lang w:val="en-IN"/>
        </w:rPr>
        <w:t xml:space="preserve"> from there, we can tell that making the full 4-bit multiplier using those methods is a bit complex and the circuit becomes difficult to implement. </w:t>
      </w:r>
      <w:proofErr w:type="gramStart"/>
      <w:r w:rsidR="00AE60CC">
        <w:rPr>
          <w:lang w:val="en-IN"/>
        </w:rPr>
        <w:t>So</w:t>
      </w:r>
      <w:proofErr w:type="gramEnd"/>
      <w:r w:rsidR="00AE60CC">
        <w:rPr>
          <w:lang w:val="en-IN"/>
        </w:rPr>
        <w:t xml:space="preserve"> to minimize the complexity of the design, we use an Exclusive-OR gate [20]</w:t>
      </w:r>
      <w:r w:rsidR="007B27D7">
        <w:rPr>
          <w:lang w:val="en-IN"/>
        </w:rPr>
        <w:t xml:space="preserve">. Since the EXOR has three inputs and one output, in our proposed design we will only be going to use two-point for giving inputs to the Exor gate. </w:t>
      </w:r>
      <w:proofErr w:type="gramStart"/>
      <w:r w:rsidR="007B27D7">
        <w:rPr>
          <w:lang w:val="en-IN"/>
        </w:rPr>
        <w:t>So</w:t>
      </w:r>
      <w:proofErr w:type="gramEnd"/>
      <w:r w:rsidR="007B27D7">
        <w:rPr>
          <w:lang w:val="en-IN"/>
        </w:rPr>
        <w:t xml:space="preserve"> for the third input, we will be giving the fixed polarization of -1. </w:t>
      </w:r>
      <w:proofErr w:type="gramStart"/>
      <w:r w:rsidR="007B27D7">
        <w:rPr>
          <w:lang w:val="en-IN"/>
        </w:rPr>
        <w:t>So</w:t>
      </w:r>
      <w:proofErr w:type="gramEnd"/>
      <w:r w:rsidR="007B27D7">
        <w:rPr>
          <w:lang w:val="en-IN"/>
        </w:rPr>
        <w:t xml:space="preserve"> this construction will be for output and since this is a multiplier the numbers need to be added up after getting multiplied except the first multiplication.</w:t>
      </w:r>
      <w:r w:rsidR="007A025B">
        <w:rPr>
          <w:lang w:val="en-IN"/>
        </w:rPr>
        <w:t xml:space="preserve"> </w:t>
      </w:r>
      <w:proofErr w:type="gramStart"/>
      <w:r w:rsidR="007A025B">
        <w:rPr>
          <w:lang w:val="en-IN"/>
        </w:rPr>
        <w:t>So</w:t>
      </w:r>
      <w:proofErr w:type="gramEnd"/>
      <w:r w:rsidR="007A025B">
        <w:rPr>
          <w:lang w:val="en-IN"/>
        </w:rPr>
        <w:t xml:space="preserve"> to do those further computations we will repeat the circuit and connect them accordingly to create a multiplier. The basic circuits of EXOR, the modified basic circuit and its working can be observed in figures</w:t>
      </w:r>
      <w:r w:rsidR="00066D3E">
        <w:rPr>
          <w:lang w:val="en-IN"/>
        </w:rPr>
        <w:t xml:space="preserve"> 3</w:t>
      </w:r>
      <w:r w:rsidR="007A025B">
        <w:rPr>
          <w:lang w:val="en-IN"/>
        </w:rPr>
        <w:t>.</w:t>
      </w:r>
    </w:p>
    <w:p w14:paraId="5C5D183C" w14:textId="162B8A63" w:rsidR="001F4882" w:rsidRDefault="007A025B" w:rsidP="001F4882">
      <w:pPr>
        <w:pStyle w:val="BodyText"/>
        <w:ind w:left="288" w:firstLine="0"/>
        <w:rPr>
          <w:noProof/>
          <w:lang w:val="en-IN"/>
        </w:rPr>
      </w:pPr>
      <w:r>
        <w:rPr>
          <w:noProof/>
          <w:lang w:val="en-IN"/>
        </w:rPr>
        <w:drawing>
          <wp:inline distT="0" distB="0" distL="0" distR="0" wp14:anchorId="4477E3BF" wp14:editId="570B20FE">
            <wp:extent cx="1050484" cy="13656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8498" cy="1415083"/>
                    </a:xfrm>
                    <a:prstGeom prst="rect">
                      <a:avLst/>
                    </a:prstGeom>
                    <a:noFill/>
                    <a:ln>
                      <a:noFill/>
                    </a:ln>
                  </pic:spPr>
                </pic:pic>
              </a:graphicData>
            </a:graphic>
          </wp:inline>
        </w:drawing>
      </w:r>
      <w:r>
        <w:rPr>
          <w:noProof/>
          <w:lang w:val="en-IN"/>
        </w:rPr>
        <w:t xml:space="preserve"> </w:t>
      </w:r>
      <w:r w:rsidRPr="007A025B">
        <w:rPr>
          <w:noProof/>
          <w:lang w:val="en-IN"/>
        </w:rPr>
        <w:drawing>
          <wp:inline distT="0" distB="0" distL="0" distR="0" wp14:anchorId="49C59EB3" wp14:editId="75E8B0D0">
            <wp:extent cx="1800111" cy="1188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9727" cy="1478235"/>
                    </a:xfrm>
                    <a:prstGeom prst="rect">
                      <a:avLst/>
                    </a:prstGeom>
                  </pic:spPr>
                </pic:pic>
              </a:graphicData>
            </a:graphic>
          </wp:inline>
        </w:drawing>
      </w:r>
    </w:p>
    <w:p w14:paraId="0F7CDC8B" w14:textId="32FD9622" w:rsidR="00760516" w:rsidRDefault="00760516" w:rsidP="007A025B">
      <w:pPr>
        <w:pStyle w:val="BodyText"/>
        <w:ind w:left="288" w:firstLine="0"/>
        <w:rPr>
          <w:noProof/>
          <w:lang w:val="en-IN"/>
        </w:rPr>
      </w:pPr>
      <w:r>
        <w:rPr>
          <w:noProof/>
          <w:lang w:val="en-IN"/>
        </w:rPr>
        <w:tab/>
        <w:t xml:space="preserve">      (a)</w:t>
      </w:r>
      <w:r>
        <w:rPr>
          <w:noProof/>
          <w:lang w:val="en-IN"/>
        </w:rPr>
        <w:tab/>
        <w:t xml:space="preserve">                    (b)                      (c)</w:t>
      </w:r>
    </w:p>
    <w:p w14:paraId="5D5D1380" w14:textId="4575628E" w:rsidR="007A025B" w:rsidRDefault="007A025B" w:rsidP="00BC20CD">
      <w:pPr>
        <w:pStyle w:val="BodyText"/>
        <w:ind w:left="288" w:firstLine="0"/>
        <w:rPr>
          <w:lang w:val="en-IN"/>
        </w:rPr>
      </w:pPr>
      <w:r>
        <w:rPr>
          <w:lang w:val="en-IN"/>
        </w:rPr>
        <w:t xml:space="preserve">            </w:t>
      </w:r>
      <w:r>
        <w:rPr>
          <w:noProof/>
          <w:lang w:val="en-IN"/>
        </w:rPr>
        <w:drawing>
          <wp:inline distT="0" distB="0" distL="0" distR="0" wp14:anchorId="2ACB1C48" wp14:editId="4A90BA9E">
            <wp:extent cx="2012867" cy="379095"/>
            <wp:effectExtent l="0" t="0" r="698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5636" cy="392800"/>
                    </a:xfrm>
                    <a:prstGeom prst="rect">
                      <a:avLst/>
                    </a:prstGeom>
                    <a:noFill/>
                    <a:ln>
                      <a:noFill/>
                    </a:ln>
                  </pic:spPr>
                </pic:pic>
              </a:graphicData>
            </a:graphic>
          </wp:inline>
        </w:drawing>
      </w:r>
    </w:p>
    <w:p w14:paraId="4352B103" w14:textId="0C6A97D7" w:rsidR="00760516" w:rsidRDefault="00760516" w:rsidP="00BC20CD">
      <w:pPr>
        <w:pStyle w:val="BodyText"/>
        <w:ind w:left="288" w:firstLine="0"/>
        <w:rPr>
          <w:lang w:val="en-IN"/>
        </w:rPr>
      </w:pPr>
      <w:r>
        <w:rPr>
          <w:lang w:val="en-IN"/>
        </w:rPr>
        <w:tab/>
      </w:r>
      <w:r>
        <w:rPr>
          <w:lang w:val="en-IN"/>
        </w:rPr>
        <w:tab/>
      </w:r>
      <w:r>
        <w:rPr>
          <w:lang w:val="en-IN"/>
        </w:rPr>
        <w:tab/>
        <w:t xml:space="preserve">      (d)</w:t>
      </w:r>
    </w:p>
    <w:p w14:paraId="56F16E67" w14:textId="52AB9A29" w:rsidR="001E7CE0" w:rsidRPr="00BC20CD" w:rsidRDefault="00760516" w:rsidP="00760516">
      <w:pPr>
        <w:pStyle w:val="BodyText"/>
        <w:ind w:left="288" w:firstLine="0"/>
        <w:rPr>
          <w:lang w:val="en-IN"/>
        </w:rPr>
      </w:pPr>
      <w:r>
        <w:rPr>
          <w:lang w:val="en-IN"/>
        </w:rPr>
        <w:tab/>
      </w:r>
      <w:r w:rsidRPr="00760516">
        <w:rPr>
          <w:sz w:val="16"/>
          <w:szCs w:val="16"/>
          <w:lang w:val="en-IN"/>
        </w:rPr>
        <w:t>Figure-</w:t>
      </w:r>
      <w:r w:rsidR="00066D3E">
        <w:rPr>
          <w:sz w:val="16"/>
          <w:szCs w:val="16"/>
          <w:lang w:val="en-IN"/>
        </w:rPr>
        <w:t>3</w:t>
      </w:r>
      <w:r w:rsidRPr="00760516">
        <w:rPr>
          <w:sz w:val="16"/>
          <w:szCs w:val="16"/>
          <w:lang w:val="en-IN"/>
        </w:rPr>
        <w:t xml:space="preserve">: (a) 3 input EXOR gate, (b) Logic of the circuit working bit serial adder, (c) Basic circuit of </w:t>
      </w:r>
      <w:proofErr w:type="spellStart"/>
      <w:r w:rsidRPr="00760516">
        <w:rPr>
          <w:sz w:val="16"/>
          <w:szCs w:val="16"/>
          <w:lang w:val="en-IN"/>
        </w:rPr>
        <w:t>qca</w:t>
      </w:r>
      <w:proofErr w:type="spellEnd"/>
      <w:r w:rsidRPr="00760516">
        <w:rPr>
          <w:sz w:val="16"/>
          <w:szCs w:val="16"/>
          <w:lang w:val="en-IN"/>
        </w:rPr>
        <w:t xml:space="preserve"> circuit.</w:t>
      </w:r>
    </w:p>
    <w:p w14:paraId="4E6F4A1F" w14:textId="60FCFCB5" w:rsidR="009303D9" w:rsidRPr="005B520E" w:rsidRDefault="00760516" w:rsidP="00ED0149">
      <w:pPr>
        <w:pStyle w:val="Heading2"/>
      </w:pPr>
      <w:r>
        <w:t>Clocks</w:t>
      </w:r>
    </w:p>
    <w:p w14:paraId="5C439C3D" w14:textId="20B5D30B" w:rsidR="00760516" w:rsidRDefault="00760516" w:rsidP="00E7596C">
      <w:pPr>
        <w:pStyle w:val="BodyText"/>
        <w:rPr>
          <w:lang w:val="en-IN"/>
        </w:rPr>
      </w:pPr>
      <w:r>
        <w:rPr>
          <w:lang w:val="en-IN"/>
        </w:rPr>
        <w:t xml:space="preserve">As shown in figure(1-d) QCA cells, here different cells have different </w:t>
      </w:r>
      <w:proofErr w:type="spellStart"/>
      <w:r>
        <w:rPr>
          <w:lang w:val="en-IN"/>
        </w:rPr>
        <w:t>color</w:t>
      </w:r>
      <w:proofErr w:type="spellEnd"/>
      <w:r>
        <w:rPr>
          <w:lang w:val="en-IN"/>
        </w:rPr>
        <w:t xml:space="preserve"> which actually represents different clocks of the cell. These clocks are very much important while making a circuit using </w:t>
      </w:r>
      <w:proofErr w:type="spellStart"/>
      <w:r>
        <w:rPr>
          <w:lang w:val="en-IN"/>
        </w:rPr>
        <w:t>qca</w:t>
      </w:r>
      <w:proofErr w:type="spellEnd"/>
      <w:r>
        <w:rPr>
          <w:lang w:val="en-IN"/>
        </w:rPr>
        <w:t xml:space="preserve"> cells. As these clocks represent the different time intervals where they get started. The pictorial representation is shown in </w:t>
      </w:r>
      <w:proofErr w:type="gramStart"/>
      <w:r>
        <w:rPr>
          <w:lang w:val="en-IN"/>
        </w:rPr>
        <w:t>figure(</w:t>
      </w:r>
      <w:proofErr w:type="gramEnd"/>
      <w:r w:rsidR="00066D3E">
        <w:rPr>
          <w:lang w:val="en-IN"/>
        </w:rPr>
        <w:t>3</w:t>
      </w:r>
      <w:r>
        <w:rPr>
          <w:lang w:val="en-IN"/>
        </w:rPr>
        <w:t>). In each clock it has a total of four phases</w:t>
      </w:r>
      <w:r w:rsidR="00D933E5">
        <w:rPr>
          <w:lang w:val="en-IN"/>
        </w:rPr>
        <w:t>, w</w:t>
      </w:r>
      <w:r>
        <w:rPr>
          <w:lang w:val="en-IN"/>
        </w:rPr>
        <w:t xml:space="preserve">hich are </w:t>
      </w:r>
      <w:r w:rsidR="00D933E5">
        <w:rPr>
          <w:lang w:val="en-IN"/>
        </w:rPr>
        <w:t xml:space="preserve">‘Switch state’, ‘Hold state’, ‘Release state’, and ‘Relax state’. Each of </w:t>
      </w:r>
      <w:proofErr w:type="gramStart"/>
      <w:r w:rsidR="00D933E5">
        <w:rPr>
          <w:lang w:val="en-IN"/>
        </w:rPr>
        <w:t>these state</w:t>
      </w:r>
      <w:proofErr w:type="gramEnd"/>
      <w:r w:rsidR="00D933E5">
        <w:rPr>
          <w:lang w:val="en-IN"/>
        </w:rPr>
        <w:t xml:space="preserve"> have different purposes in </w:t>
      </w:r>
      <w:proofErr w:type="spellStart"/>
      <w:r w:rsidR="00D933E5">
        <w:rPr>
          <w:lang w:val="en-IN"/>
        </w:rPr>
        <w:t>qca</w:t>
      </w:r>
      <w:proofErr w:type="spellEnd"/>
      <w:r w:rsidR="00D933E5">
        <w:rPr>
          <w:lang w:val="en-IN"/>
        </w:rPr>
        <w:t xml:space="preserve"> cell. </w:t>
      </w:r>
    </w:p>
    <w:p w14:paraId="7A6E2196" w14:textId="77777777" w:rsidR="001F4882" w:rsidRDefault="001F4882" w:rsidP="00E7596C">
      <w:pPr>
        <w:pStyle w:val="BodyText"/>
        <w:rPr>
          <w:lang w:val="en-IN"/>
        </w:rPr>
      </w:pPr>
    </w:p>
    <w:p w14:paraId="771ADBFB" w14:textId="78B0492E" w:rsidR="00D933E5" w:rsidRDefault="00D933E5" w:rsidP="00E7596C">
      <w:pPr>
        <w:pStyle w:val="BodyText"/>
        <w:rPr>
          <w:lang w:val="en-IN"/>
        </w:rPr>
      </w:pPr>
      <w:r w:rsidRPr="00D933E5">
        <w:rPr>
          <w:noProof/>
          <w:lang w:val="en-IN"/>
        </w:rPr>
        <w:drawing>
          <wp:inline distT="0" distB="0" distL="0" distR="0" wp14:anchorId="500B3A4D" wp14:editId="18B93F54">
            <wp:extent cx="2683042" cy="240822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7590" cy="2430256"/>
                    </a:xfrm>
                    <a:prstGeom prst="rect">
                      <a:avLst/>
                    </a:prstGeom>
                  </pic:spPr>
                </pic:pic>
              </a:graphicData>
            </a:graphic>
          </wp:inline>
        </w:drawing>
      </w:r>
    </w:p>
    <w:p w14:paraId="1DF4566F" w14:textId="7887C810" w:rsidR="00D933E5" w:rsidRDefault="00D933E5" w:rsidP="00D933E5">
      <w:pPr>
        <w:pStyle w:val="BodyText"/>
        <w:ind w:firstLine="0"/>
        <w:rPr>
          <w:sz w:val="16"/>
          <w:szCs w:val="16"/>
          <w:lang w:val="en-IN"/>
        </w:rPr>
      </w:pPr>
      <w:r>
        <w:rPr>
          <w:lang w:val="en-IN"/>
        </w:rPr>
        <w:t xml:space="preserve">     </w:t>
      </w:r>
      <w:r>
        <w:rPr>
          <w:lang w:val="en-IN"/>
        </w:rPr>
        <w:tab/>
      </w:r>
      <w:r>
        <w:rPr>
          <w:lang w:val="en-IN"/>
        </w:rPr>
        <w:tab/>
      </w:r>
      <w:proofErr w:type="gramStart"/>
      <w:r w:rsidRPr="00D933E5">
        <w:rPr>
          <w:sz w:val="16"/>
          <w:szCs w:val="16"/>
          <w:lang w:val="en-IN"/>
        </w:rPr>
        <w:t>Figure(</w:t>
      </w:r>
      <w:proofErr w:type="gramEnd"/>
      <w:r w:rsidR="00066D3E">
        <w:rPr>
          <w:sz w:val="16"/>
          <w:szCs w:val="16"/>
          <w:lang w:val="en-IN"/>
        </w:rPr>
        <w:t>4</w:t>
      </w:r>
      <w:r w:rsidRPr="00D933E5">
        <w:rPr>
          <w:sz w:val="16"/>
          <w:szCs w:val="16"/>
          <w:lang w:val="en-IN"/>
        </w:rPr>
        <w:t>): Different types of clocks and their different state</w:t>
      </w:r>
    </w:p>
    <w:p w14:paraId="478E3ED9" w14:textId="77777777" w:rsidR="00D933E5" w:rsidRDefault="00D933E5" w:rsidP="00D933E5">
      <w:pPr>
        <w:pStyle w:val="BodyText"/>
        <w:ind w:firstLine="0"/>
        <w:rPr>
          <w:sz w:val="16"/>
          <w:szCs w:val="16"/>
          <w:lang w:val="en-IN"/>
        </w:rPr>
      </w:pPr>
    </w:p>
    <w:p w14:paraId="1D984A53" w14:textId="11F06D08" w:rsidR="00D933E5" w:rsidRPr="00D933E5" w:rsidRDefault="00FF3C5E" w:rsidP="00D933E5">
      <w:pPr>
        <w:pStyle w:val="BodyText"/>
        <w:ind w:firstLine="0"/>
        <w:rPr>
          <w:lang w:val="en-IN"/>
        </w:rPr>
      </w:pPr>
      <w:r>
        <w:rPr>
          <w:lang w:val="en-IN"/>
        </w:rPr>
        <w:t>In t</w:t>
      </w:r>
      <w:r w:rsidR="00D933E5" w:rsidRPr="00D933E5">
        <w:rPr>
          <w:lang w:val="en-IN"/>
        </w:rPr>
        <w:t>he</w:t>
      </w:r>
      <w:r>
        <w:rPr>
          <w:lang w:val="en-IN"/>
        </w:rPr>
        <w:t xml:space="preserve"> S</w:t>
      </w:r>
      <w:r w:rsidR="00D933E5" w:rsidRPr="00D933E5">
        <w:rPr>
          <w:lang w:val="en-IN"/>
        </w:rPr>
        <w:t xml:space="preserve">witch state is used for switching or giving the polarization to the </w:t>
      </w:r>
      <w:proofErr w:type="spellStart"/>
      <w:r w:rsidR="00D933E5" w:rsidRPr="00D933E5">
        <w:rPr>
          <w:lang w:val="en-IN"/>
        </w:rPr>
        <w:t>qca</w:t>
      </w:r>
      <w:proofErr w:type="spellEnd"/>
      <w:r w:rsidR="00D933E5" w:rsidRPr="00D933E5">
        <w:rPr>
          <w:lang w:val="en-IN"/>
        </w:rPr>
        <w:t xml:space="preserve"> cell for a specified amount of time.</w:t>
      </w:r>
    </w:p>
    <w:p w14:paraId="7318F431" w14:textId="1CA35CF4" w:rsidR="00D933E5" w:rsidRPr="00D933E5" w:rsidRDefault="00D933E5" w:rsidP="00D933E5">
      <w:pPr>
        <w:pStyle w:val="BodyText"/>
        <w:ind w:firstLine="0"/>
        <w:rPr>
          <w:lang w:val="en-IN"/>
        </w:rPr>
      </w:pPr>
      <w:r w:rsidRPr="00D933E5">
        <w:rPr>
          <w:lang w:val="en-IN"/>
        </w:rPr>
        <w:t>In the Hold state</w:t>
      </w:r>
      <w:r>
        <w:rPr>
          <w:lang w:val="en-IN"/>
        </w:rPr>
        <w:t>,</w:t>
      </w:r>
      <w:r w:rsidRPr="00D933E5">
        <w:rPr>
          <w:lang w:val="en-IN"/>
        </w:rPr>
        <w:t xml:space="preserve"> the given polarization will be kept held.</w:t>
      </w:r>
    </w:p>
    <w:p w14:paraId="308EED8F" w14:textId="22B0B13E" w:rsidR="00D933E5" w:rsidRPr="00D933E5" w:rsidRDefault="00D933E5" w:rsidP="00D933E5">
      <w:pPr>
        <w:pStyle w:val="BodyText"/>
        <w:ind w:firstLine="0"/>
        <w:rPr>
          <w:lang w:val="en-IN"/>
        </w:rPr>
      </w:pPr>
      <w:r w:rsidRPr="00D933E5">
        <w:rPr>
          <w:lang w:val="en-IN"/>
        </w:rPr>
        <w:t>In the Release state, the circuit will be left to get back to its normal state.</w:t>
      </w:r>
    </w:p>
    <w:p w14:paraId="1F94841F" w14:textId="6C0A7970" w:rsidR="00D933E5" w:rsidRDefault="00D933E5" w:rsidP="00D933E5">
      <w:pPr>
        <w:pStyle w:val="BodyText"/>
        <w:ind w:firstLine="0"/>
        <w:rPr>
          <w:lang w:val="en-IN"/>
        </w:rPr>
      </w:pPr>
      <w:r w:rsidRPr="00D933E5">
        <w:rPr>
          <w:lang w:val="en-IN"/>
        </w:rPr>
        <w:t xml:space="preserve">In the Relax state, the </w:t>
      </w:r>
      <w:proofErr w:type="spellStart"/>
      <w:r w:rsidRPr="00D933E5">
        <w:rPr>
          <w:lang w:val="en-IN"/>
        </w:rPr>
        <w:t>qca</w:t>
      </w:r>
      <w:proofErr w:type="spellEnd"/>
      <w:r w:rsidRPr="00D933E5">
        <w:rPr>
          <w:lang w:val="en-IN"/>
        </w:rPr>
        <w:t xml:space="preserve"> cell gets relaxed before giving </w:t>
      </w:r>
      <w:r>
        <w:rPr>
          <w:lang w:val="en-IN"/>
        </w:rPr>
        <w:t xml:space="preserve">the </w:t>
      </w:r>
      <w:r w:rsidRPr="00D933E5">
        <w:rPr>
          <w:lang w:val="en-IN"/>
        </w:rPr>
        <w:t>next polarization value.</w:t>
      </w:r>
    </w:p>
    <w:p w14:paraId="6C56388F" w14:textId="48C365EE" w:rsidR="00FF3C5E" w:rsidRDefault="00981C87" w:rsidP="00D933E5">
      <w:pPr>
        <w:pStyle w:val="BodyText"/>
        <w:ind w:firstLine="0"/>
        <w:rPr>
          <w:lang w:val="en-IN"/>
        </w:rPr>
      </w:pPr>
      <w:r>
        <w:rPr>
          <w:lang w:val="en-IN"/>
        </w:rPr>
        <w:tab/>
        <w:t xml:space="preserve">Due to these phases in a clock and due to different types </w:t>
      </w:r>
      <w:r w:rsidR="00AB72AB">
        <w:rPr>
          <w:lang w:val="en-IN"/>
        </w:rPr>
        <w:t xml:space="preserve">of </w:t>
      </w:r>
      <w:r>
        <w:rPr>
          <w:lang w:val="en-IN"/>
        </w:rPr>
        <w:t xml:space="preserve">clocks there will be a delay in the output. This delay can vary based on the circuit and based on its complexity. </w:t>
      </w:r>
      <w:proofErr w:type="gramStart"/>
      <w:r>
        <w:rPr>
          <w:lang w:val="en-IN"/>
        </w:rPr>
        <w:t>However</w:t>
      </w:r>
      <w:proofErr w:type="gramEnd"/>
      <w:r>
        <w:rPr>
          <w:lang w:val="en-IN"/>
        </w:rPr>
        <w:t xml:space="preserve"> we can consider a little bit of time delay due to wires that are used, also if the wires are so small it is very much a small value. </w:t>
      </w:r>
    </w:p>
    <w:p w14:paraId="75E77F4A" w14:textId="18EE1C5A" w:rsidR="003E39C5" w:rsidRPr="003E39C5" w:rsidRDefault="00981C87" w:rsidP="003E39C5">
      <w:pPr>
        <w:pStyle w:val="BodyText"/>
        <w:ind w:firstLine="0"/>
        <w:rPr>
          <w:vertAlign w:val="subscript"/>
          <w:lang w:val="en-IN"/>
        </w:rPr>
      </w:pPr>
      <w:r>
        <w:rPr>
          <w:lang w:val="en-IN"/>
        </w:rPr>
        <w:tab/>
        <w:t xml:space="preserve">Since this is a circuit and we make it using a basic </w:t>
      </w:r>
      <w:proofErr w:type="spellStart"/>
      <w:r>
        <w:rPr>
          <w:lang w:val="en-IN"/>
        </w:rPr>
        <w:t>qca</w:t>
      </w:r>
      <w:proofErr w:type="spellEnd"/>
      <w:r>
        <w:rPr>
          <w:lang w:val="en-IN"/>
        </w:rPr>
        <w:t xml:space="preserve"> circuit, we modify the combined circuit as a properly deserved output circuit and get a generalized equation for the circuit as shown in figure 3</w:t>
      </w:r>
      <w:r w:rsidR="003E39C5">
        <w:rPr>
          <w:lang w:val="en-IN"/>
        </w:rPr>
        <w:t xml:space="preserve"> equation for this circuit.</w:t>
      </w:r>
    </w:p>
    <w:p w14:paraId="40F2F67B" w14:textId="0E01E3C9" w:rsidR="003E39C5" w:rsidRDefault="00AB72AB" w:rsidP="00D933E5">
      <w:pPr>
        <w:pStyle w:val="BodyText"/>
        <w:ind w:firstLine="0"/>
        <w:rPr>
          <w:lang w:val="en-IN"/>
        </w:rPr>
      </w:pPr>
      <w:r>
        <w:rPr>
          <w:lang w:val="en-IN"/>
        </w:rPr>
        <w:tab/>
      </w:r>
      <w:r w:rsidR="003E39C5">
        <w:rPr>
          <w:lang w:val="en-IN"/>
        </w:rPr>
        <w:t>K</w:t>
      </w:r>
      <w:r w:rsidR="003E39C5" w:rsidRPr="003E39C5">
        <w:rPr>
          <w:vertAlign w:val="subscript"/>
          <w:lang w:val="en-IN"/>
        </w:rPr>
        <w:t>i</w:t>
      </w:r>
      <w:r w:rsidR="003E39C5">
        <w:rPr>
          <w:lang w:val="en-IN"/>
        </w:rPr>
        <w:t xml:space="preserve"> = </w:t>
      </w:r>
      <m:oMath>
        <m:nary>
          <m:naryPr>
            <m:chr m:val="∑"/>
            <m:grow m:val="1"/>
            <m:ctrlPr>
              <w:rPr>
                <w:rFonts w:ascii="Cambria Math" w:hAnsi="Cambria Math"/>
                <w:lang w:val="en-IN"/>
              </w:rPr>
            </m:ctrlPr>
          </m:naryPr>
          <m:sub>
            <m:r>
              <w:rPr>
                <w:rFonts w:ascii="Cambria Math" w:eastAsia="Cambria Math" w:hAnsi="Cambria Math" w:cs="Cambria Math"/>
                <w:lang w:val="en-IN"/>
              </w:rPr>
              <m:t>j=0</m:t>
            </m:r>
          </m:sub>
          <m:sup>
            <m:r>
              <w:rPr>
                <w:rFonts w:ascii="Cambria Math" w:eastAsia="Cambria Math" w:hAnsi="Cambria Math" w:cs="Cambria Math"/>
                <w:lang w:val="en-IN"/>
              </w:rPr>
              <m:t>n-1</m:t>
            </m:r>
          </m:sup>
          <m:e>
            <m:r>
              <w:rPr>
                <w:rFonts w:ascii="Cambria Math" w:hAnsi="Cambria Math"/>
                <w:lang w:val="en-IN"/>
              </w:rPr>
              <m:t>y(j)x(i-j)</m:t>
            </m:r>
          </m:e>
        </m:nary>
      </m:oMath>
    </w:p>
    <w:p w14:paraId="6C76678B" w14:textId="77777777" w:rsidR="00AB72AB" w:rsidRDefault="003E39C5" w:rsidP="00D933E5">
      <w:pPr>
        <w:pStyle w:val="BodyText"/>
        <w:ind w:firstLine="0"/>
        <w:rPr>
          <w:lang w:val="en-IN"/>
        </w:rPr>
      </w:pPr>
      <w:r>
        <w:rPr>
          <w:lang w:val="en-IN"/>
        </w:rPr>
        <w:tab/>
        <w:t>Since there will be a delay, so by considering the full-cycle delay (T</w:t>
      </w:r>
      <w:r w:rsidRPr="003E39C5">
        <w:rPr>
          <w:vertAlign w:val="superscript"/>
          <w:lang w:val="en-IN"/>
        </w:rPr>
        <w:t>-1</w:t>
      </w:r>
      <w:r>
        <w:rPr>
          <w:lang w:val="en-IN"/>
        </w:rPr>
        <w:t xml:space="preserve">). The delay for each unit will be T </w:t>
      </w:r>
      <w:r w:rsidRPr="003E39C5">
        <w:rPr>
          <w:vertAlign w:val="superscript"/>
          <w:lang w:val="en-IN"/>
        </w:rPr>
        <w:t>-1/2</w:t>
      </w:r>
      <w:r>
        <w:rPr>
          <w:lang w:val="en-IN"/>
        </w:rPr>
        <w:t>. The resulting equation will be modified as</w:t>
      </w:r>
    </w:p>
    <w:p w14:paraId="4E3BD9D3" w14:textId="641753F3" w:rsidR="003E39C5" w:rsidRPr="00D933E5" w:rsidRDefault="00AB72AB" w:rsidP="00D933E5">
      <w:pPr>
        <w:pStyle w:val="BodyText"/>
        <w:ind w:firstLine="0"/>
        <w:rPr>
          <w:lang w:val="en-IN"/>
        </w:rPr>
      </w:pPr>
      <w:r>
        <w:rPr>
          <w:lang w:val="en-IN"/>
        </w:rPr>
        <w:tab/>
      </w:r>
      <w:r>
        <w:rPr>
          <w:lang w:val="en-IN"/>
        </w:rPr>
        <w:tab/>
      </w:r>
      <w:r w:rsidR="003E39C5">
        <w:rPr>
          <w:lang w:val="en-IN"/>
        </w:rPr>
        <w:t>= T</w:t>
      </w:r>
      <w:r w:rsidR="003E39C5" w:rsidRPr="003E39C5">
        <w:rPr>
          <w:vertAlign w:val="superscript"/>
          <w:lang w:val="en-IN"/>
        </w:rPr>
        <w:t>n/2</w:t>
      </w:r>
      <w:r w:rsidR="003E39C5">
        <w:rPr>
          <w:lang w:val="en-IN"/>
        </w:rPr>
        <w:t>K</w:t>
      </w:r>
      <w:r w:rsidR="003E39C5" w:rsidRPr="003E39C5">
        <w:rPr>
          <w:vertAlign w:val="subscript"/>
          <w:lang w:val="en-IN"/>
        </w:rPr>
        <w:t>i</w:t>
      </w:r>
    </w:p>
    <w:p w14:paraId="3A7F5F79" w14:textId="77777777" w:rsidR="00D933E5" w:rsidRPr="00D933E5" w:rsidRDefault="00D933E5" w:rsidP="00D933E5">
      <w:pPr>
        <w:pStyle w:val="BodyText"/>
        <w:ind w:firstLine="0"/>
        <w:rPr>
          <w:sz w:val="16"/>
          <w:szCs w:val="16"/>
          <w:lang w:val="en-IN"/>
        </w:rPr>
      </w:pPr>
    </w:p>
    <w:p w14:paraId="40C63A44" w14:textId="61341F7D" w:rsidR="00AB72AB" w:rsidRPr="00AB72AB" w:rsidRDefault="00AB72AB" w:rsidP="00AB72AB">
      <w:pPr>
        <w:pStyle w:val="Heading1"/>
      </w:pPr>
      <w:r>
        <w:lastRenderedPageBreak/>
        <w:t>Working of 4-bit SPM</w:t>
      </w:r>
    </w:p>
    <w:p w14:paraId="05FC17FD" w14:textId="5C3FAC8F" w:rsidR="009303D9" w:rsidRDefault="00AB72AB" w:rsidP="00ED0149">
      <w:pPr>
        <w:pStyle w:val="Heading2"/>
      </w:pPr>
      <w:r>
        <w:t>Concept behind the circuit working</w:t>
      </w:r>
    </w:p>
    <w:p w14:paraId="3330EFFF" w14:textId="362E0057" w:rsidR="009303D9" w:rsidRPr="00F90D77" w:rsidRDefault="00F90D77" w:rsidP="00F90D77">
      <w:pPr>
        <w:pStyle w:val="BodyText"/>
        <w:ind w:firstLine="0"/>
        <w:rPr>
          <w:lang w:val="en-IN"/>
        </w:rPr>
      </w:pPr>
      <w:r>
        <w:rPr>
          <w:lang w:val="en-IN"/>
        </w:rPr>
        <w:tab/>
        <w:t xml:space="preserve">In this circuit name serial-parallel multiplier, the multiplication happens as shown in figure 5. As in figure 5 each P1, P2, … </w:t>
      </w:r>
      <w:proofErr w:type="spellStart"/>
      <w:r>
        <w:rPr>
          <w:lang w:val="en-IN"/>
        </w:rPr>
        <w:t>Pn</w:t>
      </w:r>
      <w:proofErr w:type="spellEnd"/>
      <w:r>
        <w:rPr>
          <w:lang w:val="en-IN"/>
        </w:rPr>
        <w:t xml:space="preserve"> are obtained by adding up the components that came after the multiplication of each bit. </w:t>
      </w:r>
      <w:proofErr w:type="gramStart"/>
      <w:r w:rsidR="00FF064F">
        <w:rPr>
          <w:lang w:val="en-IN"/>
        </w:rPr>
        <w:t>So</w:t>
      </w:r>
      <w:proofErr w:type="gramEnd"/>
      <w:r w:rsidR="00FF064F">
        <w:rPr>
          <w:lang w:val="en-IN"/>
        </w:rPr>
        <w:t xml:space="preserve"> to implement the same here we build the circuit which has ‘AND gates’, ‘Half Adders’, and ‘Fuller adders’. </w:t>
      </w:r>
    </w:p>
    <w:p w14:paraId="1645D007" w14:textId="14EB0DD0" w:rsidR="00F90D77" w:rsidRDefault="00FF064F" w:rsidP="00F90D77">
      <w:pPr>
        <w:pStyle w:val="BodyText"/>
        <w:ind w:firstLine="0"/>
      </w:pPr>
      <w:r>
        <w:rPr>
          <w:noProof/>
        </w:rPr>
        <w:drawing>
          <wp:inline distT="0" distB="0" distL="0" distR="0" wp14:anchorId="21B69299" wp14:editId="20B52B50">
            <wp:extent cx="3089910" cy="13942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6014" cy="1410525"/>
                    </a:xfrm>
                    <a:prstGeom prst="rect">
                      <a:avLst/>
                    </a:prstGeom>
                    <a:noFill/>
                    <a:ln>
                      <a:noFill/>
                    </a:ln>
                  </pic:spPr>
                </pic:pic>
              </a:graphicData>
            </a:graphic>
          </wp:inline>
        </w:drawing>
      </w:r>
    </w:p>
    <w:p w14:paraId="187DA4C7" w14:textId="614B62DE" w:rsidR="00FF064F" w:rsidRDefault="00FF064F" w:rsidP="00F90D77">
      <w:pPr>
        <w:pStyle w:val="BodyText"/>
        <w:ind w:firstLine="0"/>
        <w:rPr>
          <w:lang w:val="en-IN"/>
        </w:rPr>
      </w:pPr>
      <w:r>
        <w:tab/>
      </w:r>
      <w:r>
        <w:tab/>
      </w:r>
      <w:r w:rsidRPr="00FF064F">
        <w:rPr>
          <w:sz w:val="16"/>
          <w:szCs w:val="16"/>
          <w:lang w:val="en-IN"/>
        </w:rPr>
        <w:t xml:space="preserve">Figure 5: Serial Parallel </w:t>
      </w:r>
      <w:proofErr w:type="gramStart"/>
      <w:r w:rsidRPr="00FF064F">
        <w:rPr>
          <w:sz w:val="16"/>
          <w:szCs w:val="16"/>
          <w:lang w:val="en-IN"/>
        </w:rPr>
        <w:t>Multiplier(</w:t>
      </w:r>
      <w:proofErr w:type="gramEnd"/>
      <w:r w:rsidRPr="00FF064F">
        <w:rPr>
          <w:sz w:val="16"/>
          <w:szCs w:val="16"/>
          <w:lang w:val="en-IN"/>
        </w:rPr>
        <w:t>SPM) procedure</w:t>
      </w:r>
      <w:r>
        <w:rPr>
          <w:sz w:val="16"/>
          <w:szCs w:val="16"/>
          <w:lang w:val="en-IN"/>
        </w:rPr>
        <w:t>.</w:t>
      </w:r>
      <w:r w:rsidRPr="00FF064F">
        <w:rPr>
          <w:lang w:val="en-IN"/>
        </w:rPr>
        <w:t xml:space="preserve"> </w:t>
      </w:r>
    </w:p>
    <w:p w14:paraId="241CD171" w14:textId="77777777" w:rsidR="00330945" w:rsidRDefault="00330945" w:rsidP="00F90D77">
      <w:pPr>
        <w:pStyle w:val="BodyText"/>
        <w:ind w:firstLine="0"/>
        <w:rPr>
          <w:lang w:val="en-IN"/>
        </w:rPr>
      </w:pPr>
    </w:p>
    <w:p w14:paraId="70D3266C" w14:textId="39618020" w:rsidR="00FF064F" w:rsidRDefault="00FF064F" w:rsidP="00F90D77">
      <w:pPr>
        <w:pStyle w:val="BodyText"/>
        <w:ind w:firstLine="0"/>
        <w:rPr>
          <w:lang w:val="en-IN"/>
        </w:rPr>
      </w:pPr>
      <w:r>
        <w:rPr>
          <w:lang w:val="en-IN"/>
        </w:rPr>
        <w:tab/>
      </w:r>
      <w:proofErr w:type="gramStart"/>
      <w:r>
        <w:rPr>
          <w:lang w:val="en-IN"/>
        </w:rPr>
        <w:t>So</w:t>
      </w:r>
      <w:proofErr w:type="gramEnd"/>
      <w:r>
        <w:rPr>
          <w:lang w:val="en-IN"/>
        </w:rPr>
        <w:t xml:space="preserve"> to implement the multiplication here we use a total </w:t>
      </w:r>
      <w:r w:rsidR="002824A4">
        <w:rPr>
          <w:lang w:val="en-IN"/>
        </w:rPr>
        <w:t>of</w:t>
      </w:r>
      <w:r>
        <w:rPr>
          <w:lang w:val="en-IN"/>
        </w:rPr>
        <w:t xml:space="preserve"> 5 inputs that we give to the circuit. In this </w:t>
      </w:r>
      <w:r w:rsidR="002824A4">
        <w:rPr>
          <w:lang w:val="en-IN"/>
        </w:rPr>
        <w:t>one input will be only with two combinations of 0 and 1, whereas the remaining 4 inputs will be as a combination of these 4 bits that are 2</w:t>
      </w:r>
      <w:r w:rsidR="002824A4" w:rsidRPr="002824A4">
        <w:rPr>
          <w:vertAlign w:val="superscript"/>
          <w:lang w:val="en-IN"/>
        </w:rPr>
        <w:t>^4</w:t>
      </w:r>
      <w:r w:rsidR="002824A4">
        <w:rPr>
          <w:lang w:val="en-IN"/>
        </w:rPr>
        <w:t xml:space="preserve"> = 16 combinations. </w:t>
      </w:r>
      <w:proofErr w:type="gramStart"/>
      <w:r w:rsidR="002824A4">
        <w:rPr>
          <w:lang w:val="en-IN"/>
        </w:rPr>
        <w:t>So</w:t>
      </w:r>
      <w:proofErr w:type="gramEnd"/>
      <w:r w:rsidR="002824A4">
        <w:rPr>
          <w:lang w:val="en-IN"/>
        </w:rPr>
        <w:t xml:space="preserve"> the total number of combinations will be 2</w:t>
      </w:r>
      <w:r w:rsidR="002824A4" w:rsidRPr="002824A4">
        <w:rPr>
          <w:vertAlign w:val="superscript"/>
          <w:lang w:val="en-IN"/>
        </w:rPr>
        <w:t>^5</w:t>
      </w:r>
      <w:r w:rsidR="002824A4">
        <w:rPr>
          <w:lang w:val="en-IN"/>
        </w:rPr>
        <w:t>= 32 number of combinations. For each combination</w:t>
      </w:r>
      <w:r w:rsidR="00020635">
        <w:rPr>
          <w:lang w:val="en-IN"/>
        </w:rPr>
        <w:t>,</w:t>
      </w:r>
      <w:r w:rsidR="002824A4">
        <w:rPr>
          <w:lang w:val="en-IN"/>
        </w:rPr>
        <w:t xml:space="preserve"> we will get different outputs. </w:t>
      </w:r>
      <w:proofErr w:type="gramStart"/>
      <w:r w:rsidR="00020635">
        <w:rPr>
          <w:lang w:val="en-IN"/>
        </w:rPr>
        <w:t>So</w:t>
      </w:r>
      <w:proofErr w:type="gramEnd"/>
      <w:r w:rsidR="00020635">
        <w:rPr>
          <w:lang w:val="en-IN"/>
        </w:rPr>
        <w:t xml:space="preserve"> to compute this multiplier we will first do an ‘AND’ operation for each of the bits then after that we first send the last bits to the base circuit gate as input, then after sending the input we will add them up using FA that we will be having internally in the overall circuit. The carryout that will be coming out after the adder performance, that carry out will be given as input to the next connect circuit. Then </w:t>
      </w:r>
      <w:proofErr w:type="gramStart"/>
      <w:r w:rsidR="00020635">
        <w:rPr>
          <w:lang w:val="en-IN"/>
        </w:rPr>
        <w:t>again</w:t>
      </w:r>
      <w:proofErr w:type="gramEnd"/>
      <w:r w:rsidR="00020635">
        <w:rPr>
          <w:lang w:val="en-IN"/>
        </w:rPr>
        <w:t xml:space="preserve"> the same process continues and carry goes to a further step.</w:t>
      </w:r>
      <w:r w:rsidR="00AD0B0E">
        <w:rPr>
          <w:lang w:val="en-IN"/>
        </w:rPr>
        <w:t xml:space="preserve"> After all these steps the resultant can be seen in the output </w:t>
      </w:r>
      <w:proofErr w:type="spellStart"/>
      <w:r w:rsidR="00AD0B0E">
        <w:rPr>
          <w:lang w:val="en-IN"/>
        </w:rPr>
        <w:t>qca</w:t>
      </w:r>
      <w:proofErr w:type="spellEnd"/>
      <w:r w:rsidR="00AD0B0E">
        <w:rPr>
          <w:lang w:val="en-IN"/>
        </w:rPr>
        <w:t xml:space="preserve"> cell Pi.</w:t>
      </w:r>
      <w:r w:rsidR="00020635">
        <w:rPr>
          <w:lang w:val="en-IN"/>
        </w:rPr>
        <w:t xml:space="preserve"> In this way, the multiplier circuit works. This working is represented as a schematic Figure 6. Also, the QCA circuit can be seen in Figure 7.</w:t>
      </w:r>
    </w:p>
    <w:p w14:paraId="3091A1A1" w14:textId="5091298A" w:rsidR="00020635" w:rsidRDefault="00020635" w:rsidP="00F90D77">
      <w:pPr>
        <w:pStyle w:val="BodyText"/>
        <w:ind w:firstLine="0"/>
        <w:rPr>
          <w:lang w:val="en-IN"/>
        </w:rPr>
      </w:pPr>
    </w:p>
    <w:p w14:paraId="34840A9E" w14:textId="6A8316A9" w:rsidR="00020635" w:rsidRDefault="00AD0B0E" w:rsidP="00F90D77">
      <w:pPr>
        <w:pStyle w:val="BodyText"/>
        <w:ind w:firstLine="0"/>
        <w:rPr>
          <w:lang w:val="en-IN"/>
        </w:rPr>
      </w:pPr>
      <w:r>
        <w:rPr>
          <w:noProof/>
          <w:lang w:val="en-IN"/>
        </w:rPr>
        <w:drawing>
          <wp:inline distT="0" distB="0" distL="0" distR="0" wp14:anchorId="2D3176A2" wp14:editId="7D79D890">
            <wp:extent cx="3089910" cy="121316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2956" cy="1218286"/>
                    </a:xfrm>
                    <a:prstGeom prst="rect">
                      <a:avLst/>
                    </a:prstGeom>
                    <a:noFill/>
                    <a:ln>
                      <a:noFill/>
                    </a:ln>
                  </pic:spPr>
                </pic:pic>
              </a:graphicData>
            </a:graphic>
          </wp:inline>
        </w:drawing>
      </w:r>
    </w:p>
    <w:p w14:paraId="4209539F" w14:textId="7971B082" w:rsidR="00AD0B0E" w:rsidRPr="00AD0B0E" w:rsidRDefault="00AD0B0E" w:rsidP="00F90D77">
      <w:pPr>
        <w:pStyle w:val="BodyText"/>
        <w:ind w:firstLine="0"/>
        <w:rPr>
          <w:sz w:val="16"/>
          <w:szCs w:val="16"/>
          <w:lang w:val="en-IN"/>
        </w:rPr>
      </w:pPr>
      <w:r>
        <w:rPr>
          <w:lang w:val="en-IN"/>
        </w:rPr>
        <w:tab/>
      </w:r>
      <w:r>
        <w:rPr>
          <w:lang w:val="en-IN"/>
        </w:rPr>
        <w:tab/>
      </w:r>
      <w:r w:rsidRPr="00AD0B0E">
        <w:rPr>
          <w:sz w:val="16"/>
          <w:szCs w:val="16"/>
          <w:lang w:val="en-IN"/>
        </w:rPr>
        <w:t>Figure 6: Schematic representation of the SPM circuit</w:t>
      </w:r>
      <w:r>
        <w:rPr>
          <w:sz w:val="16"/>
          <w:szCs w:val="16"/>
          <w:lang w:val="en-IN"/>
        </w:rPr>
        <w:t>.</w:t>
      </w:r>
    </w:p>
    <w:p w14:paraId="74CADC93" w14:textId="2B38E447" w:rsidR="00AD0B0E" w:rsidRDefault="00AD0B0E" w:rsidP="00F90D77">
      <w:pPr>
        <w:pStyle w:val="BodyText"/>
        <w:ind w:firstLine="0"/>
        <w:rPr>
          <w:lang w:val="en-IN"/>
        </w:rPr>
      </w:pPr>
      <w:r>
        <w:rPr>
          <w:noProof/>
          <w:lang w:val="en-IN"/>
        </w:rPr>
        <w:drawing>
          <wp:inline distT="0" distB="0" distL="0" distR="0" wp14:anchorId="4D326D17" wp14:editId="322C3416">
            <wp:extent cx="3089910" cy="195554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6754" cy="1966208"/>
                    </a:xfrm>
                    <a:prstGeom prst="rect">
                      <a:avLst/>
                    </a:prstGeom>
                    <a:noFill/>
                    <a:ln>
                      <a:noFill/>
                    </a:ln>
                  </pic:spPr>
                </pic:pic>
              </a:graphicData>
            </a:graphic>
          </wp:inline>
        </w:drawing>
      </w:r>
    </w:p>
    <w:p w14:paraId="409A4844" w14:textId="19696A94" w:rsidR="00AD0B0E" w:rsidRDefault="00AD0B0E" w:rsidP="00F90D77">
      <w:pPr>
        <w:pStyle w:val="BodyText"/>
        <w:ind w:firstLine="0"/>
        <w:rPr>
          <w:sz w:val="16"/>
          <w:szCs w:val="16"/>
          <w:lang w:val="en-IN"/>
        </w:rPr>
      </w:pPr>
      <w:r>
        <w:rPr>
          <w:lang w:val="en-IN"/>
        </w:rPr>
        <w:tab/>
      </w:r>
      <w:r>
        <w:rPr>
          <w:lang w:val="en-IN"/>
        </w:rPr>
        <w:tab/>
      </w:r>
      <w:r>
        <w:rPr>
          <w:lang w:val="en-IN"/>
        </w:rPr>
        <w:tab/>
      </w:r>
      <w:r w:rsidRPr="00AD0B0E">
        <w:rPr>
          <w:sz w:val="16"/>
          <w:szCs w:val="16"/>
          <w:lang w:val="en-IN"/>
        </w:rPr>
        <w:t>Figure 7: SPM circuit using QCA cells</w:t>
      </w:r>
      <w:r>
        <w:rPr>
          <w:sz w:val="16"/>
          <w:szCs w:val="16"/>
          <w:lang w:val="en-IN"/>
        </w:rPr>
        <w:t>.</w:t>
      </w:r>
    </w:p>
    <w:p w14:paraId="7C2A754C" w14:textId="5E022DF6" w:rsidR="00AD0B0E" w:rsidRPr="00AD0B0E" w:rsidRDefault="00AD0B0E" w:rsidP="00F90D77">
      <w:pPr>
        <w:pStyle w:val="BodyText"/>
        <w:ind w:firstLine="0"/>
        <w:rPr>
          <w:lang w:val="en-IN"/>
        </w:rPr>
      </w:pPr>
      <w:r>
        <w:rPr>
          <w:lang w:val="en-IN"/>
        </w:rPr>
        <w:t xml:space="preserve">For this SPM circuit due to ‘AND gates’, </w:t>
      </w:r>
      <w:proofErr w:type="gramStart"/>
      <w:r>
        <w:rPr>
          <w:lang w:val="en-IN"/>
        </w:rPr>
        <w:t>Half</w:t>
      </w:r>
      <w:proofErr w:type="gramEnd"/>
      <w:r>
        <w:rPr>
          <w:lang w:val="en-IN"/>
        </w:rPr>
        <w:t xml:space="preserve"> adders, FA, and clock delays there will be a total delay of 1.25 clock cycles.</w:t>
      </w:r>
    </w:p>
    <w:p w14:paraId="74D9DD23" w14:textId="7EADC327" w:rsidR="00AD0B0E" w:rsidRPr="00AB72AB" w:rsidRDefault="00AD0B0E" w:rsidP="00AD0B0E">
      <w:pPr>
        <w:pStyle w:val="Heading1"/>
        <w:tabs>
          <w:tab w:val="clear" w:pos="576"/>
          <w:tab w:val="num" w:pos="648"/>
        </w:tabs>
      </w:pPr>
      <w:r>
        <w:t>Energy Dissipation Analysis</w:t>
      </w:r>
    </w:p>
    <w:p w14:paraId="046556E7" w14:textId="5140775D" w:rsidR="009303D9" w:rsidRPr="005B520E" w:rsidRDefault="00AD0B0E" w:rsidP="00E7596C">
      <w:pPr>
        <w:pStyle w:val="bulletlist"/>
      </w:pPr>
      <w:r>
        <w:rPr>
          <w:lang w:val="en-IN"/>
        </w:rPr>
        <w:t xml:space="preserve">Since we can observe there are 4 different phases in </w:t>
      </w:r>
      <w:r w:rsidR="0057338F">
        <w:rPr>
          <w:lang w:val="en-IN"/>
        </w:rPr>
        <w:t xml:space="preserve">a single clock cycle, which </w:t>
      </w:r>
      <w:r w:rsidR="00D93DB2">
        <w:rPr>
          <w:lang w:val="en-IN"/>
        </w:rPr>
        <w:t>have</w:t>
      </w:r>
      <w:r w:rsidR="0057338F">
        <w:rPr>
          <w:lang w:val="en-IN"/>
        </w:rPr>
        <w:t xml:space="preserve"> </w:t>
      </w:r>
      <w:proofErr w:type="gramStart"/>
      <w:r w:rsidR="0057338F">
        <w:rPr>
          <w:lang w:val="en-IN"/>
        </w:rPr>
        <w:t>raise</w:t>
      </w:r>
      <w:proofErr w:type="gramEnd"/>
      <w:r w:rsidR="0057338F">
        <w:rPr>
          <w:lang w:val="en-IN"/>
        </w:rPr>
        <w:t>, hold, release and relax due to these states during the transition from one state to another state there will be a power and energy dissipation from the circuit.</w:t>
      </w:r>
    </w:p>
    <w:p w14:paraId="3EC39311" w14:textId="7F4B6D6D" w:rsidR="009303D9" w:rsidRPr="00816FF0" w:rsidRDefault="0057338F" w:rsidP="00E7596C">
      <w:pPr>
        <w:pStyle w:val="bulletlist"/>
      </w:pPr>
      <w:proofErr w:type="gramStart"/>
      <w:r>
        <w:rPr>
          <w:lang w:val="en-IN"/>
        </w:rPr>
        <w:t>Also</w:t>
      </w:r>
      <w:proofErr w:type="gramEnd"/>
      <w:r>
        <w:rPr>
          <w:lang w:val="en-IN"/>
        </w:rPr>
        <w:t xml:space="preserve"> when we do power dissipation analysis we can observe that there will be no uniform dissipation in the circuit, there will be different amounts of power dissipation at different cells in the overall circuit. This is due to those nodes it will be having more switching of state in a short span of time.</w:t>
      </w:r>
    </w:p>
    <w:p w14:paraId="0BB1F865" w14:textId="1F9EA8B9" w:rsidR="00816FF0" w:rsidRPr="005B520E" w:rsidRDefault="00816FF0" w:rsidP="00E7596C">
      <w:pPr>
        <w:pStyle w:val="bulletlist"/>
      </w:pPr>
      <w:r>
        <w:rPr>
          <w:lang w:val="en-IN"/>
        </w:rPr>
        <w:t>Excluding these dissipations there will also be a leakage power which will be dissipated during the running of the circuit.</w:t>
      </w:r>
    </w:p>
    <w:p w14:paraId="0F12F8D2" w14:textId="6AAF47E9" w:rsidR="009303D9" w:rsidRPr="00816FF0" w:rsidRDefault="00816FF0" w:rsidP="00E7596C">
      <w:pPr>
        <w:pStyle w:val="bulletlist"/>
      </w:pPr>
      <w:r>
        <w:rPr>
          <w:lang w:val="en-IN"/>
        </w:rPr>
        <w:t xml:space="preserve">We can observe these </w:t>
      </w:r>
      <w:proofErr w:type="gramStart"/>
      <w:r>
        <w:rPr>
          <w:lang w:val="en-IN"/>
        </w:rPr>
        <w:t>all power</w:t>
      </w:r>
      <w:proofErr w:type="gramEnd"/>
      <w:r>
        <w:rPr>
          <w:lang w:val="en-IN"/>
        </w:rPr>
        <w:t xml:space="preserve"> dissipations and leakage power in QCA pro tool. This is a special tool that helps us in observing the dissipations in the overall circuit. This pro tool requires a vector file, switching file, and a </w:t>
      </w:r>
      <w:proofErr w:type="spellStart"/>
      <w:r>
        <w:rPr>
          <w:lang w:val="en-IN"/>
        </w:rPr>
        <w:t>qca</w:t>
      </w:r>
      <w:proofErr w:type="spellEnd"/>
      <w:r>
        <w:rPr>
          <w:lang w:val="en-IN"/>
        </w:rPr>
        <w:t xml:space="preserve"> circuit file.</w:t>
      </w:r>
    </w:p>
    <w:p w14:paraId="3D478829" w14:textId="387586E9" w:rsidR="00816FF0" w:rsidRDefault="00816FF0" w:rsidP="00816FF0">
      <w:pPr>
        <w:pStyle w:val="bulletlist"/>
        <w:numPr>
          <w:ilvl w:val="0"/>
          <w:numId w:val="0"/>
        </w:numPr>
        <w:ind w:left="288"/>
        <w:rPr>
          <w:lang w:val="en-IN"/>
        </w:rPr>
      </w:pPr>
      <w:r>
        <w:rPr>
          <w:lang w:val="en-IN"/>
        </w:rPr>
        <w:tab/>
        <w:t>These power dissipations will be calculated for different voltages by changing them for different temperatures. Generally, we consider voltages 0.5E</w:t>
      </w:r>
      <w:r w:rsidRPr="00816FF0">
        <w:rPr>
          <w:vertAlign w:val="subscript"/>
          <w:lang w:val="en-IN"/>
        </w:rPr>
        <w:t>K</w:t>
      </w:r>
      <w:r>
        <w:rPr>
          <w:lang w:val="en-IN"/>
        </w:rPr>
        <w:t>, 1E</w:t>
      </w:r>
      <w:r w:rsidRPr="00816FF0">
        <w:rPr>
          <w:vertAlign w:val="subscript"/>
          <w:lang w:val="en-IN"/>
        </w:rPr>
        <w:t>K</w:t>
      </w:r>
      <w:r>
        <w:rPr>
          <w:lang w:val="en-IN"/>
        </w:rPr>
        <w:t>, 1.5E</w:t>
      </w:r>
      <w:r w:rsidRPr="00816FF0">
        <w:rPr>
          <w:vertAlign w:val="subscript"/>
          <w:lang w:val="en-IN"/>
        </w:rPr>
        <w:t>K</w:t>
      </w:r>
      <w:r>
        <w:rPr>
          <w:vertAlign w:val="subscript"/>
          <w:lang w:val="en-IN"/>
        </w:rPr>
        <w:t xml:space="preserve">, </w:t>
      </w:r>
      <w:r>
        <w:rPr>
          <w:lang w:val="en-IN"/>
        </w:rPr>
        <w:t>and temperatures are 1K and 2K are considered for evaluating power dissipations.</w:t>
      </w:r>
    </w:p>
    <w:p w14:paraId="50AD2E11" w14:textId="5F9CD44F" w:rsidR="001F4882" w:rsidRDefault="00E16392" w:rsidP="00E16392">
      <w:pPr>
        <w:pStyle w:val="bulletlist"/>
        <w:numPr>
          <w:ilvl w:val="0"/>
          <w:numId w:val="0"/>
        </w:numPr>
        <w:ind w:left="288"/>
        <w:rPr>
          <w:lang w:val="en-IN"/>
        </w:rPr>
      </w:pPr>
      <w:r>
        <w:rPr>
          <w:lang w:val="en-IN"/>
        </w:rPr>
        <w:tab/>
      </w:r>
      <w:r w:rsidR="00816FF0">
        <w:rPr>
          <w:lang w:val="en-IN"/>
        </w:rPr>
        <w:t xml:space="preserve">We can </w:t>
      </w:r>
      <w:r>
        <w:rPr>
          <w:lang w:val="en-IN"/>
        </w:rPr>
        <w:t xml:space="preserve">observe the power dissipations at different QCA cell in figure 8. Figure 8 gives a clear view of the energy dissipation at each cell in the </w:t>
      </w:r>
      <w:proofErr w:type="spellStart"/>
      <w:r>
        <w:rPr>
          <w:lang w:val="en-IN"/>
        </w:rPr>
        <w:t>qca</w:t>
      </w:r>
      <w:proofErr w:type="spellEnd"/>
      <w:r>
        <w:rPr>
          <w:lang w:val="en-IN"/>
        </w:rPr>
        <w:t xml:space="preserve"> circuit that was uploaded in </w:t>
      </w:r>
      <w:proofErr w:type="spellStart"/>
      <w:r>
        <w:rPr>
          <w:lang w:val="en-IN"/>
        </w:rPr>
        <w:t>qca</w:t>
      </w:r>
      <w:proofErr w:type="spellEnd"/>
      <w:r>
        <w:rPr>
          <w:lang w:val="en-IN"/>
        </w:rPr>
        <w:t xml:space="preserve"> pro tool, and </w:t>
      </w:r>
      <w:proofErr w:type="gramStart"/>
      <w:r>
        <w:rPr>
          <w:lang w:val="en-IN"/>
        </w:rPr>
        <w:t>also</w:t>
      </w:r>
      <w:proofErr w:type="gramEnd"/>
      <w:r>
        <w:rPr>
          <w:lang w:val="en-IN"/>
        </w:rPr>
        <w:t xml:space="preserve"> we can see the Average energy dissipations, leakage energy dissipations, and Switching energy dissipations at different energy levels at 2K in Table </w:t>
      </w:r>
      <w:r w:rsidR="00DF2B2C">
        <w:rPr>
          <w:lang w:val="en-IN"/>
        </w:rPr>
        <w:t>I</w:t>
      </w:r>
      <w:r>
        <w:rPr>
          <w:lang w:val="en-IN"/>
        </w:rPr>
        <w:t>.</w:t>
      </w:r>
    </w:p>
    <w:p w14:paraId="79A23A20" w14:textId="075ADCEB" w:rsidR="00E16392" w:rsidRPr="001F4882" w:rsidRDefault="001F4882" w:rsidP="001F4882">
      <w:pPr>
        <w:jc w:val="left"/>
        <w:rPr>
          <w:spacing w:val="-1"/>
          <w:lang w:val="en-IN" w:eastAsia="x-none"/>
        </w:rPr>
      </w:pPr>
      <w:r>
        <w:rPr>
          <w:lang w:val="en-IN"/>
        </w:rPr>
        <w:br w:type="page"/>
      </w:r>
    </w:p>
    <w:p w14:paraId="1F600C42" w14:textId="42C30835" w:rsidR="00E16392" w:rsidRDefault="00E16392" w:rsidP="00E16392">
      <w:pPr>
        <w:pStyle w:val="bulletlist"/>
        <w:numPr>
          <w:ilvl w:val="0"/>
          <w:numId w:val="0"/>
        </w:numPr>
        <w:ind w:left="288"/>
        <w:rPr>
          <w:lang w:val="en-IN"/>
        </w:rPr>
      </w:pPr>
    </w:p>
    <w:p w14:paraId="4F1EB6FD" w14:textId="685EEAAA" w:rsidR="00E16392" w:rsidRDefault="00E16392" w:rsidP="00E16392">
      <w:pPr>
        <w:pStyle w:val="bulletlist"/>
        <w:numPr>
          <w:ilvl w:val="0"/>
          <w:numId w:val="0"/>
        </w:numPr>
        <w:ind w:left="288"/>
        <w:rPr>
          <w:lang w:val="en-IN"/>
        </w:rPr>
      </w:pPr>
    </w:p>
    <w:tbl>
      <w:tblPr>
        <w:tblpPr w:leftFromText="180" w:rightFromText="180" w:vertAnchor="text" w:tblpX="1" w:tblpY="-46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2693"/>
        <w:gridCol w:w="2693"/>
        <w:gridCol w:w="2694"/>
      </w:tblGrid>
      <w:tr w:rsidR="001613C6" w14:paraId="415D8388" w14:textId="77777777" w:rsidTr="00F4383B">
        <w:tblPrEx>
          <w:tblCellMar>
            <w:top w:w="0" w:type="dxa"/>
            <w:bottom w:w="0" w:type="dxa"/>
          </w:tblCellMar>
        </w:tblPrEx>
        <w:trPr>
          <w:trHeight w:val="377"/>
        </w:trPr>
        <w:tc>
          <w:tcPr>
            <w:tcW w:w="10060" w:type="dxa"/>
            <w:gridSpan w:val="4"/>
          </w:tcPr>
          <w:p w14:paraId="0969F80B" w14:textId="54A92162" w:rsidR="001613C6" w:rsidRPr="00EE28C5" w:rsidRDefault="001613C6" w:rsidP="00EE28C5">
            <w:pPr>
              <w:pStyle w:val="bulletlist"/>
              <w:numPr>
                <w:ilvl w:val="0"/>
                <w:numId w:val="0"/>
              </w:numPr>
              <w:jc w:val="center"/>
              <w:rPr>
                <w:sz w:val="16"/>
                <w:szCs w:val="16"/>
                <w:lang w:val="en-IN"/>
              </w:rPr>
            </w:pPr>
            <w:r w:rsidRPr="001613C6">
              <w:rPr>
                <w:lang w:val="en-IN"/>
              </w:rPr>
              <w:t xml:space="preserve">Table </w:t>
            </w:r>
            <w:r w:rsidR="00F55D44">
              <w:rPr>
                <w:lang w:val="en-IN"/>
              </w:rPr>
              <w:t>–</w:t>
            </w:r>
            <w:r w:rsidRPr="001613C6">
              <w:rPr>
                <w:lang w:val="en-IN"/>
              </w:rPr>
              <w:t xml:space="preserve"> </w:t>
            </w:r>
            <w:r w:rsidR="00DF2B2C">
              <w:rPr>
                <w:lang w:val="en-IN"/>
              </w:rPr>
              <w:t>I</w:t>
            </w:r>
            <w:r w:rsidR="00F55D44">
              <w:rPr>
                <w:lang w:val="en-IN"/>
              </w:rPr>
              <w:t>: Energy dissipations from the circuit at different energy levels at 2K temperature.</w:t>
            </w:r>
          </w:p>
        </w:tc>
      </w:tr>
      <w:tr w:rsidR="00EE28C5" w14:paraId="26937E12" w14:textId="2F6D002F" w:rsidTr="00F4383B">
        <w:tblPrEx>
          <w:tblCellMar>
            <w:top w:w="0" w:type="dxa"/>
            <w:bottom w:w="0" w:type="dxa"/>
          </w:tblCellMar>
        </w:tblPrEx>
        <w:trPr>
          <w:trHeight w:val="377"/>
        </w:trPr>
        <w:tc>
          <w:tcPr>
            <w:tcW w:w="1980" w:type="dxa"/>
            <w:vMerge w:val="restart"/>
          </w:tcPr>
          <w:p w14:paraId="39A85741" w14:textId="77777777" w:rsidR="00EE28C5" w:rsidRDefault="00EE28C5" w:rsidP="00EE28C5">
            <w:pPr>
              <w:pStyle w:val="bulletlist"/>
              <w:numPr>
                <w:ilvl w:val="0"/>
                <w:numId w:val="0"/>
              </w:numPr>
              <w:rPr>
                <w:lang w:val="en-IN"/>
              </w:rPr>
            </w:pPr>
          </w:p>
          <w:p w14:paraId="2755EDE0" w14:textId="6CE21E11" w:rsidR="00EE28C5" w:rsidRDefault="00EE28C5" w:rsidP="00EE28C5">
            <w:pPr>
              <w:pStyle w:val="bulletlist"/>
              <w:numPr>
                <w:ilvl w:val="0"/>
                <w:numId w:val="0"/>
              </w:numPr>
              <w:jc w:val="center"/>
              <w:rPr>
                <w:lang w:val="en-IN"/>
              </w:rPr>
            </w:pPr>
            <w:r>
              <w:rPr>
                <w:lang w:val="en-IN"/>
              </w:rPr>
              <w:t>Multiplier bit size</w:t>
            </w:r>
          </w:p>
        </w:tc>
        <w:tc>
          <w:tcPr>
            <w:tcW w:w="2693" w:type="dxa"/>
          </w:tcPr>
          <w:p w14:paraId="28E860DE" w14:textId="77777777" w:rsidR="00EE28C5" w:rsidRDefault="00EE28C5" w:rsidP="00EE28C5">
            <w:pPr>
              <w:pStyle w:val="bulletlist"/>
              <w:numPr>
                <w:ilvl w:val="0"/>
                <w:numId w:val="0"/>
              </w:numPr>
              <w:jc w:val="center"/>
              <w:rPr>
                <w:sz w:val="16"/>
                <w:szCs w:val="16"/>
                <w:lang w:val="en-IN"/>
              </w:rPr>
            </w:pPr>
            <w:r w:rsidRPr="00EE28C5">
              <w:rPr>
                <w:sz w:val="16"/>
                <w:szCs w:val="16"/>
                <w:lang w:val="en-IN"/>
              </w:rPr>
              <w:t>Leakage energy dissipation</w:t>
            </w:r>
          </w:p>
          <w:p w14:paraId="3213C1CC" w14:textId="53EADE21" w:rsidR="002A5775" w:rsidRDefault="002A5775" w:rsidP="00EE28C5">
            <w:pPr>
              <w:pStyle w:val="bulletlist"/>
              <w:numPr>
                <w:ilvl w:val="0"/>
                <w:numId w:val="0"/>
              </w:numPr>
              <w:jc w:val="center"/>
              <w:rPr>
                <w:lang w:val="en-IN"/>
              </w:rPr>
            </w:pPr>
            <w:r>
              <w:rPr>
                <w:sz w:val="16"/>
                <w:szCs w:val="16"/>
                <w:lang w:val="en-IN"/>
              </w:rPr>
              <w:t>(</w:t>
            </w:r>
            <w:proofErr w:type="spellStart"/>
            <w:r>
              <w:rPr>
                <w:sz w:val="16"/>
                <w:szCs w:val="16"/>
                <w:lang w:val="en-IN"/>
              </w:rPr>
              <w:t>meV</w:t>
            </w:r>
            <w:proofErr w:type="spellEnd"/>
            <w:r>
              <w:rPr>
                <w:sz w:val="16"/>
                <w:szCs w:val="16"/>
                <w:lang w:val="en-IN"/>
              </w:rPr>
              <w:t>)</w:t>
            </w:r>
          </w:p>
        </w:tc>
        <w:tc>
          <w:tcPr>
            <w:tcW w:w="2693" w:type="dxa"/>
          </w:tcPr>
          <w:p w14:paraId="5EB5327E" w14:textId="77777777" w:rsidR="00EE28C5" w:rsidRDefault="00EE28C5" w:rsidP="002A5775">
            <w:pPr>
              <w:pStyle w:val="bulletlist"/>
              <w:numPr>
                <w:ilvl w:val="0"/>
                <w:numId w:val="0"/>
              </w:numPr>
              <w:spacing w:line="240" w:lineRule="auto"/>
              <w:jc w:val="center"/>
              <w:rPr>
                <w:sz w:val="16"/>
                <w:szCs w:val="16"/>
                <w:lang w:val="en-IN"/>
              </w:rPr>
            </w:pPr>
            <w:r w:rsidRPr="00EE28C5">
              <w:rPr>
                <w:sz w:val="16"/>
                <w:szCs w:val="16"/>
                <w:lang w:val="en-IN"/>
              </w:rPr>
              <w:t>Switching energy dissipation</w:t>
            </w:r>
          </w:p>
          <w:p w14:paraId="2E82CCD4" w14:textId="685EF62B" w:rsidR="002A5775" w:rsidRDefault="002A5775" w:rsidP="002A5775">
            <w:pPr>
              <w:pStyle w:val="bulletlist"/>
              <w:numPr>
                <w:ilvl w:val="0"/>
                <w:numId w:val="0"/>
              </w:numPr>
              <w:spacing w:line="240" w:lineRule="auto"/>
              <w:jc w:val="center"/>
              <w:rPr>
                <w:lang w:val="en-IN"/>
              </w:rPr>
            </w:pPr>
            <w:r>
              <w:rPr>
                <w:sz w:val="16"/>
                <w:szCs w:val="16"/>
                <w:lang w:val="en-IN"/>
              </w:rPr>
              <w:t>(</w:t>
            </w:r>
            <w:proofErr w:type="spellStart"/>
            <w:r>
              <w:rPr>
                <w:sz w:val="16"/>
                <w:szCs w:val="16"/>
                <w:lang w:val="en-IN"/>
              </w:rPr>
              <w:t>meV</w:t>
            </w:r>
            <w:proofErr w:type="spellEnd"/>
            <w:r>
              <w:rPr>
                <w:sz w:val="16"/>
                <w:szCs w:val="16"/>
                <w:lang w:val="en-IN"/>
              </w:rPr>
              <w:t>)</w:t>
            </w:r>
          </w:p>
        </w:tc>
        <w:tc>
          <w:tcPr>
            <w:tcW w:w="2694" w:type="dxa"/>
          </w:tcPr>
          <w:p w14:paraId="53AFA087" w14:textId="77777777" w:rsidR="00EE28C5" w:rsidRDefault="00EE28C5" w:rsidP="00EE28C5">
            <w:pPr>
              <w:pStyle w:val="bulletlist"/>
              <w:numPr>
                <w:ilvl w:val="0"/>
                <w:numId w:val="0"/>
              </w:numPr>
              <w:jc w:val="center"/>
              <w:rPr>
                <w:sz w:val="16"/>
                <w:szCs w:val="16"/>
                <w:lang w:val="en-IN"/>
              </w:rPr>
            </w:pPr>
            <w:r w:rsidRPr="00EE28C5">
              <w:rPr>
                <w:sz w:val="16"/>
                <w:szCs w:val="16"/>
                <w:lang w:val="en-IN"/>
              </w:rPr>
              <w:t>Average energy dissipation</w:t>
            </w:r>
          </w:p>
          <w:p w14:paraId="03ACDD6D" w14:textId="13AE351C" w:rsidR="002A5775" w:rsidRDefault="002A5775" w:rsidP="00EE28C5">
            <w:pPr>
              <w:pStyle w:val="bulletlist"/>
              <w:numPr>
                <w:ilvl w:val="0"/>
                <w:numId w:val="0"/>
              </w:numPr>
              <w:jc w:val="center"/>
              <w:rPr>
                <w:lang w:val="en-IN"/>
              </w:rPr>
            </w:pPr>
            <w:r>
              <w:rPr>
                <w:sz w:val="16"/>
                <w:szCs w:val="16"/>
                <w:lang w:val="en-IN"/>
              </w:rPr>
              <w:t>(</w:t>
            </w:r>
            <w:proofErr w:type="spellStart"/>
            <w:r>
              <w:rPr>
                <w:sz w:val="16"/>
                <w:szCs w:val="16"/>
                <w:lang w:val="en-IN"/>
              </w:rPr>
              <w:t>meV</w:t>
            </w:r>
            <w:proofErr w:type="spellEnd"/>
            <w:r>
              <w:rPr>
                <w:sz w:val="16"/>
                <w:szCs w:val="16"/>
                <w:lang w:val="en-IN"/>
              </w:rPr>
              <w:t>)</w:t>
            </w:r>
          </w:p>
        </w:tc>
      </w:tr>
      <w:tr w:rsidR="00EE28C5" w14:paraId="553D180C" w14:textId="1EA39E5E" w:rsidTr="00F4383B">
        <w:tblPrEx>
          <w:tblCellMar>
            <w:top w:w="0" w:type="dxa"/>
            <w:bottom w:w="0" w:type="dxa"/>
          </w:tblCellMar>
        </w:tblPrEx>
        <w:trPr>
          <w:trHeight w:val="285"/>
        </w:trPr>
        <w:tc>
          <w:tcPr>
            <w:tcW w:w="1980" w:type="dxa"/>
            <w:vMerge/>
          </w:tcPr>
          <w:p w14:paraId="6DBF0C05" w14:textId="77777777" w:rsidR="00EE28C5" w:rsidRDefault="00EE28C5" w:rsidP="00EE28C5">
            <w:pPr>
              <w:pStyle w:val="bulletlist"/>
              <w:numPr>
                <w:ilvl w:val="0"/>
                <w:numId w:val="0"/>
              </w:numPr>
              <w:rPr>
                <w:lang w:val="en-IN"/>
              </w:rPr>
            </w:pPr>
          </w:p>
        </w:tc>
        <w:tc>
          <w:tcPr>
            <w:tcW w:w="2693" w:type="dxa"/>
          </w:tcPr>
          <w:p w14:paraId="313D4525" w14:textId="7BA71759" w:rsidR="00EE28C5" w:rsidRDefault="00494D78" w:rsidP="00EE28C5">
            <w:pPr>
              <w:pStyle w:val="bulletlist"/>
              <w:numPr>
                <w:ilvl w:val="0"/>
                <w:numId w:val="0"/>
              </w:numPr>
              <w:rPr>
                <w:lang w:val="en-IN"/>
              </w:rPr>
            </w:pPr>
            <w:r w:rsidRPr="00494D78">
              <w:rPr>
                <w:sz w:val="18"/>
                <w:szCs w:val="18"/>
                <w:lang w:val="en-IN"/>
              </w:rPr>
              <w:t>0.5E</w:t>
            </w:r>
            <w:r w:rsidRPr="002A5775">
              <w:rPr>
                <w:sz w:val="18"/>
                <w:szCs w:val="18"/>
                <w:vertAlign w:val="subscript"/>
                <w:lang w:val="en-IN"/>
              </w:rPr>
              <w:t>K</w:t>
            </w:r>
            <w:r w:rsidRPr="00494D78">
              <w:rPr>
                <w:sz w:val="18"/>
                <w:szCs w:val="18"/>
                <w:lang w:val="en-IN"/>
              </w:rPr>
              <w:t xml:space="preserve">      </w:t>
            </w:r>
            <w:r>
              <w:rPr>
                <w:sz w:val="18"/>
                <w:szCs w:val="18"/>
                <w:lang w:val="en-IN"/>
              </w:rPr>
              <w:t xml:space="preserve">    </w:t>
            </w:r>
            <w:r w:rsidRPr="00494D78">
              <w:rPr>
                <w:sz w:val="18"/>
                <w:szCs w:val="18"/>
                <w:lang w:val="en-IN"/>
              </w:rPr>
              <w:t xml:space="preserve">   1E</w:t>
            </w:r>
            <w:r w:rsidRPr="002A5775">
              <w:rPr>
                <w:sz w:val="18"/>
                <w:szCs w:val="18"/>
                <w:vertAlign w:val="subscript"/>
                <w:lang w:val="en-IN"/>
              </w:rPr>
              <w:t>K</w:t>
            </w:r>
            <w:r w:rsidRPr="00494D78">
              <w:rPr>
                <w:sz w:val="18"/>
                <w:szCs w:val="18"/>
                <w:lang w:val="en-IN"/>
              </w:rPr>
              <w:t xml:space="preserve">        </w:t>
            </w:r>
            <w:r>
              <w:rPr>
                <w:sz w:val="18"/>
                <w:szCs w:val="18"/>
                <w:lang w:val="en-IN"/>
              </w:rPr>
              <w:t xml:space="preserve">    </w:t>
            </w:r>
            <w:r w:rsidRPr="00494D78">
              <w:rPr>
                <w:sz w:val="18"/>
                <w:szCs w:val="18"/>
                <w:lang w:val="en-IN"/>
              </w:rPr>
              <w:t xml:space="preserve"> 1.5E</w:t>
            </w:r>
            <w:r w:rsidRPr="002A5775">
              <w:rPr>
                <w:sz w:val="18"/>
                <w:szCs w:val="18"/>
                <w:vertAlign w:val="subscript"/>
                <w:lang w:val="en-IN"/>
              </w:rPr>
              <w:t>K</w:t>
            </w:r>
            <w:r>
              <w:rPr>
                <w:sz w:val="18"/>
                <w:szCs w:val="18"/>
                <w:lang w:val="en-IN"/>
              </w:rPr>
              <w:t xml:space="preserve"> </w:t>
            </w:r>
          </w:p>
        </w:tc>
        <w:tc>
          <w:tcPr>
            <w:tcW w:w="2693" w:type="dxa"/>
          </w:tcPr>
          <w:p w14:paraId="18D21646" w14:textId="6F537368" w:rsidR="00EE28C5" w:rsidRDefault="00494D78" w:rsidP="00EE28C5">
            <w:pPr>
              <w:pStyle w:val="bulletlist"/>
              <w:numPr>
                <w:ilvl w:val="0"/>
                <w:numId w:val="0"/>
              </w:numPr>
              <w:rPr>
                <w:lang w:val="en-IN"/>
              </w:rPr>
            </w:pPr>
            <w:r w:rsidRPr="00494D78">
              <w:rPr>
                <w:sz w:val="18"/>
                <w:szCs w:val="18"/>
                <w:lang w:val="en-IN"/>
              </w:rPr>
              <w:t>0.5E</w:t>
            </w:r>
            <w:r w:rsidRPr="002A5775">
              <w:rPr>
                <w:sz w:val="18"/>
                <w:szCs w:val="18"/>
                <w:vertAlign w:val="subscript"/>
                <w:lang w:val="en-IN"/>
              </w:rPr>
              <w:t xml:space="preserve">K </w:t>
            </w:r>
            <w:r w:rsidRPr="00494D78">
              <w:rPr>
                <w:sz w:val="18"/>
                <w:szCs w:val="18"/>
                <w:lang w:val="en-IN"/>
              </w:rPr>
              <w:t xml:space="preserve">        </w:t>
            </w:r>
            <w:r>
              <w:rPr>
                <w:sz w:val="18"/>
                <w:szCs w:val="18"/>
                <w:lang w:val="en-IN"/>
              </w:rPr>
              <w:t xml:space="preserve">    </w:t>
            </w:r>
            <w:r w:rsidRPr="00494D78">
              <w:rPr>
                <w:sz w:val="18"/>
                <w:szCs w:val="18"/>
                <w:lang w:val="en-IN"/>
              </w:rPr>
              <w:t xml:space="preserve"> </w:t>
            </w:r>
            <w:r w:rsidRPr="00494D78">
              <w:rPr>
                <w:sz w:val="18"/>
                <w:szCs w:val="18"/>
                <w:lang w:val="en-IN"/>
              </w:rPr>
              <w:t>1E</w:t>
            </w:r>
            <w:r w:rsidRPr="002A5775">
              <w:rPr>
                <w:sz w:val="18"/>
                <w:szCs w:val="18"/>
                <w:vertAlign w:val="subscript"/>
                <w:lang w:val="en-IN"/>
              </w:rPr>
              <w:t>K</w:t>
            </w:r>
            <w:r w:rsidRPr="00494D78">
              <w:rPr>
                <w:sz w:val="18"/>
                <w:szCs w:val="18"/>
                <w:lang w:val="en-IN"/>
              </w:rPr>
              <w:t xml:space="preserve"> </w:t>
            </w:r>
            <w:r w:rsidRPr="00494D78">
              <w:rPr>
                <w:sz w:val="18"/>
                <w:szCs w:val="18"/>
                <w:lang w:val="en-IN"/>
              </w:rPr>
              <w:t xml:space="preserve">       </w:t>
            </w:r>
            <w:r>
              <w:rPr>
                <w:sz w:val="18"/>
                <w:szCs w:val="18"/>
                <w:lang w:val="en-IN"/>
              </w:rPr>
              <w:t xml:space="preserve">    </w:t>
            </w:r>
            <w:r w:rsidRPr="00494D78">
              <w:rPr>
                <w:sz w:val="18"/>
                <w:szCs w:val="18"/>
                <w:lang w:val="en-IN"/>
              </w:rPr>
              <w:t xml:space="preserve"> </w:t>
            </w:r>
            <w:r w:rsidRPr="00494D78">
              <w:rPr>
                <w:sz w:val="18"/>
                <w:szCs w:val="18"/>
                <w:lang w:val="en-IN"/>
              </w:rPr>
              <w:t>1.5E</w:t>
            </w:r>
            <w:r w:rsidRPr="002A5775">
              <w:rPr>
                <w:sz w:val="18"/>
                <w:szCs w:val="18"/>
                <w:vertAlign w:val="subscript"/>
                <w:lang w:val="en-IN"/>
              </w:rPr>
              <w:t>K</w:t>
            </w:r>
          </w:p>
        </w:tc>
        <w:tc>
          <w:tcPr>
            <w:tcW w:w="2694" w:type="dxa"/>
          </w:tcPr>
          <w:p w14:paraId="05FF47AE" w14:textId="787DEFEC" w:rsidR="00EE28C5" w:rsidRDefault="00494D78" w:rsidP="00EE28C5">
            <w:pPr>
              <w:pStyle w:val="bulletlist"/>
              <w:numPr>
                <w:ilvl w:val="0"/>
                <w:numId w:val="0"/>
              </w:numPr>
              <w:rPr>
                <w:lang w:val="en-IN"/>
              </w:rPr>
            </w:pPr>
            <w:r w:rsidRPr="00494D78">
              <w:rPr>
                <w:sz w:val="18"/>
                <w:szCs w:val="18"/>
                <w:lang w:val="en-IN"/>
              </w:rPr>
              <w:t>0.5E</w:t>
            </w:r>
            <w:r w:rsidRPr="002A5775">
              <w:rPr>
                <w:sz w:val="18"/>
                <w:szCs w:val="18"/>
                <w:vertAlign w:val="subscript"/>
                <w:lang w:val="en-IN"/>
              </w:rPr>
              <w:t>K</w:t>
            </w:r>
            <w:r w:rsidRPr="00494D78">
              <w:rPr>
                <w:sz w:val="18"/>
                <w:szCs w:val="18"/>
                <w:lang w:val="en-IN"/>
              </w:rPr>
              <w:t xml:space="preserve"> </w:t>
            </w:r>
            <w:r w:rsidRPr="00494D78">
              <w:rPr>
                <w:sz w:val="18"/>
                <w:szCs w:val="18"/>
                <w:lang w:val="en-IN"/>
              </w:rPr>
              <w:t xml:space="preserve">      </w:t>
            </w:r>
            <w:r>
              <w:rPr>
                <w:sz w:val="18"/>
                <w:szCs w:val="18"/>
                <w:lang w:val="en-IN"/>
              </w:rPr>
              <w:t xml:space="preserve">       </w:t>
            </w:r>
            <w:r w:rsidRPr="00494D78">
              <w:rPr>
                <w:sz w:val="18"/>
                <w:szCs w:val="18"/>
                <w:lang w:val="en-IN"/>
              </w:rPr>
              <w:t xml:space="preserve">  </w:t>
            </w:r>
            <w:r w:rsidRPr="00494D78">
              <w:rPr>
                <w:sz w:val="18"/>
                <w:szCs w:val="18"/>
                <w:lang w:val="en-IN"/>
              </w:rPr>
              <w:t>1E</w:t>
            </w:r>
            <w:r w:rsidRPr="002A5775">
              <w:rPr>
                <w:sz w:val="18"/>
                <w:szCs w:val="18"/>
                <w:vertAlign w:val="subscript"/>
                <w:lang w:val="en-IN"/>
              </w:rPr>
              <w:t>K</w:t>
            </w:r>
            <w:r w:rsidRPr="00494D78">
              <w:rPr>
                <w:sz w:val="18"/>
                <w:szCs w:val="18"/>
                <w:lang w:val="en-IN"/>
              </w:rPr>
              <w:t xml:space="preserve">     </w:t>
            </w:r>
            <w:r>
              <w:rPr>
                <w:sz w:val="18"/>
                <w:szCs w:val="18"/>
                <w:lang w:val="en-IN"/>
              </w:rPr>
              <w:t xml:space="preserve">     </w:t>
            </w:r>
            <w:r w:rsidRPr="00494D78">
              <w:rPr>
                <w:sz w:val="18"/>
                <w:szCs w:val="18"/>
                <w:lang w:val="en-IN"/>
              </w:rPr>
              <w:t xml:space="preserve">     </w:t>
            </w:r>
            <w:r w:rsidRPr="00494D78">
              <w:rPr>
                <w:sz w:val="18"/>
                <w:szCs w:val="18"/>
                <w:lang w:val="en-IN"/>
              </w:rPr>
              <w:t xml:space="preserve"> 1.5E</w:t>
            </w:r>
            <w:r w:rsidRPr="002A5775">
              <w:rPr>
                <w:sz w:val="18"/>
                <w:szCs w:val="18"/>
                <w:vertAlign w:val="subscript"/>
                <w:lang w:val="en-IN"/>
              </w:rPr>
              <w:t>K</w:t>
            </w:r>
          </w:p>
        </w:tc>
      </w:tr>
      <w:tr w:rsidR="00EE28C5" w14:paraId="4021E8BC" w14:textId="263949D9" w:rsidTr="00F4383B">
        <w:tblPrEx>
          <w:tblCellMar>
            <w:top w:w="0" w:type="dxa"/>
            <w:bottom w:w="0" w:type="dxa"/>
          </w:tblCellMar>
        </w:tblPrEx>
        <w:trPr>
          <w:trHeight w:val="808"/>
        </w:trPr>
        <w:tc>
          <w:tcPr>
            <w:tcW w:w="1980" w:type="dxa"/>
          </w:tcPr>
          <w:p w14:paraId="0C6615A6" w14:textId="77777777" w:rsidR="00EE28C5" w:rsidRDefault="00EE28C5" w:rsidP="00EE28C5">
            <w:pPr>
              <w:pStyle w:val="bulletlist"/>
              <w:numPr>
                <w:ilvl w:val="0"/>
                <w:numId w:val="0"/>
              </w:numPr>
              <w:rPr>
                <w:lang w:val="en-IN"/>
              </w:rPr>
            </w:pPr>
          </w:p>
          <w:p w14:paraId="0CAC1157" w14:textId="790C704C" w:rsidR="00494D78" w:rsidRDefault="00494D78" w:rsidP="00494D78">
            <w:pPr>
              <w:pStyle w:val="bulletlist"/>
              <w:numPr>
                <w:ilvl w:val="0"/>
                <w:numId w:val="0"/>
              </w:numPr>
              <w:jc w:val="center"/>
              <w:rPr>
                <w:lang w:val="en-IN"/>
              </w:rPr>
            </w:pPr>
            <w:r>
              <w:rPr>
                <w:lang w:val="en-IN"/>
              </w:rPr>
              <w:t>4-bit</w:t>
            </w:r>
          </w:p>
        </w:tc>
        <w:tc>
          <w:tcPr>
            <w:tcW w:w="2693" w:type="dxa"/>
          </w:tcPr>
          <w:p w14:paraId="5A0E713E" w14:textId="77777777" w:rsidR="00EE28C5" w:rsidRDefault="00EE28C5" w:rsidP="00EE28C5">
            <w:pPr>
              <w:pStyle w:val="bulletlist"/>
              <w:numPr>
                <w:ilvl w:val="0"/>
                <w:numId w:val="0"/>
              </w:numPr>
              <w:rPr>
                <w:lang w:val="en-IN"/>
              </w:rPr>
            </w:pPr>
          </w:p>
          <w:p w14:paraId="0B78CC63" w14:textId="1996173F" w:rsidR="00494D78" w:rsidRDefault="002A5775" w:rsidP="00EE28C5">
            <w:pPr>
              <w:pStyle w:val="bulletlist"/>
              <w:numPr>
                <w:ilvl w:val="0"/>
                <w:numId w:val="0"/>
              </w:numPr>
              <w:rPr>
                <w:lang w:val="en-IN"/>
              </w:rPr>
            </w:pPr>
            <w:r>
              <w:rPr>
                <w:lang w:val="en-IN"/>
              </w:rPr>
              <w:t>69.03          211.55       379.56</w:t>
            </w:r>
          </w:p>
        </w:tc>
        <w:tc>
          <w:tcPr>
            <w:tcW w:w="2693" w:type="dxa"/>
          </w:tcPr>
          <w:p w14:paraId="0F185797" w14:textId="77777777" w:rsidR="00EE28C5" w:rsidRDefault="00EE28C5" w:rsidP="00EE28C5">
            <w:pPr>
              <w:pStyle w:val="bulletlist"/>
              <w:numPr>
                <w:ilvl w:val="0"/>
                <w:numId w:val="0"/>
              </w:numPr>
              <w:rPr>
                <w:lang w:val="en-IN"/>
              </w:rPr>
            </w:pPr>
          </w:p>
          <w:p w14:paraId="250C8B5D" w14:textId="7DF68439" w:rsidR="002A5775" w:rsidRDefault="002A5775" w:rsidP="00EE28C5">
            <w:pPr>
              <w:pStyle w:val="bulletlist"/>
              <w:numPr>
                <w:ilvl w:val="0"/>
                <w:numId w:val="0"/>
              </w:numPr>
              <w:rPr>
                <w:lang w:val="en-IN"/>
              </w:rPr>
            </w:pPr>
            <w:r>
              <w:rPr>
                <w:lang w:val="en-IN"/>
              </w:rPr>
              <w:t>366.74         317.01      269.48</w:t>
            </w:r>
          </w:p>
        </w:tc>
        <w:tc>
          <w:tcPr>
            <w:tcW w:w="2694" w:type="dxa"/>
          </w:tcPr>
          <w:p w14:paraId="2BC403A0" w14:textId="77777777" w:rsidR="00EE28C5" w:rsidRDefault="00EE28C5" w:rsidP="00EE28C5">
            <w:pPr>
              <w:pStyle w:val="bulletlist"/>
              <w:numPr>
                <w:ilvl w:val="0"/>
                <w:numId w:val="0"/>
              </w:numPr>
              <w:rPr>
                <w:lang w:val="en-IN"/>
              </w:rPr>
            </w:pPr>
          </w:p>
          <w:p w14:paraId="7ED2DD26" w14:textId="56D0C64E" w:rsidR="002A5775" w:rsidRDefault="002A5775" w:rsidP="00EE28C5">
            <w:pPr>
              <w:pStyle w:val="bulletlist"/>
              <w:numPr>
                <w:ilvl w:val="0"/>
                <w:numId w:val="0"/>
              </w:numPr>
              <w:rPr>
                <w:lang w:val="en-IN"/>
              </w:rPr>
            </w:pPr>
            <w:r>
              <w:rPr>
                <w:lang w:val="en-IN"/>
              </w:rPr>
              <w:t>435.76          528.57         649.03</w:t>
            </w:r>
          </w:p>
        </w:tc>
      </w:tr>
    </w:tbl>
    <w:p w14:paraId="1C5D6509" w14:textId="77777777" w:rsidR="00E16392" w:rsidRPr="00E16392" w:rsidRDefault="00E16392" w:rsidP="00E16392">
      <w:pPr>
        <w:pStyle w:val="bulletlist"/>
        <w:numPr>
          <w:ilvl w:val="0"/>
          <w:numId w:val="0"/>
        </w:numPr>
        <w:ind w:left="288"/>
        <w:rPr>
          <w:lang w:val="en-IN"/>
        </w:rPr>
      </w:pPr>
    </w:p>
    <w:p w14:paraId="0CC9B20F" w14:textId="1E02A0DA" w:rsidR="001613C6" w:rsidRDefault="001613C6" w:rsidP="00E7596C">
      <w:pPr>
        <w:pStyle w:val="BodyText"/>
        <w:rPr>
          <w:lang w:val="en-IN"/>
        </w:rPr>
      </w:pPr>
      <w:r>
        <w:rPr>
          <w:lang w:val="en-IN"/>
        </w:rPr>
        <w:t>From the table we can observe that the energy dissipation, switching energy dissipation and Leakage dissipation are increasing as the Energy Levels increases from 0.5E</w:t>
      </w:r>
      <w:r w:rsidRPr="001613C6">
        <w:rPr>
          <w:vertAlign w:val="subscript"/>
          <w:lang w:val="en-IN"/>
        </w:rPr>
        <w:t>K</w:t>
      </w:r>
      <w:r>
        <w:rPr>
          <w:lang w:val="en-IN"/>
        </w:rPr>
        <w:t xml:space="preserve"> to 1.5E</w:t>
      </w:r>
      <w:r w:rsidRPr="001613C6">
        <w:rPr>
          <w:vertAlign w:val="subscript"/>
          <w:lang w:val="en-IN"/>
        </w:rPr>
        <w:t>K</w:t>
      </w:r>
      <w:r>
        <w:rPr>
          <w:lang w:val="en-IN"/>
        </w:rPr>
        <w:t xml:space="preserve"> at 2K temperature. You can observe the dissipations in different quantum cells in the </w:t>
      </w:r>
      <w:proofErr w:type="spellStart"/>
      <w:r>
        <w:rPr>
          <w:lang w:val="en-IN"/>
        </w:rPr>
        <w:t>qca</w:t>
      </w:r>
      <w:proofErr w:type="spellEnd"/>
      <w:r>
        <w:rPr>
          <w:lang w:val="en-IN"/>
        </w:rPr>
        <w:t xml:space="preserve"> circuit in figures </w:t>
      </w:r>
      <w:r w:rsidR="00F55D44">
        <w:rPr>
          <w:lang w:val="en-IN"/>
        </w:rPr>
        <w:t>8</w:t>
      </w:r>
      <w:r>
        <w:rPr>
          <w:lang w:val="en-IN"/>
        </w:rPr>
        <w:t xml:space="preserve"> (a),</w:t>
      </w:r>
      <w:r w:rsidR="00F55D44">
        <w:rPr>
          <w:lang w:val="en-IN"/>
        </w:rPr>
        <w:t xml:space="preserve"> </w:t>
      </w:r>
      <w:r>
        <w:rPr>
          <w:lang w:val="en-IN"/>
        </w:rPr>
        <w:t>(b), and (c).</w:t>
      </w:r>
    </w:p>
    <w:p w14:paraId="40C671F4" w14:textId="7147C561" w:rsidR="001613C6" w:rsidRDefault="00F55D44" w:rsidP="00E7596C">
      <w:pPr>
        <w:pStyle w:val="BodyText"/>
        <w:rPr>
          <w:lang w:val="en-IN"/>
        </w:rPr>
      </w:pPr>
      <w:r>
        <w:rPr>
          <w:noProof/>
          <w:lang w:val="en-IN"/>
        </w:rPr>
        <w:drawing>
          <wp:inline distT="0" distB="0" distL="0" distR="0" wp14:anchorId="53090F2B" wp14:editId="6D20A693">
            <wp:extent cx="2774198" cy="1497724"/>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8314" cy="1570130"/>
                    </a:xfrm>
                    <a:prstGeom prst="rect">
                      <a:avLst/>
                    </a:prstGeom>
                    <a:noFill/>
                    <a:ln>
                      <a:noFill/>
                    </a:ln>
                  </pic:spPr>
                </pic:pic>
              </a:graphicData>
            </a:graphic>
          </wp:inline>
        </w:drawing>
      </w:r>
    </w:p>
    <w:p w14:paraId="696C0409" w14:textId="15E4F562" w:rsidR="00F55D44" w:rsidRPr="00F55D44" w:rsidRDefault="00F55D44" w:rsidP="00E7596C">
      <w:pPr>
        <w:pStyle w:val="BodyText"/>
        <w:rPr>
          <w:sz w:val="16"/>
          <w:szCs w:val="16"/>
          <w:lang w:val="en-IN"/>
        </w:rPr>
      </w:pPr>
      <w:r w:rsidRPr="00F55D44">
        <w:rPr>
          <w:sz w:val="16"/>
          <w:szCs w:val="16"/>
          <w:lang w:val="en-IN"/>
        </w:rPr>
        <w:t>Figure 8</w:t>
      </w:r>
      <w:r>
        <w:rPr>
          <w:sz w:val="16"/>
          <w:szCs w:val="16"/>
          <w:lang w:val="en-IN"/>
        </w:rPr>
        <w:t xml:space="preserve"> (a)</w:t>
      </w:r>
      <w:r w:rsidRPr="00F55D44">
        <w:rPr>
          <w:sz w:val="16"/>
          <w:szCs w:val="16"/>
          <w:lang w:val="en-IN"/>
        </w:rPr>
        <w:t xml:space="preserve">: Thermal hotspots of </w:t>
      </w:r>
      <w:proofErr w:type="spellStart"/>
      <w:r w:rsidRPr="00F55D44">
        <w:rPr>
          <w:sz w:val="16"/>
          <w:szCs w:val="16"/>
          <w:lang w:val="en-IN"/>
        </w:rPr>
        <w:t>qca</w:t>
      </w:r>
      <w:proofErr w:type="spellEnd"/>
      <w:r w:rsidRPr="00F55D44">
        <w:rPr>
          <w:sz w:val="16"/>
          <w:szCs w:val="16"/>
          <w:lang w:val="en-IN"/>
        </w:rPr>
        <w:t xml:space="preserve"> cells in a 4-bit multiplier at 0.5E</w:t>
      </w:r>
      <w:r w:rsidRPr="00F55D44">
        <w:rPr>
          <w:sz w:val="16"/>
          <w:szCs w:val="16"/>
          <w:vertAlign w:val="subscript"/>
          <w:lang w:val="en-IN"/>
        </w:rPr>
        <w:t>K</w:t>
      </w:r>
    </w:p>
    <w:p w14:paraId="0E4C0F4B" w14:textId="77777777" w:rsidR="00F55D44" w:rsidRDefault="00F55D44" w:rsidP="00E7596C">
      <w:pPr>
        <w:pStyle w:val="BodyText"/>
        <w:rPr>
          <w:lang w:val="en-IN"/>
        </w:rPr>
      </w:pPr>
    </w:p>
    <w:p w14:paraId="474532FD" w14:textId="77777777" w:rsidR="00F55D44" w:rsidRDefault="00F55D44" w:rsidP="00E7596C">
      <w:pPr>
        <w:pStyle w:val="BodyText"/>
        <w:rPr>
          <w:lang w:val="en-IN"/>
        </w:rPr>
      </w:pPr>
      <w:r>
        <w:rPr>
          <w:noProof/>
          <w:lang w:val="en-IN"/>
        </w:rPr>
        <w:drawing>
          <wp:inline distT="0" distB="0" distL="0" distR="0" wp14:anchorId="5A40775F" wp14:editId="5F49D8EC">
            <wp:extent cx="2776174" cy="1545021"/>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7382" cy="1567954"/>
                    </a:xfrm>
                    <a:prstGeom prst="rect">
                      <a:avLst/>
                    </a:prstGeom>
                    <a:noFill/>
                    <a:ln>
                      <a:noFill/>
                    </a:ln>
                  </pic:spPr>
                </pic:pic>
              </a:graphicData>
            </a:graphic>
          </wp:inline>
        </w:drawing>
      </w:r>
    </w:p>
    <w:p w14:paraId="5353EF85" w14:textId="38C2D202" w:rsidR="001F4882" w:rsidRPr="00CC4B38" w:rsidRDefault="00F55D44" w:rsidP="00CC4B38">
      <w:pPr>
        <w:pStyle w:val="BodyText"/>
        <w:rPr>
          <w:sz w:val="16"/>
          <w:szCs w:val="16"/>
          <w:lang w:val="en-IN"/>
        </w:rPr>
      </w:pPr>
      <w:r w:rsidRPr="00F55D44">
        <w:rPr>
          <w:sz w:val="16"/>
          <w:szCs w:val="16"/>
          <w:lang w:val="en-IN"/>
        </w:rPr>
        <w:t>Figure 8</w:t>
      </w:r>
      <w:r>
        <w:rPr>
          <w:sz w:val="16"/>
          <w:szCs w:val="16"/>
          <w:lang w:val="en-IN"/>
        </w:rPr>
        <w:t xml:space="preserve"> (b)</w:t>
      </w:r>
      <w:r w:rsidRPr="00F55D44">
        <w:rPr>
          <w:sz w:val="16"/>
          <w:szCs w:val="16"/>
          <w:lang w:val="en-IN"/>
        </w:rPr>
        <w:t xml:space="preserve">: Thermal hotspots of </w:t>
      </w:r>
      <w:proofErr w:type="spellStart"/>
      <w:r w:rsidRPr="00F55D44">
        <w:rPr>
          <w:sz w:val="16"/>
          <w:szCs w:val="16"/>
          <w:lang w:val="en-IN"/>
        </w:rPr>
        <w:t>qca</w:t>
      </w:r>
      <w:proofErr w:type="spellEnd"/>
      <w:r w:rsidRPr="00F55D44">
        <w:rPr>
          <w:sz w:val="16"/>
          <w:szCs w:val="16"/>
          <w:lang w:val="en-IN"/>
        </w:rPr>
        <w:t xml:space="preserve"> cells in a 4-bit multiplier at </w:t>
      </w:r>
      <w:r>
        <w:rPr>
          <w:sz w:val="16"/>
          <w:szCs w:val="16"/>
          <w:lang w:val="en-IN"/>
        </w:rPr>
        <w:t>1</w:t>
      </w:r>
      <w:r w:rsidRPr="00F55D44">
        <w:rPr>
          <w:sz w:val="16"/>
          <w:szCs w:val="16"/>
          <w:lang w:val="en-IN"/>
        </w:rPr>
        <w:t>E</w:t>
      </w:r>
      <w:r w:rsidRPr="00F55D44">
        <w:rPr>
          <w:sz w:val="16"/>
          <w:szCs w:val="16"/>
          <w:vertAlign w:val="subscript"/>
          <w:lang w:val="en-IN"/>
        </w:rPr>
        <w:t>K</w:t>
      </w:r>
    </w:p>
    <w:p w14:paraId="0813AA12" w14:textId="77777777" w:rsidR="001F4882" w:rsidRDefault="001F4882" w:rsidP="00E7596C">
      <w:pPr>
        <w:pStyle w:val="BodyText"/>
        <w:rPr>
          <w:lang w:val="en-IN"/>
        </w:rPr>
      </w:pPr>
    </w:p>
    <w:p w14:paraId="0CB030AB" w14:textId="561894DC" w:rsidR="00F55D44" w:rsidRDefault="00F55D44" w:rsidP="00E7596C">
      <w:pPr>
        <w:pStyle w:val="BodyText"/>
        <w:rPr>
          <w:lang w:val="en-IN"/>
        </w:rPr>
      </w:pPr>
      <w:r>
        <w:rPr>
          <w:noProof/>
          <w:lang w:val="en-IN"/>
        </w:rPr>
        <w:drawing>
          <wp:inline distT="0" distB="0" distL="0" distR="0" wp14:anchorId="14D3268F" wp14:editId="2F0AF635">
            <wp:extent cx="2754721" cy="141889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8500" cy="1482653"/>
                    </a:xfrm>
                    <a:prstGeom prst="rect">
                      <a:avLst/>
                    </a:prstGeom>
                    <a:noFill/>
                    <a:ln>
                      <a:noFill/>
                    </a:ln>
                  </pic:spPr>
                </pic:pic>
              </a:graphicData>
            </a:graphic>
          </wp:inline>
        </w:drawing>
      </w:r>
    </w:p>
    <w:p w14:paraId="6A341A24" w14:textId="41391A37" w:rsidR="00F55D44" w:rsidRPr="00F55D44" w:rsidRDefault="00F55D44" w:rsidP="00F55D44">
      <w:pPr>
        <w:pStyle w:val="BodyText"/>
        <w:rPr>
          <w:sz w:val="16"/>
          <w:szCs w:val="16"/>
          <w:lang w:val="en-IN"/>
        </w:rPr>
      </w:pPr>
      <w:r w:rsidRPr="00F55D44">
        <w:rPr>
          <w:sz w:val="16"/>
          <w:szCs w:val="16"/>
          <w:lang w:val="en-IN"/>
        </w:rPr>
        <w:t>Figure 8</w:t>
      </w:r>
      <w:r>
        <w:rPr>
          <w:sz w:val="16"/>
          <w:szCs w:val="16"/>
          <w:lang w:val="en-IN"/>
        </w:rPr>
        <w:t>(c)</w:t>
      </w:r>
      <w:r w:rsidRPr="00F55D44">
        <w:rPr>
          <w:sz w:val="16"/>
          <w:szCs w:val="16"/>
          <w:lang w:val="en-IN"/>
        </w:rPr>
        <w:t xml:space="preserve">: Thermal hotspots of </w:t>
      </w:r>
      <w:proofErr w:type="spellStart"/>
      <w:r w:rsidRPr="00F55D44">
        <w:rPr>
          <w:sz w:val="16"/>
          <w:szCs w:val="16"/>
          <w:lang w:val="en-IN"/>
        </w:rPr>
        <w:t>qca</w:t>
      </w:r>
      <w:proofErr w:type="spellEnd"/>
      <w:r w:rsidRPr="00F55D44">
        <w:rPr>
          <w:sz w:val="16"/>
          <w:szCs w:val="16"/>
          <w:lang w:val="en-IN"/>
        </w:rPr>
        <w:t xml:space="preserve"> cells in a 4-bit multiplier at </w:t>
      </w:r>
      <w:r>
        <w:rPr>
          <w:sz w:val="16"/>
          <w:szCs w:val="16"/>
          <w:lang w:val="en-IN"/>
        </w:rPr>
        <w:t>1</w:t>
      </w:r>
      <w:r w:rsidRPr="00F55D44">
        <w:rPr>
          <w:sz w:val="16"/>
          <w:szCs w:val="16"/>
          <w:lang w:val="en-IN"/>
        </w:rPr>
        <w:t>.5E</w:t>
      </w:r>
      <w:r w:rsidRPr="00F55D44">
        <w:rPr>
          <w:sz w:val="16"/>
          <w:szCs w:val="16"/>
          <w:vertAlign w:val="subscript"/>
          <w:lang w:val="en-IN"/>
        </w:rPr>
        <w:t>K</w:t>
      </w:r>
    </w:p>
    <w:p w14:paraId="77834E92" w14:textId="0EFADC95" w:rsidR="00F4383B" w:rsidRDefault="00F4383B" w:rsidP="00F4383B">
      <w:pPr>
        <w:pStyle w:val="BodyText"/>
        <w:ind w:firstLine="0"/>
      </w:pPr>
    </w:p>
    <w:p w14:paraId="0FEAC803" w14:textId="77777777" w:rsidR="00F4383B" w:rsidRDefault="00F4383B" w:rsidP="00E7596C">
      <w:pPr>
        <w:pStyle w:val="BodyText"/>
        <w:rPr>
          <w:lang w:val="en-IN"/>
        </w:rPr>
      </w:pPr>
      <w:r>
        <w:rPr>
          <w:lang w:val="en-IN"/>
        </w:rPr>
        <w:t xml:space="preserve"> </w:t>
      </w:r>
    </w:p>
    <w:p w14:paraId="689CFBFA" w14:textId="51B6F218" w:rsidR="009303D9" w:rsidRDefault="00550703" w:rsidP="00F4383B">
      <w:pPr>
        <w:pStyle w:val="Heading1"/>
        <w:tabs>
          <w:tab w:val="clear" w:pos="576"/>
          <w:tab w:val="num" w:pos="648"/>
        </w:tabs>
        <w:rPr>
          <w:lang w:val="en-IN"/>
        </w:rPr>
      </w:pPr>
      <w:r>
        <w:rPr>
          <w:lang w:val="en-IN"/>
        </w:rPr>
        <w:t>Overall analysis</w:t>
      </w:r>
    </w:p>
    <w:p w14:paraId="7272518A" w14:textId="29ACCBE2" w:rsidR="00550703" w:rsidRDefault="00550703" w:rsidP="00550703">
      <w:pPr>
        <w:ind w:left="288" w:firstLine="432"/>
        <w:jc w:val="left"/>
        <w:rPr>
          <w:lang w:val="en-IN"/>
        </w:rPr>
      </w:pPr>
      <w:r>
        <w:rPr>
          <w:lang w:val="en-IN"/>
        </w:rPr>
        <w:t xml:space="preserve">So from the above information we obtained </w:t>
      </w:r>
      <w:proofErr w:type="gramStart"/>
      <w:r>
        <w:rPr>
          <w:lang w:val="en-IN"/>
        </w:rPr>
        <w:t>we  obtained</w:t>
      </w:r>
      <w:proofErr w:type="gramEnd"/>
      <w:r>
        <w:rPr>
          <w:lang w:val="en-IN"/>
        </w:rPr>
        <w:t xml:space="preserve"> we can now analyse the circuit and its properties. As mentioned before the quantum cell</w:t>
      </w:r>
      <w:r w:rsidR="00DF2B2C">
        <w:rPr>
          <w:lang w:val="en-IN"/>
        </w:rPr>
        <w:t xml:space="preserve">s will have a specified width and height if they are changed the circuit properties and its functionalities will be altered accordingly. A quantum cell </w:t>
      </w:r>
      <w:proofErr w:type="gramStart"/>
      <w:r w:rsidR="00DF2B2C">
        <w:rPr>
          <w:lang w:val="en-IN"/>
        </w:rPr>
        <w:t>have</w:t>
      </w:r>
      <w:proofErr w:type="gramEnd"/>
      <w:r w:rsidR="00DF2B2C">
        <w:rPr>
          <w:lang w:val="en-IN"/>
        </w:rPr>
        <w:t xml:space="preserve"> various parameters like relative permittivity, clock high where the polarization starts, relaxation time means amount of time in which the circuit is in relax state. Like these the all parameters can be seen in Table II</w:t>
      </w:r>
    </w:p>
    <w:p w14:paraId="65166242" w14:textId="77777777" w:rsidR="00DF2B2C" w:rsidRPr="00550703" w:rsidRDefault="00DF2B2C" w:rsidP="00550703">
      <w:pPr>
        <w:ind w:left="288" w:firstLine="432"/>
        <w:jc w:val="left"/>
        <w:rPr>
          <w:lang w:val="en-IN"/>
        </w:rPr>
      </w:pPr>
    </w:p>
    <w:p w14:paraId="113F1E81" w14:textId="6D0EEBF0" w:rsidR="00F4383B" w:rsidRDefault="00DF2B2C" w:rsidP="00F4383B">
      <w:pPr>
        <w:pStyle w:val="BodyText"/>
        <w:ind w:firstLine="0"/>
        <w:rPr>
          <w:lang w:val="en-IN"/>
        </w:rPr>
      </w:pPr>
      <w:r>
        <w:rPr>
          <w:lang w:val="en-IN"/>
        </w:rPr>
        <w:tab/>
      </w:r>
      <w:r>
        <w:rPr>
          <w:lang w:val="en-IN"/>
        </w:rPr>
        <w:tab/>
        <w:t xml:space="preserve">  </w:t>
      </w:r>
      <w:r w:rsidRPr="00A3255D">
        <w:rPr>
          <w:sz w:val="22"/>
          <w:szCs w:val="22"/>
          <w:lang w:val="en-IN"/>
        </w:rPr>
        <w:t xml:space="preserve"> </w:t>
      </w:r>
      <w:r w:rsidRPr="00A3255D">
        <w:rPr>
          <w:sz w:val="18"/>
          <w:szCs w:val="18"/>
          <w:lang w:val="en-IN"/>
        </w:rPr>
        <w:t>Table II: Quantum cell parameters and their values</w:t>
      </w:r>
    </w:p>
    <w:p w14:paraId="5AB47E85" w14:textId="088E648F" w:rsidR="00F4383B" w:rsidRPr="005B2332" w:rsidRDefault="00F4383B" w:rsidP="00DF2B2C">
      <w:pPr>
        <w:pStyle w:val="BodyText"/>
        <w:ind w:left="576"/>
        <w:rPr>
          <w:sz w:val="16"/>
          <w:szCs w:val="16"/>
          <w:u w:val="single"/>
          <w:lang w:val="en-IN"/>
        </w:rPr>
      </w:pPr>
      <w:r w:rsidRPr="005B2332">
        <w:rPr>
          <w:sz w:val="16"/>
          <w:szCs w:val="16"/>
          <w:u w:val="single"/>
          <w:lang w:val="en-IN"/>
        </w:rPr>
        <w:t>Parameters</w:t>
      </w:r>
      <w:r w:rsidRPr="005B2332">
        <w:rPr>
          <w:sz w:val="16"/>
          <w:szCs w:val="16"/>
          <w:u w:val="single"/>
          <w:lang w:val="en-IN"/>
        </w:rPr>
        <w:tab/>
      </w:r>
      <w:r w:rsidRPr="005B2332">
        <w:rPr>
          <w:sz w:val="16"/>
          <w:szCs w:val="16"/>
          <w:u w:val="single"/>
          <w:lang w:val="en-IN"/>
        </w:rPr>
        <w:tab/>
      </w:r>
      <w:r w:rsidRPr="005B2332">
        <w:rPr>
          <w:sz w:val="16"/>
          <w:szCs w:val="16"/>
          <w:u w:val="single"/>
          <w:lang w:val="en-IN"/>
        </w:rPr>
        <w:tab/>
      </w:r>
      <w:r w:rsidR="00550703">
        <w:rPr>
          <w:sz w:val="16"/>
          <w:szCs w:val="16"/>
          <w:u w:val="single"/>
          <w:lang w:val="en-IN"/>
        </w:rPr>
        <w:t xml:space="preserve"> </w:t>
      </w:r>
      <w:r w:rsidRPr="005B2332">
        <w:rPr>
          <w:sz w:val="16"/>
          <w:szCs w:val="16"/>
          <w:u w:val="single"/>
          <w:lang w:val="en-IN"/>
        </w:rPr>
        <w:t>Valu</w:t>
      </w:r>
      <w:r w:rsidR="00550703">
        <w:rPr>
          <w:sz w:val="16"/>
          <w:szCs w:val="16"/>
          <w:u w:val="single"/>
          <w:lang w:val="en-IN"/>
        </w:rPr>
        <w:t>e</w:t>
      </w:r>
    </w:p>
    <w:p w14:paraId="5966A53B" w14:textId="27AB15C0" w:rsidR="00F4383B" w:rsidRPr="00F4383B" w:rsidRDefault="00F4383B" w:rsidP="00DF2B2C">
      <w:pPr>
        <w:pStyle w:val="BodyText"/>
        <w:ind w:left="576"/>
        <w:rPr>
          <w:sz w:val="16"/>
          <w:szCs w:val="16"/>
          <w:lang w:val="en-IN"/>
        </w:rPr>
      </w:pPr>
      <w:r w:rsidRPr="00F4383B">
        <w:rPr>
          <w:sz w:val="16"/>
          <w:szCs w:val="16"/>
          <w:lang w:val="en-IN"/>
        </w:rPr>
        <w:t>Cell Width</w:t>
      </w:r>
      <w:r w:rsidRPr="00F4383B">
        <w:rPr>
          <w:sz w:val="16"/>
          <w:szCs w:val="16"/>
          <w:lang w:val="en-IN"/>
        </w:rPr>
        <w:tab/>
      </w:r>
      <w:r w:rsidRPr="00F4383B">
        <w:rPr>
          <w:sz w:val="16"/>
          <w:szCs w:val="16"/>
          <w:lang w:val="en-IN"/>
        </w:rPr>
        <w:tab/>
      </w:r>
      <w:r w:rsidRPr="00F4383B">
        <w:rPr>
          <w:sz w:val="16"/>
          <w:szCs w:val="16"/>
          <w:lang w:val="en-IN"/>
        </w:rPr>
        <w:tab/>
        <w:t>18.0 nm</w:t>
      </w:r>
    </w:p>
    <w:p w14:paraId="51DDBE5F" w14:textId="696E3C9E" w:rsidR="00F4383B" w:rsidRPr="00F4383B" w:rsidRDefault="00F4383B" w:rsidP="00DF2B2C">
      <w:pPr>
        <w:pStyle w:val="BodyText"/>
        <w:ind w:left="576"/>
        <w:rPr>
          <w:sz w:val="16"/>
          <w:szCs w:val="16"/>
          <w:lang w:val="en-IN"/>
        </w:rPr>
      </w:pPr>
      <w:r w:rsidRPr="00F4383B">
        <w:rPr>
          <w:sz w:val="16"/>
          <w:szCs w:val="16"/>
          <w:lang w:val="en-IN"/>
        </w:rPr>
        <w:t>Cell Height</w:t>
      </w:r>
      <w:r w:rsidRPr="00F4383B">
        <w:rPr>
          <w:sz w:val="16"/>
          <w:szCs w:val="16"/>
          <w:lang w:val="en-IN"/>
        </w:rPr>
        <w:tab/>
      </w:r>
      <w:r w:rsidRPr="00F4383B">
        <w:rPr>
          <w:sz w:val="16"/>
          <w:szCs w:val="16"/>
          <w:lang w:val="en-IN"/>
        </w:rPr>
        <w:tab/>
      </w:r>
      <w:r w:rsidRPr="00F4383B">
        <w:rPr>
          <w:sz w:val="16"/>
          <w:szCs w:val="16"/>
          <w:lang w:val="en-IN"/>
        </w:rPr>
        <w:tab/>
        <w:t>18.0 nm</w:t>
      </w:r>
    </w:p>
    <w:p w14:paraId="42DD189B" w14:textId="45185962" w:rsidR="00F4383B" w:rsidRPr="00F4383B" w:rsidRDefault="00F4383B" w:rsidP="00DF2B2C">
      <w:pPr>
        <w:pStyle w:val="BodyText"/>
        <w:ind w:left="576"/>
        <w:rPr>
          <w:sz w:val="16"/>
          <w:szCs w:val="16"/>
          <w:lang w:val="en-IN"/>
        </w:rPr>
      </w:pPr>
      <w:r w:rsidRPr="00F4383B">
        <w:rPr>
          <w:sz w:val="16"/>
          <w:szCs w:val="16"/>
          <w:lang w:val="en-IN"/>
        </w:rPr>
        <w:t>Relative Permittivity</w:t>
      </w:r>
      <w:r w:rsidRPr="00F4383B">
        <w:rPr>
          <w:sz w:val="16"/>
          <w:szCs w:val="16"/>
          <w:lang w:val="en-IN"/>
        </w:rPr>
        <w:tab/>
      </w:r>
      <w:r w:rsidRPr="00F4383B">
        <w:rPr>
          <w:sz w:val="16"/>
          <w:szCs w:val="16"/>
          <w:lang w:val="en-IN"/>
        </w:rPr>
        <w:tab/>
        <w:t>12.900000</w:t>
      </w:r>
    </w:p>
    <w:p w14:paraId="3705C0D6" w14:textId="5229D23A" w:rsidR="00F4383B" w:rsidRPr="00F4383B" w:rsidRDefault="00F4383B" w:rsidP="00DF2B2C">
      <w:pPr>
        <w:pStyle w:val="BodyText"/>
        <w:ind w:left="576"/>
        <w:rPr>
          <w:sz w:val="16"/>
          <w:szCs w:val="16"/>
          <w:lang w:val="en-IN"/>
        </w:rPr>
      </w:pPr>
      <w:r w:rsidRPr="00F4383B">
        <w:rPr>
          <w:sz w:val="16"/>
          <w:szCs w:val="16"/>
          <w:lang w:val="en-IN"/>
        </w:rPr>
        <w:t>Clock High</w:t>
      </w:r>
      <w:r w:rsidRPr="00F4383B">
        <w:rPr>
          <w:sz w:val="16"/>
          <w:szCs w:val="16"/>
          <w:lang w:val="en-IN"/>
        </w:rPr>
        <w:tab/>
      </w:r>
      <w:r w:rsidRPr="00F4383B">
        <w:rPr>
          <w:sz w:val="16"/>
          <w:szCs w:val="16"/>
          <w:lang w:val="en-IN"/>
        </w:rPr>
        <w:tab/>
      </w:r>
      <w:r w:rsidRPr="00F4383B">
        <w:rPr>
          <w:sz w:val="16"/>
          <w:szCs w:val="16"/>
          <w:lang w:val="en-IN"/>
        </w:rPr>
        <w:tab/>
        <w:t>9.800000e-022 J</w:t>
      </w:r>
    </w:p>
    <w:p w14:paraId="72C39301" w14:textId="2972DBCE" w:rsidR="00F4383B" w:rsidRPr="00F4383B" w:rsidRDefault="00F4383B" w:rsidP="00DF2B2C">
      <w:pPr>
        <w:pStyle w:val="BodyText"/>
        <w:ind w:left="576"/>
        <w:rPr>
          <w:sz w:val="16"/>
          <w:szCs w:val="16"/>
          <w:lang w:val="en-IN"/>
        </w:rPr>
      </w:pPr>
      <w:r w:rsidRPr="00F4383B">
        <w:rPr>
          <w:sz w:val="16"/>
          <w:szCs w:val="16"/>
          <w:lang w:val="en-IN"/>
        </w:rPr>
        <w:t>Clock Low</w:t>
      </w:r>
      <w:r w:rsidRPr="00F4383B">
        <w:rPr>
          <w:sz w:val="16"/>
          <w:szCs w:val="16"/>
          <w:lang w:val="en-IN"/>
        </w:rPr>
        <w:tab/>
      </w:r>
      <w:r w:rsidRPr="00F4383B">
        <w:rPr>
          <w:sz w:val="16"/>
          <w:szCs w:val="16"/>
          <w:lang w:val="en-IN"/>
        </w:rPr>
        <w:tab/>
      </w:r>
      <w:r w:rsidRPr="00F4383B">
        <w:rPr>
          <w:sz w:val="16"/>
          <w:szCs w:val="16"/>
          <w:lang w:val="en-IN"/>
        </w:rPr>
        <w:tab/>
        <w:t>3.800000e-023 J</w:t>
      </w:r>
    </w:p>
    <w:p w14:paraId="53EB6F38" w14:textId="77777777" w:rsidR="00F4383B" w:rsidRPr="00F4383B" w:rsidRDefault="00F4383B" w:rsidP="00DF2B2C">
      <w:pPr>
        <w:pStyle w:val="BodyText"/>
        <w:ind w:left="576"/>
        <w:rPr>
          <w:sz w:val="16"/>
          <w:szCs w:val="16"/>
          <w:lang w:val="en-IN"/>
        </w:rPr>
      </w:pPr>
      <w:r w:rsidRPr="00F4383B">
        <w:rPr>
          <w:sz w:val="16"/>
          <w:szCs w:val="16"/>
          <w:lang w:val="en-IN"/>
        </w:rPr>
        <w:t>Clock Amplitude Factor</w:t>
      </w:r>
      <w:r w:rsidRPr="00F4383B">
        <w:rPr>
          <w:sz w:val="16"/>
          <w:szCs w:val="16"/>
          <w:lang w:val="en-IN"/>
        </w:rPr>
        <w:tab/>
      </w:r>
      <w:r w:rsidRPr="00F4383B">
        <w:rPr>
          <w:sz w:val="16"/>
          <w:szCs w:val="16"/>
          <w:lang w:val="en-IN"/>
        </w:rPr>
        <w:tab/>
        <w:t>2.000000</w:t>
      </w:r>
    </w:p>
    <w:p w14:paraId="0A1699E1" w14:textId="3667346B" w:rsidR="00F4383B" w:rsidRPr="00F4383B" w:rsidRDefault="00F4383B" w:rsidP="00DF2B2C">
      <w:pPr>
        <w:pStyle w:val="BodyText"/>
        <w:ind w:left="576"/>
        <w:rPr>
          <w:sz w:val="16"/>
          <w:szCs w:val="16"/>
          <w:lang w:val="en-IN"/>
        </w:rPr>
      </w:pPr>
      <w:r w:rsidRPr="00F4383B">
        <w:rPr>
          <w:sz w:val="16"/>
          <w:szCs w:val="16"/>
          <w:lang w:val="en-IN"/>
        </w:rPr>
        <w:t>Time Step</w:t>
      </w:r>
      <w:r w:rsidRPr="00F4383B">
        <w:rPr>
          <w:sz w:val="16"/>
          <w:szCs w:val="16"/>
          <w:lang w:val="en-IN"/>
        </w:rPr>
        <w:tab/>
      </w:r>
      <w:r w:rsidRPr="00F4383B">
        <w:rPr>
          <w:sz w:val="16"/>
          <w:szCs w:val="16"/>
          <w:lang w:val="en-IN"/>
        </w:rPr>
        <w:tab/>
      </w:r>
      <w:r w:rsidRPr="00F4383B">
        <w:rPr>
          <w:sz w:val="16"/>
          <w:szCs w:val="16"/>
          <w:lang w:val="en-IN"/>
        </w:rPr>
        <w:tab/>
        <w:t>1.000000e-016 s</w:t>
      </w:r>
    </w:p>
    <w:p w14:paraId="2019FABF" w14:textId="77777777" w:rsidR="00F4383B" w:rsidRPr="00F4383B" w:rsidRDefault="00F4383B" w:rsidP="00DF2B2C">
      <w:pPr>
        <w:pStyle w:val="BodyText"/>
        <w:ind w:left="576"/>
        <w:rPr>
          <w:sz w:val="16"/>
          <w:szCs w:val="16"/>
          <w:lang w:val="en-IN"/>
        </w:rPr>
      </w:pPr>
      <w:r w:rsidRPr="00F4383B">
        <w:rPr>
          <w:sz w:val="16"/>
          <w:szCs w:val="16"/>
          <w:lang w:val="en-IN"/>
        </w:rPr>
        <w:t>Relaxation Time</w:t>
      </w:r>
      <w:r w:rsidRPr="00F4383B">
        <w:rPr>
          <w:sz w:val="16"/>
          <w:szCs w:val="16"/>
          <w:lang w:val="en-IN"/>
        </w:rPr>
        <w:tab/>
      </w:r>
      <w:r w:rsidRPr="00F4383B">
        <w:rPr>
          <w:sz w:val="16"/>
          <w:szCs w:val="16"/>
          <w:lang w:val="en-IN"/>
        </w:rPr>
        <w:tab/>
      </w:r>
      <w:r w:rsidRPr="00F4383B">
        <w:rPr>
          <w:sz w:val="16"/>
          <w:szCs w:val="16"/>
          <w:lang w:val="en-IN"/>
        </w:rPr>
        <w:tab/>
        <w:t>1.000000e-015 s</w:t>
      </w:r>
    </w:p>
    <w:p w14:paraId="1FB53918" w14:textId="77777777" w:rsidR="00F4383B" w:rsidRPr="00F4383B" w:rsidRDefault="00F4383B" w:rsidP="00DF2B2C">
      <w:pPr>
        <w:pStyle w:val="BodyText"/>
        <w:ind w:left="576"/>
        <w:rPr>
          <w:sz w:val="16"/>
          <w:szCs w:val="16"/>
          <w:lang w:val="en-IN"/>
        </w:rPr>
      </w:pPr>
      <w:r w:rsidRPr="00F4383B">
        <w:rPr>
          <w:sz w:val="16"/>
          <w:szCs w:val="16"/>
          <w:lang w:val="en-IN"/>
        </w:rPr>
        <w:t>Simulation Time</w:t>
      </w:r>
      <w:r w:rsidRPr="00F4383B">
        <w:rPr>
          <w:sz w:val="16"/>
          <w:szCs w:val="16"/>
          <w:lang w:val="en-IN"/>
        </w:rPr>
        <w:tab/>
      </w:r>
      <w:r w:rsidRPr="00F4383B">
        <w:rPr>
          <w:sz w:val="16"/>
          <w:szCs w:val="16"/>
          <w:lang w:val="en-IN"/>
        </w:rPr>
        <w:tab/>
      </w:r>
      <w:r w:rsidRPr="00F4383B">
        <w:rPr>
          <w:sz w:val="16"/>
          <w:szCs w:val="16"/>
          <w:lang w:val="en-IN"/>
        </w:rPr>
        <w:tab/>
        <w:t>5.000000e-011 s</w:t>
      </w:r>
    </w:p>
    <w:p w14:paraId="1489D901" w14:textId="24064167" w:rsidR="00DF2B2C" w:rsidRPr="005B2332" w:rsidRDefault="005B2332" w:rsidP="00A3255D">
      <w:pPr>
        <w:pStyle w:val="BodyText"/>
        <w:ind w:left="576" w:firstLine="0"/>
        <w:rPr>
          <w:sz w:val="16"/>
          <w:szCs w:val="16"/>
          <w:u w:val="single"/>
          <w:lang w:val="en-IN"/>
        </w:rPr>
      </w:pPr>
      <w:r>
        <w:rPr>
          <w:sz w:val="16"/>
          <w:szCs w:val="16"/>
          <w:lang w:val="en-IN"/>
        </w:rPr>
        <w:tab/>
      </w:r>
      <w:r w:rsidR="00DF2B2C">
        <w:rPr>
          <w:sz w:val="16"/>
          <w:szCs w:val="16"/>
          <w:lang w:val="en-IN"/>
        </w:rPr>
        <w:t xml:space="preserve">    </w:t>
      </w:r>
      <w:r w:rsidR="00F4383B" w:rsidRPr="005B2332">
        <w:rPr>
          <w:sz w:val="16"/>
          <w:szCs w:val="16"/>
          <w:u w:val="single"/>
          <w:lang w:val="en-IN"/>
        </w:rPr>
        <w:t xml:space="preserve">Radius Of Effect </w:t>
      </w:r>
      <w:r w:rsidR="00F4383B" w:rsidRPr="005B2332">
        <w:rPr>
          <w:sz w:val="16"/>
          <w:szCs w:val="16"/>
          <w:u w:val="single"/>
          <w:lang w:val="en-IN"/>
        </w:rPr>
        <w:tab/>
      </w:r>
      <w:r w:rsidR="00F4383B" w:rsidRPr="005B2332">
        <w:rPr>
          <w:sz w:val="16"/>
          <w:szCs w:val="16"/>
          <w:u w:val="single"/>
          <w:lang w:val="en-IN"/>
        </w:rPr>
        <w:tab/>
      </w:r>
      <w:r w:rsidR="00F4383B" w:rsidRPr="005B2332">
        <w:rPr>
          <w:sz w:val="16"/>
          <w:szCs w:val="16"/>
          <w:u w:val="single"/>
          <w:lang w:val="en-IN"/>
        </w:rPr>
        <w:tab/>
        <w:t>80.000000 nm</w:t>
      </w:r>
    </w:p>
    <w:p w14:paraId="42788115" w14:textId="7CBF5C7A" w:rsidR="009303D9" w:rsidRDefault="00DF2B2C" w:rsidP="00DF2B2C">
      <w:pPr>
        <w:pStyle w:val="BodyText"/>
        <w:rPr>
          <w:lang w:val="en-IN"/>
        </w:rPr>
      </w:pPr>
      <w:r>
        <w:rPr>
          <w:lang w:val="en-IN"/>
        </w:rPr>
        <w:t>Now based on the parameter values that are set the output of the circuit can be observed as a wave form with all inputs and at different clock cycles. The wave form of the circuit can be observed in Figure 9. In figure 9 we can observe how the output wave for comes with a delay with the clock cycles. If we want the output to be clearly visible with 1’s and 0’s. To obtain this type of wave form we need to create buses for each of the input’s and for the output and run the circuit, then we can observe the wave form in a much clearer appearance with 1’s and 0’s, which can be observed in Figure 10.</w:t>
      </w:r>
    </w:p>
    <w:p w14:paraId="424BAD5B" w14:textId="338CD197" w:rsidR="00A3255D" w:rsidRDefault="00A3255D" w:rsidP="00DF2B2C">
      <w:pPr>
        <w:pStyle w:val="BodyText"/>
        <w:rPr>
          <w:lang w:val="en-US"/>
        </w:rPr>
      </w:pPr>
      <w:r>
        <w:rPr>
          <w:noProof/>
          <w:lang w:val="en-US"/>
        </w:rPr>
        <w:drawing>
          <wp:inline distT="0" distB="0" distL="0" distR="0" wp14:anchorId="0D32BD32" wp14:editId="3A7AEBA8">
            <wp:extent cx="3081491" cy="200986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7390" cy="2052851"/>
                    </a:xfrm>
                    <a:prstGeom prst="rect">
                      <a:avLst/>
                    </a:prstGeom>
                    <a:noFill/>
                    <a:ln>
                      <a:noFill/>
                    </a:ln>
                  </pic:spPr>
                </pic:pic>
              </a:graphicData>
            </a:graphic>
          </wp:inline>
        </w:drawing>
      </w:r>
    </w:p>
    <w:p w14:paraId="3C516380" w14:textId="4D4229A8" w:rsidR="00A3255D" w:rsidRDefault="00A3255D" w:rsidP="00DF2B2C">
      <w:pPr>
        <w:pStyle w:val="BodyText"/>
        <w:rPr>
          <w:sz w:val="16"/>
          <w:szCs w:val="16"/>
          <w:lang w:val="en-US"/>
        </w:rPr>
      </w:pPr>
      <w:r>
        <w:rPr>
          <w:sz w:val="16"/>
          <w:szCs w:val="16"/>
          <w:lang w:val="en-US"/>
        </w:rPr>
        <w:lastRenderedPageBreak/>
        <w:tab/>
      </w:r>
      <w:r>
        <w:rPr>
          <w:sz w:val="16"/>
          <w:szCs w:val="16"/>
          <w:lang w:val="en-US"/>
        </w:rPr>
        <w:tab/>
      </w:r>
      <w:r w:rsidRPr="00A3255D">
        <w:rPr>
          <w:sz w:val="16"/>
          <w:szCs w:val="16"/>
          <w:lang w:val="en-US"/>
        </w:rPr>
        <w:t>Figure 9: Output wave form of the circuit</w:t>
      </w:r>
    </w:p>
    <w:p w14:paraId="7E44E978" w14:textId="577EAE63" w:rsidR="00A3255D" w:rsidRDefault="00015E79" w:rsidP="00015E79">
      <w:pPr>
        <w:pStyle w:val="BodyText"/>
        <w:ind w:firstLine="0"/>
        <w:rPr>
          <w:sz w:val="16"/>
          <w:szCs w:val="16"/>
          <w:lang w:val="en-US"/>
        </w:rPr>
      </w:pPr>
      <w:r>
        <w:rPr>
          <w:rFonts w:hint="eastAsia"/>
          <w:noProof/>
          <w:sz w:val="16"/>
          <w:szCs w:val="16"/>
          <w:lang w:val="en-US"/>
        </w:rPr>
        <w:drawing>
          <wp:inline distT="0" distB="0" distL="0" distR="0" wp14:anchorId="5866F77F" wp14:editId="1FECB0B8">
            <wp:extent cx="3028315" cy="4387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2255" cy="449411"/>
                    </a:xfrm>
                    <a:prstGeom prst="rect">
                      <a:avLst/>
                    </a:prstGeom>
                    <a:noFill/>
                    <a:ln>
                      <a:noFill/>
                    </a:ln>
                  </pic:spPr>
                </pic:pic>
              </a:graphicData>
            </a:graphic>
          </wp:inline>
        </w:drawing>
      </w:r>
      <w:r>
        <w:rPr>
          <w:noProof/>
          <w:sz w:val="16"/>
          <w:szCs w:val="16"/>
          <w:lang w:val="en-US"/>
        </w:rPr>
        <w:drawing>
          <wp:inline distT="0" distB="0" distL="0" distR="0" wp14:anchorId="679F245F" wp14:editId="35B1631B">
            <wp:extent cx="3086735" cy="37527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9258" cy="376797"/>
                    </a:xfrm>
                    <a:prstGeom prst="rect">
                      <a:avLst/>
                    </a:prstGeom>
                    <a:noFill/>
                    <a:ln>
                      <a:noFill/>
                    </a:ln>
                  </pic:spPr>
                </pic:pic>
              </a:graphicData>
            </a:graphic>
          </wp:inline>
        </w:drawing>
      </w:r>
      <w:r>
        <w:rPr>
          <w:rFonts w:hint="eastAsia"/>
          <w:noProof/>
          <w:sz w:val="16"/>
          <w:szCs w:val="16"/>
          <w:lang w:val="en-US"/>
        </w:rPr>
        <w:drawing>
          <wp:inline distT="0" distB="0" distL="0" distR="0" wp14:anchorId="555389E4" wp14:editId="140DC476">
            <wp:extent cx="3091815" cy="41227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3886" cy="413883"/>
                    </a:xfrm>
                    <a:prstGeom prst="rect">
                      <a:avLst/>
                    </a:prstGeom>
                    <a:noFill/>
                    <a:ln>
                      <a:noFill/>
                    </a:ln>
                  </pic:spPr>
                </pic:pic>
              </a:graphicData>
            </a:graphic>
          </wp:inline>
        </w:drawing>
      </w:r>
      <w:r>
        <w:rPr>
          <w:rFonts w:hint="eastAsia"/>
          <w:noProof/>
          <w:sz w:val="16"/>
          <w:szCs w:val="16"/>
          <w:lang w:val="en-US"/>
        </w:rPr>
        <w:drawing>
          <wp:inline distT="0" distB="0" distL="0" distR="0" wp14:anchorId="32459D78" wp14:editId="531AAE9A">
            <wp:extent cx="3065780" cy="412273"/>
            <wp:effectExtent l="0" t="0" r="127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0435" cy="414244"/>
                    </a:xfrm>
                    <a:prstGeom prst="rect">
                      <a:avLst/>
                    </a:prstGeom>
                    <a:noFill/>
                    <a:ln>
                      <a:noFill/>
                    </a:ln>
                  </pic:spPr>
                </pic:pic>
              </a:graphicData>
            </a:graphic>
          </wp:inline>
        </w:drawing>
      </w:r>
      <w:r>
        <w:rPr>
          <w:rFonts w:hint="eastAsia"/>
          <w:noProof/>
          <w:sz w:val="16"/>
          <w:szCs w:val="16"/>
          <w:lang w:val="en-US"/>
        </w:rPr>
        <w:drawing>
          <wp:inline distT="0" distB="0" distL="0" distR="0" wp14:anchorId="171D8CC7" wp14:editId="0F7044F4">
            <wp:extent cx="3023199" cy="4069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6849" cy="414209"/>
                    </a:xfrm>
                    <a:prstGeom prst="rect">
                      <a:avLst/>
                    </a:prstGeom>
                    <a:noFill/>
                    <a:ln>
                      <a:noFill/>
                    </a:ln>
                  </pic:spPr>
                </pic:pic>
              </a:graphicData>
            </a:graphic>
          </wp:inline>
        </w:drawing>
      </w:r>
      <w:r>
        <w:rPr>
          <w:rFonts w:hint="eastAsia"/>
          <w:noProof/>
          <w:sz w:val="16"/>
          <w:szCs w:val="16"/>
          <w:lang w:val="en-US"/>
        </w:rPr>
        <w:drawing>
          <wp:inline distT="0" distB="0" distL="0" distR="0" wp14:anchorId="57A55770" wp14:editId="40ECCCEE">
            <wp:extent cx="3081655" cy="317133"/>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5286" cy="320594"/>
                    </a:xfrm>
                    <a:prstGeom prst="rect">
                      <a:avLst/>
                    </a:prstGeom>
                    <a:noFill/>
                    <a:ln>
                      <a:noFill/>
                    </a:ln>
                  </pic:spPr>
                </pic:pic>
              </a:graphicData>
            </a:graphic>
          </wp:inline>
        </w:drawing>
      </w:r>
    </w:p>
    <w:p w14:paraId="31F4E355" w14:textId="1DF41CD2" w:rsidR="00015E79" w:rsidRPr="00015E79" w:rsidRDefault="00015E79" w:rsidP="00015E79">
      <w:pPr>
        <w:pStyle w:val="BodyText"/>
        <w:ind w:firstLine="0"/>
        <w:rPr>
          <w:rFonts w:hint="eastAsia"/>
          <w:sz w:val="16"/>
          <w:szCs w:val="16"/>
          <w:lang w:val="en-US"/>
        </w:rPr>
      </w:pPr>
      <w:r>
        <w:rPr>
          <w:sz w:val="16"/>
          <w:szCs w:val="16"/>
          <w:lang w:val="en-US"/>
        </w:rPr>
        <w:tab/>
      </w:r>
      <w:r>
        <w:rPr>
          <w:sz w:val="16"/>
          <w:szCs w:val="16"/>
          <w:lang w:val="en-US"/>
        </w:rPr>
        <w:tab/>
      </w:r>
      <w:r w:rsidRPr="00015E79">
        <w:rPr>
          <w:sz w:val="16"/>
          <w:szCs w:val="16"/>
          <w:lang w:val="en-US"/>
        </w:rPr>
        <w:t>Figure 10: 4-bit multiplier output using buses</w:t>
      </w:r>
    </w:p>
    <w:p w14:paraId="2B637B10" w14:textId="295FB271" w:rsidR="00015E79" w:rsidRDefault="00015E79" w:rsidP="00E7596C">
      <w:pPr>
        <w:pStyle w:val="BodyText"/>
        <w:rPr>
          <w:lang w:val="en-IN"/>
        </w:rPr>
      </w:pPr>
      <w:r>
        <w:rPr>
          <w:lang w:val="en-IN"/>
        </w:rPr>
        <w:t xml:space="preserve">In figure 10 we can observe the bit multiplications of the bits 1111 and 1001 in the output wave form Pi as 11100001. In similar way the remaining bit multiplications can be observed in the output Pi. </w:t>
      </w:r>
    </w:p>
    <w:p w14:paraId="5006DC04" w14:textId="2F96DA47" w:rsidR="007B47AF" w:rsidRDefault="00E66035" w:rsidP="00CC4B38">
      <w:pPr>
        <w:pStyle w:val="BodyText"/>
        <w:rPr>
          <w:lang w:val="en-IN"/>
        </w:rPr>
      </w:pPr>
      <w:r>
        <w:rPr>
          <w:lang w:val="en-IN"/>
        </w:rPr>
        <w:t xml:space="preserve">Since the main concept behind using </w:t>
      </w:r>
      <w:proofErr w:type="spellStart"/>
      <w:r>
        <w:rPr>
          <w:lang w:val="en-IN"/>
        </w:rPr>
        <w:t>qca</w:t>
      </w:r>
      <w:proofErr w:type="spellEnd"/>
      <w:r>
        <w:rPr>
          <w:lang w:val="en-IN"/>
        </w:rPr>
        <w:t xml:space="preserve"> cells is to make the circuit size minimum and be able to perform the circuit in small areas. So as the area terms </w:t>
      </w:r>
      <w:proofErr w:type="gramStart"/>
      <w:r>
        <w:rPr>
          <w:lang w:val="en-IN"/>
        </w:rPr>
        <w:t>came</w:t>
      </w:r>
      <w:proofErr w:type="gramEnd"/>
      <w:r>
        <w:rPr>
          <w:lang w:val="en-IN"/>
        </w:rPr>
        <w:t xml:space="preserve"> we can compute the area of the area of the overall circuit using the area of each cell and using that we can generalize the area </w:t>
      </w:r>
      <w:r w:rsidR="00291A57">
        <w:rPr>
          <w:lang w:val="en-IN"/>
        </w:rPr>
        <w:t xml:space="preserve">formula for n-bit multiplier circuits. Since the height and width of each cell is 18nm then the area of one cell will be 18*18 nm^2. </w:t>
      </w:r>
      <w:proofErr w:type="gramStart"/>
      <w:r w:rsidR="00291A57">
        <w:rPr>
          <w:lang w:val="en-IN"/>
        </w:rPr>
        <w:t>So</w:t>
      </w:r>
      <w:proofErr w:type="gramEnd"/>
      <w:r w:rsidR="00291A57">
        <w:rPr>
          <w:lang w:val="en-IN"/>
        </w:rPr>
        <w:t xml:space="preserve"> using that the area formula for n-bit serial parallel multiplier is</w:t>
      </w:r>
    </w:p>
    <w:p w14:paraId="49409B1A" w14:textId="77777777" w:rsidR="00CC4B38" w:rsidRDefault="00CC4B38" w:rsidP="00CC4B38">
      <w:pPr>
        <w:pStyle w:val="BodyText"/>
        <w:rPr>
          <w:lang w:val="en-IN"/>
        </w:rPr>
      </w:pPr>
    </w:p>
    <w:p w14:paraId="7A87B323" w14:textId="2360C7B9" w:rsidR="007B47AF" w:rsidRDefault="00291A57" w:rsidP="00CC4B38">
      <w:pPr>
        <w:pStyle w:val="BodyText"/>
        <w:rPr>
          <w:sz w:val="16"/>
          <w:szCs w:val="16"/>
          <w:vertAlign w:val="superscript"/>
          <w:lang w:val="en-IN"/>
        </w:rPr>
      </w:pPr>
      <w:r w:rsidRPr="00291A57">
        <w:rPr>
          <w:sz w:val="16"/>
          <w:szCs w:val="16"/>
          <w:lang w:val="en-IN"/>
        </w:rPr>
        <w:t>Area = [(220B - 202) x (358+40 x int(B/11))</w:t>
      </w:r>
      <w:r w:rsidR="0083551D">
        <w:rPr>
          <w:sz w:val="16"/>
          <w:szCs w:val="16"/>
          <w:lang w:val="en-IN"/>
        </w:rPr>
        <w:t xml:space="preserve"> </w:t>
      </w:r>
      <w:r w:rsidRPr="00291A57">
        <w:rPr>
          <w:sz w:val="16"/>
          <w:szCs w:val="16"/>
          <w:lang w:val="en-IN"/>
        </w:rPr>
        <w:t>x10</w:t>
      </w:r>
      <w:r w:rsidRPr="00291A57">
        <w:rPr>
          <w:sz w:val="16"/>
          <w:szCs w:val="16"/>
          <w:vertAlign w:val="superscript"/>
          <w:lang w:val="en-IN"/>
        </w:rPr>
        <w:t>-6</w:t>
      </w:r>
      <w:r w:rsidRPr="00291A57">
        <w:rPr>
          <w:sz w:val="16"/>
          <w:szCs w:val="16"/>
          <w:lang w:val="en-IN"/>
        </w:rPr>
        <w:t>]</w:t>
      </w:r>
      <w:r w:rsidR="0083551D">
        <w:rPr>
          <w:sz w:val="16"/>
          <w:szCs w:val="16"/>
          <w:lang w:val="en-IN"/>
        </w:rPr>
        <w:t xml:space="preserve"> </w:t>
      </w:r>
      <w:r w:rsidRPr="00291A57">
        <w:rPr>
          <w:sz w:val="16"/>
          <w:szCs w:val="16"/>
          <w:lang w:val="en-IN"/>
        </w:rPr>
        <w:t>µm</w:t>
      </w:r>
      <w:r w:rsidRPr="00291A57">
        <w:rPr>
          <w:sz w:val="16"/>
          <w:szCs w:val="16"/>
          <w:vertAlign w:val="superscript"/>
          <w:lang w:val="en-IN"/>
        </w:rPr>
        <w:t>2</w:t>
      </w:r>
    </w:p>
    <w:p w14:paraId="52DAD128" w14:textId="77777777" w:rsidR="00CC4B38" w:rsidRPr="00CC4B38" w:rsidRDefault="00CC4B38" w:rsidP="00CC4B38">
      <w:pPr>
        <w:pStyle w:val="BodyText"/>
        <w:rPr>
          <w:sz w:val="16"/>
          <w:szCs w:val="16"/>
          <w:vertAlign w:val="superscript"/>
          <w:lang w:val="en-IN"/>
        </w:rPr>
      </w:pPr>
    </w:p>
    <w:p w14:paraId="27790E84" w14:textId="07C9C66B" w:rsidR="00CC4B38" w:rsidRDefault="00291A57" w:rsidP="00291A57">
      <w:pPr>
        <w:pStyle w:val="BodyText"/>
        <w:ind w:firstLine="0"/>
        <w:rPr>
          <w:lang w:val="en-IN"/>
        </w:rPr>
      </w:pPr>
      <w:r w:rsidRPr="00291A57">
        <w:rPr>
          <w:lang w:val="en-IN"/>
        </w:rPr>
        <w:t>B – Number of bit multiplier</w:t>
      </w:r>
      <w:r>
        <w:rPr>
          <w:lang w:val="en-IN"/>
        </w:rPr>
        <w:t>, int represents the integer part of the fraction. On using this</w:t>
      </w:r>
      <w:r w:rsidR="0083551D">
        <w:rPr>
          <w:lang w:val="en-IN"/>
        </w:rPr>
        <w:t>,</w:t>
      </w:r>
      <w:r>
        <w:rPr>
          <w:lang w:val="en-IN"/>
        </w:rPr>
        <w:t xml:space="preserve"> formula we can calculate the area of the overall circuit. Based on different base papers the area of the 4bit </w:t>
      </w:r>
      <w:r w:rsidR="007B47AF">
        <w:rPr>
          <w:lang w:val="en-IN"/>
        </w:rPr>
        <w:t>multiplier</w:t>
      </w:r>
      <w:r>
        <w:rPr>
          <w:lang w:val="en-IN"/>
        </w:rPr>
        <w:t xml:space="preserve"> changes as</w:t>
      </w:r>
      <w:r w:rsidR="007B47AF">
        <w:rPr>
          <w:lang w:val="en-IN"/>
        </w:rPr>
        <w:t xml:space="preserve"> shown in the Table III.</w:t>
      </w:r>
    </w:p>
    <w:p w14:paraId="6678F329" w14:textId="1DCEC479" w:rsidR="00066D3E" w:rsidRDefault="00066D3E" w:rsidP="00291A57">
      <w:pPr>
        <w:pStyle w:val="BodyText"/>
        <w:ind w:firstLine="0"/>
        <w:rPr>
          <w:lang w:val="en-IN"/>
        </w:rPr>
      </w:pPr>
      <w:r>
        <w:rPr>
          <w:lang w:val="en-IN"/>
        </w:rPr>
        <w:tab/>
      </w:r>
      <w:r w:rsidRPr="00066D3E">
        <w:rPr>
          <w:sz w:val="16"/>
          <w:szCs w:val="16"/>
          <w:lang w:val="en-IN"/>
        </w:rPr>
        <w:t>Table III: Area of circuits in different base papers and proposed</w:t>
      </w:r>
    </w:p>
    <w:tbl>
      <w:tblPr>
        <w:tblStyle w:val="TableGrid"/>
        <w:tblW w:w="3583" w:type="dxa"/>
        <w:tblLook w:val="04A0" w:firstRow="1" w:lastRow="0" w:firstColumn="1" w:lastColumn="0" w:noHBand="0" w:noVBand="1"/>
      </w:tblPr>
      <w:tblGrid>
        <w:gridCol w:w="579"/>
        <w:gridCol w:w="847"/>
        <w:gridCol w:w="530"/>
        <w:gridCol w:w="680"/>
        <w:gridCol w:w="711"/>
        <w:gridCol w:w="876"/>
      </w:tblGrid>
      <w:tr w:rsidR="00D178F4" w14:paraId="495CD126" w14:textId="77777777" w:rsidTr="00CC4B38">
        <w:trPr>
          <w:trHeight w:val="112"/>
        </w:trPr>
        <w:tc>
          <w:tcPr>
            <w:tcW w:w="579" w:type="dxa"/>
          </w:tcPr>
          <w:p w14:paraId="3209E5A5" w14:textId="77777777" w:rsidR="00D178F4" w:rsidRDefault="00D178F4" w:rsidP="00291A57">
            <w:pPr>
              <w:pStyle w:val="BodyText"/>
              <w:ind w:firstLine="0"/>
              <w:rPr>
                <w:sz w:val="16"/>
                <w:szCs w:val="16"/>
                <w:lang w:val="en-IN"/>
              </w:rPr>
            </w:pPr>
          </w:p>
          <w:p w14:paraId="49F70520" w14:textId="77777777" w:rsidR="00D178F4" w:rsidRDefault="00D178F4" w:rsidP="00291A57">
            <w:pPr>
              <w:pStyle w:val="BodyText"/>
              <w:ind w:firstLine="0"/>
              <w:rPr>
                <w:sz w:val="16"/>
                <w:szCs w:val="16"/>
                <w:lang w:val="en-IN"/>
              </w:rPr>
            </w:pPr>
            <w:r w:rsidRPr="0083551D">
              <w:rPr>
                <w:sz w:val="16"/>
                <w:szCs w:val="16"/>
                <w:lang w:val="en-IN"/>
              </w:rPr>
              <w:t>Word</w:t>
            </w:r>
          </w:p>
          <w:p w14:paraId="3A143723" w14:textId="77777777" w:rsidR="00D178F4" w:rsidRDefault="00D178F4" w:rsidP="00291A57">
            <w:pPr>
              <w:pStyle w:val="BodyText"/>
              <w:ind w:firstLine="0"/>
              <w:rPr>
                <w:sz w:val="16"/>
                <w:szCs w:val="16"/>
                <w:lang w:val="en-IN"/>
              </w:rPr>
            </w:pPr>
          </w:p>
          <w:p w14:paraId="1E34E9F5" w14:textId="31B6EEDF" w:rsidR="00D178F4" w:rsidRPr="0083551D" w:rsidRDefault="00D178F4" w:rsidP="00291A57">
            <w:pPr>
              <w:pStyle w:val="BodyText"/>
              <w:rPr>
                <w:sz w:val="16"/>
                <w:szCs w:val="16"/>
                <w:lang w:val="en-IN"/>
              </w:rPr>
            </w:pPr>
          </w:p>
        </w:tc>
        <w:tc>
          <w:tcPr>
            <w:tcW w:w="847" w:type="dxa"/>
          </w:tcPr>
          <w:p w14:paraId="662B67D1" w14:textId="77777777" w:rsidR="00D178F4" w:rsidRDefault="00D178F4" w:rsidP="00291A57">
            <w:pPr>
              <w:pStyle w:val="BodyText"/>
              <w:ind w:firstLine="0"/>
              <w:rPr>
                <w:sz w:val="16"/>
                <w:szCs w:val="16"/>
                <w:lang w:val="en-IN"/>
              </w:rPr>
            </w:pPr>
          </w:p>
          <w:p w14:paraId="6F001D0A" w14:textId="6167CCDF" w:rsidR="00D178F4" w:rsidRPr="0083551D" w:rsidRDefault="00D178F4" w:rsidP="00291A57">
            <w:pPr>
              <w:pStyle w:val="BodyText"/>
              <w:ind w:firstLine="0"/>
              <w:rPr>
                <w:sz w:val="16"/>
                <w:szCs w:val="16"/>
                <w:lang w:val="en-IN"/>
              </w:rPr>
            </w:pPr>
            <w:r w:rsidRPr="0083551D">
              <w:rPr>
                <w:sz w:val="16"/>
                <w:szCs w:val="16"/>
                <w:lang w:val="en-IN"/>
              </w:rPr>
              <w:t>Multiplier</w:t>
            </w:r>
          </w:p>
        </w:tc>
        <w:tc>
          <w:tcPr>
            <w:tcW w:w="530" w:type="dxa"/>
          </w:tcPr>
          <w:p w14:paraId="289F01DF" w14:textId="77777777" w:rsidR="00D178F4" w:rsidRDefault="00D178F4" w:rsidP="00291A57">
            <w:pPr>
              <w:pStyle w:val="BodyText"/>
              <w:ind w:firstLine="0"/>
              <w:rPr>
                <w:sz w:val="16"/>
                <w:szCs w:val="16"/>
                <w:lang w:val="en-IN"/>
              </w:rPr>
            </w:pPr>
          </w:p>
          <w:p w14:paraId="72670772" w14:textId="2A3AB0D7" w:rsidR="00D178F4" w:rsidRPr="0083551D" w:rsidRDefault="00D178F4" w:rsidP="00291A57">
            <w:pPr>
              <w:pStyle w:val="BodyText"/>
              <w:ind w:firstLine="0"/>
              <w:rPr>
                <w:sz w:val="16"/>
                <w:szCs w:val="16"/>
                <w:lang w:val="en-IN"/>
              </w:rPr>
            </w:pPr>
            <w:r w:rsidRPr="0083551D">
              <w:rPr>
                <w:sz w:val="16"/>
                <w:szCs w:val="16"/>
                <w:lang w:val="en-IN"/>
              </w:rPr>
              <w:t>#Cell</w:t>
            </w:r>
          </w:p>
        </w:tc>
        <w:tc>
          <w:tcPr>
            <w:tcW w:w="680" w:type="dxa"/>
          </w:tcPr>
          <w:p w14:paraId="5C87ADC5" w14:textId="77777777" w:rsidR="00D178F4" w:rsidRPr="0083551D" w:rsidRDefault="00D178F4" w:rsidP="00291A57">
            <w:pPr>
              <w:pStyle w:val="BodyText"/>
              <w:ind w:firstLine="0"/>
              <w:rPr>
                <w:sz w:val="16"/>
                <w:szCs w:val="16"/>
                <w:lang w:val="en-IN"/>
              </w:rPr>
            </w:pPr>
            <w:r w:rsidRPr="0083551D">
              <w:rPr>
                <w:sz w:val="16"/>
                <w:szCs w:val="16"/>
                <w:lang w:val="en-IN"/>
              </w:rPr>
              <w:t>Area</w:t>
            </w:r>
          </w:p>
          <w:p w14:paraId="75959DEA" w14:textId="083E4CC4" w:rsidR="00D178F4" w:rsidRPr="0083551D" w:rsidRDefault="00D178F4" w:rsidP="00291A57">
            <w:pPr>
              <w:pStyle w:val="BodyText"/>
              <w:ind w:firstLine="0"/>
              <w:rPr>
                <w:sz w:val="16"/>
                <w:szCs w:val="16"/>
                <w:lang w:val="en-IN"/>
              </w:rPr>
            </w:pPr>
            <w:r w:rsidRPr="0083551D">
              <w:rPr>
                <w:sz w:val="16"/>
                <w:szCs w:val="16"/>
                <w:lang w:val="en-IN"/>
              </w:rPr>
              <w:t>(um^2)</w:t>
            </w:r>
          </w:p>
        </w:tc>
        <w:tc>
          <w:tcPr>
            <w:tcW w:w="711" w:type="dxa"/>
          </w:tcPr>
          <w:p w14:paraId="1FB83739" w14:textId="77777777" w:rsidR="00D178F4" w:rsidRPr="0083551D" w:rsidRDefault="00D178F4" w:rsidP="00291A57">
            <w:pPr>
              <w:pStyle w:val="BodyText"/>
              <w:ind w:firstLine="0"/>
              <w:rPr>
                <w:sz w:val="16"/>
                <w:szCs w:val="16"/>
                <w:lang w:val="en-IN"/>
              </w:rPr>
            </w:pPr>
            <w:r w:rsidRPr="0083551D">
              <w:rPr>
                <w:sz w:val="16"/>
                <w:szCs w:val="16"/>
                <w:lang w:val="en-IN"/>
              </w:rPr>
              <w:t>Latency</w:t>
            </w:r>
          </w:p>
          <w:p w14:paraId="1EED92C9" w14:textId="77777777" w:rsidR="00D178F4" w:rsidRPr="0083551D" w:rsidRDefault="00D178F4" w:rsidP="00291A57">
            <w:pPr>
              <w:pStyle w:val="BodyText"/>
              <w:ind w:firstLine="0"/>
              <w:rPr>
                <w:sz w:val="16"/>
                <w:szCs w:val="16"/>
                <w:lang w:val="en-IN"/>
              </w:rPr>
            </w:pPr>
            <w:r w:rsidRPr="0083551D">
              <w:rPr>
                <w:sz w:val="16"/>
                <w:szCs w:val="16"/>
                <w:lang w:val="en-IN"/>
              </w:rPr>
              <w:t>(</w:t>
            </w:r>
            <w:proofErr w:type="gramStart"/>
            <w:r w:rsidRPr="0083551D">
              <w:rPr>
                <w:sz w:val="16"/>
                <w:szCs w:val="16"/>
                <w:lang w:val="en-IN"/>
              </w:rPr>
              <w:t>clock</w:t>
            </w:r>
            <w:proofErr w:type="gramEnd"/>
          </w:p>
          <w:p w14:paraId="07D823CE" w14:textId="58C6911B" w:rsidR="00D178F4" w:rsidRPr="0083551D" w:rsidRDefault="00D178F4" w:rsidP="00291A57">
            <w:pPr>
              <w:pStyle w:val="BodyText"/>
              <w:ind w:firstLine="0"/>
              <w:rPr>
                <w:sz w:val="16"/>
                <w:szCs w:val="16"/>
                <w:lang w:val="en-IN"/>
              </w:rPr>
            </w:pPr>
            <w:r w:rsidRPr="0083551D">
              <w:rPr>
                <w:sz w:val="16"/>
                <w:szCs w:val="16"/>
                <w:lang w:val="en-IN"/>
              </w:rPr>
              <w:t>Cycle)</w:t>
            </w:r>
          </w:p>
        </w:tc>
        <w:tc>
          <w:tcPr>
            <w:tcW w:w="236" w:type="dxa"/>
          </w:tcPr>
          <w:p w14:paraId="7622371C" w14:textId="771792B6" w:rsidR="00D178F4" w:rsidRPr="0083551D" w:rsidRDefault="00D178F4" w:rsidP="00291A57">
            <w:pPr>
              <w:pStyle w:val="BodyText"/>
              <w:ind w:firstLine="0"/>
              <w:rPr>
                <w:sz w:val="16"/>
                <w:szCs w:val="16"/>
                <w:lang w:val="en-IN"/>
              </w:rPr>
            </w:pPr>
            <w:r w:rsidRPr="0083551D">
              <w:rPr>
                <w:sz w:val="16"/>
                <w:szCs w:val="16"/>
                <w:lang w:val="en-IN"/>
              </w:rPr>
              <w:t>Crossover</w:t>
            </w:r>
          </w:p>
          <w:p w14:paraId="09E24AD0" w14:textId="2DA72410" w:rsidR="00D178F4" w:rsidRPr="0083551D" w:rsidRDefault="00D178F4" w:rsidP="00291A57">
            <w:pPr>
              <w:pStyle w:val="BodyText"/>
              <w:ind w:firstLine="0"/>
              <w:rPr>
                <w:sz w:val="16"/>
                <w:szCs w:val="16"/>
                <w:lang w:val="en-IN"/>
              </w:rPr>
            </w:pPr>
            <w:r w:rsidRPr="0083551D">
              <w:rPr>
                <w:sz w:val="16"/>
                <w:szCs w:val="16"/>
                <w:lang w:val="en-IN"/>
              </w:rPr>
              <w:t>Type</w:t>
            </w:r>
          </w:p>
        </w:tc>
      </w:tr>
      <w:tr w:rsidR="00D178F4" w14:paraId="274B33A4" w14:textId="77777777" w:rsidTr="00CC4B38">
        <w:trPr>
          <w:trHeight w:val="64"/>
        </w:trPr>
        <w:tc>
          <w:tcPr>
            <w:tcW w:w="579" w:type="dxa"/>
            <w:vMerge w:val="restart"/>
          </w:tcPr>
          <w:p w14:paraId="3E32C1B0" w14:textId="77777777" w:rsidR="00D178F4" w:rsidRDefault="00D178F4" w:rsidP="00291A57">
            <w:pPr>
              <w:pStyle w:val="BodyText"/>
              <w:ind w:firstLine="0"/>
              <w:rPr>
                <w:sz w:val="16"/>
                <w:szCs w:val="16"/>
                <w:lang w:val="en-IN"/>
              </w:rPr>
            </w:pPr>
          </w:p>
          <w:p w14:paraId="3C3D49E4" w14:textId="77777777" w:rsidR="00D178F4" w:rsidRDefault="00D178F4" w:rsidP="00291A57">
            <w:pPr>
              <w:pStyle w:val="BodyText"/>
              <w:ind w:firstLine="0"/>
              <w:rPr>
                <w:sz w:val="16"/>
                <w:szCs w:val="16"/>
                <w:lang w:val="en-IN"/>
              </w:rPr>
            </w:pPr>
          </w:p>
          <w:p w14:paraId="16487836" w14:textId="77777777" w:rsidR="00D178F4" w:rsidRDefault="00D178F4" w:rsidP="00291A57">
            <w:pPr>
              <w:pStyle w:val="BodyText"/>
              <w:ind w:firstLine="0"/>
              <w:rPr>
                <w:sz w:val="16"/>
                <w:szCs w:val="16"/>
                <w:lang w:val="en-IN"/>
              </w:rPr>
            </w:pPr>
          </w:p>
          <w:p w14:paraId="753874EC" w14:textId="77777777" w:rsidR="00D178F4" w:rsidRDefault="00D178F4" w:rsidP="00291A57">
            <w:pPr>
              <w:pStyle w:val="BodyText"/>
              <w:ind w:firstLine="0"/>
              <w:rPr>
                <w:sz w:val="16"/>
                <w:szCs w:val="16"/>
                <w:lang w:val="en-IN"/>
              </w:rPr>
            </w:pPr>
          </w:p>
          <w:p w14:paraId="11EA829D" w14:textId="77777777" w:rsidR="00D178F4" w:rsidRPr="0083551D" w:rsidRDefault="00D178F4" w:rsidP="00291A57">
            <w:pPr>
              <w:pStyle w:val="BodyText"/>
              <w:ind w:firstLine="0"/>
              <w:rPr>
                <w:sz w:val="16"/>
                <w:szCs w:val="16"/>
                <w:lang w:val="en-IN"/>
              </w:rPr>
            </w:pPr>
            <w:r>
              <w:rPr>
                <w:sz w:val="16"/>
                <w:szCs w:val="16"/>
                <w:lang w:val="en-IN"/>
              </w:rPr>
              <w:t>4-bit</w:t>
            </w:r>
          </w:p>
          <w:p w14:paraId="6CA184B1" w14:textId="77777777" w:rsidR="00D178F4" w:rsidRDefault="00D178F4" w:rsidP="00291A57">
            <w:pPr>
              <w:pStyle w:val="BodyText"/>
              <w:ind w:firstLine="0"/>
              <w:rPr>
                <w:lang w:val="en-IN"/>
              </w:rPr>
            </w:pPr>
          </w:p>
          <w:p w14:paraId="08D07281" w14:textId="77777777" w:rsidR="00D178F4" w:rsidRDefault="00D178F4" w:rsidP="00291A57">
            <w:pPr>
              <w:pStyle w:val="BodyText"/>
              <w:rPr>
                <w:lang w:val="en-IN"/>
              </w:rPr>
            </w:pPr>
          </w:p>
        </w:tc>
        <w:tc>
          <w:tcPr>
            <w:tcW w:w="847" w:type="dxa"/>
          </w:tcPr>
          <w:p w14:paraId="3FC56E38" w14:textId="76A94FE1" w:rsidR="00D178F4" w:rsidRPr="00D178F4" w:rsidRDefault="00D178F4" w:rsidP="00291A57">
            <w:pPr>
              <w:pStyle w:val="BodyText"/>
              <w:ind w:firstLine="0"/>
              <w:rPr>
                <w:sz w:val="16"/>
                <w:szCs w:val="16"/>
                <w:lang w:val="en-IN"/>
              </w:rPr>
            </w:pPr>
            <w:r w:rsidRPr="00D178F4">
              <w:rPr>
                <w:sz w:val="16"/>
                <w:szCs w:val="16"/>
                <w:lang w:val="en-IN"/>
              </w:rPr>
              <w:t>Area from [1]</w:t>
            </w:r>
          </w:p>
        </w:tc>
        <w:tc>
          <w:tcPr>
            <w:tcW w:w="530" w:type="dxa"/>
          </w:tcPr>
          <w:p w14:paraId="14222C65" w14:textId="72141D63" w:rsidR="00D178F4" w:rsidRPr="00D178F4" w:rsidRDefault="00D178F4" w:rsidP="00291A57">
            <w:pPr>
              <w:pStyle w:val="BodyText"/>
              <w:ind w:firstLine="0"/>
              <w:rPr>
                <w:sz w:val="16"/>
                <w:szCs w:val="16"/>
                <w:lang w:val="en-IN"/>
              </w:rPr>
            </w:pPr>
            <w:r w:rsidRPr="00D178F4">
              <w:rPr>
                <w:sz w:val="16"/>
                <w:szCs w:val="16"/>
                <w:lang w:val="en-IN"/>
              </w:rPr>
              <w:t>406</w:t>
            </w:r>
          </w:p>
        </w:tc>
        <w:tc>
          <w:tcPr>
            <w:tcW w:w="680" w:type="dxa"/>
          </w:tcPr>
          <w:p w14:paraId="7E0DCE31" w14:textId="656C56A8" w:rsidR="00D178F4" w:rsidRPr="00D178F4" w:rsidRDefault="00D178F4" w:rsidP="00291A57">
            <w:pPr>
              <w:pStyle w:val="BodyText"/>
              <w:ind w:firstLine="0"/>
              <w:rPr>
                <w:sz w:val="16"/>
                <w:szCs w:val="16"/>
                <w:lang w:val="en-IN"/>
              </w:rPr>
            </w:pPr>
            <w:r w:rsidRPr="00D178F4">
              <w:rPr>
                <w:sz w:val="16"/>
                <w:szCs w:val="16"/>
                <w:lang w:val="en-IN"/>
              </w:rPr>
              <w:t>0.493</w:t>
            </w:r>
          </w:p>
        </w:tc>
        <w:tc>
          <w:tcPr>
            <w:tcW w:w="711" w:type="dxa"/>
          </w:tcPr>
          <w:p w14:paraId="72AC3425" w14:textId="533242F4" w:rsidR="00D178F4" w:rsidRPr="00D178F4" w:rsidRDefault="00D178F4" w:rsidP="00291A57">
            <w:pPr>
              <w:pStyle w:val="BodyText"/>
              <w:ind w:firstLine="0"/>
              <w:rPr>
                <w:sz w:val="16"/>
                <w:szCs w:val="16"/>
                <w:lang w:val="en-IN"/>
              </w:rPr>
            </w:pPr>
            <w:r w:rsidRPr="00D178F4">
              <w:rPr>
                <w:sz w:val="16"/>
                <w:szCs w:val="16"/>
                <w:lang w:val="en-IN"/>
              </w:rPr>
              <w:t>1</w:t>
            </w:r>
          </w:p>
        </w:tc>
        <w:tc>
          <w:tcPr>
            <w:tcW w:w="236" w:type="dxa"/>
          </w:tcPr>
          <w:p w14:paraId="53596381" w14:textId="5945C8BD" w:rsidR="00D178F4" w:rsidRPr="00D178F4" w:rsidRDefault="00D178F4" w:rsidP="00291A57">
            <w:pPr>
              <w:pStyle w:val="BodyText"/>
              <w:ind w:firstLine="0"/>
              <w:rPr>
                <w:sz w:val="16"/>
                <w:szCs w:val="16"/>
                <w:lang w:val="en-IN"/>
              </w:rPr>
            </w:pPr>
            <w:r w:rsidRPr="00D178F4">
              <w:rPr>
                <w:sz w:val="16"/>
                <w:szCs w:val="16"/>
                <w:lang w:val="en-IN"/>
              </w:rPr>
              <w:t>Multilayer</w:t>
            </w:r>
          </w:p>
        </w:tc>
      </w:tr>
      <w:tr w:rsidR="00D178F4" w14:paraId="01B91547" w14:textId="77777777" w:rsidTr="00CC4B38">
        <w:trPr>
          <w:trHeight w:val="64"/>
        </w:trPr>
        <w:tc>
          <w:tcPr>
            <w:tcW w:w="579" w:type="dxa"/>
            <w:vMerge/>
          </w:tcPr>
          <w:p w14:paraId="0B08E403" w14:textId="77777777" w:rsidR="00D178F4" w:rsidRDefault="00D178F4" w:rsidP="00291A57">
            <w:pPr>
              <w:pStyle w:val="BodyText"/>
              <w:rPr>
                <w:lang w:val="en-IN"/>
              </w:rPr>
            </w:pPr>
          </w:p>
        </w:tc>
        <w:tc>
          <w:tcPr>
            <w:tcW w:w="847" w:type="dxa"/>
          </w:tcPr>
          <w:p w14:paraId="6F1FFADD" w14:textId="53E7AB70" w:rsidR="00D178F4" w:rsidRPr="00D178F4" w:rsidRDefault="00D178F4" w:rsidP="00291A57">
            <w:pPr>
              <w:pStyle w:val="BodyText"/>
              <w:ind w:firstLine="0"/>
              <w:rPr>
                <w:sz w:val="16"/>
                <w:szCs w:val="16"/>
                <w:lang w:val="en-IN"/>
              </w:rPr>
            </w:pPr>
            <w:r w:rsidRPr="00D178F4">
              <w:rPr>
                <w:sz w:val="16"/>
                <w:szCs w:val="16"/>
                <w:lang w:val="en-IN"/>
              </w:rPr>
              <w:t>Area from [2]</w:t>
            </w:r>
          </w:p>
        </w:tc>
        <w:tc>
          <w:tcPr>
            <w:tcW w:w="530" w:type="dxa"/>
          </w:tcPr>
          <w:p w14:paraId="38E7DDD5" w14:textId="0D4D1A18" w:rsidR="00D178F4" w:rsidRPr="00D178F4" w:rsidRDefault="00D178F4" w:rsidP="00291A57">
            <w:pPr>
              <w:pStyle w:val="BodyText"/>
              <w:ind w:firstLine="0"/>
              <w:rPr>
                <w:sz w:val="16"/>
                <w:szCs w:val="16"/>
                <w:lang w:val="en-IN"/>
              </w:rPr>
            </w:pPr>
            <w:r w:rsidRPr="00D178F4">
              <w:rPr>
                <w:sz w:val="16"/>
                <w:szCs w:val="16"/>
                <w:lang w:val="en-IN"/>
              </w:rPr>
              <w:t>329</w:t>
            </w:r>
          </w:p>
        </w:tc>
        <w:tc>
          <w:tcPr>
            <w:tcW w:w="680" w:type="dxa"/>
          </w:tcPr>
          <w:p w14:paraId="3235FD6F" w14:textId="2CEB2ACF" w:rsidR="00D178F4" w:rsidRPr="00D178F4" w:rsidRDefault="00D178F4" w:rsidP="00291A57">
            <w:pPr>
              <w:pStyle w:val="BodyText"/>
              <w:ind w:firstLine="0"/>
              <w:rPr>
                <w:sz w:val="16"/>
                <w:szCs w:val="16"/>
                <w:lang w:val="en-IN"/>
              </w:rPr>
            </w:pPr>
            <w:r w:rsidRPr="00D178F4">
              <w:rPr>
                <w:sz w:val="16"/>
                <w:szCs w:val="16"/>
                <w:lang w:val="en-IN"/>
              </w:rPr>
              <w:t>0.299</w:t>
            </w:r>
          </w:p>
        </w:tc>
        <w:tc>
          <w:tcPr>
            <w:tcW w:w="711" w:type="dxa"/>
          </w:tcPr>
          <w:p w14:paraId="5C4868FC" w14:textId="4A3F653B" w:rsidR="00D178F4" w:rsidRPr="00D178F4" w:rsidRDefault="00D178F4" w:rsidP="00291A57">
            <w:pPr>
              <w:pStyle w:val="BodyText"/>
              <w:ind w:firstLine="0"/>
              <w:rPr>
                <w:sz w:val="16"/>
                <w:szCs w:val="16"/>
                <w:lang w:val="en-IN"/>
              </w:rPr>
            </w:pPr>
            <w:r w:rsidRPr="00D178F4">
              <w:rPr>
                <w:sz w:val="16"/>
                <w:szCs w:val="16"/>
                <w:lang w:val="en-IN"/>
              </w:rPr>
              <w:t>1</w:t>
            </w:r>
          </w:p>
        </w:tc>
        <w:tc>
          <w:tcPr>
            <w:tcW w:w="236" w:type="dxa"/>
          </w:tcPr>
          <w:p w14:paraId="60F06755" w14:textId="1F07A6A7" w:rsidR="00D178F4" w:rsidRPr="00D178F4" w:rsidRDefault="00D178F4" w:rsidP="00291A57">
            <w:pPr>
              <w:pStyle w:val="BodyText"/>
              <w:ind w:firstLine="0"/>
              <w:rPr>
                <w:sz w:val="16"/>
                <w:szCs w:val="16"/>
                <w:lang w:val="en-IN"/>
              </w:rPr>
            </w:pPr>
            <w:r w:rsidRPr="00D178F4">
              <w:rPr>
                <w:sz w:val="16"/>
                <w:szCs w:val="16"/>
                <w:lang w:val="en-IN"/>
              </w:rPr>
              <w:t>Multilayer</w:t>
            </w:r>
          </w:p>
        </w:tc>
      </w:tr>
      <w:tr w:rsidR="00D178F4" w14:paraId="09FC11B0" w14:textId="77777777" w:rsidTr="00CC4B38">
        <w:trPr>
          <w:trHeight w:val="64"/>
        </w:trPr>
        <w:tc>
          <w:tcPr>
            <w:tcW w:w="579" w:type="dxa"/>
            <w:vMerge/>
          </w:tcPr>
          <w:p w14:paraId="1561BDF9" w14:textId="77777777" w:rsidR="00D178F4" w:rsidRDefault="00D178F4" w:rsidP="00291A57">
            <w:pPr>
              <w:pStyle w:val="BodyText"/>
              <w:rPr>
                <w:lang w:val="en-IN"/>
              </w:rPr>
            </w:pPr>
          </w:p>
        </w:tc>
        <w:tc>
          <w:tcPr>
            <w:tcW w:w="847" w:type="dxa"/>
          </w:tcPr>
          <w:p w14:paraId="61C1BD6A" w14:textId="21B6705D" w:rsidR="00D178F4" w:rsidRPr="00D178F4" w:rsidRDefault="00D178F4" w:rsidP="00291A57">
            <w:pPr>
              <w:pStyle w:val="BodyText"/>
              <w:ind w:firstLine="0"/>
              <w:rPr>
                <w:sz w:val="16"/>
                <w:szCs w:val="16"/>
                <w:lang w:val="en-IN"/>
              </w:rPr>
            </w:pPr>
            <w:r>
              <w:rPr>
                <w:sz w:val="16"/>
                <w:szCs w:val="16"/>
                <w:lang w:val="en-IN"/>
              </w:rPr>
              <w:t>Area from [2]</w:t>
            </w:r>
          </w:p>
        </w:tc>
        <w:tc>
          <w:tcPr>
            <w:tcW w:w="530" w:type="dxa"/>
          </w:tcPr>
          <w:p w14:paraId="608C820B" w14:textId="03E214E7" w:rsidR="00D178F4" w:rsidRPr="00D178F4" w:rsidRDefault="00D178F4" w:rsidP="00291A57">
            <w:pPr>
              <w:pStyle w:val="BodyText"/>
              <w:ind w:firstLine="0"/>
              <w:rPr>
                <w:sz w:val="16"/>
                <w:szCs w:val="16"/>
                <w:lang w:val="en-IN"/>
              </w:rPr>
            </w:pPr>
            <w:r>
              <w:rPr>
                <w:sz w:val="16"/>
                <w:szCs w:val="16"/>
                <w:lang w:val="en-IN"/>
              </w:rPr>
              <w:t>330</w:t>
            </w:r>
          </w:p>
        </w:tc>
        <w:tc>
          <w:tcPr>
            <w:tcW w:w="680" w:type="dxa"/>
          </w:tcPr>
          <w:p w14:paraId="0965C77A" w14:textId="60E8B390" w:rsidR="00D178F4" w:rsidRPr="00D178F4" w:rsidRDefault="00D178F4" w:rsidP="00291A57">
            <w:pPr>
              <w:pStyle w:val="BodyText"/>
              <w:ind w:firstLine="0"/>
              <w:rPr>
                <w:sz w:val="16"/>
                <w:szCs w:val="16"/>
                <w:lang w:val="en-IN"/>
              </w:rPr>
            </w:pPr>
            <w:r w:rsidRPr="00D178F4">
              <w:rPr>
                <w:sz w:val="16"/>
                <w:szCs w:val="16"/>
                <w:lang w:val="en-IN"/>
              </w:rPr>
              <w:t>0.319</w:t>
            </w:r>
          </w:p>
        </w:tc>
        <w:tc>
          <w:tcPr>
            <w:tcW w:w="711" w:type="dxa"/>
          </w:tcPr>
          <w:p w14:paraId="20A240E1" w14:textId="56AE1DAD" w:rsidR="00D178F4" w:rsidRPr="00D178F4" w:rsidRDefault="00D178F4" w:rsidP="00291A57">
            <w:pPr>
              <w:pStyle w:val="BodyText"/>
              <w:ind w:firstLine="0"/>
              <w:rPr>
                <w:sz w:val="16"/>
                <w:szCs w:val="16"/>
                <w:lang w:val="en-IN"/>
              </w:rPr>
            </w:pPr>
            <w:r w:rsidRPr="00D178F4">
              <w:rPr>
                <w:sz w:val="16"/>
                <w:szCs w:val="16"/>
                <w:lang w:val="en-IN"/>
              </w:rPr>
              <w:t>1.25</w:t>
            </w:r>
          </w:p>
        </w:tc>
        <w:tc>
          <w:tcPr>
            <w:tcW w:w="236" w:type="dxa"/>
          </w:tcPr>
          <w:p w14:paraId="0B9FBC00" w14:textId="140DF9A3" w:rsidR="00D178F4" w:rsidRPr="00D178F4" w:rsidRDefault="00D178F4" w:rsidP="00291A57">
            <w:pPr>
              <w:pStyle w:val="BodyText"/>
              <w:ind w:firstLine="0"/>
              <w:rPr>
                <w:sz w:val="16"/>
                <w:szCs w:val="16"/>
                <w:lang w:val="en-IN"/>
              </w:rPr>
            </w:pPr>
            <w:r w:rsidRPr="00D178F4">
              <w:rPr>
                <w:sz w:val="16"/>
                <w:szCs w:val="16"/>
                <w:lang w:val="en-IN"/>
              </w:rPr>
              <w:t>Multilayer</w:t>
            </w:r>
          </w:p>
        </w:tc>
      </w:tr>
      <w:tr w:rsidR="00D178F4" w14:paraId="6382ACB6" w14:textId="77777777" w:rsidTr="00CC4B38">
        <w:trPr>
          <w:trHeight w:val="64"/>
        </w:trPr>
        <w:tc>
          <w:tcPr>
            <w:tcW w:w="579" w:type="dxa"/>
            <w:vMerge/>
          </w:tcPr>
          <w:p w14:paraId="3471FFC3" w14:textId="77777777" w:rsidR="00D178F4" w:rsidRDefault="00D178F4" w:rsidP="00291A57">
            <w:pPr>
              <w:pStyle w:val="BodyText"/>
              <w:rPr>
                <w:lang w:val="en-IN"/>
              </w:rPr>
            </w:pPr>
          </w:p>
        </w:tc>
        <w:tc>
          <w:tcPr>
            <w:tcW w:w="847" w:type="dxa"/>
          </w:tcPr>
          <w:p w14:paraId="146DB3D0" w14:textId="3D39570D" w:rsidR="00D178F4" w:rsidRPr="00D178F4" w:rsidRDefault="00D178F4" w:rsidP="00291A57">
            <w:pPr>
              <w:pStyle w:val="BodyText"/>
              <w:ind w:firstLine="0"/>
              <w:rPr>
                <w:sz w:val="16"/>
                <w:szCs w:val="16"/>
                <w:lang w:val="en-IN"/>
              </w:rPr>
            </w:pPr>
            <w:r w:rsidRPr="00D178F4">
              <w:rPr>
                <w:sz w:val="16"/>
                <w:szCs w:val="16"/>
                <w:lang w:val="en-IN"/>
              </w:rPr>
              <w:t>Area from [3]</w:t>
            </w:r>
          </w:p>
        </w:tc>
        <w:tc>
          <w:tcPr>
            <w:tcW w:w="530" w:type="dxa"/>
          </w:tcPr>
          <w:p w14:paraId="4F97E01E" w14:textId="69D1EED4" w:rsidR="00D178F4" w:rsidRPr="00D178F4" w:rsidRDefault="00D178F4" w:rsidP="00291A57">
            <w:pPr>
              <w:pStyle w:val="BodyText"/>
              <w:ind w:firstLine="0"/>
              <w:rPr>
                <w:sz w:val="16"/>
                <w:szCs w:val="16"/>
                <w:lang w:val="en-IN"/>
              </w:rPr>
            </w:pPr>
            <w:r>
              <w:rPr>
                <w:sz w:val="16"/>
                <w:szCs w:val="16"/>
                <w:lang w:val="en-IN"/>
              </w:rPr>
              <w:t>264</w:t>
            </w:r>
          </w:p>
        </w:tc>
        <w:tc>
          <w:tcPr>
            <w:tcW w:w="680" w:type="dxa"/>
          </w:tcPr>
          <w:p w14:paraId="107DC986" w14:textId="699603DA" w:rsidR="00D178F4" w:rsidRPr="00D178F4" w:rsidRDefault="00D178F4" w:rsidP="00291A57">
            <w:pPr>
              <w:pStyle w:val="BodyText"/>
              <w:ind w:firstLine="0"/>
              <w:rPr>
                <w:sz w:val="16"/>
                <w:szCs w:val="16"/>
                <w:lang w:val="en-IN"/>
              </w:rPr>
            </w:pPr>
            <w:r w:rsidRPr="00D178F4">
              <w:rPr>
                <w:sz w:val="16"/>
                <w:szCs w:val="16"/>
                <w:lang w:val="en-IN"/>
              </w:rPr>
              <w:t>0.27</w:t>
            </w:r>
          </w:p>
        </w:tc>
        <w:tc>
          <w:tcPr>
            <w:tcW w:w="711" w:type="dxa"/>
          </w:tcPr>
          <w:p w14:paraId="44A8DF5D" w14:textId="2C7AFABE" w:rsidR="00D178F4" w:rsidRPr="00D178F4" w:rsidRDefault="00D178F4" w:rsidP="00291A57">
            <w:pPr>
              <w:pStyle w:val="BodyText"/>
              <w:ind w:firstLine="0"/>
              <w:rPr>
                <w:sz w:val="16"/>
                <w:szCs w:val="16"/>
                <w:lang w:val="en-IN"/>
              </w:rPr>
            </w:pPr>
            <w:r w:rsidRPr="00D178F4">
              <w:rPr>
                <w:sz w:val="16"/>
                <w:szCs w:val="16"/>
                <w:lang w:val="en-IN"/>
              </w:rPr>
              <w:t>0.75</w:t>
            </w:r>
          </w:p>
        </w:tc>
        <w:tc>
          <w:tcPr>
            <w:tcW w:w="236" w:type="dxa"/>
          </w:tcPr>
          <w:p w14:paraId="1D8DC9C8" w14:textId="7A6628E8" w:rsidR="00D178F4" w:rsidRPr="00D178F4" w:rsidRDefault="00D178F4" w:rsidP="00291A57">
            <w:pPr>
              <w:pStyle w:val="BodyText"/>
              <w:ind w:firstLine="0"/>
              <w:rPr>
                <w:sz w:val="16"/>
                <w:szCs w:val="16"/>
                <w:lang w:val="en-IN"/>
              </w:rPr>
            </w:pPr>
            <w:r w:rsidRPr="00D178F4">
              <w:rPr>
                <w:sz w:val="16"/>
                <w:szCs w:val="16"/>
                <w:lang w:val="en-IN"/>
              </w:rPr>
              <w:t>Multilayer</w:t>
            </w:r>
          </w:p>
        </w:tc>
      </w:tr>
      <w:tr w:rsidR="00D178F4" w14:paraId="24897FA1" w14:textId="77777777" w:rsidTr="00CC4B38">
        <w:trPr>
          <w:trHeight w:val="64"/>
        </w:trPr>
        <w:tc>
          <w:tcPr>
            <w:tcW w:w="579" w:type="dxa"/>
            <w:vMerge/>
          </w:tcPr>
          <w:p w14:paraId="6DEF30DA" w14:textId="49F1F83D" w:rsidR="00D178F4" w:rsidRDefault="00D178F4" w:rsidP="00291A57">
            <w:pPr>
              <w:pStyle w:val="BodyText"/>
              <w:ind w:firstLine="0"/>
              <w:rPr>
                <w:lang w:val="en-IN"/>
              </w:rPr>
            </w:pPr>
          </w:p>
        </w:tc>
        <w:tc>
          <w:tcPr>
            <w:tcW w:w="847" w:type="dxa"/>
          </w:tcPr>
          <w:p w14:paraId="0C321CAD" w14:textId="13C792D1" w:rsidR="00D178F4" w:rsidRPr="00D178F4" w:rsidRDefault="00D178F4" w:rsidP="00291A57">
            <w:pPr>
              <w:pStyle w:val="BodyText"/>
              <w:ind w:firstLine="0"/>
              <w:rPr>
                <w:sz w:val="16"/>
                <w:szCs w:val="16"/>
                <w:lang w:val="en-IN"/>
              </w:rPr>
            </w:pPr>
            <w:r w:rsidRPr="00D178F4">
              <w:rPr>
                <w:sz w:val="16"/>
                <w:szCs w:val="16"/>
                <w:lang w:val="en-IN"/>
              </w:rPr>
              <w:t xml:space="preserve">Area </w:t>
            </w:r>
            <w:r>
              <w:rPr>
                <w:sz w:val="16"/>
                <w:szCs w:val="16"/>
                <w:lang w:val="en-IN"/>
              </w:rPr>
              <w:t>Proposed</w:t>
            </w:r>
          </w:p>
        </w:tc>
        <w:tc>
          <w:tcPr>
            <w:tcW w:w="530" w:type="dxa"/>
          </w:tcPr>
          <w:p w14:paraId="7982C786" w14:textId="0284DE13" w:rsidR="00D178F4" w:rsidRPr="00D178F4" w:rsidRDefault="00D178F4" w:rsidP="00291A57">
            <w:pPr>
              <w:pStyle w:val="BodyText"/>
              <w:ind w:firstLine="0"/>
              <w:rPr>
                <w:sz w:val="16"/>
                <w:szCs w:val="16"/>
                <w:lang w:val="en-IN"/>
              </w:rPr>
            </w:pPr>
            <w:r>
              <w:rPr>
                <w:sz w:val="16"/>
                <w:szCs w:val="16"/>
                <w:lang w:val="en-IN"/>
              </w:rPr>
              <w:t>229</w:t>
            </w:r>
          </w:p>
        </w:tc>
        <w:tc>
          <w:tcPr>
            <w:tcW w:w="680" w:type="dxa"/>
          </w:tcPr>
          <w:p w14:paraId="292D661A" w14:textId="2987A0D8" w:rsidR="00D178F4" w:rsidRPr="00D178F4" w:rsidRDefault="00D178F4" w:rsidP="00291A57">
            <w:pPr>
              <w:pStyle w:val="BodyText"/>
              <w:ind w:firstLine="0"/>
              <w:rPr>
                <w:sz w:val="16"/>
                <w:szCs w:val="16"/>
                <w:lang w:val="en-IN"/>
              </w:rPr>
            </w:pPr>
            <w:r w:rsidRPr="00D178F4">
              <w:rPr>
                <w:sz w:val="16"/>
                <w:szCs w:val="16"/>
                <w:lang w:val="en-IN"/>
              </w:rPr>
              <w:t>0.243</w:t>
            </w:r>
          </w:p>
        </w:tc>
        <w:tc>
          <w:tcPr>
            <w:tcW w:w="711" w:type="dxa"/>
          </w:tcPr>
          <w:p w14:paraId="4DB2C830" w14:textId="260D41E9" w:rsidR="00D178F4" w:rsidRPr="00D178F4" w:rsidRDefault="00D178F4" w:rsidP="00291A57">
            <w:pPr>
              <w:pStyle w:val="BodyText"/>
              <w:ind w:firstLine="0"/>
              <w:rPr>
                <w:sz w:val="16"/>
                <w:szCs w:val="16"/>
                <w:lang w:val="en-IN"/>
              </w:rPr>
            </w:pPr>
            <w:r w:rsidRPr="00D178F4">
              <w:rPr>
                <w:sz w:val="16"/>
                <w:szCs w:val="16"/>
                <w:lang w:val="en-IN"/>
              </w:rPr>
              <w:t>1.25</w:t>
            </w:r>
          </w:p>
        </w:tc>
        <w:tc>
          <w:tcPr>
            <w:tcW w:w="236" w:type="dxa"/>
          </w:tcPr>
          <w:p w14:paraId="14818DFD" w14:textId="728EA8A3" w:rsidR="00D178F4" w:rsidRPr="00D178F4" w:rsidRDefault="00D178F4" w:rsidP="00291A57">
            <w:pPr>
              <w:pStyle w:val="BodyText"/>
              <w:ind w:firstLine="0"/>
              <w:rPr>
                <w:sz w:val="16"/>
                <w:szCs w:val="16"/>
                <w:lang w:val="en-IN"/>
              </w:rPr>
            </w:pPr>
            <w:r w:rsidRPr="00D178F4">
              <w:rPr>
                <w:sz w:val="16"/>
                <w:szCs w:val="16"/>
                <w:lang w:val="en-IN"/>
              </w:rPr>
              <w:t>Coplanar</w:t>
            </w:r>
          </w:p>
          <w:p w14:paraId="5EB6C3FC" w14:textId="149ADF9F" w:rsidR="00D178F4" w:rsidRPr="00D178F4" w:rsidRDefault="00D178F4" w:rsidP="00291A57">
            <w:pPr>
              <w:pStyle w:val="BodyText"/>
              <w:ind w:firstLine="0"/>
              <w:rPr>
                <w:sz w:val="16"/>
                <w:szCs w:val="16"/>
                <w:lang w:val="en-IN"/>
              </w:rPr>
            </w:pPr>
          </w:p>
        </w:tc>
      </w:tr>
    </w:tbl>
    <w:p w14:paraId="6E07623F" w14:textId="7BC1061D" w:rsidR="0083551D" w:rsidRDefault="0083551D" w:rsidP="00291A57">
      <w:pPr>
        <w:pStyle w:val="BodyText"/>
        <w:ind w:firstLine="0"/>
        <w:rPr>
          <w:lang w:val="en-IN"/>
        </w:rPr>
      </w:pPr>
    </w:p>
    <w:p w14:paraId="37147C40" w14:textId="09418B86" w:rsidR="001F4882" w:rsidRDefault="001F4882" w:rsidP="00291A57">
      <w:pPr>
        <w:pStyle w:val="BodyText"/>
        <w:ind w:firstLine="0"/>
        <w:rPr>
          <w:lang w:val="en-IN"/>
        </w:rPr>
      </w:pPr>
      <w:r>
        <w:rPr>
          <w:lang w:val="en-IN"/>
        </w:rPr>
        <w:t xml:space="preserve">Cost of the circuit can be given as </w:t>
      </w:r>
    </w:p>
    <w:p w14:paraId="32924B5A" w14:textId="453F534E" w:rsidR="001F4882" w:rsidRDefault="001F4882" w:rsidP="00291A57">
      <w:pPr>
        <w:pStyle w:val="BodyText"/>
        <w:ind w:firstLine="0"/>
        <w:rPr>
          <w:lang w:val="en-IN"/>
        </w:rPr>
      </w:pPr>
      <w:r>
        <w:rPr>
          <w:lang w:val="en-IN"/>
        </w:rPr>
        <w:tab/>
        <w:t>Cost = (</w:t>
      </w:r>
      <w:proofErr w:type="spellStart"/>
      <w:r>
        <w:rPr>
          <w:lang w:val="en-IN"/>
        </w:rPr>
        <w:t>Pn</w:t>
      </w:r>
      <w:r w:rsidRPr="001F4882">
        <w:rPr>
          <w:vertAlign w:val="superscript"/>
          <w:lang w:val="en-IN"/>
        </w:rPr>
        <w:t>a</w:t>
      </w:r>
      <w:proofErr w:type="spellEnd"/>
      <w:r>
        <w:rPr>
          <w:lang w:val="en-IN"/>
        </w:rPr>
        <w:t xml:space="preserve"> + </w:t>
      </w:r>
      <w:proofErr w:type="spellStart"/>
      <w:r>
        <w:rPr>
          <w:lang w:val="en-IN"/>
        </w:rPr>
        <w:t>Qn</w:t>
      </w:r>
      <w:proofErr w:type="spellEnd"/>
      <w:r>
        <w:rPr>
          <w:lang w:val="en-IN"/>
        </w:rPr>
        <w:t xml:space="preserve"> + </w:t>
      </w:r>
      <w:proofErr w:type="spellStart"/>
      <w:r>
        <w:rPr>
          <w:lang w:val="en-IN"/>
        </w:rPr>
        <w:t>Rn</w:t>
      </w:r>
      <w:r w:rsidRPr="001F4882">
        <w:rPr>
          <w:vertAlign w:val="superscript"/>
          <w:lang w:val="en-IN"/>
        </w:rPr>
        <w:t>b</w:t>
      </w:r>
      <w:proofErr w:type="spellEnd"/>
      <w:r>
        <w:rPr>
          <w:lang w:val="en-IN"/>
        </w:rPr>
        <w:t xml:space="preserve">) x </w:t>
      </w:r>
      <w:proofErr w:type="spellStart"/>
      <w:r>
        <w:rPr>
          <w:lang w:val="en-IN"/>
        </w:rPr>
        <w:t>Sn</w:t>
      </w:r>
      <w:r w:rsidRPr="001F4882">
        <w:rPr>
          <w:vertAlign w:val="superscript"/>
          <w:lang w:val="en-IN"/>
        </w:rPr>
        <w:t>g</w:t>
      </w:r>
      <w:proofErr w:type="spellEnd"/>
    </w:p>
    <w:p w14:paraId="25B8C67F" w14:textId="6BFA5354" w:rsidR="001F4882" w:rsidRDefault="001F4882" w:rsidP="00291A57">
      <w:pPr>
        <w:pStyle w:val="BodyText"/>
        <w:ind w:firstLine="0"/>
        <w:rPr>
          <w:lang w:val="en-IN"/>
        </w:rPr>
      </w:pPr>
      <w:r>
        <w:rPr>
          <w:lang w:val="en-IN"/>
        </w:rPr>
        <w:t xml:space="preserve">Where </w:t>
      </w:r>
      <w:proofErr w:type="spellStart"/>
      <w:r>
        <w:rPr>
          <w:lang w:val="en-IN"/>
        </w:rPr>
        <w:t>Pn</w:t>
      </w:r>
      <w:proofErr w:type="spellEnd"/>
      <w:r>
        <w:rPr>
          <w:lang w:val="en-IN"/>
        </w:rPr>
        <w:t xml:space="preserve"> = 3(B-</w:t>
      </w:r>
      <w:proofErr w:type="gramStart"/>
      <w:r>
        <w:rPr>
          <w:lang w:val="en-IN"/>
        </w:rPr>
        <w:t>1)+</w:t>
      </w:r>
      <w:proofErr w:type="gramEnd"/>
      <w:r>
        <w:rPr>
          <w:lang w:val="en-IN"/>
        </w:rPr>
        <w:t xml:space="preserve">1; </w:t>
      </w:r>
      <w:proofErr w:type="spellStart"/>
      <w:r>
        <w:rPr>
          <w:lang w:val="en-IN"/>
        </w:rPr>
        <w:t>Qn</w:t>
      </w:r>
      <w:proofErr w:type="spellEnd"/>
      <w:r>
        <w:rPr>
          <w:lang w:val="en-IN"/>
        </w:rPr>
        <w:t xml:space="preserve"> = 0; Rn = B-2; </w:t>
      </w:r>
      <w:r w:rsidR="00CC4B38">
        <w:rPr>
          <w:lang w:val="en-IN"/>
        </w:rPr>
        <w:t>Sn = log</w:t>
      </w:r>
      <w:r w:rsidR="00CC4B38" w:rsidRPr="00CC4B38">
        <w:rPr>
          <w:vertAlign w:val="subscript"/>
          <w:lang w:val="en-IN"/>
        </w:rPr>
        <w:t>2</w:t>
      </w:r>
      <w:r w:rsidR="00CC4B38">
        <w:rPr>
          <w:lang w:val="en-IN"/>
        </w:rPr>
        <w:t>(32)</w:t>
      </w:r>
      <w:r w:rsidR="00CC4B38" w:rsidRPr="00CC4B38">
        <w:rPr>
          <w:vertAlign w:val="superscript"/>
          <w:lang w:val="en-IN"/>
        </w:rPr>
        <w:t>0.25</w:t>
      </w:r>
    </w:p>
    <w:p w14:paraId="3346D1C6" w14:textId="50553CA0" w:rsidR="00CC4B38" w:rsidRPr="00291A57" w:rsidRDefault="00CC4B38" w:rsidP="00291A57">
      <w:pPr>
        <w:pStyle w:val="BodyText"/>
        <w:ind w:firstLine="0"/>
        <w:rPr>
          <w:lang w:val="en-IN"/>
        </w:rPr>
      </w:pPr>
      <w:r>
        <w:rPr>
          <w:lang w:val="en-IN"/>
        </w:rPr>
        <w:t>The graph between cost and word size can be seen in Figure 11.</w:t>
      </w:r>
    </w:p>
    <w:p w14:paraId="3B161BD5" w14:textId="54F4BDC9" w:rsidR="00CC4B38" w:rsidRDefault="00CC4B38" w:rsidP="00A059B3">
      <w:pPr>
        <w:pStyle w:val="Heading5"/>
      </w:pPr>
      <w:r>
        <w:drawing>
          <wp:inline distT="0" distB="0" distL="0" distR="0" wp14:anchorId="6AE8E119" wp14:editId="17A48B57">
            <wp:extent cx="2961557" cy="13372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3755" cy="1360813"/>
                    </a:xfrm>
                    <a:prstGeom prst="rect">
                      <a:avLst/>
                    </a:prstGeom>
                  </pic:spPr>
                </pic:pic>
              </a:graphicData>
            </a:graphic>
          </wp:inline>
        </w:drawing>
      </w:r>
    </w:p>
    <w:p w14:paraId="4C21ADC6" w14:textId="58D4806B" w:rsidR="00CC4B38" w:rsidRPr="00CC4B38" w:rsidRDefault="00CC4B38" w:rsidP="00CC4B38">
      <w:pPr>
        <w:rPr>
          <w:sz w:val="16"/>
          <w:szCs w:val="16"/>
        </w:rPr>
      </w:pPr>
      <w:r w:rsidRPr="00CC4B38">
        <w:rPr>
          <w:sz w:val="16"/>
          <w:szCs w:val="16"/>
        </w:rPr>
        <w:t>Figure 11: Graph between Word size and cost</w:t>
      </w:r>
    </w:p>
    <w:p w14:paraId="4AFF313F" w14:textId="3C12A7FE" w:rsidR="00CC4B38" w:rsidRDefault="00CC4B38" w:rsidP="00CC4B38">
      <w:pPr>
        <w:pStyle w:val="Heading5"/>
      </w:pPr>
      <w:r>
        <w:t>Conclusion</w:t>
      </w:r>
    </w:p>
    <w:p w14:paraId="32C38CA6" w14:textId="54E88592" w:rsidR="00CC4B38" w:rsidRPr="00CC4B38" w:rsidRDefault="00CC4B38" w:rsidP="00CC4B38">
      <w:pPr>
        <w:ind w:firstLine="720"/>
        <w:jc w:val="left"/>
      </w:pPr>
      <w:r>
        <w:t>In this way we can implement the 4-bit Serial parallel multiplier and obtain the power dissipations in the circuit, area of the circuit, and cost of the circuit. Also, we can observe various forms of wave forms at different time instances of clock. From this paper we are able to plot the graph for the bit multipliers other than 4</w:t>
      </w:r>
      <w:r w:rsidR="00F855F5">
        <w:t>-bit multiplier and able to estimate the cost for higher bit multipliers also.</w:t>
      </w:r>
    </w:p>
    <w:p w14:paraId="6569B02D" w14:textId="6A333EDA" w:rsidR="009303D9" w:rsidRDefault="009303D9" w:rsidP="00A059B3">
      <w:pPr>
        <w:pStyle w:val="Heading5"/>
      </w:pPr>
      <w:r w:rsidRPr="005B520E">
        <w:t>References</w:t>
      </w:r>
    </w:p>
    <w:p w14:paraId="316C3734" w14:textId="44984498" w:rsidR="00550703" w:rsidRPr="00550703" w:rsidRDefault="00550703" w:rsidP="00550703">
      <w:pPr>
        <w:pStyle w:val="BodyText"/>
        <w:rPr>
          <w:lang w:val="en-IN"/>
        </w:rPr>
      </w:pPr>
      <w:r>
        <w:rPr>
          <w:lang w:val="en-IN"/>
        </w:rPr>
        <w:t>This project used few references from the following base papers.</w:t>
      </w:r>
    </w:p>
    <w:p w14:paraId="4CE9DB94" w14:textId="77777777" w:rsidR="009303D9" w:rsidRPr="005B520E" w:rsidRDefault="009303D9"/>
    <w:p w14:paraId="779E7274" w14:textId="6F6DE0E8" w:rsidR="00550703" w:rsidRDefault="00550703" w:rsidP="00550703">
      <w:pPr>
        <w:pStyle w:val="references"/>
      </w:pPr>
      <w:r>
        <w:t>H. Cho and E. E. Swartzlander, “Adder and multiplier design in</w:t>
      </w:r>
      <w:r>
        <w:t xml:space="preserve"> </w:t>
      </w:r>
      <w:r>
        <w:t>quantum-dot cellular automata,” IEEE Trans. Comput., vol. 58,</w:t>
      </w:r>
      <w:r>
        <w:t xml:space="preserve"> </w:t>
      </w:r>
      <w:r>
        <w:t>no. 6, pp. 721–727, 2009.</w:t>
      </w:r>
    </w:p>
    <w:p w14:paraId="1F289E8F" w14:textId="145125A7" w:rsidR="00550703" w:rsidRDefault="00550703" w:rsidP="00550703">
      <w:pPr>
        <w:pStyle w:val="references"/>
      </w:pPr>
      <w:r>
        <w:t>Y. Zhang et al., “Modular design of QCA carry flow adders and</w:t>
      </w:r>
      <w:r>
        <w:t xml:space="preserve"> </w:t>
      </w:r>
      <w:r>
        <w:t>multiplier with reduced wire crossing and number of logic gates,”</w:t>
      </w:r>
      <w:r>
        <w:t xml:space="preserve"> </w:t>
      </w:r>
      <w:r>
        <w:t>Int. J. Cir. Th. Appl., 44(7), pp. 1351–1366, 2016.</w:t>
      </w:r>
    </w:p>
    <w:p w14:paraId="081E4479" w14:textId="5EE1ECDA" w:rsidR="008D27F8" w:rsidRDefault="008D27F8" w:rsidP="008D27F8">
      <w:pPr>
        <w:pStyle w:val="references"/>
      </w:pPr>
      <w:r>
        <w:t>I. E. Arani, and A. Rezai, “Novel circuit design of serial–parallel</w:t>
      </w:r>
      <w:r>
        <w:t xml:space="preserve"> </w:t>
      </w:r>
      <w:r>
        <w:t>multiplier in quantum-dot cellular automata technology,” Journal</w:t>
      </w:r>
      <w:r>
        <w:t xml:space="preserve"> </w:t>
      </w:r>
      <w:r>
        <w:t>of Computational Electronics, 17(4), 1771-1779, 2018.</w:t>
      </w:r>
    </w:p>
    <w:p w14:paraId="2FB2C8D2" w14:textId="77777777" w:rsidR="009303D9" w:rsidRDefault="009303D9" w:rsidP="00836367">
      <w:pPr>
        <w:pStyle w:val="references"/>
        <w:numPr>
          <w:ilvl w:val="0"/>
          <w:numId w:val="0"/>
        </w:numPr>
        <w:ind w:left="360" w:hanging="360"/>
      </w:pPr>
    </w:p>
    <w:p w14:paraId="78CEE5AB" w14:textId="29D58F25"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B23D7F">
          <w:type w:val="continuous"/>
          <w:pgSz w:w="11906" w:h="16838" w:code="9"/>
          <w:pgMar w:top="1080" w:right="907" w:bottom="1440" w:left="907" w:header="720" w:footer="720" w:gutter="0"/>
          <w:cols w:num="2" w:space="360"/>
          <w:docGrid w:linePitch="360"/>
        </w:sectPr>
      </w:pPr>
    </w:p>
    <w:p w14:paraId="344DD8F8" w14:textId="0EE7B30B" w:rsidR="009303D9" w:rsidRDefault="009303D9" w:rsidP="005B520E"/>
    <w:sectPr w:rsidR="009303D9" w:rsidSect="003B4E04">
      <w:headerReference w:type="default" r:id="rId35"/>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1449A" w14:textId="77777777" w:rsidR="00186AAE" w:rsidRDefault="00186AAE" w:rsidP="001A3B3D">
      <w:r>
        <w:separator/>
      </w:r>
    </w:p>
  </w:endnote>
  <w:endnote w:type="continuationSeparator" w:id="0">
    <w:p w14:paraId="06204A76" w14:textId="77777777" w:rsidR="00186AAE" w:rsidRDefault="00186AA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C2080" w14:textId="660830BF"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88483" w14:textId="77777777" w:rsidR="00186AAE" w:rsidRDefault="00186AAE" w:rsidP="001A3B3D">
      <w:r>
        <w:separator/>
      </w:r>
    </w:p>
  </w:footnote>
  <w:footnote w:type="continuationSeparator" w:id="0">
    <w:p w14:paraId="56A5C60C" w14:textId="77777777" w:rsidR="00186AAE" w:rsidRDefault="00186AAE"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07CDC" w14:textId="77777777" w:rsidR="00EE28C5" w:rsidRDefault="00EE28C5" w:rsidP="00EE28C5">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1C1FD" w14:textId="77777777" w:rsidR="00B23D7F" w:rsidRDefault="00B23D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350182130">
    <w:abstractNumId w:val="14"/>
  </w:num>
  <w:num w:numId="2" w16cid:durableId="1962570094">
    <w:abstractNumId w:val="19"/>
  </w:num>
  <w:num w:numId="3" w16cid:durableId="904150132">
    <w:abstractNumId w:val="13"/>
  </w:num>
  <w:num w:numId="4" w16cid:durableId="835152580">
    <w:abstractNumId w:val="16"/>
  </w:num>
  <w:num w:numId="5" w16cid:durableId="85271844">
    <w:abstractNumId w:val="16"/>
  </w:num>
  <w:num w:numId="6" w16cid:durableId="2140806407">
    <w:abstractNumId w:val="16"/>
  </w:num>
  <w:num w:numId="7" w16cid:durableId="126171903">
    <w:abstractNumId w:val="16"/>
  </w:num>
  <w:num w:numId="8" w16cid:durableId="1690640449">
    <w:abstractNumId w:val="18"/>
  </w:num>
  <w:num w:numId="9" w16cid:durableId="184250308">
    <w:abstractNumId w:val="20"/>
  </w:num>
  <w:num w:numId="10" w16cid:durableId="101808805">
    <w:abstractNumId w:val="15"/>
  </w:num>
  <w:num w:numId="11" w16cid:durableId="1258294282">
    <w:abstractNumId w:val="12"/>
  </w:num>
  <w:num w:numId="12" w16cid:durableId="2124808748">
    <w:abstractNumId w:val="11"/>
  </w:num>
  <w:num w:numId="13" w16cid:durableId="880477059">
    <w:abstractNumId w:val="0"/>
  </w:num>
  <w:num w:numId="14" w16cid:durableId="297225008">
    <w:abstractNumId w:val="10"/>
  </w:num>
  <w:num w:numId="15" w16cid:durableId="1532036012">
    <w:abstractNumId w:val="8"/>
  </w:num>
  <w:num w:numId="16" w16cid:durableId="1501694551">
    <w:abstractNumId w:val="7"/>
  </w:num>
  <w:num w:numId="17" w16cid:durableId="1724065059">
    <w:abstractNumId w:val="6"/>
  </w:num>
  <w:num w:numId="18" w16cid:durableId="1405762091">
    <w:abstractNumId w:val="5"/>
  </w:num>
  <w:num w:numId="19" w16cid:durableId="1830830054">
    <w:abstractNumId w:val="9"/>
  </w:num>
  <w:num w:numId="20" w16cid:durableId="787360366">
    <w:abstractNumId w:val="4"/>
  </w:num>
  <w:num w:numId="21" w16cid:durableId="479465488">
    <w:abstractNumId w:val="3"/>
  </w:num>
  <w:num w:numId="22" w16cid:durableId="1285497506">
    <w:abstractNumId w:val="2"/>
  </w:num>
  <w:num w:numId="23" w16cid:durableId="1439829782">
    <w:abstractNumId w:val="1"/>
  </w:num>
  <w:num w:numId="24" w16cid:durableId="19554013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5E79"/>
    <w:rsid w:val="00020635"/>
    <w:rsid w:val="0004781E"/>
    <w:rsid w:val="00066D3E"/>
    <w:rsid w:val="0008758A"/>
    <w:rsid w:val="000C1E68"/>
    <w:rsid w:val="001613C6"/>
    <w:rsid w:val="00186AAE"/>
    <w:rsid w:val="001A2EFD"/>
    <w:rsid w:val="001A3B3D"/>
    <w:rsid w:val="001B67DC"/>
    <w:rsid w:val="001E7CE0"/>
    <w:rsid w:val="001F4882"/>
    <w:rsid w:val="002254A9"/>
    <w:rsid w:val="00233D97"/>
    <w:rsid w:val="002347A2"/>
    <w:rsid w:val="002824A4"/>
    <w:rsid w:val="002850E3"/>
    <w:rsid w:val="00291A57"/>
    <w:rsid w:val="002A5775"/>
    <w:rsid w:val="002F52B1"/>
    <w:rsid w:val="00330945"/>
    <w:rsid w:val="00354FCF"/>
    <w:rsid w:val="003A19E2"/>
    <w:rsid w:val="003B2B40"/>
    <w:rsid w:val="003B4E04"/>
    <w:rsid w:val="003E39C5"/>
    <w:rsid w:val="003F5A08"/>
    <w:rsid w:val="00420716"/>
    <w:rsid w:val="004325FB"/>
    <w:rsid w:val="004432BA"/>
    <w:rsid w:val="0044407E"/>
    <w:rsid w:val="00447BB9"/>
    <w:rsid w:val="0046031D"/>
    <w:rsid w:val="00473AC9"/>
    <w:rsid w:val="00494D78"/>
    <w:rsid w:val="004C16B1"/>
    <w:rsid w:val="004D72B5"/>
    <w:rsid w:val="00550703"/>
    <w:rsid w:val="00551B7F"/>
    <w:rsid w:val="0056610F"/>
    <w:rsid w:val="0057338F"/>
    <w:rsid w:val="00575BCA"/>
    <w:rsid w:val="005B0344"/>
    <w:rsid w:val="005B2332"/>
    <w:rsid w:val="005B520E"/>
    <w:rsid w:val="005E2800"/>
    <w:rsid w:val="00605825"/>
    <w:rsid w:val="006326E7"/>
    <w:rsid w:val="00645D22"/>
    <w:rsid w:val="00651A08"/>
    <w:rsid w:val="00654204"/>
    <w:rsid w:val="00670434"/>
    <w:rsid w:val="006B6B66"/>
    <w:rsid w:val="006F6D3D"/>
    <w:rsid w:val="00715BEA"/>
    <w:rsid w:val="00740EEA"/>
    <w:rsid w:val="00760516"/>
    <w:rsid w:val="00794804"/>
    <w:rsid w:val="007A025B"/>
    <w:rsid w:val="007B27D7"/>
    <w:rsid w:val="007B33F1"/>
    <w:rsid w:val="007B47AF"/>
    <w:rsid w:val="007B6DDA"/>
    <w:rsid w:val="007C0308"/>
    <w:rsid w:val="007C2FF2"/>
    <w:rsid w:val="007D6232"/>
    <w:rsid w:val="007F1F99"/>
    <w:rsid w:val="007F768F"/>
    <w:rsid w:val="0080791D"/>
    <w:rsid w:val="00816FF0"/>
    <w:rsid w:val="0083551D"/>
    <w:rsid w:val="00836367"/>
    <w:rsid w:val="00873603"/>
    <w:rsid w:val="00876949"/>
    <w:rsid w:val="008A2C7D"/>
    <w:rsid w:val="008A6A65"/>
    <w:rsid w:val="008B6524"/>
    <w:rsid w:val="008C4B23"/>
    <w:rsid w:val="008D27F8"/>
    <w:rsid w:val="008F6E2C"/>
    <w:rsid w:val="009303D9"/>
    <w:rsid w:val="00933C64"/>
    <w:rsid w:val="00972203"/>
    <w:rsid w:val="00981C87"/>
    <w:rsid w:val="009F1D79"/>
    <w:rsid w:val="00A059B3"/>
    <w:rsid w:val="00A3255D"/>
    <w:rsid w:val="00AB72AB"/>
    <w:rsid w:val="00AD0B0E"/>
    <w:rsid w:val="00AE3409"/>
    <w:rsid w:val="00AE60CC"/>
    <w:rsid w:val="00B11A60"/>
    <w:rsid w:val="00B22613"/>
    <w:rsid w:val="00B23D7F"/>
    <w:rsid w:val="00B44A76"/>
    <w:rsid w:val="00B44FA7"/>
    <w:rsid w:val="00B768D1"/>
    <w:rsid w:val="00BA1025"/>
    <w:rsid w:val="00BC20CD"/>
    <w:rsid w:val="00BC3420"/>
    <w:rsid w:val="00BD670B"/>
    <w:rsid w:val="00BE7D3C"/>
    <w:rsid w:val="00BF5FF6"/>
    <w:rsid w:val="00C0207F"/>
    <w:rsid w:val="00C03ED0"/>
    <w:rsid w:val="00C11670"/>
    <w:rsid w:val="00C16117"/>
    <w:rsid w:val="00C3075A"/>
    <w:rsid w:val="00C919A4"/>
    <w:rsid w:val="00CA4392"/>
    <w:rsid w:val="00CC393F"/>
    <w:rsid w:val="00CC4B38"/>
    <w:rsid w:val="00D178F4"/>
    <w:rsid w:val="00D2176E"/>
    <w:rsid w:val="00D632BE"/>
    <w:rsid w:val="00D72D06"/>
    <w:rsid w:val="00D7522C"/>
    <w:rsid w:val="00D7536F"/>
    <w:rsid w:val="00D76668"/>
    <w:rsid w:val="00D933E5"/>
    <w:rsid w:val="00D93DB2"/>
    <w:rsid w:val="00DF2B2C"/>
    <w:rsid w:val="00E07383"/>
    <w:rsid w:val="00E16392"/>
    <w:rsid w:val="00E165BC"/>
    <w:rsid w:val="00E61E12"/>
    <w:rsid w:val="00E66035"/>
    <w:rsid w:val="00E7596C"/>
    <w:rsid w:val="00E878F2"/>
    <w:rsid w:val="00ED0149"/>
    <w:rsid w:val="00EE28C5"/>
    <w:rsid w:val="00EF7DE3"/>
    <w:rsid w:val="00F03103"/>
    <w:rsid w:val="00F271DE"/>
    <w:rsid w:val="00F4383B"/>
    <w:rsid w:val="00F55D44"/>
    <w:rsid w:val="00F627DA"/>
    <w:rsid w:val="00F66684"/>
    <w:rsid w:val="00F7288F"/>
    <w:rsid w:val="00F847A6"/>
    <w:rsid w:val="00F855F5"/>
    <w:rsid w:val="00F90D77"/>
    <w:rsid w:val="00F9441B"/>
    <w:rsid w:val="00FA4C32"/>
    <w:rsid w:val="00FE7114"/>
    <w:rsid w:val="00FF064F"/>
    <w:rsid w:val="00FF3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EE6EC3"/>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C03ED0"/>
    <w:rPr>
      <w:color w:val="0563C1" w:themeColor="hyperlink"/>
      <w:u w:val="single"/>
    </w:rPr>
  </w:style>
  <w:style w:type="character" w:styleId="UnresolvedMention">
    <w:name w:val="Unresolved Mention"/>
    <w:basedOn w:val="DefaultParagraphFont"/>
    <w:uiPriority w:val="99"/>
    <w:semiHidden/>
    <w:unhideWhenUsed/>
    <w:rsid w:val="00C03ED0"/>
    <w:rPr>
      <w:color w:val="605E5C"/>
      <w:shd w:val="clear" w:color="auto" w:fill="E1DFDD"/>
    </w:rPr>
  </w:style>
  <w:style w:type="character" w:customStyle="1" w:styleId="Heading1Char">
    <w:name w:val="Heading 1 Char"/>
    <w:basedOn w:val="DefaultParagraphFont"/>
    <w:link w:val="Heading1"/>
    <w:rsid w:val="00AD0B0E"/>
    <w:rPr>
      <w:smallCaps/>
      <w:noProof/>
    </w:rPr>
  </w:style>
  <w:style w:type="table" w:styleId="TableGrid">
    <w:name w:val="Table Grid"/>
    <w:basedOn w:val="TableNormal"/>
    <w:uiPriority w:val="39"/>
    <w:rsid w:val="008A6A65"/>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23D7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mailto:saianirudh.s20@iiits.in"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rinivaskalyan.t20@iiits.in"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mailto:jaganramjaswanth.p20@iiits.in" TargetMode="Externa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2328</Words>
  <Characters>13271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SAI ANIRUDH</cp:lastModifiedBy>
  <cp:revision>2</cp:revision>
  <dcterms:created xsi:type="dcterms:W3CDTF">2022-11-22T18:45:00Z</dcterms:created>
  <dcterms:modified xsi:type="dcterms:W3CDTF">2022-11-22T18:45:00Z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90997c2b9d61bb9195d6aea67af9a77b73f177355a2bc8268d3d3eb1631dbf50</vt:lpwstr>
  </property>
</Properties>
</file>