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ISA-PM-IPA-2021-01-09-IS02PT-GRP-Electricity Demand Response Alert System</w:t>
      </w:r>
    </w:p>
    <w:p w:rsidR="00000000" w:rsidDel="00000000" w:rsidP="00000000" w:rsidRDefault="00000000" w:rsidRPr="00000000" w14:paraId="00000002">
      <w:pPr>
        <w:pStyle w:val="Title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heading=h.eqlu75gnikpi" w:id="0"/>
      <w:bookmarkEnd w:id="0"/>
      <w:r w:rsidDel="00000000" w:rsidR="00000000" w:rsidRPr="00000000">
        <w:rPr>
          <w:b w:val="1"/>
          <w:rtl w:val="0"/>
        </w:rPr>
        <w:t xml:space="preserve">Electricity Demand Response Alert System (EDRAS)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60"/>
          <w:szCs w:val="6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NUS-ISS Master of Technology (Intelligent System)</w:t>
        <w:tab/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60"/>
          <w:szCs w:val="60"/>
          <w:rtl w:val="0"/>
        </w:rPr>
        <w:t xml:space="preserve">Individual Report for Project Work</w:t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1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20" w:lineRule="auto"/>
        <w:jc w:val="center"/>
        <w:rPr>
          <w:b w:val="0"/>
          <w:sz w:val="22"/>
          <w:szCs w:val="22"/>
        </w:rPr>
      </w:pPr>
      <w:bookmarkStart w:colFirst="0" w:colLast="0" w:name="_heading=h.ytl8pp2ch7yg" w:id="3"/>
      <w:bookmarkEnd w:id="3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943600" cy="32512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5"/>
        <w:gridCol w:w="3125"/>
        <w:gridCol w:w="3125"/>
        <w:tblGridChange w:id="0">
          <w:tblGrid>
            <w:gridCol w:w="3125"/>
            <w:gridCol w:w="3125"/>
            <w:gridCol w:w="3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Sivasankaran Balakrishnan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A0065970X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e0507972@u.nus.edu</w:t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1"/>
        <w:keepLines w:val="1"/>
        <w:widowControl w:val="0"/>
        <w:numPr>
          <w:ilvl w:val="0"/>
          <w:numId w:val="2"/>
        </w:numPr>
        <w:spacing w:before="240" w:line="240" w:lineRule="auto"/>
        <w:ind w:left="720" w:hanging="360"/>
        <w:rPr>
          <w:rFonts w:ascii="Cambria" w:cs="Cambria" w:eastAsia="Cambria" w:hAnsi="Cambria"/>
          <w:b w:val="0"/>
          <w:color w:val="366091"/>
        </w:rPr>
      </w:pPr>
      <w:r w:rsidDel="00000000" w:rsidR="00000000" w:rsidRPr="00000000">
        <w:rPr>
          <w:rFonts w:ascii="Cambria" w:cs="Cambria" w:eastAsia="Cambria" w:hAnsi="Cambria"/>
          <w:b w:val="0"/>
          <w:color w:val="366091"/>
          <w:rtl w:val="0"/>
        </w:rPr>
        <w:t xml:space="preserve">Your personal contribution to the project.</w:t>
      </w:r>
    </w:p>
    <w:p w:rsidR="00000000" w:rsidDel="00000000" w:rsidP="00000000" w:rsidRDefault="00000000" w:rsidRPr="00000000" w14:paraId="0000000F">
      <w:pPr>
        <w:widowControl w:val="0"/>
        <w:spacing w:before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Domain subject matter expert on the business use case and requirements.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Power BI and Power Query.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Contributed to the project documentations report writing, installation guide, github repository).</w:t>
      </w:r>
    </w:p>
    <w:p w:rsidR="00000000" w:rsidDel="00000000" w:rsidP="00000000" w:rsidRDefault="00000000" w:rsidRPr="00000000" w14:paraId="00000013">
      <w:pPr>
        <w:widowControl w:val="0"/>
        <w:spacing w:before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1"/>
        <w:keepLines w:val="1"/>
        <w:widowControl w:val="0"/>
        <w:numPr>
          <w:ilvl w:val="0"/>
          <w:numId w:val="2"/>
        </w:numPr>
        <w:spacing w:before="240" w:line="240" w:lineRule="auto"/>
        <w:ind w:left="720" w:hanging="360"/>
        <w:rPr>
          <w:rFonts w:ascii="Cambria" w:cs="Cambria" w:eastAsia="Cambria" w:hAnsi="Cambria"/>
          <w:b w:val="0"/>
          <w:color w:val="366091"/>
        </w:rPr>
      </w:pPr>
      <w:r w:rsidDel="00000000" w:rsidR="00000000" w:rsidRPr="00000000">
        <w:rPr>
          <w:rFonts w:ascii="Cambria" w:cs="Cambria" w:eastAsia="Cambria" w:hAnsi="Cambria"/>
          <w:b w:val="0"/>
          <w:color w:val="366091"/>
          <w:rtl w:val="0"/>
        </w:rPr>
        <w:t xml:space="preserve">What you have learnt from the project. </w:t>
      </w:r>
    </w:p>
    <w:p w:rsidR="00000000" w:rsidDel="00000000" w:rsidP="00000000" w:rsidRDefault="00000000" w:rsidRPr="00000000" w14:paraId="00000015">
      <w:pPr>
        <w:widowControl w:val="0"/>
        <w:spacing w:before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Case: Analyse the business case and process involved and architect various tools to provide the workable solution.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Teamwork. Work closely with the team and share the knowledge or our strength.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user friendly dashboards and setting the alerts using PowerBI.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Usage of RPA tools. ( Power query, PowerBI ) for automate the business process.</w:t>
      </w:r>
    </w:p>
    <w:p w:rsidR="00000000" w:rsidDel="00000000" w:rsidP="00000000" w:rsidRDefault="00000000" w:rsidRPr="00000000" w14:paraId="0000001A">
      <w:pPr>
        <w:widowControl w:val="0"/>
        <w:spacing w:before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1"/>
        <w:keepLines w:val="1"/>
        <w:widowControl w:val="0"/>
        <w:numPr>
          <w:ilvl w:val="0"/>
          <w:numId w:val="2"/>
        </w:numPr>
        <w:spacing w:before="240" w:line="240" w:lineRule="auto"/>
        <w:ind w:left="720" w:hanging="360"/>
        <w:rPr>
          <w:rFonts w:ascii="Cambria" w:cs="Cambria" w:eastAsia="Cambria" w:hAnsi="Cambria"/>
          <w:b w:val="0"/>
          <w:color w:val="366091"/>
        </w:rPr>
      </w:pPr>
      <w:r w:rsidDel="00000000" w:rsidR="00000000" w:rsidRPr="00000000">
        <w:rPr>
          <w:rFonts w:ascii="Cambria" w:cs="Cambria" w:eastAsia="Cambria" w:hAnsi="Cambria"/>
          <w:b w:val="0"/>
          <w:color w:val="366091"/>
          <w:rtl w:val="0"/>
        </w:rPr>
        <w:t xml:space="preserve">How you can apply this in future work-related projects.</w:t>
      </w:r>
    </w:p>
    <w:p w:rsidR="00000000" w:rsidDel="00000000" w:rsidP="00000000" w:rsidRDefault="00000000" w:rsidRPr="00000000" w14:paraId="0000001D">
      <w:pPr>
        <w:widowControl w:val="0"/>
        <w:spacing w:before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PowerBI tool to create dashboards</w:t>
      </w:r>
    </w:p>
    <w:p w:rsidR="00000000" w:rsidDel="00000000" w:rsidP="00000000" w:rsidRDefault="00000000" w:rsidRPr="00000000" w14:paraId="0000001F">
      <w:pPr>
        <w:widowControl w:val="0"/>
        <w:spacing w:before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PowerBI &amp; Power Automate to automate the process flow.</w:t>
      </w:r>
    </w:p>
    <w:p w:rsidR="00000000" w:rsidDel="00000000" w:rsidP="00000000" w:rsidRDefault="00000000" w:rsidRPr="00000000" w14:paraId="00000021">
      <w:pPr>
        <w:widowControl w:val="0"/>
        <w:spacing w:before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w86pdjcx0w8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Times New Roman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5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heading=h.3rdcrjn" w:id="8"/>
    <w:bookmarkEnd w:id="8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4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heading=h.17dp8vu" w:id="7"/>
    <w:bookmarkEnd w:id="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2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zM0AV2sRlZLFZL/TalSzEHI22w==">AMUW2mXsL4hndMJgE0AIpAzAE0uU6OoGdYS5XQnUK2HFAiXLc4Z4sCHjrI6Tclc9qoZYwlg0XG3Y+pO95n9pN5bSMlKWujb9PvvKLnMtLEIrSYd03B2FoeACi3T7meVU+passzoRcfkMbHaM5vkyp0L/wmvaFFlqFT0k/1BnqzUScj1+9DqqL5GPjzCuu2XmEQnGHOLn9zj5WSbAt3+Zty2eUf41vhTsk6w2K4tIBKZwBshW1FCWs7I/LsMkiPJc1dHE7rkHBOLJ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