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08</w:t>
        <w:br/>
      </w:r>
      <w:r>
        <w:rPr>
          <w:b/>
          <w:color w:val="0F172A"/>
          <w:sz w:val="30"/>
        </w:rPr>
        <w:t>PERFORM WEB SPIDERING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map out the complete page hierarchy, endpoint links, and form input locations of a web application using automated spidering/crawling tools in Burp Suite and OWASP ZAP.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Web spidering (crawling) recursively follows every hyperlink and parses HTML form definitions to generate a comprehensive sitemap of the target web application.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OWASP ZAP (Spider Tool)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Burp Suite Target Site Map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Target Application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Set Target Scope in OWASP ZAP</w:t>
      </w:r>
    </w:p>
    <w:p>
      <w:pPr>
        <w:pStyle w:val="Normal"/>
        <w:spacing w:lineRule="auto" w:line="276" w:before="0" w:after="80"/>
        <w:rPr/>
      </w:pPr>
      <w:r>
        <w:rPr/>
        <w:t>Open OWASP ZAP, enter target URL in Quick Start, and define target scope to prevent crawling out-of-scope third-party sites.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Execute Automated Web Crawl</w:t>
      </w:r>
    </w:p>
    <w:p>
      <w:pPr>
        <w:pStyle w:val="Normal"/>
        <w:spacing w:lineRule="auto" w:line="276" w:before="0" w:after="80"/>
        <w:rPr/>
      </w:pPr>
      <w:r>
        <w:rPr/>
        <w:t>Launch the ZAP Spider to automatically discover all accessible application paths: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zaproxy &amp;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Quick Start -&gt; Automated Scan / Spider Target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Analyze Site Map Hierarchy &amp; Discovered Endpoints</w:t>
      </w:r>
    </w:p>
    <w:p>
      <w:pPr>
        <w:pStyle w:val="Normal"/>
        <w:spacing w:lineRule="auto" w:line="276" w:before="0" w:after="80"/>
        <w:rPr/>
      </w:pPr>
      <w:r>
        <w:rPr/>
        <w:t>Expand the Sites tree to inspect discovered directories, GET/POST form parameters, and hidden file paths.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Export Discovered URL Inventory</w:t>
      </w:r>
    </w:p>
    <w:p>
      <w:pPr>
        <w:pStyle w:val="Normal"/>
        <w:spacing w:lineRule="auto" w:line="276" w:before="0" w:after="80"/>
        <w:rPr/>
      </w:pPr>
      <w:r>
        <w:rPr/>
        <w:t>Right-click target root in Sites tree -&gt; Export -&gt; Export URLs to File to generate the parameter target list.</w:t>
      </w:r>
    </w:p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0" w:after="80"/>
        <w:rPr/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0250" cy="29241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A complete, structured sitemap containing all discovered application URLs, form inputs, hidden endpoints, and exported parameter lists.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web spidering, and why is it done before vulnerability scanning?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Spidering maps all accessible application pages and forms. Vulnerability scanners require this map to know where to send payloads.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is the difference between Burp Suite's Spider and OWASP ZAP's Spider?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Burp Spider focuses on passive/active traffic crawling. ZAP Spider is a fully automated open-source crawler that parses links and forms.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Why is it important to set a defined "scope" before crawling?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Scope keeps the crawler targeted on authorized domains, avoiding unintended scanning of third-party external sites.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kind of pages might a spider miss, and why?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Unlinked orphan pages, complex multi-step auth forms, heavy JavaScript AJAX content, and paths blocked in robots.txt.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How does the site map produced here feed into Experiment 9?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The sitemap provides the exact target URL and parameter inventory used by active scanners to test for vulnerabilities.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377</Words>
  <Characters>2049</Characters>
  <CharactersWithSpaces>2388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2026-10-06T19:59:44Z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