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01" w:rsidRDefault="003722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SIDE FORM DESIGN AND VALIDATION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use </w:t>
      </w:r>
      <w:r w:rsidR="00372227" w:rsidRPr="00372227">
        <w:rPr>
          <w:rFonts w:ascii="Times New Roman" w:eastAsia="Times New Roman" w:hAnsi="Times New Roman" w:cs="Times New Roman"/>
          <w:sz w:val="20"/>
          <w:szCs w:val="20"/>
        </w:rPr>
        <w:t>CLIENT SIDE FORM DESIGN AND VALIDATION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>The basic formatting tags and their explanation and usage in html, are as follows,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AD7201" w:rsidTr="000B23C2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TAGS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&lt;html&gt;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tag in HTML is used to define the root of HTML and XHTML documents.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herf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=” “&gt; …&lt;/a&gt;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hyperlink on the webpage.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&lt;button type = “button”&gt;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the clickable button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&lt;code&gt;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piece of computer code.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&lt;div&gt;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make divisions of content in the web page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&lt;footer&gt;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a footer of HTML document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&lt;head&gt;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head portion of the document which contains information related to the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 alt=”” width=”” height=””&gt;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add the image in HTML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&lt;label&gt;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usability improvement for mouse users.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&lt;meta attribute-name=”value”&gt;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provides important information about a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used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indicate the structural meaning of a block of text.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&lt;script&gt;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script tag in HTML is used to define the client-side script.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&lt;section&gt;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section of documents such as chapters, headers, footers, or any other sections.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&lt;span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span element is a generic inline container for inline elements and content.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&lt;table&gt;… &lt;/table&gt;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 Table is an arrangement of data in rows and columns, or possibly in a more complex structure.</w:t>
            </w:r>
          </w:p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&lt;video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=”” controls&gt; &lt;/video&gt;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HTML5 Video, along with knowing the different ways to add the videos to the HTML page.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&lt;link&gt;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the relationship between a document and an external resource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scalar measurement within a known range (a gauge)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&lt;p&gt;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paragraph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svg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container for SVG graphics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list item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ol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and unordered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&lt;input&gt;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input control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variable</w:t>
            </w:r>
          </w:p>
        </w:tc>
      </w:tr>
    </w:tbl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Pr="00A6416B" w:rsidRDefault="009620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>CODE :</w:t>
      </w:r>
      <w:proofErr w:type="gramEnd"/>
    </w:p>
    <w:p w:rsidR="001434D5" w:rsidRP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 FORM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charset="UTF-8"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Experiment 0&lt;/title&gt;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&lt;link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="styles.css"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&lt;/head&gt;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&lt;div class="wrapper"&gt;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&lt;div class="title"&gt;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&lt;h2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-one-regular"&gt;Login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Overflow&lt;/h2&gt;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"&gt;Fill the below form to login&lt;/h3&gt;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google.svg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 class="logo"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Sign in with Apple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apple.svg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 class="logo"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Sign in with Apple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"&gt;Email&lt;/h3&gt;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inputContainer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type="email" name="Password" id="Email" class="inter"/&gt;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"&gt;Password&lt;/h3&gt;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type="password" name="Password" id="Password" class="inter"/&gt;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&lt;a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forgotPassword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forgetPassword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&gt;Forget Password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?&lt;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/a&gt;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buttonWrapper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submit"&gt;Submit&lt;/button&gt;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&lt;/body&gt;</w:t>
      </w:r>
    </w:p>
    <w:p w:rsidR="00AD7201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D7201" w:rsidRPr="00A6416B" w:rsidRDefault="00AD72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@import url('https://fonts.googleapis.com/css2?family=Fugaz+One&amp;family=Inter:ital,opsz,wght@0,14..32,100..900;1,14..32,100..900&amp;family=Roboto:ital,wght@0,100;0,300;0,400;0,500;0,700;0,900;1,100;1,300;1,400;1,500;1,700;1,900&amp;display=swap');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tomato;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h2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1.7em;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.wrapper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align-items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100vh;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.title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3px solid black;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(0, 0, 0);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aliceblue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box-shadow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1000px 2px #fbff00;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5px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78%;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/email2.png") no-repeat 10px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20px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20px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forgotPassword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block;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aliceblue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.submit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2.3em;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80%;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medium;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.inter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"Inter",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font-optical-sizing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font-optical-sizing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-one-regular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One",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400;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4px;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margin-right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align-items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6px;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buttonWrapper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.logo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#Password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/password2.png") no-repeat 10px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20px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20px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box-shadow 0.3s ease-out;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}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button: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box-shadow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0 0 15px #fbff00</w:t>
      </w:r>
    </w:p>
    <w:p w:rsidR="00AD7201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7201" w:rsidRPr="00A6416B" w:rsidRDefault="00AD72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C1F76C" wp14:editId="542E537E">
            <wp:extent cx="385561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572" cy="3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6D15" w:rsidRDefault="00796D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6D15" w:rsidRDefault="00796D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796D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7043252D" wp14:editId="5AF62DC0">
            <wp:extent cx="480060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A725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0AA5F5A" wp14:editId="1994AA9D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2051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GET METHOD URL:</w:t>
      </w:r>
    </w:p>
    <w:p w:rsidR="001434D5" w:rsidRDefault="00A725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261485" cy="344614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DB" w:rsidRDefault="00A725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3722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6541443" cy="447658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572" cy="44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5DB" w:rsidRDefault="00A725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2227" w:rsidRDefault="003722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2227" w:rsidRDefault="00372227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72227" w:rsidRDefault="003722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The basic formatting tags</w:t>
      </w:r>
      <w:r w:rsidR="00A6416B">
        <w:rPr>
          <w:rFonts w:ascii="Times New Roman" w:eastAsia="Times New Roman" w:hAnsi="Times New Roman" w:cs="Times New Roman"/>
          <w:b/>
          <w:sz w:val="24"/>
          <w:szCs w:val="24"/>
        </w:rPr>
        <w:t xml:space="preserve"> have been successfully implemented, the purposes and studied and the functionalities are observed.</w:t>
      </w:r>
    </w:p>
    <w:sectPr w:rsidR="001434D5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B23C2"/>
    <w:rsid w:val="001434D5"/>
    <w:rsid w:val="00372227"/>
    <w:rsid w:val="00796D15"/>
    <w:rsid w:val="0096208A"/>
    <w:rsid w:val="00A6416B"/>
    <w:rsid w:val="00A725DB"/>
    <w:rsid w:val="00AD7201"/>
    <w:rsid w:val="00EA785B"/>
    <w:rsid w:val="00EC3FD4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D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4</cp:revision>
  <cp:lastPrinted>2025-02-05T17:58:00Z</cp:lastPrinted>
  <dcterms:created xsi:type="dcterms:W3CDTF">2025-01-19T15:09:00Z</dcterms:created>
  <dcterms:modified xsi:type="dcterms:W3CDTF">2025-02-05T18:09:00Z</dcterms:modified>
</cp:coreProperties>
</file>