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Rounded MT Bold" w:hAnsi="Arial Rounded MT Bold" w:cstheme="majorHAnsi"/>
        </w:rPr>
        <w:id w:val="113796389"/>
        <w:docPartObj>
          <w:docPartGallery w:val="Cover Pages"/>
          <w:docPartUnique/>
        </w:docPartObj>
      </w:sdtPr>
      <w:sdtEndPr>
        <w:rPr>
          <w:rFonts w:asciiTheme="majorHAnsi" w:hAnsiTheme="majorHAnsi"/>
          <w:b/>
          <w:bCs/>
          <w:sz w:val="32"/>
        </w:rPr>
      </w:sdtEndPr>
      <w:sdtContent>
        <w:p w14:paraId="01EBB105" w14:textId="77777777" w:rsidR="004D5AED" w:rsidRPr="00365DCE" w:rsidRDefault="004D5AED" w:rsidP="004D5AED">
          <w:pPr>
            <w:pStyle w:val="Header"/>
            <w:rPr>
              <w:rFonts w:ascii="Arial Rounded MT Bold" w:hAnsi="Arial Rounded MT Bold" w:cstheme="majorHAnsi"/>
              <w:sz w:val="32"/>
            </w:rPr>
          </w:pPr>
          <w:r w:rsidRPr="00365DCE">
            <w:rPr>
              <w:rFonts w:ascii="Arial Rounded MT Bold" w:hAnsi="Arial Rounded MT Bold" w:cstheme="majorHAnsi"/>
              <w:noProof/>
            </w:rPr>
            <w:drawing>
              <wp:anchor distT="0" distB="0" distL="114300" distR="114300" simplePos="0" relativeHeight="251659264" behindDoc="1" locked="0" layoutInCell="1" allowOverlap="1" wp14:anchorId="2C1E7EF7" wp14:editId="126AD358">
                <wp:simplePos x="0" y="0"/>
                <wp:positionH relativeFrom="column">
                  <wp:posOffset>3675159</wp:posOffset>
                </wp:positionH>
                <wp:positionV relativeFrom="page">
                  <wp:posOffset>262393</wp:posOffset>
                </wp:positionV>
                <wp:extent cx="2199640" cy="2199640"/>
                <wp:effectExtent l="0" t="0" r="0" b="0"/>
                <wp:wrapSquare wrapText="bothSides"/>
                <wp:docPr id="109483190" name="Picture 8" descr="Faculty of Engineering - Ain Shams University, News, اللجان الانتخابي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640" cy="2199640"/>
                        </a:xfrm>
                        <a:prstGeom prst="rect">
                          <a:avLst/>
                        </a:prstGeom>
                      </pic:spPr>
                    </pic:pic>
                  </a:graphicData>
                </a:graphic>
                <wp14:sizeRelH relativeFrom="margin">
                  <wp14:pctWidth>0</wp14:pctWidth>
                </wp14:sizeRelH>
                <wp14:sizeRelV relativeFrom="margin">
                  <wp14:pctHeight>0</wp14:pctHeight>
                </wp14:sizeRelV>
              </wp:anchor>
            </w:drawing>
          </w:r>
          <w:r w:rsidRPr="00365DCE">
            <w:rPr>
              <w:rFonts w:ascii="Arial Rounded MT Bold" w:hAnsi="Arial Rounded MT Bold" w:cstheme="majorHAnsi"/>
              <w:sz w:val="32"/>
            </w:rPr>
            <w:t>CESS Program</w:t>
          </w:r>
        </w:p>
        <w:p w14:paraId="49F2B5E0" w14:textId="77777777" w:rsidR="004D5AED" w:rsidRPr="00365DCE" w:rsidRDefault="004D5AED" w:rsidP="004D5AED">
          <w:pPr>
            <w:pStyle w:val="Header"/>
            <w:rPr>
              <w:rFonts w:ascii="Arial Rounded MT Bold" w:hAnsi="Arial Rounded MT Bold"/>
            </w:rPr>
          </w:pPr>
          <w:r w:rsidRPr="00365DCE">
            <w:rPr>
              <w:rFonts w:ascii="Arial Rounded MT Bold" w:hAnsi="Arial Rounded MT Bold" w:cstheme="majorHAnsi"/>
              <w:sz w:val="32"/>
            </w:rPr>
            <w:t>Fall 2024</w:t>
          </w:r>
        </w:p>
        <w:p w14:paraId="56B278A4" w14:textId="7F3840E5" w:rsidR="000B368B" w:rsidRDefault="000B368B" w:rsidP="000B368B">
          <w:pPr>
            <w:spacing w:line="360" w:lineRule="auto"/>
            <w:jc w:val="center"/>
            <w:rPr>
              <w:rFonts w:ascii="Arial Rounded MT Bold" w:hAnsi="Arial Rounded MT Bold" w:cstheme="majorHAnsi"/>
            </w:rPr>
          </w:pPr>
        </w:p>
        <w:p w14:paraId="5B607DB4" w14:textId="77777777" w:rsidR="000B368B" w:rsidRDefault="000B368B" w:rsidP="000B368B">
          <w:pPr>
            <w:spacing w:line="360" w:lineRule="auto"/>
            <w:jc w:val="center"/>
            <w:rPr>
              <w:rFonts w:ascii="Arial Rounded MT Bold" w:hAnsi="Arial Rounded MT Bold" w:cstheme="majorHAnsi"/>
            </w:rPr>
          </w:pPr>
        </w:p>
        <w:p w14:paraId="46A11CA0" w14:textId="77777777" w:rsidR="000B368B" w:rsidRDefault="000B368B" w:rsidP="004D5AED">
          <w:pPr>
            <w:spacing w:line="360" w:lineRule="auto"/>
            <w:rPr>
              <w:rFonts w:ascii="Arial Rounded MT Bold" w:hAnsi="Arial Rounded MT Bold" w:cstheme="majorHAnsi"/>
            </w:rPr>
          </w:pPr>
        </w:p>
        <w:p w14:paraId="375D6BEE" w14:textId="77777777" w:rsidR="000B368B" w:rsidRPr="000B368B" w:rsidRDefault="000B368B" w:rsidP="000B368B">
          <w:pPr>
            <w:spacing w:line="360" w:lineRule="auto"/>
            <w:jc w:val="center"/>
            <w:rPr>
              <w:rFonts w:ascii="Arial Rounded MT Bold" w:hAnsi="Arial Rounded MT Bold" w:cstheme="majorHAnsi"/>
              <w:sz w:val="24"/>
            </w:rPr>
          </w:pPr>
        </w:p>
        <w:p w14:paraId="753D05A8" w14:textId="5997B4D5" w:rsidR="000B368B" w:rsidRPr="00575392" w:rsidRDefault="000B368B" w:rsidP="00396251">
          <w:pPr>
            <w:jc w:val="center"/>
            <w:rPr>
              <w:rFonts w:ascii="Arial Rounded MT Bold" w:hAnsi="Arial Rounded MT Bold" w:cstheme="majorHAnsi"/>
              <w:sz w:val="44"/>
              <w:szCs w:val="44"/>
            </w:rPr>
          </w:pPr>
          <w:r w:rsidRPr="00575392">
            <w:rPr>
              <w:rFonts w:ascii="Arial Rounded MT Bold" w:hAnsi="Arial Rounded MT Bold" w:cstheme="majorHAnsi"/>
              <w:sz w:val="44"/>
              <w:szCs w:val="44"/>
            </w:rPr>
            <w:t>Introduction to Machine Learning</w:t>
          </w:r>
        </w:p>
        <w:p w14:paraId="44E76BE2" w14:textId="5B1ACE5B" w:rsidR="000B368B" w:rsidRDefault="000B368B" w:rsidP="00396251">
          <w:pPr>
            <w:jc w:val="center"/>
            <w:rPr>
              <w:rFonts w:ascii="Arial Rounded MT Bold" w:hAnsi="Arial Rounded MT Bold" w:cstheme="majorHAnsi"/>
              <w:sz w:val="44"/>
              <w:szCs w:val="44"/>
            </w:rPr>
          </w:pPr>
          <w:r w:rsidRPr="00575392">
            <w:rPr>
              <w:rFonts w:ascii="Arial Rounded MT Bold" w:hAnsi="Arial Rounded MT Bold" w:cstheme="majorHAnsi"/>
              <w:sz w:val="44"/>
              <w:szCs w:val="44"/>
            </w:rPr>
            <w:t>CSE 381</w:t>
          </w:r>
        </w:p>
        <w:p w14:paraId="5C4A10D7" w14:textId="77777777" w:rsidR="00575392" w:rsidRPr="00575392" w:rsidRDefault="00575392" w:rsidP="00396251">
          <w:pPr>
            <w:jc w:val="center"/>
            <w:rPr>
              <w:rFonts w:ascii="Arial Rounded MT Bold" w:hAnsi="Arial Rounded MT Bold" w:cstheme="majorHAnsi"/>
              <w:sz w:val="44"/>
              <w:szCs w:val="44"/>
            </w:rPr>
          </w:pPr>
        </w:p>
        <w:p w14:paraId="001DA9E6" w14:textId="77777777" w:rsidR="000B368B" w:rsidRPr="00575392" w:rsidRDefault="000B368B" w:rsidP="00396251">
          <w:pPr>
            <w:jc w:val="center"/>
            <w:rPr>
              <w:rFonts w:ascii="Arial Rounded MT Bold" w:hAnsi="Arial Rounded MT Bold" w:cstheme="majorHAnsi"/>
              <w:color w:val="2F5496" w:themeColor="accent5" w:themeShade="BF"/>
              <w:sz w:val="32"/>
            </w:rPr>
          </w:pPr>
        </w:p>
        <w:p w14:paraId="11B7FC87" w14:textId="37EA7647" w:rsidR="000B368B" w:rsidRPr="00575392" w:rsidRDefault="000B368B" w:rsidP="000B368B">
          <w:pPr>
            <w:jc w:val="center"/>
            <w:rPr>
              <w:rFonts w:ascii="Arial Rounded MT Bold" w:hAnsi="Arial Rounded MT Bold" w:cstheme="majorHAnsi"/>
              <w:b/>
              <w:bCs/>
              <w:color w:val="2F5496" w:themeColor="accent5" w:themeShade="BF"/>
              <w:sz w:val="56"/>
              <w:szCs w:val="96"/>
            </w:rPr>
          </w:pPr>
          <w:r w:rsidRPr="00575392">
            <w:rPr>
              <w:rFonts w:ascii="Arial Rounded MT Bold" w:hAnsi="Arial Rounded MT Bold" w:cstheme="majorHAnsi"/>
              <w:b/>
              <w:bCs/>
              <w:color w:val="2F5496" w:themeColor="accent5" w:themeShade="BF"/>
              <w:sz w:val="56"/>
              <w:szCs w:val="96"/>
            </w:rPr>
            <w:t>Heart Disease Prediction</w:t>
          </w:r>
        </w:p>
        <w:p w14:paraId="6A09C8AD" w14:textId="77777777" w:rsidR="000B368B" w:rsidRDefault="000B368B" w:rsidP="00875ED1">
          <w:pPr>
            <w:rPr>
              <w:rFonts w:ascii="Arial Rounded MT Bold" w:hAnsi="Arial Rounded MT Bold" w:cstheme="majorHAnsi"/>
              <w:color w:val="2F5496" w:themeColor="accent5" w:themeShade="BF"/>
              <w:sz w:val="32"/>
            </w:rPr>
          </w:pPr>
        </w:p>
        <w:p w14:paraId="007E901A" w14:textId="77777777" w:rsidR="004D5AED" w:rsidRPr="00575392" w:rsidRDefault="004D5AED" w:rsidP="00875ED1">
          <w:pPr>
            <w:rPr>
              <w:rFonts w:ascii="Arial Rounded MT Bold" w:hAnsi="Arial Rounded MT Bold" w:cstheme="majorHAnsi"/>
              <w:color w:val="2F5496" w:themeColor="accent5" w:themeShade="BF"/>
              <w:sz w:val="32"/>
            </w:rPr>
          </w:pPr>
        </w:p>
        <w:p w14:paraId="738D3FF6" w14:textId="2E6B6B8D" w:rsidR="000B368B" w:rsidRPr="00365DCE" w:rsidRDefault="000B368B" w:rsidP="00875ED1">
          <w:pPr>
            <w:rPr>
              <w:rFonts w:ascii="Arial Rounded MT Bold" w:hAnsi="Arial Rounded MT Bold" w:cstheme="majorHAnsi"/>
              <w:sz w:val="32"/>
            </w:rPr>
          </w:pPr>
          <w:r w:rsidRPr="00365DCE">
            <w:rPr>
              <w:rFonts w:ascii="Arial Rounded MT Bold" w:hAnsi="Arial Rounded MT Bold" w:cstheme="majorHAnsi"/>
              <w:sz w:val="32"/>
            </w:rPr>
            <w:t>Submitted To:</w:t>
          </w:r>
        </w:p>
        <w:p w14:paraId="18C24EE0" w14:textId="5CDCBEFA" w:rsidR="000B368B" w:rsidRPr="004D5AED" w:rsidRDefault="000B368B" w:rsidP="00875ED1">
          <w:pPr>
            <w:ind w:firstLine="720"/>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Dr. Mahmoud Khalil</w:t>
          </w:r>
        </w:p>
        <w:p w14:paraId="0CDBA9B8" w14:textId="1F2B62B7" w:rsidR="000B368B" w:rsidRPr="004D5AED" w:rsidRDefault="000B368B" w:rsidP="00875ED1">
          <w:pPr>
            <w:ind w:firstLine="720"/>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Eng. Engy Ahmed</w:t>
          </w:r>
        </w:p>
        <w:p w14:paraId="74D3A070" w14:textId="77777777" w:rsidR="000B368B" w:rsidRPr="004D5AED" w:rsidRDefault="000B368B" w:rsidP="004D5AED">
          <w:pPr>
            <w:rPr>
              <w:rFonts w:ascii="Arial Rounded MT Bold" w:hAnsi="Arial Rounded MT Bold" w:cstheme="majorHAnsi"/>
              <w:color w:val="2F5496" w:themeColor="accent5" w:themeShade="BF"/>
              <w:sz w:val="32"/>
            </w:rPr>
          </w:pPr>
        </w:p>
        <w:p w14:paraId="620ABA4E" w14:textId="77777777" w:rsidR="000B368B" w:rsidRPr="00365DCE" w:rsidRDefault="000B368B" w:rsidP="00575392">
          <w:pPr>
            <w:rPr>
              <w:rFonts w:ascii="Arial Rounded MT Bold" w:hAnsi="Arial Rounded MT Bold" w:cstheme="majorHAnsi"/>
              <w:sz w:val="32"/>
            </w:rPr>
          </w:pPr>
          <w:r w:rsidRPr="00365DCE">
            <w:rPr>
              <w:rFonts w:ascii="Arial Rounded MT Bold" w:hAnsi="Arial Rounded MT Bold" w:cstheme="majorHAnsi"/>
              <w:sz w:val="32"/>
            </w:rPr>
            <w:t>Team Members</w:t>
          </w:r>
        </w:p>
        <w:tbl>
          <w:tblPr>
            <w:tblStyle w:val="TableGrid"/>
            <w:tblW w:w="7382" w:type="dxa"/>
            <w:jc w:val="center"/>
            <w:tblLook w:val="04A0" w:firstRow="1" w:lastRow="0" w:firstColumn="1" w:lastColumn="0" w:noHBand="0" w:noVBand="1"/>
          </w:tblPr>
          <w:tblGrid>
            <w:gridCol w:w="5337"/>
            <w:gridCol w:w="2045"/>
          </w:tblGrid>
          <w:tr w:rsidR="00575392" w:rsidRPr="004D5AED" w14:paraId="3C463AA0"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2F1F4D" w14:textId="77777777" w:rsidR="00575392" w:rsidRPr="004D5AED" w:rsidRDefault="00575392"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Siveen</w:t>
                </w:r>
                <w:proofErr w:type="spellEnd"/>
                <w:r w:rsidRPr="004D5AED">
                  <w:rPr>
                    <w:rFonts w:ascii="Arial Rounded MT Bold" w:hAnsi="Arial Rounded MT Bold" w:cstheme="majorHAnsi"/>
                    <w:color w:val="2F5496" w:themeColor="accent5" w:themeShade="BF"/>
                    <w:sz w:val="32"/>
                  </w:rPr>
                  <w:t xml:space="preserve"> Said Sayed Ahmed</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D09DE4" w14:textId="77777777" w:rsidR="00575392" w:rsidRPr="004D5AED" w:rsidRDefault="00575392"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21P0149</w:t>
                </w:r>
                <w:proofErr w:type="spellEnd"/>
              </w:p>
            </w:tc>
          </w:tr>
          <w:tr w:rsidR="00575392" w:rsidRPr="004D5AED" w14:paraId="366F4CC2"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2098"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 xml:space="preserve">Mariam Mahmoud Abdou </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E15464"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21P0214</w:t>
                </w:r>
              </w:p>
            </w:tc>
          </w:tr>
          <w:tr w:rsidR="00575392" w:rsidRPr="004D5AED" w14:paraId="10667E49"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F953AC"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Malak Mohamed Salem</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BBD35"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21P0277</w:t>
                </w:r>
                <w:proofErr w:type="spellEnd"/>
              </w:p>
            </w:tc>
          </w:tr>
        </w:tbl>
        <w:p w14:paraId="31269648" w14:textId="4AC7EBA6" w:rsidR="000B368B" w:rsidRPr="004D5AED" w:rsidRDefault="000B368B" w:rsidP="00575392">
          <w:pPr>
            <w:rPr>
              <w:rFonts w:asciiTheme="majorHAnsi" w:hAnsiTheme="majorHAnsi" w:cstheme="majorHAnsi"/>
              <w:b/>
              <w:bCs/>
              <w:sz w:val="32"/>
            </w:rPr>
          </w:pPr>
        </w:p>
      </w:sdtContent>
    </w:sdt>
    <w:p w14:paraId="0080F7E8" w14:textId="75D2A1F0" w:rsidR="003A3611" w:rsidRPr="003A3611" w:rsidRDefault="003A3611" w:rsidP="00584A34">
      <w:pPr>
        <w:pStyle w:val="Heading1"/>
        <w:rPr>
          <w:rFonts w:eastAsia="Times New Roman"/>
        </w:rPr>
      </w:pPr>
      <w:r w:rsidRPr="003A3611">
        <w:rPr>
          <w:rFonts w:eastAsia="Times New Roman"/>
        </w:rPr>
        <w:lastRenderedPageBreak/>
        <w:t>1. Introduction</w:t>
      </w:r>
    </w:p>
    <w:p w14:paraId="6D445BEA" w14:textId="0759F7D3" w:rsidR="003A3611" w:rsidRPr="003A3611" w:rsidRDefault="00584A34" w:rsidP="00584A34">
      <w:pPr>
        <w:rPr>
          <w:rFonts w:asciiTheme="minorHAnsi" w:hAnsiTheme="minorHAnsi"/>
        </w:rPr>
      </w:pPr>
      <w:r w:rsidRPr="003A3611">
        <w:t xml:space="preserve">This </w:t>
      </w:r>
      <w:r>
        <w:t>project</w:t>
      </w:r>
      <w:r w:rsidRPr="003A3611">
        <w:t xml:space="preserve"> presents a comprehensive study on predicting heart disease using machine learning techniques. </w:t>
      </w:r>
      <w:r>
        <w:t>It a</w:t>
      </w:r>
      <w:r w:rsidRPr="00DA3D24">
        <w:t xml:space="preserve">ims to analyze a dataset containing various medical and physiological parameters to predict the presence of heart disease. </w:t>
      </w:r>
      <w:r w:rsidRPr="003A3611">
        <w:t>The project encompasses data preprocessing, exploratory data analysis, feature engineering, model selection, evaluation, and reasoning behind every step.</w:t>
      </w:r>
    </w:p>
    <w:p w14:paraId="7286FF64" w14:textId="77777777" w:rsidR="003A3611" w:rsidRDefault="003A3611" w:rsidP="003A3611">
      <w:pPr>
        <w:pStyle w:val="Heading1"/>
        <w:rPr>
          <w:rFonts w:eastAsia="Times New Roman"/>
        </w:rPr>
      </w:pPr>
      <w:r w:rsidRPr="003A3611">
        <w:rPr>
          <w:rFonts w:eastAsia="Times New Roman"/>
        </w:rPr>
        <w:t>2. Dataset Description</w:t>
      </w:r>
    </w:p>
    <w:p w14:paraId="04A7B77C" w14:textId="11E89E51" w:rsidR="004D6AC1" w:rsidRPr="004D6AC1" w:rsidRDefault="004D6AC1" w:rsidP="00AB4E78">
      <w:pPr>
        <w:pStyle w:val="Heading2"/>
      </w:pPr>
      <w:r>
        <w:t>Features</w:t>
      </w:r>
    </w:p>
    <w:p w14:paraId="270CAEB7" w14:textId="468BFBE0" w:rsidR="007B11EF" w:rsidRDefault="003A3611" w:rsidP="007B11EF">
      <w:r w:rsidRPr="003A3611">
        <w:t>The dataset contains information on various attributes</w:t>
      </w:r>
      <w:r w:rsidR="007B11EF" w:rsidRPr="00DA3D24">
        <w:t xml:space="preserve"> representing patient data:</w:t>
      </w:r>
    </w:p>
    <w:p w14:paraId="02CB7708" w14:textId="23167D14" w:rsidR="00971D0E" w:rsidRPr="00971D0E" w:rsidRDefault="00971D0E" w:rsidP="00971D0E">
      <w:pPr>
        <w:pStyle w:val="ListParagraph"/>
        <w:numPr>
          <w:ilvl w:val="0"/>
          <w:numId w:val="11"/>
        </w:numPr>
      </w:pPr>
      <w:r w:rsidRPr="00971D0E">
        <w:rPr>
          <w:b/>
          <w:bCs/>
        </w:rPr>
        <w:t>Age</w:t>
      </w:r>
    </w:p>
    <w:p w14:paraId="52A21FE2" w14:textId="34352BAC" w:rsidR="00971D0E" w:rsidRPr="00971D0E" w:rsidRDefault="00971D0E" w:rsidP="00971D0E">
      <w:pPr>
        <w:pStyle w:val="ListParagraph"/>
        <w:numPr>
          <w:ilvl w:val="0"/>
          <w:numId w:val="11"/>
        </w:numPr>
      </w:pPr>
      <w:r w:rsidRPr="00971D0E">
        <w:rPr>
          <w:b/>
          <w:bCs/>
        </w:rPr>
        <w:t>Sex</w:t>
      </w:r>
      <w:r>
        <w:t xml:space="preserve">: </w:t>
      </w:r>
      <w:r w:rsidRPr="00971D0E">
        <w:t>"M" for male, "F" for female</w:t>
      </w:r>
      <w:r>
        <w:t>.</w:t>
      </w:r>
    </w:p>
    <w:p w14:paraId="522503BB" w14:textId="77777777" w:rsidR="00971D0E" w:rsidRDefault="00971D0E" w:rsidP="00971D0E">
      <w:pPr>
        <w:pStyle w:val="ListParagraph"/>
        <w:numPr>
          <w:ilvl w:val="0"/>
          <w:numId w:val="11"/>
        </w:numPr>
      </w:pPr>
      <w:proofErr w:type="spellStart"/>
      <w:r w:rsidRPr="00971D0E">
        <w:rPr>
          <w:b/>
          <w:bCs/>
        </w:rPr>
        <w:t>ChestPainType</w:t>
      </w:r>
      <w:proofErr w:type="spellEnd"/>
      <w:r w:rsidRPr="00971D0E">
        <w:t xml:space="preserve">: </w:t>
      </w:r>
      <w:r>
        <w:t>D</w:t>
      </w:r>
      <w:r w:rsidRPr="00971D0E">
        <w:t>escribing the type of chest pain experienced</w:t>
      </w:r>
      <w:r>
        <w:t>.</w:t>
      </w:r>
    </w:p>
    <w:p w14:paraId="30AE00DD" w14:textId="32B68CE9" w:rsidR="00971D0E" w:rsidRPr="00971D0E" w:rsidRDefault="00EA0360" w:rsidP="00971D0E">
      <w:pPr>
        <w:pStyle w:val="ListParagraph"/>
      </w:pPr>
      <w:r>
        <w:t>(</w:t>
      </w:r>
      <w:r w:rsidR="00971D0E" w:rsidRPr="00971D0E">
        <w:t>"TA" for typical angina, "ATA" for atypical angina, "NAP" for non-anginal pain, "ASY" for asymptomatic</w:t>
      </w:r>
      <w:r>
        <w:t>)</w:t>
      </w:r>
      <w:r w:rsidR="00971D0E" w:rsidRPr="00971D0E">
        <w:t>.</w:t>
      </w:r>
      <w:r w:rsidR="00CF17CA">
        <w:t xml:space="preserve"> </w:t>
      </w:r>
      <w:r w:rsidR="00CF17CA">
        <w:rPr>
          <w:vertAlign w:val="superscript"/>
        </w:rPr>
        <w:t>[1]</w:t>
      </w:r>
    </w:p>
    <w:p w14:paraId="1E63EE03" w14:textId="052F2CB9" w:rsidR="00971D0E" w:rsidRPr="00971D0E" w:rsidRDefault="00971D0E" w:rsidP="00971D0E">
      <w:pPr>
        <w:pStyle w:val="ListParagraph"/>
        <w:numPr>
          <w:ilvl w:val="0"/>
          <w:numId w:val="11"/>
        </w:numPr>
      </w:pPr>
      <w:proofErr w:type="spellStart"/>
      <w:r w:rsidRPr="00971D0E">
        <w:rPr>
          <w:b/>
          <w:bCs/>
        </w:rPr>
        <w:t>RestingBP</w:t>
      </w:r>
      <w:proofErr w:type="spellEnd"/>
      <w:r w:rsidRPr="00971D0E">
        <w:t xml:space="preserve">: </w:t>
      </w:r>
      <w:r>
        <w:t>R</w:t>
      </w:r>
      <w:r w:rsidRPr="00971D0E">
        <w:t>epresenting the resting blood pressure (in mmHg).</w:t>
      </w:r>
    </w:p>
    <w:p w14:paraId="7AAEA6C1" w14:textId="4D94D7EE" w:rsidR="00971D0E" w:rsidRPr="00971D0E" w:rsidRDefault="00971D0E" w:rsidP="00971D0E">
      <w:pPr>
        <w:pStyle w:val="ListParagraph"/>
        <w:numPr>
          <w:ilvl w:val="0"/>
          <w:numId w:val="11"/>
        </w:numPr>
      </w:pPr>
      <w:r w:rsidRPr="00971D0E">
        <w:rPr>
          <w:b/>
          <w:bCs/>
        </w:rPr>
        <w:t>Cholesterol</w:t>
      </w:r>
      <w:r w:rsidRPr="00971D0E">
        <w:t xml:space="preserve">: </w:t>
      </w:r>
      <w:r>
        <w:t>R</w:t>
      </w:r>
      <w:r w:rsidRPr="00971D0E">
        <w:t>epresenting the serum cholesterol level (in mg/dL).</w:t>
      </w:r>
    </w:p>
    <w:p w14:paraId="4F25AB4C" w14:textId="16B80356" w:rsidR="00971D0E" w:rsidRDefault="00971D0E" w:rsidP="00971D0E">
      <w:pPr>
        <w:pStyle w:val="ListParagraph"/>
        <w:numPr>
          <w:ilvl w:val="0"/>
          <w:numId w:val="11"/>
        </w:numPr>
      </w:pPr>
      <w:proofErr w:type="spellStart"/>
      <w:r w:rsidRPr="00971D0E">
        <w:rPr>
          <w:b/>
          <w:bCs/>
        </w:rPr>
        <w:t>FastingBS</w:t>
      </w:r>
      <w:proofErr w:type="spellEnd"/>
      <w:r w:rsidRPr="00971D0E">
        <w:t xml:space="preserve">: </w:t>
      </w:r>
      <w:r>
        <w:t>I</w:t>
      </w:r>
      <w:r w:rsidRPr="00971D0E">
        <w:t>ndicating if fasting blood sugar is greater than 120 mg/</w:t>
      </w:r>
      <w:r w:rsidRPr="00971D0E">
        <w:t>Dl</w:t>
      </w:r>
    </w:p>
    <w:p w14:paraId="194026C3" w14:textId="0066CE55" w:rsidR="00971D0E" w:rsidRDefault="00971D0E" w:rsidP="00971D0E">
      <w:pPr>
        <w:pStyle w:val="ListParagraph"/>
      </w:pPr>
      <w:r w:rsidRPr="00971D0E">
        <w:t>(1 = Yes, 0 = No).</w:t>
      </w:r>
      <w:r w:rsidR="00B21813">
        <w:t xml:space="preserve"> </w:t>
      </w:r>
    </w:p>
    <w:p w14:paraId="2147030C" w14:textId="00335D27" w:rsidR="00971D0E" w:rsidRDefault="00971D0E" w:rsidP="00971D0E">
      <w:pPr>
        <w:pStyle w:val="ListParagraph"/>
        <w:numPr>
          <w:ilvl w:val="0"/>
          <w:numId w:val="11"/>
        </w:numPr>
      </w:pPr>
      <w:proofErr w:type="spellStart"/>
      <w:r w:rsidRPr="00971D0E">
        <w:rPr>
          <w:b/>
          <w:bCs/>
        </w:rPr>
        <w:t>RestingECG</w:t>
      </w:r>
      <w:proofErr w:type="spellEnd"/>
      <w:r w:rsidRPr="00971D0E">
        <w:t xml:space="preserve">: </w:t>
      </w:r>
      <w:r w:rsidR="00E04B25">
        <w:rPr>
          <w:rFonts w:cstheme="minorHAnsi"/>
          <w:sz w:val="24"/>
          <w:szCs w:val="28"/>
        </w:rPr>
        <w:t>D</w:t>
      </w:r>
      <w:r w:rsidR="00E04B25" w:rsidRPr="00E04B25">
        <w:rPr>
          <w:rFonts w:asciiTheme="minorHAnsi" w:hAnsiTheme="minorHAnsi" w:cstheme="minorHAnsi"/>
          <w:sz w:val="24"/>
          <w:szCs w:val="28"/>
        </w:rPr>
        <w:t>escrib</w:t>
      </w:r>
      <w:r w:rsidR="00075C85">
        <w:rPr>
          <w:rFonts w:cstheme="minorHAnsi"/>
          <w:sz w:val="24"/>
          <w:szCs w:val="28"/>
        </w:rPr>
        <w:t>ing</w:t>
      </w:r>
      <w:r w:rsidR="00E04B25" w:rsidRPr="00E04B25">
        <w:rPr>
          <w:rFonts w:asciiTheme="minorHAnsi" w:hAnsiTheme="minorHAnsi" w:cstheme="minorHAnsi"/>
          <w:sz w:val="24"/>
          <w:szCs w:val="28"/>
        </w:rPr>
        <w:t xml:space="preserve"> the results of a resting electrocardiogram (ECG) test, which measures the electrical activity of the heart.</w:t>
      </w:r>
    </w:p>
    <w:p w14:paraId="4D1BC900" w14:textId="1DBA414A" w:rsidR="00971D0E" w:rsidRPr="00971D0E" w:rsidRDefault="00EA0360" w:rsidP="00971D0E">
      <w:pPr>
        <w:pStyle w:val="ListParagraph"/>
      </w:pPr>
      <w:r>
        <w:t>(</w:t>
      </w:r>
      <w:r w:rsidR="00971D0E" w:rsidRPr="00971D0E">
        <w:t>"Normal," "ST," "LVH" for left ventricular hypertrophy</w:t>
      </w:r>
      <w:r>
        <w:t>)</w:t>
      </w:r>
      <w:r w:rsidR="00E04B25" w:rsidRPr="00971D0E">
        <w:t>.</w:t>
      </w:r>
      <w:r w:rsidR="00E04B25">
        <w:t xml:space="preserve"> </w:t>
      </w:r>
      <w:r w:rsidR="00E04B25">
        <w:rPr>
          <w:vertAlign w:val="superscript"/>
        </w:rPr>
        <w:t>[</w:t>
      </w:r>
      <w:r w:rsidR="00E04B25">
        <w:rPr>
          <w:vertAlign w:val="superscript"/>
        </w:rPr>
        <w:t>2</w:t>
      </w:r>
      <w:r w:rsidR="00E04B25">
        <w:rPr>
          <w:vertAlign w:val="superscript"/>
        </w:rPr>
        <w:t>]</w:t>
      </w:r>
    </w:p>
    <w:p w14:paraId="3DFAEDC0" w14:textId="2560A739" w:rsidR="00971D0E" w:rsidRPr="00971D0E" w:rsidRDefault="00971D0E" w:rsidP="00971D0E">
      <w:pPr>
        <w:pStyle w:val="ListParagraph"/>
        <w:numPr>
          <w:ilvl w:val="0"/>
          <w:numId w:val="11"/>
        </w:numPr>
      </w:pPr>
      <w:proofErr w:type="spellStart"/>
      <w:r w:rsidRPr="00971D0E">
        <w:rPr>
          <w:b/>
          <w:bCs/>
        </w:rPr>
        <w:t>MaxHR</w:t>
      </w:r>
      <w:proofErr w:type="spellEnd"/>
      <w:r w:rsidRPr="00971D0E">
        <w:t xml:space="preserve">: </w:t>
      </w:r>
      <w:r w:rsidR="00075C85">
        <w:t>R</w:t>
      </w:r>
      <w:r w:rsidRPr="00971D0E">
        <w:t>epresenting the maximum heart rate achieved.</w:t>
      </w:r>
    </w:p>
    <w:p w14:paraId="6F49ACD1" w14:textId="77777777" w:rsidR="003D3CFD" w:rsidRDefault="00971D0E" w:rsidP="00971D0E">
      <w:pPr>
        <w:pStyle w:val="ListParagraph"/>
        <w:numPr>
          <w:ilvl w:val="0"/>
          <w:numId w:val="11"/>
        </w:numPr>
      </w:pPr>
      <w:proofErr w:type="spellStart"/>
      <w:r w:rsidRPr="00971D0E">
        <w:rPr>
          <w:b/>
          <w:bCs/>
        </w:rPr>
        <w:t>ExerciseAngina</w:t>
      </w:r>
      <w:proofErr w:type="spellEnd"/>
      <w:r w:rsidRPr="00971D0E">
        <w:t xml:space="preserve">: </w:t>
      </w:r>
      <w:r w:rsidR="003D3CFD">
        <w:t>I</w:t>
      </w:r>
      <w:r w:rsidRPr="00971D0E">
        <w:t>ndicating if exercise-induced angina is present</w:t>
      </w:r>
      <w:r w:rsidR="003D3CFD">
        <w:t>.</w:t>
      </w:r>
    </w:p>
    <w:p w14:paraId="5E7FB60A" w14:textId="55B2668A" w:rsidR="00971D0E" w:rsidRPr="00971D0E" w:rsidRDefault="00EA0360" w:rsidP="003D3CFD">
      <w:pPr>
        <w:pStyle w:val="ListParagraph"/>
      </w:pPr>
      <w:r>
        <w:t>(</w:t>
      </w:r>
      <w:r w:rsidR="00971D0E" w:rsidRPr="00971D0E">
        <w:t>1 = Yes, 0 = No</w:t>
      </w:r>
      <w:r>
        <w:t>)</w:t>
      </w:r>
      <w:r w:rsidR="00971D0E" w:rsidRPr="00971D0E">
        <w:t>.</w:t>
      </w:r>
    </w:p>
    <w:p w14:paraId="64778EEC" w14:textId="35628F3A" w:rsidR="00971D0E" w:rsidRPr="00971D0E" w:rsidRDefault="00971D0E" w:rsidP="00971D0E">
      <w:pPr>
        <w:pStyle w:val="ListParagraph"/>
        <w:numPr>
          <w:ilvl w:val="0"/>
          <w:numId w:val="11"/>
        </w:numPr>
      </w:pPr>
      <w:proofErr w:type="spellStart"/>
      <w:r w:rsidRPr="00971D0E">
        <w:rPr>
          <w:b/>
          <w:bCs/>
        </w:rPr>
        <w:t>Oldpeak</w:t>
      </w:r>
      <w:proofErr w:type="spellEnd"/>
      <w:r w:rsidRPr="00971D0E">
        <w:t xml:space="preserve">: </w:t>
      </w:r>
      <w:r w:rsidR="004D6AC1">
        <w:t>R</w:t>
      </w:r>
      <w:r w:rsidRPr="00971D0E">
        <w:t>epresenting the ST depression induced by exercise relative to rest (often used to measure ischemia).</w:t>
      </w:r>
    </w:p>
    <w:p w14:paraId="611E3D3A" w14:textId="77777777" w:rsidR="00280795" w:rsidRDefault="00971D0E" w:rsidP="00971D0E">
      <w:pPr>
        <w:pStyle w:val="ListParagraph"/>
        <w:numPr>
          <w:ilvl w:val="0"/>
          <w:numId w:val="11"/>
        </w:numPr>
      </w:pPr>
      <w:proofErr w:type="spellStart"/>
      <w:r w:rsidRPr="00971D0E">
        <w:rPr>
          <w:b/>
          <w:bCs/>
        </w:rPr>
        <w:t>ST_Slope</w:t>
      </w:r>
      <w:proofErr w:type="spellEnd"/>
      <w:r w:rsidRPr="00971D0E">
        <w:t xml:space="preserve">: </w:t>
      </w:r>
      <w:r w:rsidR="00280795">
        <w:t>R</w:t>
      </w:r>
      <w:r w:rsidRPr="00971D0E">
        <w:t>epresenting the slope of the peak exercise ST segment</w:t>
      </w:r>
      <w:r w:rsidR="00280795">
        <w:t>.</w:t>
      </w:r>
    </w:p>
    <w:p w14:paraId="59B2E626" w14:textId="078291E0" w:rsidR="00971D0E" w:rsidRPr="00971D0E" w:rsidRDefault="00EA0360" w:rsidP="00280795">
      <w:pPr>
        <w:pStyle w:val="ListParagraph"/>
      </w:pPr>
      <w:r>
        <w:t>(</w:t>
      </w:r>
      <w:r w:rsidR="00971D0E" w:rsidRPr="00971D0E">
        <w:t>"Up," "Flat," "Down"</w:t>
      </w:r>
      <w:r>
        <w:t>)</w:t>
      </w:r>
      <w:r w:rsidR="00971D0E" w:rsidRPr="00971D0E">
        <w:t>.</w:t>
      </w:r>
    </w:p>
    <w:p w14:paraId="53CA778E" w14:textId="457F0C2A" w:rsidR="00971D0E" w:rsidRDefault="00971D0E" w:rsidP="00971D0E">
      <w:pPr>
        <w:pStyle w:val="ListParagraph"/>
        <w:numPr>
          <w:ilvl w:val="0"/>
          <w:numId w:val="9"/>
        </w:numPr>
      </w:pPr>
      <w:proofErr w:type="spellStart"/>
      <w:r w:rsidRPr="00971D0E">
        <w:rPr>
          <w:b/>
          <w:bCs/>
        </w:rPr>
        <w:t>HeartDisease</w:t>
      </w:r>
      <w:proofErr w:type="spellEnd"/>
      <w:r w:rsidRPr="00971D0E">
        <w:t xml:space="preserve">: </w:t>
      </w:r>
      <w:r w:rsidR="00280795">
        <w:t>I</w:t>
      </w:r>
      <w:r w:rsidRPr="00971D0E">
        <w:t>ndicating the presence of heart disease</w:t>
      </w:r>
      <w:r w:rsidR="009C3F47">
        <w:t>.</w:t>
      </w:r>
      <w:r w:rsidRPr="00971D0E">
        <w:t xml:space="preserve"> (1 = Yes, 0 = No).</w:t>
      </w:r>
    </w:p>
    <w:p w14:paraId="22179190" w14:textId="4B506EFE" w:rsidR="004D6AC1" w:rsidRDefault="004D6AC1" w:rsidP="00AB4E78">
      <w:pPr>
        <w:pStyle w:val="Heading2"/>
      </w:pPr>
      <w:r>
        <w:t>Features Nature</w:t>
      </w:r>
    </w:p>
    <w:p w14:paraId="7BF382F5" w14:textId="26220A59" w:rsidR="005D6D99" w:rsidRDefault="005D6D99" w:rsidP="005D6D99">
      <w:r>
        <w:t xml:space="preserve">Categorical features: </w:t>
      </w:r>
      <w:r>
        <w:t>Sex,</w:t>
      </w:r>
      <w:r>
        <w:t xml:space="preserve"> </w:t>
      </w:r>
      <w:proofErr w:type="spellStart"/>
      <w:r w:rsidRPr="005D6D99">
        <w:t>ChestPainType</w:t>
      </w:r>
      <w:proofErr w:type="spellEnd"/>
      <w:r>
        <w:t xml:space="preserve">, </w:t>
      </w:r>
      <w:proofErr w:type="spellStart"/>
      <w:r w:rsidRPr="005D6D99">
        <w:t>RestingECG</w:t>
      </w:r>
      <w:proofErr w:type="spellEnd"/>
      <w:r>
        <w:t xml:space="preserve">, </w:t>
      </w:r>
      <w:proofErr w:type="spellStart"/>
      <w:r w:rsidRPr="005D6D99">
        <w:t>ST_Slope</w:t>
      </w:r>
      <w:proofErr w:type="spellEnd"/>
      <w:r>
        <w:t>.</w:t>
      </w:r>
    </w:p>
    <w:p w14:paraId="4410D9B6" w14:textId="02F3ACB6" w:rsidR="005D6D99" w:rsidRDefault="005D6D99" w:rsidP="005D6D99">
      <w:r>
        <w:t xml:space="preserve">Numerical features: </w:t>
      </w:r>
      <w:r>
        <w:t>Age,</w:t>
      </w:r>
      <w:r>
        <w:t xml:space="preserve"> </w:t>
      </w:r>
      <w:proofErr w:type="spellStart"/>
      <w:r w:rsidRPr="005D6D99">
        <w:t>RestingBP</w:t>
      </w:r>
      <w:proofErr w:type="spellEnd"/>
      <w:r>
        <w:t xml:space="preserve">, </w:t>
      </w:r>
      <w:r w:rsidRPr="005D6D99">
        <w:t>Cholesterol</w:t>
      </w:r>
      <w:r>
        <w:t xml:space="preserve">, </w:t>
      </w:r>
      <w:proofErr w:type="spellStart"/>
      <w:r w:rsidRPr="005D6D99">
        <w:t>FastingBS</w:t>
      </w:r>
      <w:proofErr w:type="spellEnd"/>
      <w:r>
        <w:t xml:space="preserve">, </w:t>
      </w:r>
      <w:proofErr w:type="spellStart"/>
      <w:r w:rsidRPr="005D6D99">
        <w:t>MaxHR</w:t>
      </w:r>
      <w:proofErr w:type="spellEnd"/>
      <w:r>
        <w:t xml:space="preserve">, </w:t>
      </w:r>
      <w:proofErr w:type="spellStart"/>
      <w:r w:rsidRPr="005D6D99">
        <w:t>ExerciseAngina</w:t>
      </w:r>
      <w:proofErr w:type="spellEnd"/>
      <w:r>
        <w:t xml:space="preserve">, </w:t>
      </w:r>
      <w:proofErr w:type="spellStart"/>
      <w:r w:rsidRPr="005D6D99">
        <w:t>Oldpeak</w:t>
      </w:r>
      <w:proofErr w:type="spellEnd"/>
      <w:r>
        <w:t>.</w:t>
      </w:r>
    </w:p>
    <w:p w14:paraId="6B1414F7" w14:textId="59357451" w:rsidR="005D6D99" w:rsidRDefault="005D6D99" w:rsidP="005D6D99">
      <w:r>
        <w:t xml:space="preserve">Target: </w:t>
      </w:r>
      <w:proofErr w:type="spellStart"/>
      <w:r w:rsidRPr="005D6D99">
        <w:t>HeartDisease</w:t>
      </w:r>
      <w:proofErr w:type="spellEnd"/>
      <w:r>
        <w:t>.</w:t>
      </w:r>
    </w:p>
    <w:p w14:paraId="796A99B1" w14:textId="78A549C6" w:rsidR="00D6262B" w:rsidRPr="00D6262B" w:rsidRDefault="003A3611" w:rsidP="00264B7B">
      <w:pPr>
        <w:pStyle w:val="Heading1"/>
        <w:rPr>
          <w:rFonts w:eastAsia="Times New Roman"/>
        </w:rPr>
      </w:pPr>
      <w:r w:rsidRPr="003A3611">
        <w:rPr>
          <w:rFonts w:eastAsia="Times New Roman"/>
        </w:rPr>
        <w:lastRenderedPageBreak/>
        <w:t>3. Data Preprocessing</w:t>
      </w:r>
    </w:p>
    <w:p w14:paraId="171D395E" w14:textId="18633732" w:rsidR="00264B7B" w:rsidRDefault="00264B7B" w:rsidP="00105241">
      <w:pPr>
        <w:pStyle w:val="Heading2"/>
        <w:rPr>
          <w:sz w:val="20"/>
        </w:rPr>
      </w:pPr>
      <w:r>
        <w:t>3.</w:t>
      </w:r>
      <w:r w:rsidR="00105241">
        <w:t>1</w:t>
      </w:r>
      <w:r>
        <w:t xml:space="preserve"> Handling Range</w:t>
      </w:r>
      <w:r w:rsidR="00105241">
        <w:t xml:space="preserve"> of</w:t>
      </w:r>
      <w:r>
        <w:t xml:space="preserve"> Values</w:t>
      </w:r>
    </w:p>
    <w:p w14:paraId="0A7FE238" w14:textId="5EF930F3" w:rsidR="00264B7B" w:rsidRDefault="00D6262B" w:rsidP="00264B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62B">
        <w:rPr>
          <w:rFonts w:ascii="Times New Roman" w:eastAsia="Times New Roman" w:hAnsi="Times New Roman" w:cs="Times New Roman"/>
          <w:kern w:val="0"/>
          <w:sz w:val="24"/>
          <w:szCs w:val="24"/>
          <w14:ligatures w14:val="none"/>
        </w:rPr>
        <w:t>For each feature in the dataset, its range was examined to identify potential anomalies. If a value was found to be outside the expected range, it was either considered a missing value or corrected based on logical inference. This ensured the data quality was upheld for further analysis. A detailed breakdown of feature ranges and identified issues has been documented separately to maintain transparency and guide preprocessing steps.</w:t>
      </w:r>
    </w:p>
    <w:p w14:paraId="20A9B9F4" w14:textId="11B80383" w:rsidR="00D12D67" w:rsidRPr="00D6262B" w:rsidRDefault="00D12D67" w:rsidP="00D12D67">
      <w:pPr>
        <w:pStyle w:val="Heading3"/>
        <w:rPr>
          <w:rFonts w:eastAsia="Times New Roman"/>
        </w:rPr>
      </w:pPr>
      <w:r>
        <w:rPr>
          <w:rFonts w:eastAsia="Times New Roman"/>
        </w:rPr>
        <w:t>Range of values</w:t>
      </w:r>
    </w:p>
    <w:p w14:paraId="6139FF5C" w14:textId="04805544" w:rsidR="00B21813" w:rsidRPr="00B21813" w:rsidRDefault="00B21813" w:rsidP="00B21813">
      <w:pPr>
        <w:pStyle w:val="ListParagraph"/>
        <w:numPr>
          <w:ilvl w:val="0"/>
          <w:numId w:val="9"/>
        </w:numPr>
      </w:pPr>
      <w:r w:rsidRPr="00B21813">
        <w:rPr>
          <w:b/>
          <w:bCs/>
        </w:rPr>
        <w:t>Age</w:t>
      </w:r>
      <w:r>
        <w:t xml:space="preserve"> </w:t>
      </w:r>
      <w:r w:rsidRPr="00B21813">
        <w:t xml:space="preserve">Range: </w:t>
      </w:r>
      <w:r w:rsidRPr="00B21813">
        <w:rPr>
          <w:rFonts w:ascii="Courier New" w:hAnsi="Courier New" w:cs="Courier New"/>
          <w:sz w:val="20"/>
          <w:szCs w:val="20"/>
        </w:rPr>
        <w:t>0 to 120</w:t>
      </w:r>
      <w:r w:rsidRPr="00B21813">
        <w:t xml:space="preserve"> years</w:t>
      </w:r>
      <w:r>
        <w:t>.</w:t>
      </w:r>
    </w:p>
    <w:p w14:paraId="51F5DC2C" w14:textId="29F0D8FC" w:rsidR="00B21813" w:rsidRPr="00B21813" w:rsidRDefault="00B21813" w:rsidP="00B21813">
      <w:pPr>
        <w:pStyle w:val="ListParagraph"/>
        <w:numPr>
          <w:ilvl w:val="0"/>
          <w:numId w:val="9"/>
        </w:numPr>
      </w:pPr>
      <w:r w:rsidRPr="00B21813">
        <w:rPr>
          <w:b/>
          <w:bCs/>
        </w:rPr>
        <w:t>Sex</w:t>
      </w:r>
      <w:r>
        <w:t xml:space="preserve"> </w:t>
      </w:r>
      <w:r w:rsidRPr="00B21813">
        <w:t xml:space="preserve">Values: </w:t>
      </w:r>
      <w:r w:rsidRPr="00B21813">
        <w:rPr>
          <w:rFonts w:ascii="Courier New" w:hAnsi="Courier New" w:cs="Courier New"/>
          <w:sz w:val="20"/>
          <w:szCs w:val="20"/>
        </w:rPr>
        <w:t>['M', 'F']</w:t>
      </w:r>
      <w:r w:rsidRPr="00B21813">
        <w:t>.</w:t>
      </w:r>
    </w:p>
    <w:p w14:paraId="584F789B" w14:textId="64F5C1B7" w:rsidR="00B21813" w:rsidRPr="00B21813" w:rsidRDefault="00B21813" w:rsidP="00B21813">
      <w:pPr>
        <w:pStyle w:val="ListParagraph"/>
        <w:numPr>
          <w:ilvl w:val="0"/>
          <w:numId w:val="9"/>
        </w:numPr>
      </w:pPr>
      <w:proofErr w:type="spellStart"/>
      <w:r w:rsidRPr="00B21813">
        <w:rPr>
          <w:b/>
          <w:bCs/>
        </w:rPr>
        <w:t>ChestPainType</w:t>
      </w:r>
      <w:proofErr w:type="spellEnd"/>
      <w:r>
        <w:t xml:space="preserve"> </w:t>
      </w:r>
      <w:r w:rsidRPr="00B21813">
        <w:t xml:space="preserve">Values: </w:t>
      </w:r>
      <w:r w:rsidRPr="00B21813">
        <w:rPr>
          <w:rFonts w:ascii="Courier New" w:hAnsi="Courier New" w:cs="Courier New"/>
          <w:sz w:val="20"/>
          <w:szCs w:val="20"/>
        </w:rPr>
        <w:t>['ATA', 'NAP', 'ASY', 'TA'</w:t>
      </w:r>
      <w:r>
        <w:rPr>
          <w:rFonts w:ascii="Courier New" w:hAnsi="Courier New" w:cs="Courier New"/>
          <w:sz w:val="20"/>
          <w:szCs w:val="20"/>
        </w:rPr>
        <w:t>].</w:t>
      </w:r>
    </w:p>
    <w:p w14:paraId="53E81195" w14:textId="77777777" w:rsidR="00B21813" w:rsidRDefault="00B21813" w:rsidP="000D0BE9">
      <w:pPr>
        <w:pStyle w:val="ListParagraph"/>
        <w:numPr>
          <w:ilvl w:val="0"/>
          <w:numId w:val="9"/>
        </w:numPr>
      </w:pPr>
      <w:proofErr w:type="spellStart"/>
      <w:r w:rsidRPr="00B21813">
        <w:rPr>
          <w:b/>
          <w:bCs/>
        </w:rPr>
        <w:t>RestingBP</w:t>
      </w:r>
      <w:proofErr w:type="spellEnd"/>
      <w:r w:rsidRPr="00B21813">
        <w:rPr>
          <w:b/>
          <w:bCs/>
        </w:rPr>
        <w:t xml:space="preserve"> (Resting Blood Pressure)</w:t>
      </w:r>
      <w:r>
        <w:t xml:space="preserve"> </w:t>
      </w:r>
      <w:r w:rsidRPr="00B21813">
        <w:t xml:space="preserve">Range: </w:t>
      </w:r>
      <w:r w:rsidRPr="00B21813">
        <w:rPr>
          <w:rFonts w:ascii="Courier New" w:hAnsi="Courier New" w:cs="Courier New"/>
          <w:sz w:val="20"/>
          <w:szCs w:val="20"/>
        </w:rPr>
        <w:t>0 to 250 mmHg</w:t>
      </w:r>
      <w:r>
        <w:t>.</w:t>
      </w:r>
    </w:p>
    <w:p w14:paraId="7D01A563" w14:textId="66E0AA09" w:rsidR="00B21813" w:rsidRPr="00B21813" w:rsidRDefault="00B21813" w:rsidP="00B21813">
      <w:pPr>
        <w:pStyle w:val="ListParagraph"/>
      </w:pPr>
      <w:r w:rsidRPr="00B21813">
        <w:t>Note: Values below 90 or above 200 are clinically abnormal.</w:t>
      </w:r>
    </w:p>
    <w:p w14:paraId="0DAAF2D3" w14:textId="1352DA50" w:rsidR="00B21813" w:rsidRPr="00B21813" w:rsidRDefault="00B21813" w:rsidP="00B21813">
      <w:pPr>
        <w:pStyle w:val="ListParagraph"/>
        <w:numPr>
          <w:ilvl w:val="0"/>
          <w:numId w:val="9"/>
        </w:numPr>
      </w:pPr>
      <w:r w:rsidRPr="00B21813">
        <w:rPr>
          <w:b/>
          <w:bCs/>
        </w:rPr>
        <w:t>Cholesterol</w:t>
      </w:r>
      <w:r w:rsidRPr="00B21813">
        <w:t>:</w:t>
      </w:r>
      <w:r>
        <w:t xml:space="preserve"> </w:t>
      </w:r>
      <w:r w:rsidRPr="00B21813">
        <w:t xml:space="preserve">Range: </w:t>
      </w:r>
      <w:r w:rsidRPr="00B21813">
        <w:rPr>
          <w:rFonts w:ascii="Courier New" w:hAnsi="Courier New" w:cs="Courier New"/>
          <w:sz w:val="20"/>
          <w:szCs w:val="20"/>
        </w:rPr>
        <w:t>0 to 600 mg/dL</w:t>
      </w:r>
      <w:r w:rsidRPr="00B21813">
        <w:t>.</w:t>
      </w:r>
    </w:p>
    <w:p w14:paraId="72323276" w14:textId="77777777" w:rsidR="00B21813" w:rsidRPr="00B21813" w:rsidRDefault="00B21813" w:rsidP="00B21813">
      <w:pPr>
        <w:pStyle w:val="ListParagraph"/>
      </w:pPr>
      <w:r w:rsidRPr="00B21813">
        <w:t>Note: Values above 300 are rare and usually indicate a serious condition.</w:t>
      </w:r>
    </w:p>
    <w:p w14:paraId="05CDC3F8" w14:textId="2106257F" w:rsidR="00B21813" w:rsidRPr="00B21813" w:rsidRDefault="00B21813" w:rsidP="00105241">
      <w:pPr>
        <w:pStyle w:val="ListParagraph"/>
        <w:numPr>
          <w:ilvl w:val="0"/>
          <w:numId w:val="9"/>
        </w:numPr>
      </w:pPr>
      <w:proofErr w:type="spellStart"/>
      <w:r w:rsidRPr="00B21813">
        <w:rPr>
          <w:b/>
          <w:bCs/>
        </w:rPr>
        <w:t>FastingBS</w:t>
      </w:r>
      <w:proofErr w:type="spellEnd"/>
      <w:r w:rsidRPr="00B21813">
        <w:rPr>
          <w:b/>
          <w:bCs/>
        </w:rPr>
        <w:t xml:space="preserve"> (Fasting Blood Sugar)</w:t>
      </w:r>
      <w:r>
        <w:t xml:space="preserve"> </w:t>
      </w:r>
      <w:r w:rsidRPr="00B21813">
        <w:t xml:space="preserve">Values: </w:t>
      </w:r>
      <w:r w:rsidRPr="00B21813">
        <w:rPr>
          <w:rFonts w:ascii="Courier New" w:hAnsi="Courier New" w:cs="Courier New"/>
          <w:sz w:val="20"/>
          <w:szCs w:val="20"/>
        </w:rPr>
        <w:t>[0, 1]</w:t>
      </w:r>
      <w:r w:rsidR="00105241">
        <w:t>.</w:t>
      </w:r>
    </w:p>
    <w:p w14:paraId="55628FEE" w14:textId="68F2378A" w:rsidR="00B21813" w:rsidRPr="00B21813" w:rsidRDefault="00B21813" w:rsidP="00105241">
      <w:pPr>
        <w:pStyle w:val="ListParagraph"/>
        <w:numPr>
          <w:ilvl w:val="0"/>
          <w:numId w:val="9"/>
        </w:numPr>
      </w:pPr>
      <w:proofErr w:type="spellStart"/>
      <w:r w:rsidRPr="00B21813">
        <w:rPr>
          <w:b/>
          <w:bCs/>
        </w:rPr>
        <w:t>RestingECG</w:t>
      </w:r>
      <w:proofErr w:type="spellEnd"/>
      <w:r>
        <w:t xml:space="preserve"> </w:t>
      </w:r>
      <w:r w:rsidRPr="00B21813">
        <w:t xml:space="preserve">Values: </w:t>
      </w:r>
      <w:r w:rsidRPr="00B21813">
        <w:rPr>
          <w:rFonts w:ascii="Courier New" w:hAnsi="Courier New" w:cs="Courier New"/>
          <w:sz w:val="20"/>
          <w:szCs w:val="20"/>
        </w:rPr>
        <w:t>['Normal', 'ST', 'LVH']</w:t>
      </w:r>
      <w:r w:rsidR="00105241">
        <w:t>.</w:t>
      </w:r>
    </w:p>
    <w:p w14:paraId="3043E5BB" w14:textId="77777777" w:rsidR="00105241" w:rsidRDefault="00B21813" w:rsidP="005A2B03">
      <w:pPr>
        <w:pStyle w:val="ListParagraph"/>
        <w:numPr>
          <w:ilvl w:val="0"/>
          <w:numId w:val="9"/>
        </w:numPr>
      </w:pPr>
      <w:proofErr w:type="spellStart"/>
      <w:r w:rsidRPr="00105241">
        <w:rPr>
          <w:b/>
          <w:bCs/>
        </w:rPr>
        <w:t>MaxHR</w:t>
      </w:r>
      <w:proofErr w:type="spellEnd"/>
      <w:r w:rsidRPr="00105241">
        <w:rPr>
          <w:b/>
          <w:bCs/>
        </w:rPr>
        <w:t xml:space="preserve"> </w:t>
      </w:r>
      <w:r w:rsidRPr="00B21813">
        <w:t xml:space="preserve">Range: </w:t>
      </w:r>
      <w:r w:rsidRPr="00105241">
        <w:rPr>
          <w:rFonts w:ascii="Courier New" w:hAnsi="Courier New" w:cs="Courier New"/>
          <w:sz w:val="20"/>
          <w:szCs w:val="20"/>
        </w:rPr>
        <w:t>0 to 220 bpm</w:t>
      </w:r>
      <w:r w:rsidR="00105241">
        <w:t>.</w:t>
      </w:r>
    </w:p>
    <w:p w14:paraId="079D6AF1" w14:textId="730F6288" w:rsidR="00B21813" w:rsidRPr="00B21813" w:rsidRDefault="00B21813" w:rsidP="00105241">
      <w:pPr>
        <w:pStyle w:val="ListParagraph"/>
      </w:pPr>
      <w:r w:rsidRPr="00B21813">
        <w:t>Note: Typical values range from 60 bpm (resting) to around 200 bpm (during exercise).</w:t>
      </w:r>
    </w:p>
    <w:p w14:paraId="04D1EC63" w14:textId="22C7E95C" w:rsidR="00B21813" w:rsidRPr="00B21813" w:rsidRDefault="00B21813" w:rsidP="00105241">
      <w:pPr>
        <w:pStyle w:val="ListParagraph"/>
        <w:numPr>
          <w:ilvl w:val="0"/>
          <w:numId w:val="9"/>
        </w:numPr>
      </w:pPr>
      <w:proofErr w:type="spellStart"/>
      <w:r w:rsidRPr="00B21813">
        <w:rPr>
          <w:b/>
          <w:bCs/>
        </w:rPr>
        <w:t>ExerciseAngina</w:t>
      </w:r>
      <w:proofErr w:type="spellEnd"/>
      <w:r>
        <w:t xml:space="preserve"> </w:t>
      </w:r>
      <w:r w:rsidRPr="00B21813">
        <w:t xml:space="preserve">Values: </w:t>
      </w:r>
      <w:r w:rsidRPr="00B21813">
        <w:rPr>
          <w:rFonts w:ascii="Courier New" w:hAnsi="Courier New" w:cs="Courier New"/>
          <w:sz w:val="20"/>
          <w:szCs w:val="20"/>
        </w:rPr>
        <w:t>[0, 1]</w:t>
      </w:r>
      <w:r w:rsidR="00105241">
        <w:t>.</w:t>
      </w:r>
    </w:p>
    <w:p w14:paraId="08C2915D" w14:textId="6A5035FA" w:rsidR="00B21813" w:rsidRDefault="00B21813" w:rsidP="00E70150">
      <w:pPr>
        <w:pStyle w:val="ListParagraph"/>
        <w:numPr>
          <w:ilvl w:val="0"/>
          <w:numId w:val="9"/>
        </w:numPr>
      </w:pPr>
      <w:proofErr w:type="spellStart"/>
      <w:r w:rsidRPr="00B21813">
        <w:rPr>
          <w:b/>
          <w:bCs/>
        </w:rPr>
        <w:t>Oldpeak</w:t>
      </w:r>
      <w:proofErr w:type="spellEnd"/>
      <w:r>
        <w:t xml:space="preserve"> </w:t>
      </w:r>
      <w:r w:rsidRPr="00B21813">
        <w:t xml:space="preserve">Range: </w:t>
      </w:r>
      <w:r w:rsidRPr="00B21813">
        <w:rPr>
          <w:rFonts w:ascii="Courier New" w:hAnsi="Courier New" w:cs="Courier New"/>
          <w:sz w:val="20"/>
          <w:szCs w:val="20"/>
        </w:rPr>
        <w:t>0 to 10.0</w:t>
      </w:r>
      <w:r w:rsidRPr="00B21813">
        <w:t xml:space="preserve"> </w:t>
      </w:r>
      <w:r>
        <w:t>mm</w:t>
      </w:r>
      <w:r w:rsidR="00105241">
        <w:t>.</w:t>
      </w:r>
    </w:p>
    <w:p w14:paraId="6EDD6F42" w14:textId="52E726A6" w:rsidR="00B21813" w:rsidRPr="00B21813" w:rsidRDefault="00B21813" w:rsidP="00B21813">
      <w:pPr>
        <w:pStyle w:val="ListParagraph"/>
      </w:pPr>
      <w:r w:rsidRPr="00B21813">
        <w:t>Note: Values above 5.0 are rare and clinically significant.</w:t>
      </w:r>
    </w:p>
    <w:p w14:paraId="0778CEB4" w14:textId="4A35366D" w:rsidR="00D6262B" w:rsidRDefault="00B21813" w:rsidP="00AF6EA3">
      <w:pPr>
        <w:pStyle w:val="ListParagraph"/>
        <w:numPr>
          <w:ilvl w:val="0"/>
          <w:numId w:val="9"/>
        </w:numPr>
      </w:pPr>
      <w:proofErr w:type="spellStart"/>
      <w:r w:rsidRPr="00B21813">
        <w:rPr>
          <w:b/>
          <w:bCs/>
        </w:rPr>
        <w:t>ST_Slope</w:t>
      </w:r>
      <w:proofErr w:type="spellEnd"/>
      <w:r>
        <w:t xml:space="preserve"> </w:t>
      </w:r>
      <w:r w:rsidRPr="00B21813">
        <w:t xml:space="preserve">Values: </w:t>
      </w:r>
      <w:r w:rsidRPr="00B21813">
        <w:rPr>
          <w:rFonts w:ascii="Courier New" w:hAnsi="Courier New" w:cs="Courier New"/>
          <w:sz w:val="20"/>
          <w:szCs w:val="20"/>
        </w:rPr>
        <w:t>['Up', 'Flat', 'Down']</w:t>
      </w:r>
      <w:r w:rsidRPr="00B21813">
        <w:t xml:space="preserve"> </w:t>
      </w:r>
    </w:p>
    <w:p w14:paraId="4248E36B" w14:textId="1A9C0146" w:rsidR="00D12D67" w:rsidRDefault="00D12D67" w:rsidP="00D12D67">
      <w:pPr>
        <w:pStyle w:val="Heading3"/>
      </w:pPr>
      <w:r>
        <w:t>Issues in data</w:t>
      </w:r>
    </w:p>
    <w:p w14:paraId="07349A52" w14:textId="14D6F161" w:rsidR="00805D33" w:rsidRPr="00D12D67" w:rsidRDefault="00D12D67" w:rsidP="00805D33">
      <w:pPr>
        <w:pStyle w:val="ListParagraph"/>
        <w:numPr>
          <w:ilvl w:val="0"/>
          <w:numId w:val="9"/>
        </w:numPr>
      </w:pPr>
      <w:r>
        <w:t>M</w:t>
      </w:r>
      <w:r w:rsidRPr="00D12D67">
        <w:t>ax</w:t>
      </w:r>
      <w:r w:rsidRPr="00D12D67">
        <w:t xml:space="preserve"> observed</w:t>
      </w:r>
      <w:r>
        <w:t xml:space="preserve"> value in </w:t>
      </w:r>
      <w:r w:rsidRPr="00805D33">
        <w:rPr>
          <w:b/>
          <w:bCs/>
        </w:rPr>
        <w:t>Cholesterol</w:t>
      </w:r>
      <w:r>
        <w:t xml:space="preserve"> is</w:t>
      </w:r>
      <w:r w:rsidRPr="00D12D67">
        <w:t xml:space="preserve"> 603</w:t>
      </w:r>
      <w:r w:rsidR="00805D33">
        <w:t xml:space="preserve">. </w:t>
      </w:r>
      <w:r w:rsidR="00805D33" w:rsidRPr="00805D33">
        <w:t>Since only one value is outside the expected range, it might be plausible and will be addressed during outlier detection.</w:t>
      </w:r>
    </w:p>
    <w:p w14:paraId="33D35082" w14:textId="2CBBFD46" w:rsidR="00D12D67" w:rsidRPr="00D12D67" w:rsidRDefault="00D12D67" w:rsidP="008E5C38">
      <w:pPr>
        <w:pStyle w:val="ListParagraph"/>
        <w:numPr>
          <w:ilvl w:val="0"/>
          <w:numId w:val="9"/>
        </w:numPr>
      </w:pPr>
      <w:r w:rsidRPr="00D12D67">
        <w:t>Negative values observed</w:t>
      </w:r>
      <w:r>
        <w:t xml:space="preserve"> in </w:t>
      </w:r>
      <w:proofErr w:type="spellStart"/>
      <w:r w:rsidRPr="00805D33">
        <w:rPr>
          <w:b/>
          <w:bCs/>
        </w:rPr>
        <w:t>Oldpea</w:t>
      </w:r>
      <w:r w:rsidRPr="00805D33">
        <w:rPr>
          <w:b/>
          <w:bCs/>
        </w:rPr>
        <w:t>k</w:t>
      </w:r>
      <w:proofErr w:type="spellEnd"/>
      <w:r>
        <w:t>.</w:t>
      </w:r>
      <w:r w:rsidR="00DD0FE3">
        <w:t xml:space="preserve"> </w:t>
      </w:r>
      <w:r w:rsidR="00DD0FE3" w:rsidRPr="00DD0FE3">
        <w:t xml:space="preserve">Since </w:t>
      </w:r>
      <w:r w:rsidR="00DD0FE3">
        <w:t>it</w:t>
      </w:r>
      <w:r w:rsidR="00DD0FE3" w:rsidRPr="00DD0FE3">
        <w:t xml:space="preserve"> cannot be negative, the negative values are considered entry errors and </w:t>
      </w:r>
      <w:r w:rsidR="00805D33">
        <w:t>are</w:t>
      </w:r>
      <w:r w:rsidR="00DD0FE3" w:rsidRPr="00DD0FE3">
        <w:t xml:space="preserve"> converted to positive values</w:t>
      </w:r>
      <w:r w:rsidR="00DD0FE3">
        <w:t xml:space="preserve"> </w:t>
      </w:r>
      <w:proofErr w:type="gramStart"/>
      <w:r w:rsidR="00DD0FE3">
        <w:t>that it is</w:t>
      </w:r>
      <w:proofErr w:type="gramEnd"/>
      <w:r w:rsidR="00DD0FE3">
        <w:t xml:space="preserve"> inside the </w:t>
      </w:r>
      <w:r w:rsidR="00805D33">
        <w:t>absolute</w:t>
      </w:r>
      <w:r w:rsidR="00DD0FE3">
        <w:t xml:space="preserve"> range</w:t>
      </w:r>
      <w:r w:rsidR="00DD0FE3" w:rsidRPr="00DD0FE3">
        <w:t>.</w:t>
      </w:r>
    </w:p>
    <w:p w14:paraId="271ACFD1" w14:textId="277FC3DF" w:rsidR="003A3611" w:rsidRPr="003A3611" w:rsidRDefault="003A3611" w:rsidP="00AB4E78">
      <w:pPr>
        <w:pStyle w:val="Heading2"/>
      </w:pPr>
      <w:r w:rsidRPr="003A3611">
        <w:t>3.</w:t>
      </w:r>
      <w:r w:rsidR="0062147F">
        <w:t>2</w:t>
      </w:r>
      <w:r w:rsidRPr="003A3611">
        <w:t xml:space="preserve"> Missing Values</w:t>
      </w:r>
    </w:p>
    <w:p w14:paraId="040EEABE" w14:textId="1B041105" w:rsidR="00A174A7" w:rsidRDefault="00A174A7" w:rsidP="00A174A7">
      <w:r w:rsidRPr="00A174A7">
        <w:t>The dataset initially had no missing values; however, outliers were identified and replaced with null values. These null values were subsequently handled using the KNN</w:t>
      </w:r>
      <w:r>
        <w:t>-</w:t>
      </w:r>
      <w:r w:rsidRPr="00A174A7">
        <w:t>imputer.</w:t>
      </w:r>
    </w:p>
    <w:p w14:paraId="7DB741F9" w14:textId="2780160E" w:rsidR="00F76A3D" w:rsidRDefault="00F76A3D" w:rsidP="00F76A3D">
      <w:pPr>
        <w:pStyle w:val="Heading2"/>
      </w:pPr>
      <w:r>
        <w:lastRenderedPageBreak/>
        <w:t>3.3 Handling Outliers</w:t>
      </w:r>
    </w:p>
    <w:p w14:paraId="5465AF12" w14:textId="77777777" w:rsidR="00F76A3D" w:rsidRDefault="00F76A3D" w:rsidP="00F76A3D">
      <w:r w:rsidRPr="00F76A3D">
        <w:t>Outlier detection was performed for both categorical and numerical data to ensure data quality and reliability.</w:t>
      </w:r>
    </w:p>
    <w:p w14:paraId="169564B2" w14:textId="5157A7F5" w:rsidR="00F5310A" w:rsidRPr="00F76A3D" w:rsidRDefault="00F5310A" w:rsidP="00F5310A">
      <w:pPr>
        <w:pStyle w:val="Heading3"/>
        <w:rPr>
          <w:rFonts w:eastAsia="Times New Roman"/>
        </w:rPr>
      </w:pPr>
      <w:r>
        <w:t>Numerical data</w:t>
      </w:r>
    </w:p>
    <w:p w14:paraId="30FC1139" w14:textId="77777777" w:rsidR="00F5310A" w:rsidRDefault="00F5310A" w:rsidP="00F5310A">
      <w:r>
        <w:t>The</w:t>
      </w:r>
      <w:r w:rsidRPr="00F76A3D">
        <w:t xml:space="preserve"> Z-score method was applied to detect outliers. This method identifies values that deviate significantly from the mean, typically using a threshold of |Z| &gt; 3. </w:t>
      </w:r>
    </w:p>
    <w:p w14:paraId="36210A51" w14:textId="77777777" w:rsidR="00F5310A" w:rsidRPr="00F5310A" w:rsidRDefault="00F5310A" w:rsidP="00F5310A">
      <w:pPr>
        <w:rPr>
          <w:shd w:val="clear" w:color="auto" w:fill="FFFFFF"/>
        </w:rPr>
      </w:pPr>
      <w:r w:rsidRPr="00F5310A">
        <w:rPr>
          <w:shd w:val="clear" w:color="auto" w:fill="FFFFFF"/>
        </w:rPr>
        <w:t xml:space="preserve">These outliers were added to a list for further handling, such as replacement, removal, or adjustment based on their impact on the analysis and model performance. </w:t>
      </w:r>
    </w:p>
    <w:p w14:paraId="3ABC75E0" w14:textId="512D8794" w:rsidR="00F5310A" w:rsidRPr="00F5310A" w:rsidRDefault="00F5310A" w:rsidP="00F5310A">
      <w:pPr>
        <w:rPr>
          <w:shd w:val="clear" w:color="auto" w:fill="FFFFFF"/>
        </w:rPr>
      </w:pPr>
      <w:r w:rsidRPr="00F5310A">
        <w:rPr>
          <w:shd w:val="clear" w:color="auto" w:fill="FFFFFF"/>
        </w:rPr>
        <w:t>The maximum number of outliers detected in a column was 7 out of 918 rows. Since this is a small proportion, and they are meaningful and provide important insights (as rare but valid occurrences in medical datasets), they will be retained in the dataset.</w:t>
      </w:r>
    </w:p>
    <w:p w14:paraId="2C28AC6E" w14:textId="3BE99CEB" w:rsidR="00F5310A" w:rsidRPr="00F76A3D" w:rsidRDefault="00121E77" w:rsidP="00F5310A">
      <w:pPr>
        <w:pStyle w:val="Heading3"/>
        <w:rPr>
          <w:rFonts w:eastAsia="Times New Roman"/>
        </w:rPr>
      </w:pPr>
      <w:r>
        <w:rPr>
          <w:rFonts w:eastAsia="Times New Roman"/>
        </w:rPr>
        <w:t>C</w:t>
      </w:r>
      <w:r w:rsidR="00F5310A" w:rsidRPr="00F76A3D">
        <w:rPr>
          <w:rFonts w:eastAsia="Times New Roman"/>
        </w:rPr>
        <w:t>ategorical data</w:t>
      </w:r>
    </w:p>
    <w:p w14:paraId="74B32C8D" w14:textId="4E27966F" w:rsidR="00F76A3D" w:rsidRPr="00A174A7" w:rsidRDefault="004C3021" w:rsidP="00BE2E20">
      <w:r w:rsidRPr="004C3021">
        <w:t>Infrequent categories were identified in each feature based on a threshold of 5% of the dataset. Categories present less frequently than the threshold were considered potential outliers and added to a list for further analysis. Handling these categories typically involves decisions such as grouping them into an "Other" class, retaining them if they represent valid rare occurrences, or treating them as noise based on their significance. However, no outliers were detected, as all values were frequent and met the defined threshold criteria.</w:t>
      </w:r>
    </w:p>
    <w:p w14:paraId="75EDB41A" w14:textId="278D0338" w:rsidR="003A3611" w:rsidRPr="003A3611" w:rsidRDefault="003A3611" w:rsidP="00AB4E78">
      <w:pPr>
        <w:pStyle w:val="Heading2"/>
      </w:pPr>
      <w:r w:rsidRPr="003A3611">
        <w:t>3.</w:t>
      </w:r>
      <w:r w:rsidR="0062147F">
        <w:t>3</w:t>
      </w:r>
      <w:r w:rsidRPr="003A3611">
        <w:t xml:space="preserve"> Encoding Categorical Variables</w:t>
      </w:r>
    </w:p>
    <w:p w14:paraId="1918342C" w14:textId="77777777" w:rsidR="00230D12" w:rsidRDefault="00B3576A" w:rsidP="000C186E">
      <w:r w:rsidRPr="00B3576A">
        <w:t>Since machine learning algorithms generally require numerical input, categorical variables needed to be converted into a numeric format through encoding. This transformation ensures the data is suitable for the algorithms.</w:t>
      </w:r>
    </w:p>
    <w:p w14:paraId="3AE732F8" w14:textId="5218B658" w:rsidR="00B3576A" w:rsidRPr="000C186E" w:rsidRDefault="00B3576A" w:rsidP="000C186E">
      <w:r w:rsidRPr="00B3576A">
        <w:t xml:space="preserve">For this purpose, </w:t>
      </w:r>
      <w:r w:rsidR="00AE755B">
        <w:rPr>
          <w:b/>
          <w:bCs/>
        </w:rPr>
        <w:t>L</w:t>
      </w:r>
      <w:r w:rsidRPr="00B3576A">
        <w:rPr>
          <w:b/>
          <w:bCs/>
        </w:rPr>
        <w:t xml:space="preserve">abel </w:t>
      </w:r>
      <w:r w:rsidR="00AE755B">
        <w:rPr>
          <w:b/>
          <w:bCs/>
        </w:rPr>
        <w:t>E</w:t>
      </w:r>
      <w:r w:rsidRPr="00B3576A">
        <w:rPr>
          <w:b/>
          <w:bCs/>
        </w:rPr>
        <w:t>ncoding</w:t>
      </w:r>
      <w:r w:rsidRPr="00B3576A">
        <w:t xml:space="preserve"> was applied, which assigns a unique numerical value to each category within a variable.</w:t>
      </w:r>
    </w:p>
    <w:p w14:paraId="4F9467AD" w14:textId="77777777" w:rsidR="003A3611" w:rsidRPr="00AB4E78" w:rsidRDefault="003A3611" w:rsidP="00AB4E78">
      <w:pPr>
        <w:pStyle w:val="Heading2"/>
      </w:pPr>
      <w:r w:rsidRPr="00AB4E78">
        <w:t>3.3 Feature Scaling</w:t>
      </w:r>
    </w:p>
    <w:p w14:paraId="3F75ED02" w14:textId="0E6A1883" w:rsidR="00252D15" w:rsidRDefault="00252D15" w:rsidP="00AE755B">
      <w:r>
        <w:t>M</w:t>
      </w:r>
      <w:r w:rsidRPr="00252D15">
        <w:t xml:space="preserve">achine learning algorithms, especially those </w:t>
      </w:r>
      <w:r w:rsidR="008630DF">
        <w:t xml:space="preserve">that </w:t>
      </w:r>
      <w:r w:rsidRPr="00252D15">
        <w:t>rely on distance-based metrics, perform better when features are on a similar scale. Feature scaling helps prevent features with larger numerical values from disproportionately influencing the model and improves convergence during training, ultimately leading to better model performance.</w:t>
      </w:r>
      <w:r w:rsidRPr="00252D15">
        <w:br/>
      </w:r>
      <w:r w:rsidR="008630DF">
        <w:t>For this</w:t>
      </w:r>
      <w:r>
        <w:t>, c</w:t>
      </w:r>
      <w:r w:rsidRPr="00252D15">
        <w:t>ontinuous variables</w:t>
      </w:r>
      <w:r>
        <w:t xml:space="preserve"> </w:t>
      </w:r>
      <w:r w:rsidRPr="00252D15">
        <w:t xml:space="preserve">were scaled using </w:t>
      </w:r>
      <w:r w:rsidRPr="00AE755B">
        <w:rPr>
          <w:b/>
          <w:bCs/>
        </w:rPr>
        <w:t>Standard</w:t>
      </w:r>
      <w:r w:rsidR="00AE755B">
        <w:rPr>
          <w:b/>
          <w:bCs/>
        </w:rPr>
        <w:t xml:space="preserve"> </w:t>
      </w:r>
      <w:r w:rsidRPr="00AE755B">
        <w:rPr>
          <w:b/>
          <w:bCs/>
        </w:rPr>
        <w:t>Scaler</w:t>
      </w:r>
      <w:r w:rsidRPr="00252D15">
        <w:t xml:space="preserve">. Standardization </w:t>
      </w:r>
      <w:r w:rsidRPr="00252D15">
        <w:lastRenderedPageBreak/>
        <w:t xml:space="preserve">ensures uniformity by transforming the data to have a mean of 0 and a standard deviation of 1. </w:t>
      </w:r>
    </w:p>
    <w:p w14:paraId="4F845FC4" w14:textId="588BC407" w:rsidR="003A3611" w:rsidRPr="003A3611" w:rsidRDefault="005A2457" w:rsidP="00FD7EC5">
      <w:pPr>
        <w:pStyle w:val="Heading1"/>
        <w:rPr>
          <w:rFonts w:eastAsia="Times New Roman"/>
        </w:rPr>
      </w:pPr>
      <w:r>
        <w:rPr>
          <w:rFonts w:eastAsia="Times New Roman"/>
        </w:rPr>
        <w:t>4</w:t>
      </w:r>
      <w:r w:rsidR="003A3611" w:rsidRPr="003A3611">
        <w:rPr>
          <w:rFonts w:eastAsia="Times New Roman"/>
        </w:rPr>
        <w:t>. Model Development</w:t>
      </w:r>
    </w:p>
    <w:p w14:paraId="369AD0DF" w14:textId="264F4866" w:rsidR="00A55D8F" w:rsidRPr="00A55D8F" w:rsidRDefault="00A55D8F" w:rsidP="00A55D8F">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The data was split into training and testing sets using an 80-20 split. Models were trained using cross-validation to ensure robustness.</w:t>
      </w:r>
    </w:p>
    <w:p w14:paraId="1E7F7F9D" w14:textId="578ADD57" w:rsidR="003A3611" w:rsidRPr="003A3611" w:rsidRDefault="00FD7EC5" w:rsidP="00A55D8F">
      <w:pPr>
        <w:pStyle w:val="Heading2"/>
      </w:pPr>
      <w:r>
        <w:t>4.</w:t>
      </w:r>
      <w:r w:rsidR="00BE2E20">
        <w:t>1</w:t>
      </w:r>
      <w:r w:rsidR="003A3611" w:rsidRPr="003A3611">
        <w:t xml:space="preserve"> Model Training</w:t>
      </w:r>
    </w:p>
    <w:p w14:paraId="501C8538" w14:textId="77777777" w:rsidR="00A55D8F" w:rsidRPr="003A3611" w:rsidRDefault="00A55D8F" w:rsidP="00A55D8F">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Several machine learning algorithms were considered, including:</w:t>
      </w:r>
    </w:p>
    <w:p w14:paraId="712FA0A3"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Logistic Regression</w:t>
      </w:r>
    </w:p>
    <w:p w14:paraId="4B32919D"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Random Forest</w:t>
      </w:r>
    </w:p>
    <w:p w14:paraId="6E090C60"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Support Vector Machine (SVM)</w:t>
      </w:r>
    </w:p>
    <w:p w14:paraId="6C2C9EA2"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3A3611">
        <w:rPr>
          <w:rFonts w:ascii="Times New Roman" w:eastAsia="Times New Roman" w:hAnsi="Times New Roman" w:cs="Times New Roman"/>
          <w:kern w:val="0"/>
          <w:szCs w:val="24"/>
          <w14:ligatures w14:val="none"/>
        </w:rPr>
        <w:t>XGBoost</w:t>
      </w:r>
      <w:proofErr w:type="spellEnd"/>
    </w:p>
    <w:p w14:paraId="2F41340B" w14:textId="719589FE" w:rsidR="003A3611" w:rsidRPr="003A3611" w:rsidRDefault="00FD7EC5" w:rsidP="00E65ACF">
      <w:pPr>
        <w:pStyle w:val="Heading2"/>
      </w:pPr>
      <w:r>
        <w:t>4.</w:t>
      </w:r>
      <w:r w:rsidR="00BE2E20">
        <w:t>2</w:t>
      </w:r>
      <w:r w:rsidR="003A3611" w:rsidRPr="003A3611">
        <w:t xml:space="preserve"> Model Evaluation</w:t>
      </w:r>
    </w:p>
    <w:p w14:paraId="737653B9" w14:textId="77777777" w:rsidR="003A3611" w:rsidRPr="003A3611"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Evaluation metrics included:</w:t>
      </w:r>
    </w:p>
    <w:p w14:paraId="1D76D639"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Accuracy</w:t>
      </w:r>
    </w:p>
    <w:p w14:paraId="7304FF7A"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Precision</w:t>
      </w:r>
    </w:p>
    <w:p w14:paraId="21C9E30F"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Recall</w:t>
      </w:r>
    </w:p>
    <w:p w14:paraId="5918741D"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3A3611">
        <w:rPr>
          <w:rFonts w:ascii="Times New Roman" w:eastAsia="Times New Roman" w:hAnsi="Times New Roman" w:cs="Times New Roman"/>
          <w:kern w:val="0"/>
          <w:szCs w:val="24"/>
          <w14:ligatures w14:val="none"/>
        </w:rPr>
        <w:t>F1</w:t>
      </w:r>
      <w:proofErr w:type="spellEnd"/>
      <w:r w:rsidRPr="003A3611">
        <w:rPr>
          <w:rFonts w:ascii="Times New Roman" w:eastAsia="Times New Roman" w:hAnsi="Times New Roman" w:cs="Times New Roman"/>
          <w:kern w:val="0"/>
          <w:szCs w:val="24"/>
          <w14:ligatures w14:val="none"/>
        </w:rPr>
        <w:t>-Score</w:t>
      </w:r>
    </w:p>
    <w:p w14:paraId="1A2B692F"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Area Under the Receiver Operating Characteristic (ROC-AUC)</w:t>
      </w:r>
    </w:p>
    <w:p w14:paraId="514A10CE" w14:textId="029AAA62" w:rsidR="003A3611" w:rsidRPr="003A3611"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Random Forest emerged as the best-performing model with an accuracy of [value] and an ROC-AUC score of [value].</w:t>
      </w:r>
    </w:p>
    <w:p w14:paraId="21738E5F" w14:textId="77777777" w:rsidR="003A3611" w:rsidRPr="003A3611" w:rsidRDefault="003A3611" w:rsidP="003A3611">
      <w:pPr>
        <w:pStyle w:val="Heading1"/>
        <w:rPr>
          <w:rFonts w:eastAsia="Times New Roman"/>
        </w:rPr>
      </w:pPr>
      <w:r w:rsidRPr="003A3611">
        <w:rPr>
          <w:rFonts w:eastAsia="Times New Roman"/>
        </w:rPr>
        <w:t>7. Results and Discussion</w:t>
      </w:r>
    </w:p>
    <w:p w14:paraId="69299CB0" w14:textId="77777777" w:rsidR="003A3611" w:rsidRPr="003A3611" w:rsidRDefault="003A3611" w:rsidP="00E65ACF">
      <w:pPr>
        <w:pStyle w:val="Heading2"/>
      </w:pPr>
      <w:r w:rsidRPr="003A3611">
        <w:t>7.1 Key Findings</w:t>
      </w:r>
    </w:p>
    <w:p w14:paraId="7C6D0565" w14:textId="77777777" w:rsidR="003A3611" w:rsidRPr="003A3611" w:rsidRDefault="003A3611" w:rsidP="00E65ACF">
      <w:r w:rsidRPr="003A3611">
        <w:t>The Random Forest model effectively predicted heart disease with high accuracy and recall.</w:t>
      </w:r>
    </w:p>
    <w:p w14:paraId="7D74DE63" w14:textId="77777777" w:rsidR="003A3611" w:rsidRPr="003A3611" w:rsidRDefault="003A3611" w:rsidP="00E65ACF">
      <w:pPr>
        <w:pStyle w:val="ListParagraph"/>
        <w:numPr>
          <w:ilvl w:val="0"/>
          <w:numId w:val="28"/>
        </w:numPr>
      </w:pPr>
      <w:r w:rsidRPr="003A3611">
        <w:t>Features like Age, Maximum Heart Rate, and ST Depression were the most significant predictors.</w:t>
      </w:r>
    </w:p>
    <w:p w14:paraId="07846EFC" w14:textId="77777777" w:rsidR="003A3611" w:rsidRPr="003A3611" w:rsidRDefault="003A3611" w:rsidP="00E65ACF">
      <w:pPr>
        <w:pStyle w:val="Heading2"/>
      </w:pPr>
      <w:r w:rsidRPr="003A3611">
        <w:t>7.2 Limitations</w:t>
      </w:r>
    </w:p>
    <w:p w14:paraId="7EA26620" w14:textId="77777777" w:rsidR="003A3611" w:rsidRPr="003A3611" w:rsidRDefault="003A3611" w:rsidP="00E65ACF">
      <w:pPr>
        <w:pStyle w:val="ListParagraph"/>
        <w:numPr>
          <w:ilvl w:val="0"/>
          <w:numId w:val="28"/>
        </w:numPr>
      </w:pPr>
      <w:r w:rsidRPr="003A3611">
        <w:t>The dataset size was relatively small, which might affect generalizability.</w:t>
      </w:r>
    </w:p>
    <w:p w14:paraId="3734DCC0" w14:textId="77777777" w:rsidR="003A3611" w:rsidRPr="003A3611" w:rsidRDefault="003A3611" w:rsidP="00E65ACF">
      <w:pPr>
        <w:pStyle w:val="ListParagraph"/>
        <w:numPr>
          <w:ilvl w:val="0"/>
          <w:numId w:val="28"/>
        </w:numPr>
      </w:pPr>
      <w:r w:rsidRPr="003A3611">
        <w:lastRenderedPageBreak/>
        <w:t>Imbalanced classes required oversampling techniques like SMOTE.</w:t>
      </w:r>
    </w:p>
    <w:p w14:paraId="020586CC" w14:textId="77777777" w:rsidR="003A3611" w:rsidRPr="003A3611" w:rsidRDefault="003A3611" w:rsidP="00E65ACF">
      <w:pPr>
        <w:pStyle w:val="Heading2"/>
      </w:pPr>
      <w:r w:rsidRPr="003A3611">
        <w:t>7.3 Future Work</w:t>
      </w:r>
    </w:p>
    <w:p w14:paraId="2910F9CE" w14:textId="77777777" w:rsidR="003A3611" w:rsidRPr="003A3611" w:rsidRDefault="003A3611" w:rsidP="00E65ACF">
      <w:pPr>
        <w:pStyle w:val="ListParagraph"/>
        <w:numPr>
          <w:ilvl w:val="0"/>
          <w:numId w:val="29"/>
        </w:numPr>
      </w:pPr>
      <w:r w:rsidRPr="003A3611">
        <w:t>Collecting a larger and more diverse dataset.</w:t>
      </w:r>
    </w:p>
    <w:p w14:paraId="0B4C2870" w14:textId="77777777" w:rsidR="003A3611" w:rsidRPr="003A3611" w:rsidRDefault="003A3611" w:rsidP="00E65ACF">
      <w:pPr>
        <w:pStyle w:val="ListParagraph"/>
        <w:numPr>
          <w:ilvl w:val="0"/>
          <w:numId w:val="29"/>
        </w:numPr>
      </w:pPr>
      <w:r w:rsidRPr="003A3611">
        <w:t>Incorporating deep learning techniques for better accuracy.</w:t>
      </w:r>
    </w:p>
    <w:p w14:paraId="43A1A6A8" w14:textId="4B08F5EE" w:rsidR="003A3611" w:rsidRPr="003A3611" w:rsidRDefault="003A3611" w:rsidP="00E65ACF">
      <w:pPr>
        <w:pStyle w:val="ListParagraph"/>
        <w:numPr>
          <w:ilvl w:val="0"/>
          <w:numId w:val="29"/>
        </w:numPr>
      </w:pPr>
      <w:r w:rsidRPr="003A3611">
        <w:t>Enhancing feature engineering with domain-specific metrics.</w:t>
      </w:r>
    </w:p>
    <w:p w14:paraId="2B835638" w14:textId="77777777" w:rsidR="003A3611" w:rsidRPr="003A3611" w:rsidRDefault="003A3611" w:rsidP="003A3611">
      <w:pPr>
        <w:pStyle w:val="Heading1"/>
        <w:rPr>
          <w:rFonts w:eastAsia="Times New Roman"/>
        </w:rPr>
      </w:pPr>
      <w:r w:rsidRPr="003A3611">
        <w:rPr>
          <w:rFonts w:eastAsia="Times New Roman"/>
        </w:rPr>
        <w:t>8. Conclusion</w:t>
      </w:r>
    </w:p>
    <w:p w14:paraId="0D71BC4C" w14:textId="6C70D247" w:rsidR="00A620A4"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This study demonstrated the potential of machine learning in predicting heart disease. By leveraging patient data, the Random Forest model provided reliable predictions, aiding early diagnosis and intervention. Future improvements can further enhance the model’s applicability in clinical settings.</w:t>
      </w:r>
    </w:p>
    <w:p w14:paraId="50BB5FE8" w14:textId="77777777" w:rsidR="00971D0E"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p w14:paraId="2474868F" w14:textId="77777777" w:rsidR="00971D0E"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p w14:paraId="2A74FC02" w14:textId="117A85EB" w:rsidR="00971D0E" w:rsidRDefault="00971D0E" w:rsidP="00971D0E">
      <w:pPr>
        <w:pStyle w:val="Heading1"/>
        <w:rPr>
          <w:rFonts w:eastAsia="Times New Roman"/>
        </w:rPr>
      </w:pPr>
      <w:r>
        <w:rPr>
          <w:rFonts w:eastAsia="Times New Roman"/>
        </w:rPr>
        <w:t>9. Appendices</w:t>
      </w:r>
    </w:p>
    <w:p w14:paraId="0B013811" w14:textId="7C07A306" w:rsidR="00CF17CA" w:rsidRPr="00E04B25" w:rsidRDefault="00CF17CA" w:rsidP="00CF17CA">
      <w:pPr>
        <w:pStyle w:val="NormalWeb"/>
        <w:spacing w:after="0" w:afterAutospacing="0"/>
        <w:rPr>
          <w:rFonts w:asciiTheme="minorHAnsi" w:hAnsiTheme="minorHAnsi" w:cstheme="minorHAnsi"/>
          <w:sz w:val="24"/>
          <w:szCs w:val="22"/>
        </w:rPr>
      </w:pPr>
      <w:r w:rsidRPr="00E04B25">
        <w:rPr>
          <w:rFonts w:asciiTheme="minorHAnsi" w:hAnsiTheme="minorHAnsi" w:cstheme="minorHAnsi"/>
          <w:sz w:val="24"/>
          <w:szCs w:val="22"/>
          <w:vertAlign w:val="superscript"/>
        </w:rPr>
        <w:t>[1]</w:t>
      </w:r>
      <w:r w:rsidRPr="00E04B25">
        <w:rPr>
          <w:rFonts w:asciiTheme="minorHAnsi" w:hAnsiTheme="minorHAnsi" w:cstheme="minorHAnsi"/>
          <w:b/>
          <w:bCs/>
          <w:sz w:val="24"/>
          <w:szCs w:val="22"/>
        </w:rPr>
        <w:t xml:space="preserve"> </w:t>
      </w:r>
      <w:proofErr w:type="spellStart"/>
      <w:r w:rsidRPr="00E04B25">
        <w:rPr>
          <w:rFonts w:asciiTheme="minorHAnsi" w:hAnsiTheme="minorHAnsi" w:cstheme="minorHAnsi"/>
          <w:b/>
          <w:bCs/>
          <w:sz w:val="24"/>
          <w:szCs w:val="22"/>
        </w:rPr>
        <w:t>ChestPainType</w:t>
      </w:r>
      <w:proofErr w:type="spellEnd"/>
      <w:r w:rsidRPr="00E04B25">
        <w:rPr>
          <w:rFonts w:asciiTheme="minorHAnsi" w:hAnsiTheme="minorHAnsi" w:cstheme="minorHAnsi"/>
          <w:sz w:val="24"/>
          <w:szCs w:val="22"/>
        </w:rPr>
        <w:t xml:space="preserve"> values representing different types of chest pain, as follows:</w:t>
      </w:r>
    </w:p>
    <w:p w14:paraId="247053FA" w14:textId="356551D5"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ATA (Atypical Angina)</w:t>
      </w:r>
      <w:r w:rsidRPr="00E04B25">
        <w:rPr>
          <w:rFonts w:asciiTheme="minorHAnsi" w:hAnsiTheme="minorHAnsi" w:cstheme="minorHAnsi"/>
          <w:sz w:val="24"/>
          <w:szCs w:val="28"/>
        </w:rPr>
        <w:t>: This refers to chest pain that is not typical of angina. It can be caused by a variety of factors and might not follow the usual pattern of angina pain.</w:t>
      </w:r>
    </w:p>
    <w:p w14:paraId="04525BDD" w14:textId="77777777"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NAP (Non-Anginal Pain)</w:t>
      </w:r>
      <w:r w:rsidRPr="00E04B25">
        <w:rPr>
          <w:rFonts w:asciiTheme="minorHAnsi" w:hAnsiTheme="minorHAnsi" w:cstheme="minorHAnsi"/>
          <w:sz w:val="24"/>
          <w:szCs w:val="28"/>
        </w:rPr>
        <w:t>: This type of chest pain is not related to heart disease. It might arise from other conditions like digestive issues or musculoskeletal problems.</w:t>
      </w:r>
    </w:p>
    <w:p w14:paraId="669AF00B" w14:textId="77777777"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ASY (Asymptomatic)</w:t>
      </w:r>
      <w:r w:rsidRPr="00E04B25">
        <w:rPr>
          <w:rFonts w:asciiTheme="minorHAnsi" w:hAnsiTheme="minorHAnsi" w:cstheme="minorHAnsi"/>
          <w:sz w:val="24"/>
          <w:szCs w:val="28"/>
        </w:rPr>
        <w:t>: This refers to a lack of symptoms. Individuals with asymptomatic chest pain may not feel any discomfort, even if they have underlying heart disease.</w:t>
      </w:r>
    </w:p>
    <w:p w14:paraId="54591448" w14:textId="4C68F4FE" w:rsidR="00E04B25" w:rsidRPr="00E04B25" w:rsidRDefault="00971D0E" w:rsidP="00E04B25">
      <w:pPr>
        <w:rPr>
          <w:rFonts w:asciiTheme="minorHAnsi" w:hAnsiTheme="minorHAnsi" w:cstheme="minorHAnsi"/>
          <w:sz w:val="24"/>
          <w:szCs w:val="28"/>
        </w:rPr>
      </w:pPr>
      <w:r w:rsidRPr="00E04B25">
        <w:rPr>
          <w:rFonts w:asciiTheme="minorHAnsi" w:hAnsiTheme="minorHAnsi" w:cstheme="minorHAnsi"/>
          <w:b/>
          <w:bCs/>
          <w:sz w:val="24"/>
          <w:szCs w:val="28"/>
        </w:rPr>
        <w:t>TA (Typical Angina)</w:t>
      </w:r>
      <w:r w:rsidRPr="00E04B25">
        <w:rPr>
          <w:rFonts w:asciiTheme="minorHAnsi" w:hAnsiTheme="minorHAnsi" w:cstheme="minorHAnsi"/>
          <w:sz w:val="24"/>
          <w:szCs w:val="28"/>
        </w:rPr>
        <w:t>: This refers to chest pain caused by restricted blood flow to the heart, often triggered by physical exertion or stress. It is a common symptom of coronary artery disease.</w:t>
      </w:r>
    </w:p>
    <w:p w14:paraId="3EA3837A" w14:textId="252B2C7F" w:rsidR="00100DD5" w:rsidRPr="00E04B25" w:rsidRDefault="00E04B25" w:rsidP="00100DD5">
      <w:pPr>
        <w:spacing w:after="0"/>
        <w:rPr>
          <w:rFonts w:asciiTheme="minorHAnsi" w:hAnsiTheme="minorHAnsi" w:cstheme="minorHAnsi"/>
          <w:sz w:val="24"/>
          <w:szCs w:val="28"/>
        </w:rPr>
      </w:pPr>
      <w:r>
        <w:rPr>
          <w:rFonts w:cstheme="minorHAnsi"/>
          <w:sz w:val="24"/>
          <w:szCs w:val="28"/>
          <w:vertAlign w:val="superscript"/>
        </w:rPr>
        <w:t xml:space="preserve">[2] </w:t>
      </w:r>
      <w:proofErr w:type="spellStart"/>
      <w:r w:rsidRPr="00E04B25">
        <w:rPr>
          <w:rFonts w:asciiTheme="minorHAnsi" w:hAnsiTheme="minorHAnsi" w:cstheme="minorHAnsi"/>
          <w:b/>
          <w:bCs/>
          <w:sz w:val="24"/>
          <w:szCs w:val="28"/>
        </w:rPr>
        <w:t>RestingECG</w:t>
      </w:r>
      <w:proofErr w:type="spellEnd"/>
      <w:r w:rsidRPr="00E04B25">
        <w:rPr>
          <w:rFonts w:asciiTheme="minorHAnsi" w:hAnsiTheme="minorHAnsi" w:cstheme="minorHAnsi"/>
          <w:sz w:val="24"/>
          <w:szCs w:val="28"/>
        </w:rPr>
        <w:t xml:space="preserve"> column values:</w:t>
      </w:r>
    </w:p>
    <w:p w14:paraId="64AD6C30" w14:textId="77777777" w:rsidR="00E04B25" w:rsidRPr="00E04B25" w:rsidRDefault="00E04B25" w:rsidP="00100DD5">
      <w:pPr>
        <w:spacing w:after="0"/>
        <w:rPr>
          <w:rFonts w:asciiTheme="minorHAnsi" w:hAnsiTheme="minorHAnsi" w:cstheme="minorHAnsi"/>
          <w:sz w:val="24"/>
          <w:szCs w:val="28"/>
        </w:rPr>
      </w:pPr>
      <w:r w:rsidRPr="00E04B25">
        <w:rPr>
          <w:rFonts w:asciiTheme="minorHAnsi" w:hAnsiTheme="minorHAnsi" w:cstheme="minorHAnsi"/>
          <w:b/>
          <w:bCs/>
          <w:sz w:val="24"/>
          <w:szCs w:val="28"/>
        </w:rPr>
        <w:t>Normal</w:t>
      </w:r>
      <w:r w:rsidRPr="00E04B25">
        <w:rPr>
          <w:rFonts w:asciiTheme="minorHAnsi" w:hAnsiTheme="minorHAnsi" w:cstheme="minorHAnsi"/>
          <w:sz w:val="24"/>
          <w:szCs w:val="28"/>
        </w:rPr>
        <w:t>: The electrocardiogram shows normal heart rhythm with no signs of ischemia or abnormal electrical activity.</w:t>
      </w:r>
    </w:p>
    <w:p w14:paraId="6C1C5BE1" w14:textId="77777777" w:rsidR="00E04B25" w:rsidRPr="00E04B25" w:rsidRDefault="00E04B25" w:rsidP="00100DD5">
      <w:pPr>
        <w:spacing w:after="0"/>
        <w:rPr>
          <w:rFonts w:asciiTheme="minorHAnsi" w:hAnsiTheme="minorHAnsi" w:cstheme="minorHAnsi"/>
          <w:sz w:val="24"/>
          <w:szCs w:val="28"/>
        </w:rPr>
      </w:pPr>
      <w:r w:rsidRPr="00E04B25">
        <w:rPr>
          <w:rFonts w:asciiTheme="minorHAnsi" w:hAnsiTheme="minorHAnsi" w:cstheme="minorHAnsi"/>
          <w:b/>
          <w:bCs/>
          <w:sz w:val="24"/>
          <w:szCs w:val="28"/>
        </w:rPr>
        <w:t>ST</w:t>
      </w:r>
      <w:r w:rsidRPr="00E04B25">
        <w:rPr>
          <w:rFonts w:asciiTheme="minorHAnsi" w:hAnsiTheme="minorHAnsi" w:cstheme="minorHAnsi"/>
          <w:sz w:val="24"/>
          <w:szCs w:val="28"/>
        </w:rPr>
        <w:t>: This indicates ST-segment depression or elevation, which is often associated with myocardial ischemia (reduced blood flow to the heart).</w:t>
      </w:r>
    </w:p>
    <w:p w14:paraId="16FDBCE7" w14:textId="1F568BD3" w:rsidR="00E04B25" w:rsidRPr="00E04B25" w:rsidRDefault="00E04B25" w:rsidP="00E42BFF">
      <w:pPr>
        <w:rPr>
          <w:rFonts w:asciiTheme="minorHAnsi" w:hAnsiTheme="minorHAnsi" w:cstheme="minorHAnsi"/>
          <w:sz w:val="24"/>
          <w:szCs w:val="28"/>
        </w:rPr>
      </w:pPr>
      <w:r w:rsidRPr="00E04B25">
        <w:rPr>
          <w:rFonts w:asciiTheme="minorHAnsi" w:hAnsiTheme="minorHAnsi" w:cstheme="minorHAnsi"/>
          <w:b/>
          <w:bCs/>
          <w:sz w:val="24"/>
          <w:szCs w:val="28"/>
        </w:rPr>
        <w:t>LVH (Left Ventricular Hypertrophy)</w:t>
      </w:r>
      <w:r w:rsidRPr="00E04B25">
        <w:rPr>
          <w:rFonts w:asciiTheme="minorHAnsi" w:hAnsiTheme="minorHAnsi" w:cstheme="minorHAnsi"/>
          <w:sz w:val="24"/>
          <w:szCs w:val="28"/>
        </w:rPr>
        <w:t xml:space="preserve">: refers to thickening of the heart's left ventricle, which can occur </w:t>
      </w:r>
      <w:r w:rsidR="00100DD5" w:rsidRPr="00E04B25">
        <w:rPr>
          <w:rFonts w:cstheme="minorHAnsi"/>
          <w:sz w:val="24"/>
          <w:szCs w:val="28"/>
        </w:rPr>
        <w:t>because of</w:t>
      </w:r>
      <w:r w:rsidRPr="00E04B25">
        <w:rPr>
          <w:rFonts w:asciiTheme="minorHAnsi" w:hAnsiTheme="minorHAnsi" w:cstheme="minorHAnsi"/>
          <w:sz w:val="24"/>
          <w:szCs w:val="28"/>
        </w:rPr>
        <w:t xml:space="preserve"> high blood pressure or other heart conditions.</w:t>
      </w:r>
    </w:p>
    <w:p w14:paraId="60D7DA7A" w14:textId="77777777" w:rsidR="00E04B25" w:rsidRPr="00971D0E" w:rsidRDefault="00E04B25" w:rsidP="00CF17CA">
      <w:pPr>
        <w:spacing w:after="0"/>
      </w:pPr>
    </w:p>
    <w:p w14:paraId="1D26F593" w14:textId="77777777" w:rsidR="00971D0E" w:rsidRPr="003A3611"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sectPr w:rsidR="00971D0E" w:rsidRPr="003A3611" w:rsidSect="000B368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7F5C9" w14:textId="77777777" w:rsidR="00F160C1" w:rsidRDefault="00F160C1" w:rsidP="000B368B">
      <w:pPr>
        <w:spacing w:after="0" w:line="240" w:lineRule="auto"/>
      </w:pPr>
      <w:r>
        <w:separator/>
      </w:r>
    </w:p>
  </w:endnote>
  <w:endnote w:type="continuationSeparator" w:id="0">
    <w:p w14:paraId="3846E258" w14:textId="77777777" w:rsidR="00F160C1" w:rsidRDefault="00F160C1" w:rsidP="000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3D311" w14:textId="77777777" w:rsidR="00F160C1" w:rsidRDefault="00F160C1" w:rsidP="000B368B">
      <w:pPr>
        <w:spacing w:after="0" w:line="240" w:lineRule="auto"/>
      </w:pPr>
      <w:r>
        <w:separator/>
      </w:r>
    </w:p>
  </w:footnote>
  <w:footnote w:type="continuationSeparator" w:id="0">
    <w:p w14:paraId="72631163" w14:textId="77777777" w:rsidR="00F160C1" w:rsidRDefault="00F160C1" w:rsidP="000B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78A3"/>
    <w:multiLevelType w:val="multilevel"/>
    <w:tmpl w:val="979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5DD0"/>
    <w:multiLevelType w:val="multilevel"/>
    <w:tmpl w:val="97B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0215C"/>
    <w:multiLevelType w:val="multilevel"/>
    <w:tmpl w:val="E4BE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0F61"/>
    <w:multiLevelType w:val="multilevel"/>
    <w:tmpl w:val="738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65B0"/>
    <w:multiLevelType w:val="multilevel"/>
    <w:tmpl w:val="CD2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593D"/>
    <w:multiLevelType w:val="multilevel"/>
    <w:tmpl w:val="6650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20E95"/>
    <w:multiLevelType w:val="multilevel"/>
    <w:tmpl w:val="268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0FDB"/>
    <w:multiLevelType w:val="multilevel"/>
    <w:tmpl w:val="04E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82E"/>
    <w:multiLevelType w:val="multilevel"/>
    <w:tmpl w:val="186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E4EEE"/>
    <w:multiLevelType w:val="multilevel"/>
    <w:tmpl w:val="996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7418"/>
    <w:multiLevelType w:val="hybridMultilevel"/>
    <w:tmpl w:val="119E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915C1"/>
    <w:multiLevelType w:val="hybridMultilevel"/>
    <w:tmpl w:val="1E1C9CCC"/>
    <w:lvl w:ilvl="0" w:tplc="F70292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9551C"/>
    <w:multiLevelType w:val="multilevel"/>
    <w:tmpl w:val="B1C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45BDC"/>
    <w:multiLevelType w:val="multilevel"/>
    <w:tmpl w:val="952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07FC"/>
    <w:multiLevelType w:val="multilevel"/>
    <w:tmpl w:val="E42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63AFE"/>
    <w:multiLevelType w:val="multilevel"/>
    <w:tmpl w:val="B1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22866"/>
    <w:multiLevelType w:val="multilevel"/>
    <w:tmpl w:val="13483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360CD"/>
    <w:multiLevelType w:val="multilevel"/>
    <w:tmpl w:val="A7A2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B2047"/>
    <w:multiLevelType w:val="multilevel"/>
    <w:tmpl w:val="197C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943AD"/>
    <w:multiLevelType w:val="multilevel"/>
    <w:tmpl w:val="2C4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5F6C"/>
    <w:multiLevelType w:val="hybridMultilevel"/>
    <w:tmpl w:val="010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857F3"/>
    <w:multiLevelType w:val="multilevel"/>
    <w:tmpl w:val="956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42C9B"/>
    <w:multiLevelType w:val="hybridMultilevel"/>
    <w:tmpl w:val="2D3C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D5553"/>
    <w:multiLevelType w:val="multilevel"/>
    <w:tmpl w:val="582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4575F"/>
    <w:multiLevelType w:val="multilevel"/>
    <w:tmpl w:val="403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E7AC7"/>
    <w:multiLevelType w:val="multilevel"/>
    <w:tmpl w:val="0C1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57565"/>
    <w:multiLevelType w:val="multilevel"/>
    <w:tmpl w:val="D1A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4564B"/>
    <w:multiLevelType w:val="multilevel"/>
    <w:tmpl w:val="7AE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22AE3"/>
    <w:multiLevelType w:val="hybridMultilevel"/>
    <w:tmpl w:val="08C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6969">
    <w:abstractNumId w:val="3"/>
  </w:num>
  <w:num w:numId="2" w16cid:durableId="1926189656">
    <w:abstractNumId w:val="27"/>
  </w:num>
  <w:num w:numId="3" w16cid:durableId="1637954995">
    <w:abstractNumId w:val="12"/>
  </w:num>
  <w:num w:numId="4" w16cid:durableId="1015116737">
    <w:abstractNumId w:val="15"/>
  </w:num>
  <w:num w:numId="5" w16cid:durableId="1825849518">
    <w:abstractNumId w:val="4"/>
  </w:num>
  <w:num w:numId="6" w16cid:durableId="847402443">
    <w:abstractNumId w:val="8"/>
  </w:num>
  <w:num w:numId="7" w16cid:durableId="1511488588">
    <w:abstractNumId w:val="2"/>
  </w:num>
  <w:num w:numId="8" w16cid:durableId="969818437">
    <w:abstractNumId w:val="14"/>
  </w:num>
  <w:num w:numId="9" w16cid:durableId="1156608964">
    <w:abstractNumId w:val="28"/>
  </w:num>
  <w:num w:numId="10" w16cid:durableId="771701157">
    <w:abstractNumId w:val="10"/>
  </w:num>
  <w:num w:numId="11" w16cid:durableId="686101037">
    <w:abstractNumId w:val="11"/>
  </w:num>
  <w:num w:numId="12" w16cid:durableId="393088358">
    <w:abstractNumId w:val="1"/>
  </w:num>
  <w:num w:numId="13" w16cid:durableId="2049066427">
    <w:abstractNumId w:val="5"/>
  </w:num>
  <w:num w:numId="14" w16cid:durableId="1715159579">
    <w:abstractNumId w:val="7"/>
  </w:num>
  <w:num w:numId="15" w16cid:durableId="313220208">
    <w:abstractNumId w:val="17"/>
  </w:num>
  <w:num w:numId="16" w16cid:durableId="473640271">
    <w:abstractNumId w:val="26"/>
  </w:num>
  <w:num w:numId="17" w16cid:durableId="102657961">
    <w:abstractNumId w:val="24"/>
  </w:num>
  <w:num w:numId="18" w16cid:durableId="2055426939">
    <w:abstractNumId w:val="0"/>
  </w:num>
  <w:num w:numId="19" w16cid:durableId="2087721592">
    <w:abstractNumId w:val="25"/>
  </w:num>
  <w:num w:numId="20" w16cid:durableId="1235163713">
    <w:abstractNumId w:val="6"/>
  </w:num>
  <w:num w:numId="21" w16cid:durableId="1107655950">
    <w:abstractNumId w:val="23"/>
  </w:num>
  <w:num w:numId="22" w16cid:durableId="1880512809">
    <w:abstractNumId w:val="19"/>
  </w:num>
  <w:num w:numId="23" w16cid:durableId="1671643012">
    <w:abstractNumId w:val="13"/>
  </w:num>
  <w:num w:numId="24" w16cid:durableId="1308625237">
    <w:abstractNumId w:val="21"/>
  </w:num>
  <w:num w:numId="25" w16cid:durableId="1661422817">
    <w:abstractNumId w:val="9"/>
  </w:num>
  <w:num w:numId="26" w16cid:durableId="1562254387">
    <w:abstractNumId w:val="18"/>
  </w:num>
  <w:num w:numId="27" w16cid:durableId="624778917">
    <w:abstractNumId w:val="16"/>
  </w:num>
  <w:num w:numId="28" w16cid:durableId="86078310">
    <w:abstractNumId w:val="22"/>
  </w:num>
  <w:num w:numId="29" w16cid:durableId="14735243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11"/>
    <w:rsid w:val="00045FDD"/>
    <w:rsid w:val="00075C85"/>
    <w:rsid w:val="000B368B"/>
    <w:rsid w:val="000C186E"/>
    <w:rsid w:val="00100DD5"/>
    <w:rsid w:val="00105241"/>
    <w:rsid w:val="00121E77"/>
    <w:rsid w:val="0022601E"/>
    <w:rsid w:val="00230D12"/>
    <w:rsid w:val="00252D15"/>
    <w:rsid w:val="00264B7B"/>
    <w:rsid w:val="00280795"/>
    <w:rsid w:val="00365DCE"/>
    <w:rsid w:val="003A3611"/>
    <w:rsid w:val="003D3CFD"/>
    <w:rsid w:val="004C3021"/>
    <w:rsid w:val="004D5AED"/>
    <w:rsid w:val="004D6AC1"/>
    <w:rsid w:val="004F3FB2"/>
    <w:rsid w:val="00575392"/>
    <w:rsid w:val="00584A34"/>
    <w:rsid w:val="005A2457"/>
    <w:rsid w:val="005D6D99"/>
    <w:rsid w:val="005E0CB8"/>
    <w:rsid w:val="0062147F"/>
    <w:rsid w:val="006632CE"/>
    <w:rsid w:val="006E20EF"/>
    <w:rsid w:val="0074211F"/>
    <w:rsid w:val="007B11EF"/>
    <w:rsid w:val="00805D33"/>
    <w:rsid w:val="00835210"/>
    <w:rsid w:val="008630DF"/>
    <w:rsid w:val="008E5C38"/>
    <w:rsid w:val="00971D0E"/>
    <w:rsid w:val="009C3F47"/>
    <w:rsid w:val="00A174A7"/>
    <w:rsid w:val="00A55D8F"/>
    <w:rsid w:val="00A620A4"/>
    <w:rsid w:val="00AB4E78"/>
    <w:rsid w:val="00AE755B"/>
    <w:rsid w:val="00B21813"/>
    <w:rsid w:val="00B3576A"/>
    <w:rsid w:val="00B76CFB"/>
    <w:rsid w:val="00B877F7"/>
    <w:rsid w:val="00BA0800"/>
    <w:rsid w:val="00BB6A6B"/>
    <w:rsid w:val="00BE2E20"/>
    <w:rsid w:val="00BF3EE8"/>
    <w:rsid w:val="00C83CE8"/>
    <w:rsid w:val="00CF17CA"/>
    <w:rsid w:val="00D12D67"/>
    <w:rsid w:val="00D170AC"/>
    <w:rsid w:val="00D6262B"/>
    <w:rsid w:val="00DD0FE3"/>
    <w:rsid w:val="00E04B25"/>
    <w:rsid w:val="00E22853"/>
    <w:rsid w:val="00E42BFF"/>
    <w:rsid w:val="00E65ACF"/>
    <w:rsid w:val="00EA0360"/>
    <w:rsid w:val="00F139B5"/>
    <w:rsid w:val="00F160C1"/>
    <w:rsid w:val="00F5310A"/>
    <w:rsid w:val="00F76A3D"/>
    <w:rsid w:val="00F912BD"/>
    <w:rsid w:val="00FD7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AD973"/>
  <w15:chartTrackingRefBased/>
  <w15:docId w15:val="{718E23F5-D359-471A-84F6-48B9939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DD"/>
    <w:rPr>
      <w:rFonts w:asciiTheme="majorBidi" w:hAnsiTheme="majorBidi"/>
      <w:sz w:val="26"/>
    </w:rPr>
  </w:style>
  <w:style w:type="paragraph" w:styleId="Heading1">
    <w:name w:val="heading 1"/>
    <w:basedOn w:val="Normal"/>
    <w:next w:val="Normal"/>
    <w:link w:val="Heading1Char"/>
    <w:uiPriority w:val="9"/>
    <w:qFormat/>
    <w:rsid w:val="006E20EF"/>
    <w:pPr>
      <w:keepNext/>
      <w:keepLines/>
      <w:spacing w:before="360" w:after="8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autoRedefine/>
    <w:uiPriority w:val="9"/>
    <w:unhideWhenUsed/>
    <w:qFormat/>
    <w:rsid w:val="00AB4E78"/>
    <w:pPr>
      <w:keepNext/>
      <w:keepLines/>
      <w:spacing w:before="160" w:after="80" w:line="276" w:lineRule="auto"/>
      <w:outlineLvl w:val="1"/>
    </w:pPr>
    <w:rPr>
      <w:rFonts w:asciiTheme="majorHAnsi" w:eastAsia="Times New Roman" w:hAnsiTheme="majorHAnsi" w:cstheme="majorBidi"/>
      <w:bCs/>
      <w:color w:val="2E74B5" w:themeColor="accent1" w:themeShade="BF"/>
      <w:sz w:val="28"/>
      <w:szCs w:val="24"/>
    </w:rPr>
  </w:style>
  <w:style w:type="paragraph" w:styleId="Heading3">
    <w:name w:val="heading 3"/>
    <w:basedOn w:val="Normal"/>
    <w:next w:val="Normal"/>
    <w:link w:val="Heading3Char"/>
    <w:autoRedefine/>
    <w:uiPriority w:val="9"/>
    <w:unhideWhenUsed/>
    <w:qFormat/>
    <w:rsid w:val="00D12D67"/>
    <w:pPr>
      <w:keepNext/>
      <w:keepLines/>
      <w:spacing w:before="160" w:after="80" w:line="276" w:lineRule="auto"/>
      <w:outlineLvl w:val="2"/>
    </w:pPr>
    <w:rPr>
      <w:rFonts w:eastAsiaTheme="majorEastAsia" w:cstheme="majorBidi"/>
      <w:color w:val="2E74B5" w:themeColor="accent1" w:themeShade="BF"/>
      <w:sz w:val="24"/>
      <w:szCs w:val="28"/>
    </w:rPr>
  </w:style>
  <w:style w:type="paragraph" w:styleId="Heading4">
    <w:name w:val="heading 4"/>
    <w:basedOn w:val="Normal"/>
    <w:next w:val="Normal"/>
    <w:link w:val="Heading4Char"/>
    <w:uiPriority w:val="9"/>
    <w:unhideWhenUsed/>
    <w:qFormat/>
    <w:rsid w:val="003A361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3A361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A3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EF"/>
    <w:rPr>
      <w:rFonts w:asciiTheme="majorHAnsi" w:eastAsiaTheme="majorEastAsia" w:hAnsiTheme="majorHAnsi" w:cstheme="majorBidi"/>
      <w:color w:val="2E74B5" w:themeColor="accent1" w:themeShade="BF"/>
      <w:szCs w:val="40"/>
    </w:rPr>
  </w:style>
  <w:style w:type="character" w:customStyle="1" w:styleId="Heading2Char">
    <w:name w:val="Heading 2 Char"/>
    <w:basedOn w:val="DefaultParagraphFont"/>
    <w:link w:val="Heading2"/>
    <w:uiPriority w:val="9"/>
    <w:rsid w:val="00AB4E78"/>
    <w:rPr>
      <w:rFonts w:asciiTheme="majorHAnsi" w:eastAsia="Times New Roman" w:hAnsiTheme="majorHAnsi" w:cstheme="majorBidi"/>
      <w:bCs/>
      <w:color w:val="2E74B5" w:themeColor="accent1" w:themeShade="BF"/>
      <w:sz w:val="28"/>
      <w:szCs w:val="24"/>
    </w:rPr>
  </w:style>
  <w:style w:type="character" w:customStyle="1" w:styleId="Heading3Char">
    <w:name w:val="Heading 3 Char"/>
    <w:basedOn w:val="DefaultParagraphFont"/>
    <w:link w:val="Heading3"/>
    <w:uiPriority w:val="9"/>
    <w:rsid w:val="00D12D67"/>
    <w:rPr>
      <w:rFonts w:eastAsiaTheme="majorEastAsia" w:cstheme="majorBidi"/>
      <w:color w:val="2E74B5" w:themeColor="accent1" w:themeShade="BF"/>
      <w:sz w:val="24"/>
      <w:szCs w:val="28"/>
    </w:rPr>
  </w:style>
  <w:style w:type="character" w:customStyle="1" w:styleId="Heading4Char">
    <w:name w:val="Heading 4 Char"/>
    <w:basedOn w:val="DefaultParagraphFont"/>
    <w:link w:val="Heading4"/>
    <w:uiPriority w:val="9"/>
    <w:rsid w:val="003A3611"/>
    <w:rPr>
      <w:rFonts w:eastAsiaTheme="majorEastAsia" w:cstheme="majorBidi"/>
      <w:i/>
      <w:iCs/>
      <w:color w:val="2E74B5" w:themeColor="accent1" w:themeShade="BF"/>
      <w:sz w:val="24"/>
    </w:rPr>
  </w:style>
  <w:style w:type="character" w:customStyle="1" w:styleId="Heading5Char">
    <w:name w:val="Heading 5 Char"/>
    <w:basedOn w:val="DefaultParagraphFont"/>
    <w:link w:val="Heading5"/>
    <w:uiPriority w:val="9"/>
    <w:rsid w:val="003A3611"/>
    <w:rPr>
      <w:rFonts w:eastAsiaTheme="majorEastAsia" w:cstheme="majorBidi"/>
      <w:color w:val="2E74B5" w:themeColor="accent1" w:themeShade="BF"/>
      <w:sz w:val="24"/>
    </w:rPr>
  </w:style>
  <w:style w:type="character" w:customStyle="1" w:styleId="Heading6Char">
    <w:name w:val="Heading 6 Char"/>
    <w:basedOn w:val="DefaultParagraphFont"/>
    <w:link w:val="Heading6"/>
    <w:uiPriority w:val="9"/>
    <w:semiHidden/>
    <w:rsid w:val="003A361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A361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A361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A361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A3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11"/>
    <w:pPr>
      <w:spacing w:before="160"/>
      <w:jc w:val="center"/>
    </w:pPr>
    <w:rPr>
      <w:i/>
      <w:iCs/>
      <w:color w:val="404040" w:themeColor="text1" w:themeTint="BF"/>
    </w:rPr>
  </w:style>
  <w:style w:type="character" w:customStyle="1" w:styleId="QuoteChar">
    <w:name w:val="Quote Char"/>
    <w:basedOn w:val="DefaultParagraphFont"/>
    <w:link w:val="Quote"/>
    <w:uiPriority w:val="29"/>
    <w:rsid w:val="003A3611"/>
    <w:rPr>
      <w:i/>
      <w:iCs/>
      <w:color w:val="404040" w:themeColor="text1" w:themeTint="BF"/>
      <w:sz w:val="24"/>
    </w:rPr>
  </w:style>
  <w:style w:type="paragraph" w:styleId="ListParagraph">
    <w:name w:val="List Paragraph"/>
    <w:basedOn w:val="Normal"/>
    <w:uiPriority w:val="34"/>
    <w:qFormat/>
    <w:rsid w:val="003A3611"/>
    <w:pPr>
      <w:ind w:left="720"/>
      <w:contextualSpacing/>
    </w:pPr>
  </w:style>
  <w:style w:type="character" w:styleId="IntenseEmphasis">
    <w:name w:val="Intense Emphasis"/>
    <w:basedOn w:val="DefaultParagraphFont"/>
    <w:uiPriority w:val="21"/>
    <w:qFormat/>
    <w:rsid w:val="003A3611"/>
    <w:rPr>
      <w:i/>
      <w:iCs/>
      <w:color w:val="2E74B5" w:themeColor="accent1" w:themeShade="BF"/>
    </w:rPr>
  </w:style>
  <w:style w:type="paragraph" w:styleId="IntenseQuote">
    <w:name w:val="Intense Quote"/>
    <w:basedOn w:val="Normal"/>
    <w:next w:val="Normal"/>
    <w:link w:val="IntenseQuoteChar"/>
    <w:uiPriority w:val="30"/>
    <w:qFormat/>
    <w:rsid w:val="003A361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A3611"/>
    <w:rPr>
      <w:i/>
      <w:iCs/>
      <w:color w:val="2E74B5" w:themeColor="accent1" w:themeShade="BF"/>
      <w:sz w:val="24"/>
    </w:rPr>
  </w:style>
  <w:style w:type="character" w:styleId="IntenseReference">
    <w:name w:val="Intense Reference"/>
    <w:basedOn w:val="DefaultParagraphFont"/>
    <w:uiPriority w:val="32"/>
    <w:qFormat/>
    <w:rsid w:val="003A3611"/>
    <w:rPr>
      <w:b/>
      <w:bCs/>
      <w:smallCaps/>
      <w:color w:val="2E74B5" w:themeColor="accent1" w:themeShade="BF"/>
      <w:spacing w:val="5"/>
    </w:rPr>
  </w:style>
  <w:style w:type="paragraph" w:styleId="NormalWeb">
    <w:name w:val="Normal (Web)"/>
    <w:basedOn w:val="Normal"/>
    <w:uiPriority w:val="99"/>
    <w:unhideWhenUsed/>
    <w:rsid w:val="003A3611"/>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3A3611"/>
    <w:rPr>
      <w:rFonts w:ascii="Courier New" w:eastAsia="Times New Roman" w:hAnsi="Courier New" w:cs="Courier New"/>
      <w:sz w:val="20"/>
      <w:szCs w:val="20"/>
    </w:rPr>
  </w:style>
  <w:style w:type="character" w:styleId="Strong">
    <w:name w:val="Strong"/>
    <w:basedOn w:val="DefaultParagraphFont"/>
    <w:uiPriority w:val="22"/>
    <w:qFormat/>
    <w:rsid w:val="00971D0E"/>
    <w:rPr>
      <w:b/>
      <w:bCs/>
    </w:rPr>
  </w:style>
  <w:style w:type="paragraph" w:styleId="NoSpacing">
    <w:name w:val="No Spacing"/>
    <w:uiPriority w:val="1"/>
    <w:qFormat/>
    <w:rsid w:val="000B368B"/>
    <w:pPr>
      <w:spacing w:after="0" w:line="240" w:lineRule="auto"/>
    </w:pPr>
    <w:rPr>
      <w:sz w:val="24"/>
    </w:rPr>
  </w:style>
  <w:style w:type="table" w:styleId="TableGrid">
    <w:name w:val="Table Grid"/>
    <w:basedOn w:val="TableNormal"/>
    <w:uiPriority w:val="39"/>
    <w:rsid w:val="000B3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8B"/>
    <w:rPr>
      <w:sz w:val="24"/>
    </w:rPr>
  </w:style>
  <w:style w:type="paragraph" w:styleId="Footer">
    <w:name w:val="footer"/>
    <w:basedOn w:val="Normal"/>
    <w:link w:val="FooterChar"/>
    <w:uiPriority w:val="99"/>
    <w:unhideWhenUsed/>
    <w:rsid w:val="000B3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8B"/>
    <w:rPr>
      <w:sz w:val="24"/>
    </w:rPr>
  </w:style>
  <w:style w:type="character" w:styleId="Emphasis">
    <w:name w:val="Emphasis"/>
    <w:basedOn w:val="DefaultParagraphFont"/>
    <w:uiPriority w:val="20"/>
    <w:qFormat/>
    <w:rsid w:val="00D12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1042">
      <w:bodyDiv w:val="1"/>
      <w:marLeft w:val="0"/>
      <w:marRight w:val="0"/>
      <w:marTop w:val="0"/>
      <w:marBottom w:val="0"/>
      <w:divBdr>
        <w:top w:val="none" w:sz="0" w:space="0" w:color="auto"/>
        <w:left w:val="none" w:sz="0" w:space="0" w:color="auto"/>
        <w:bottom w:val="none" w:sz="0" w:space="0" w:color="auto"/>
        <w:right w:val="none" w:sz="0" w:space="0" w:color="auto"/>
      </w:divBdr>
    </w:div>
    <w:div w:id="389228427">
      <w:bodyDiv w:val="1"/>
      <w:marLeft w:val="0"/>
      <w:marRight w:val="0"/>
      <w:marTop w:val="0"/>
      <w:marBottom w:val="0"/>
      <w:divBdr>
        <w:top w:val="none" w:sz="0" w:space="0" w:color="auto"/>
        <w:left w:val="none" w:sz="0" w:space="0" w:color="auto"/>
        <w:bottom w:val="none" w:sz="0" w:space="0" w:color="auto"/>
        <w:right w:val="none" w:sz="0" w:space="0" w:color="auto"/>
      </w:divBdr>
    </w:div>
    <w:div w:id="520583270">
      <w:bodyDiv w:val="1"/>
      <w:marLeft w:val="0"/>
      <w:marRight w:val="0"/>
      <w:marTop w:val="0"/>
      <w:marBottom w:val="0"/>
      <w:divBdr>
        <w:top w:val="none" w:sz="0" w:space="0" w:color="auto"/>
        <w:left w:val="none" w:sz="0" w:space="0" w:color="auto"/>
        <w:bottom w:val="none" w:sz="0" w:space="0" w:color="auto"/>
        <w:right w:val="none" w:sz="0" w:space="0" w:color="auto"/>
      </w:divBdr>
    </w:div>
    <w:div w:id="527989320">
      <w:bodyDiv w:val="1"/>
      <w:marLeft w:val="0"/>
      <w:marRight w:val="0"/>
      <w:marTop w:val="0"/>
      <w:marBottom w:val="0"/>
      <w:divBdr>
        <w:top w:val="none" w:sz="0" w:space="0" w:color="auto"/>
        <w:left w:val="none" w:sz="0" w:space="0" w:color="auto"/>
        <w:bottom w:val="none" w:sz="0" w:space="0" w:color="auto"/>
        <w:right w:val="none" w:sz="0" w:space="0" w:color="auto"/>
      </w:divBdr>
    </w:div>
    <w:div w:id="604315137">
      <w:bodyDiv w:val="1"/>
      <w:marLeft w:val="0"/>
      <w:marRight w:val="0"/>
      <w:marTop w:val="0"/>
      <w:marBottom w:val="0"/>
      <w:divBdr>
        <w:top w:val="none" w:sz="0" w:space="0" w:color="auto"/>
        <w:left w:val="none" w:sz="0" w:space="0" w:color="auto"/>
        <w:bottom w:val="none" w:sz="0" w:space="0" w:color="auto"/>
        <w:right w:val="none" w:sz="0" w:space="0" w:color="auto"/>
      </w:divBdr>
    </w:div>
    <w:div w:id="630399888">
      <w:bodyDiv w:val="1"/>
      <w:marLeft w:val="0"/>
      <w:marRight w:val="0"/>
      <w:marTop w:val="0"/>
      <w:marBottom w:val="0"/>
      <w:divBdr>
        <w:top w:val="none" w:sz="0" w:space="0" w:color="auto"/>
        <w:left w:val="none" w:sz="0" w:space="0" w:color="auto"/>
        <w:bottom w:val="none" w:sz="0" w:space="0" w:color="auto"/>
        <w:right w:val="none" w:sz="0" w:space="0" w:color="auto"/>
      </w:divBdr>
    </w:div>
    <w:div w:id="762267710">
      <w:bodyDiv w:val="1"/>
      <w:marLeft w:val="0"/>
      <w:marRight w:val="0"/>
      <w:marTop w:val="0"/>
      <w:marBottom w:val="0"/>
      <w:divBdr>
        <w:top w:val="none" w:sz="0" w:space="0" w:color="auto"/>
        <w:left w:val="none" w:sz="0" w:space="0" w:color="auto"/>
        <w:bottom w:val="none" w:sz="0" w:space="0" w:color="auto"/>
        <w:right w:val="none" w:sz="0" w:space="0" w:color="auto"/>
      </w:divBdr>
    </w:div>
    <w:div w:id="791555454">
      <w:bodyDiv w:val="1"/>
      <w:marLeft w:val="0"/>
      <w:marRight w:val="0"/>
      <w:marTop w:val="0"/>
      <w:marBottom w:val="0"/>
      <w:divBdr>
        <w:top w:val="none" w:sz="0" w:space="0" w:color="auto"/>
        <w:left w:val="none" w:sz="0" w:space="0" w:color="auto"/>
        <w:bottom w:val="none" w:sz="0" w:space="0" w:color="auto"/>
        <w:right w:val="none" w:sz="0" w:space="0" w:color="auto"/>
      </w:divBdr>
    </w:div>
    <w:div w:id="803545090">
      <w:bodyDiv w:val="1"/>
      <w:marLeft w:val="0"/>
      <w:marRight w:val="0"/>
      <w:marTop w:val="0"/>
      <w:marBottom w:val="0"/>
      <w:divBdr>
        <w:top w:val="none" w:sz="0" w:space="0" w:color="auto"/>
        <w:left w:val="none" w:sz="0" w:space="0" w:color="auto"/>
        <w:bottom w:val="none" w:sz="0" w:space="0" w:color="auto"/>
        <w:right w:val="none" w:sz="0" w:space="0" w:color="auto"/>
      </w:divBdr>
    </w:div>
    <w:div w:id="927617805">
      <w:bodyDiv w:val="1"/>
      <w:marLeft w:val="0"/>
      <w:marRight w:val="0"/>
      <w:marTop w:val="0"/>
      <w:marBottom w:val="0"/>
      <w:divBdr>
        <w:top w:val="none" w:sz="0" w:space="0" w:color="auto"/>
        <w:left w:val="none" w:sz="0" w:space="0" w:color="auto"/>
        <w:bottom w:val="none" w:sz="0" w:space="0" w:color="auto"/>
        <w:right w:val="none" w:sz="0" w:space="0" w:color="auto"/>
      </w:divBdr>
    </w:div>
    <w:div w:id="1061248521">
      <w:bodyDiv w:val="1"/>
      <w:marLeft w:val="0"/>
      <w:marRight w:val="0"/>
      <w:marTop w:val="0"/>
      <w:marBottom w:val="0"/>
      <w:divBdr>
        <w:top w:val="none" w:sz="0" w:space="0" w:color="auto"/>
        <w:left w:val="none" w:sz="0" w:space="0" w:color="auto"/>
        <w:bottom w:val="none" w:sz="0" w:space="0" w:color="auto"/>
        <w:right w:val="none" w:sz="0" w:space="0" w:color="auto"/>
      </w:divBdr>
    </w:div>
    <w:div w:id="1223565694">
      <w:bodyDiv w:val="1"/>
      <w:marLeft w:val="0"/>
      <w:marRight w:val="0"/>
      <w:marTop w:val="0"/>
      <w:marBottom w:val="0"/>
      <w:divBdr>
        <w:top w:val="none" w:sz="0" w:space="0" w:color="auto"/>
        <w:left w:val="none" w:sz="0" w:space="0" w:color="auto"/>
        <w:bottom w:val="none" w:sz="0" w:space="0" w:color="auto"/>
        <w:right w:val="none" w:sz="0" w:space="0" w:color="auto"/>
      </w:divBdr>
    </w:div>
    <w:div w:id="1242174571">
      <w:bodyDiv w:val="1"/>
      <w:marLeft w:val="0"/>
      <w:marRight w:val="0"/>
      <w:marTop w:val="0"/>
      <w:marBottom w:val="0"/>
      <w:divBdr>
        <w:top w:val="none" w:sz="0" w:space="0" w:color="auto"/>
        <w:left w:val="none" w:sz="0" w:space="0" w:color="auto"/>
        <w:bottom w:val="none" w:sz="0" w:space="0" w:color="auto"/>
        <w:right w:val="none" w:sz="0" w:space="0" w:color="auto"/>
      </w:divBdr>
    </w:div>
    <w:div w:id="1304429054">
      <w:bodyDiv w:val="1"/>
      <w:marLeft w:val="0"/>
      <w:marRight w:val="0"/>
      <w:marTop w:val="0"/>
      <w:marBottom w:val="0"/>
      <w:divBdr>
        <w:top w:val="none" w:sz="0" w:space="0" w:color="auto"/>
        <w:left w:val="none" w:sz="0" w:space="0" w:color="auto"/>
        <w:bottom w:val="none" w:sz="0" w:space="0" w:color="auto"/>
        <w:right w:val="none" w:sz="0" w:space="0" w:color="auto"/>
      </w:divBdr>
    </w:div>
    <w:div w:id="1365793503">
      <w:bodyDiv w:val="1"/>
      <w:marLeft w:val="0"/>
      <w:marRight w:val="0"/>
      <w:marTop w:val="0"/>
      <w:marBottom w:val="0"/>
      <w:divBdr>
        <w:top w:val="none" w:sz="0" w:space="0" w:color="auto"/>
        <w:left w:val="none" w:sz="0" w:space="0" w:color="auto"/>
        <w:bottom w:val="none" w:sz="0" w:space="0" w:color="auto"/>
        <w:right w:val="none" w:sz="0" w:space="0" w:color="auto"/>
      </w:divBdr>
    </w:div>
    <w:div w:id="1696881589">
      <w:bodyDiv w:val="1"/>
      <w:marLeft w:val="0"/>
      <w:marRight w:val="0"/>
      <w:marTop w:val="0"/>
      <w:marBottom w:val="0"/>
      <w:divBdr>
        <w:top w:val="none" w:sz="0" w:space="0" w:color="auto"/>
        <w:left w:val="none" w:sz="0" w:space="0" w:color="auto"/>
        <w:bottom w:val="none" w:sz="0" w:space="0" w:color="auto"/>
        <w:right w:val="none" w:sz="0" w:space="0" w:color="auto"/>
      </w:divBdr>
    </w:div>
    <w:div w:id="1840463909">
      <w:bodyDiv w:val="1"/>
      <w:marLeft w:val="0"/>
      <w:marRight w:val="0"/>
      <w:marTop w:val="0"/>
      <w:marBottom w:val="0"/>
      <w:divBdr>
        <w:top w:val="none" w:sz="0" w:space="0" w:color="auto"/>
        <w:left w:val="none" w:sz="0" w:space="0" w:color="auto"/>
        <w:bottom w:val="none" w:sz="0" w:space="0" w:color="auto"/>
        <w:right w:val="none" w:sz="0" w:space="0" w:color="auto"/>
      </w:divBdr>
    </w:div>
    <w:div w:id="1877350728">
      <w:bodyDiv w:val="1"/>
      <w:marLeft w:val="0"/>
      <w:marRight w:val="0"/>
      <w:marTop w:val="0"/>
      <w:marBottom w:val="0"/>
      <w:divBdr>
        <w:top w:val="none" w:sz="0" w:space="0" w:color="auto"/>
        <w:left w:val="none" w:sz="0" w:space="0" w:color="auto"/>
        <w:bottom w:val="none" w:sz="0" w:space="0" w:color="auto"/>
        <w:right w:val="none" w:sz="0" w:space="0" w:color="auto"/>
      </w:divBdr>
    </w:div>
    <w:div w:id="1890452368">
      <w:bodyDiv w:val="1"/>
      <w:marLeft w:val="0"/>
      <w:marRight w:val="0"/>
      <w:marTop w:val="0"/>
      <w:marBottom w:val="0"/>
      <w:divBdr>
        <w:top w:val="none" w:sz="0" w:space="0" w:color="auto"/>
        <w:left w:val="none" w:sz="0" w:space="0" w:color="auto"/>
        <w:bottom w:val="none" w:sz="0" w:space="0" w:color="auto"/>
        <w:right w:val="none" w:sz="0" w:space="0" w:color="auto"/>
      </w:divBdr>
    </w:div>
    <w:div w:id="1893038586">
      <w:bodyDiv w:val="1"/>
      <w:marLeft w:val="0"/>
      <w:marRight w:val="0"/>
      <w:marTop w:val="0"/>
      <w:marBottom w:val="0"/>
      <w:divBdr>
        <w:top w:val="none" w:sz="0" w:space="0" w:color="auto"/>
        <w:left w:val="none" w:sz="0" w:space="0" w:color="auto"/>
        <w:bottom w:val="none" w:sz="0" w:space="0" w:color="auto"/>
        <w:right w:val="none" w:sz="0" w:space="0" w:color="auto"/>
      </w:divBdr>
    </w:div>
    <w:div w:id="21245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5324-0685-4787-A20A-059DED91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dc:creator>
  <cp:keywords/>
  <dc:description/>
  <cp:lastModifiedBy>Mariam A</cp:lastModifiedBy>
  <cp:revision>51</cp:revision>
  <dcterms:created xsi:type="dcterms:W3CDTF">2024-12-19T16:35:00Z</dcterms:created>
  <dcterms:modified xsi:type="dcterms:W3CDTF">2024-12-20T14:34:00Z</dcterms:modified>
</cp:coreProperties>
</file>