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02F9" w:rsidRDefault="009302A3" w:rsidP="00917D65">
      <w:pPr>
        <w:pStyle w:val="Title"/>
        <w:pBdr>
          <w:bottom w:val="none" w:sz="0" w:space="0" w:color="auto"/>
        </w:pBdr>
        <w:jc w:val="center"/>
        <w:rPr>
          <w:rStyle w:val="SubtitleChar"/>
          <w:lang w:val="bg-BG"/>
        </w:rPr>
      </w:pPr>
      <w:r>
        <w:rPr>
          <w:lang w:val="bg-BG"/>
        </w:rPr>
        <w:br/>
      </w:r>
      <w:r>
        <w:rPr>
          <w:lang w:val="bg-BG"/>
        </w:rPr>
        <w:br/>
      </w:r>
      <w:r>
        <w:rPr>
          <w:lang w:val="bg-BG"/>
        </w:rPr>
        <w:br/>
      </w:r>
      <w:r>
        <w:rPr>
          <w:lang w:val="bg-BG"/>
        </w:rPr>
        <w:br/>
      </w:r>
      <w:r>
        <w:rPr>
          <w:lang w:val="bg-BG"/>
        </w:rPr>
        <w:br/>
        <w:t>Дипломна работа</w:t>
      </w:r>
      <w:r>
        <w:rPr>
          <w:lang w:val="bg-BG"/>
        </w:rPr>
        <w:br/>
      </w:r>
      <w:r>
        <w:rPr>
          <w:rStyle w:val="SubtitleChar"/>
          <w:lang w:val="bg-BG"/>
        </w:rPr>
        <w:t xml:space="preserve">Тема: </w:t>
      </w:r>
      <w:r w:rsidRPr="009302A3">
        <w:rPr>
          <w:rStyle w:val="SubtitleChar"/>
        </w:rPr>
        <w:t>Разработка на система за извършване и анализ на Монте Карло симулации</w:t>
      </w: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Pr="0001784C" w:rsidRDefault="0001784C" w:rsidP="0001784C">
      <w:pPr>
        <w:rPr>
          <w:lang w:val="bg-BG"/>
        </w:rPr>
        <w:sectPr w:rsidR="0001784C" w:rsidRPr="0001784C" w:rsidSect="006C517A">
          <w:headerReference w:type="default" r:id="rId8"/>
          <w:footerReference w:type="default" r:id="rId9"/>
          <w:pgSz w:w="11906" w:h="16838"/>
          <w:pgMar w:top="1417" w:right="1417" w:bottom="1417" w:left="1417" w:header="708" w:footer="708" w:gutter="0"/>
          <w:cols w:space="708"/>
          <w:docGrid w:linePitch="360"/>
        </w:sectPr>
      </w:pPr>
    </w:p>
    <w:p w:rsidR="0001784C" w:rsidRPr="0001784C" w:rsidRDefault="009302A3" w:rsidP="0001784C">
      <w:pPr>
        <w:pStyle w:val="Title"/>
        <w:pBdr>
          <w:bottom w:val="none" w:sz="0" w:space="0" w:color="auto"/>
        </w:pBdr>
        <w:spacing w:after="0"/>
        <w:jc w:val="left"/>
        <w:rPr>
          <w:rStyle w:val="SubtitleChar"/>
          <w:sz w:val="32"/>
          <w:szCs w:val="32"/>
          <w:lang w:val="bg-BG"/>
        </w:rPr>
      </w:pPr>
      <w:r w:rsidRPr="0001784C">
        <w:rPr>
          <w:rStyle w:val="SubtitleChar"/>
          <w:sz w:val="32"/>
          <w:szCs w:val="32"/>
          <w:lang w:val="bg-BG"/>
        </w:rPr>
        <w:lastRenderedPageBreak/>
        <w:t xml:space="preserve">Изготвил: </w:t>
      </w:r>
    </w:p>
    <w:p w:rsidR="004C4964" w:rsidRPr="0001784C" w:rsidRDefault="009302A3" w:rsidP="0001784C">
      <w:pPr>
        <w:pStyle w:val="Title"/>
        <w:pBdr>
          <w:bottom w:val="none" w:sz="0" w:space="0" w:color="auto"/>
        </w:pBdr>
        <w:jc w:val="left"/>
        <w:rPr>
          <w:rStyle w:val="SubtitleChar"/>
          <w:sz w:val="32"/>
          <w:szCs w:val="32"/>
          <w:lang w:val="bg-BG"/>
        </w:rPr>
      </w:pPr>
      <w:r w:rsidRPr="0001784C">
        <w:rPr>
          <w:rStyle w:val="SubtitleChar"/>
          <w:sz w:val="32"/>
          <w:szCs w:val="32"/>
          <w:lang w:val="bg-BG"/>
        </w:rPr>
        <w:t>Сиво Владимиров Даскалов</w:t>
      </w:r>
    </w:p>
    <w:p w:rsidR="0001784C" w:rsidRDefault="0001784C" w:rsidP="0001784C">
      <w:pPr>
        <w:pStyle w:val="Subtitle"/>
        <w:spacing w:after="0"/>
        <w:jc w:val="left"/>
        <w:rPr>
          <w:sz w:val="32"/>
          <w:szCs w:val="32"/>
          <w:lang w:val="bg-BG"/>
        </w:rPr>
      </w:pPr>
    </w:p>
    <w:p w:rsidR="0001784C" w:rsidRDefault="0001784C" w:rsidP="000D1DD6">
      <w:pPr>
        <w:pStyle w:val="Subtitle"/>
        <w:spacing w:after="0"/>
        <w:jc w:val="right"/>
        <w:rPr>
          <w:sz w:val="32"/>
          <w:szCs w:val="32"/>
          <w:lang w:val="bg-BG"/>
        </w:rPr>
      </w:pPr>
      <w:r w:rsidRPr="0001784C">
        <w:rPr>
          <w:sz w:val="32"/>
          <w:szCs w:val="32"/>
          <w:lang w:val="bg-BG"/>
        </w:rPr>
        <w:lastRenderedPageBreak/>
        <w:t>Ръководител:</w:t>
      </w:r>
    </w:p>
    <w:p w:rsidR="0001784C" w:rsidRDefault="0001784C" w:rsidP="000D1DD6">
      <w:pPr>
        <w:pStyle w:val="Subtitle"/>
        <w:spacing w:after="0"/>
        <w:jc w:val="right"/>
        <w:rPr>
          <w:sz w:val="32"/>
          <w:szCs w:val="32"/>
          <w:lang w:val="bg-BG"/>
        </w:rPr>
      </w:pPr>
      <w:r>
        <w:rPr>
          <w:sz w:val="32"/>
          <w:szCs w:val="32"/>
          <w:lang w:val="bg-BG"/>
        </w:rPr>
        <w:t xml:space="preserve">доц. д-р инж. </w:t>
      </w:r>
      <w:r w:rsidRPr="0001784C">
        <w:rPr>
          <w:sz w:val="32"/>
          <w:szCs w:val="32"/>
          <w:lang w:val="bg-BG"/>
        </w:rPr>
        <w:t>А Антонов</w:t>
      </w:r>
    </w:p>
    <w:p w:rsidR="0001784C" w:rsidRDefault="0001784C" w:rsidP="0001784C">
      <w:pPr>
        <w:rPr>
          <w:lang w:val="bg-BG"/>
        </w:rPr>
      </w:pPr>
    </w:p>
    <w:p w:rsidR="0001784C" w:rsidRPr="0001784C" w:rsidRDefault="0001784C" w:rsidP="0001784C">
      <w:pPr>
        <w:rPr>
          <w:lang w:val="bg-BG"/>
        </w:rPr>
        <w:sectPr w:rsidR="0001784C" w:rsidRPr="0001784C" w:rsidSect="0001784C">
          <w:type w:val="continuous"/>
          <w:pgSz w:w="11906" w:h="16838"/>
          <w:pgMar w:top="1417" w:right="1417" w:bottom="1417" w:left="1417" w:header="708" w:footer="708" w:gutter="0"/>
          <w:cols w:num="2" w:space="708"/>
          <w:docGrid w:linePitch="360"/>
        </w:sectPr>
      </w:pPr>
    </w:p>
    <w:p w:rsidR="001E0ED5" w:rsidRPr="00614C6B" w:rsidRDefault="001E0ED5" w:rsidP="001E0ED5">
      <w:pPr>
        <w:spacing w:after="0"/>
        <w:jc w:val="center"/>
        <w:rPr>
          <w:rFonts w:ascii="Times New Roman" w:eastAsia="SimSun" w:hAnsi="Times New Roman" w:cs="Times New Roman"/>
          <w:b/>
          <w:sz w:val="32"/>
          <w:szCs w:val="32"/>
          <w:lang w:val="bg-BG" w:bidi="ar-SA"/>
        </w:rPr>
      </w:pPr>
      <w:r w:rsidRPr="00614C6B">
        <w:rPr>
          <w:rFonts w:ascii="Times New Roman" w:eastAsia="SimSun" w:hAnsi="Times New Roman" w:cs="Times New Roman"/>
          <w:b/>
          <w:sz w:val="32"/>
          <w:szCs w:val="32"/>
          <w:lang w:val="bg-BG" w:bidi="ar-SA"/>
        </w:rPr>
        <w:lastRenderedPageBreak/>
        <w:t>ТЕХНИЧЕСКИ УНИВЕРСИТЕТ ВАРНА</w:t>
      </w:r>
    </w:p>
    <w:p w:rsidR="001E0ED5" w:rsidRPr="001E0ED5" w:rsidRDefault="001E0ED5" w:rsidP="001E0ED5">
      <w:pPr>
        <w:spacing w:after="0" w:line="240" w:lineRule="auto"/>
        <w:jc w:val="center"/>
        <w:rPr>
          <w:rFonts w:ascii="Times New Roman" w:eastAsia="SimSun" w:hAnsi="Times New Roman" w:cs="Times New Roman"/>
          <w:b/>
          <w:sz w:val="32"/>
          <w:szCs w:val="32"/>
          <w:lang w:bidi="ar-SA"/>
        </w:rPr>
      </w:pPr>
      <w:r w:rsidRPr="001E0ED5">
        <w:rPr>
          <w:rFonts w:ascii="Times New Roman" w:eastAsia="SimSun" w:hAnsi="Times New Roman" w:cs="Times New Roman"/>
          <w:b/>
          <w:sz w:val="32"/>
          <w:szCs w:val="32"/>
          <w:lang w:val="bg-BG" w:bidi="ar-SA"/>
        </w:rPr>
        <w:t xml:space="preserve">Факултет  </w:t>
      </w:r>
      <w:r w:rsidRPr="00614C6B">
        <w:rPr>
          <w:rFonts w:ascii="Times New Roman" w:eastAsia="SimSun" w:hAnsi="Times New Roman" w:cs="Times New Roman"/>
          <w:b/>
          <w:sz w:val="32"/>
          <w:szCs w:val="32"/>
          <w:lang w:val="bg-BG" w:bidi="ar-SA"/>
        </w:rPr>
        <w:t>„</w:t>
      </w:r>
      <w:r w:rsidRPr="001E0ED5">
        <w:rPr>
          <w:rFonts w:ascii="Times New Roman" w:eastAsia="SimSun" w:hAnsi="Times New Roman" w:cs="Times New Roman"/>
          <w:b/>
          <w:sz w:val="32"/>
          <w:szCs w:val="32"/>
          <w:lang w:val="bg-BG" w:bidi="ar-SA"/>
        </w:rPr>
        <w:t>ФИТА</w:t>
      </w:r>
      <w:r w:rsidRPr="00614C6B">
        <w:rPr>
          <w:rFonts w:ascii="Times New Roman" w:eastAsia="SimSun" w:hAnsi="Times New Roman" w:cs="Times New Roman"/>
          <w:b/>
          <w:sz w:val="32"/>
          <w:szCs w:val="32"/>
          <w:lang w:val="bg-BG" w:bidi="ar-SA"/>
        </w:rPr>
        <w:t>”</w:t>
      </w:r>
    </w:p>
    <w:p w:rsidR="001E0ED5" w:rsidRPr="00614C6B" w:rsidRDefault="001E0ED5" w:rsidP="001E0ED5">
      <w:pPr>
        <w:spacing w:after="0" w:line="240" w:lineRule="auto"/>
        <w:jc w:val="center"/>
        <w:rPr>
          <w:rFonts w:ascii="Times New Roman" w:eastAsia="SimSun" w:hAnsi="Times New Roman" w:cs="Times New Roman"/>
          <w:b/>
          <w:sz w:val="32"/>
          <w:szCs w:val="32"/>
          <w:lang w:val="bg-BG" w:bidi="ar-SA"/>
        </w:rPr>
      </w:pPr>
      <w:r w:rsidRPr="001E0ED5">
        <w:rPr>
          <w:rFonts w:ascii="Times New Roman" w:eastAsia="SimSun" w:hAnsi="Times New Roman" w:cs="Times New Roman"/>
          <w:b/>
          <w:sz w:val="32"/>
          <w:szCs w:val="32"/>
          <w:lang w:val="bg-BG" w:bidi="ar-SA"/>
        </w:rPr>
        <w:t>Катедра  “</w:t>
      </w:r>
      <w:r w:rsidR="00336EB1">
        <w:rPr>
          <w:rFonts w:ascii="Times New Roman" w:eastAsia="SimSun" w:hAnsi="Times New Roman" w:cs="Times New Roman"/>
          <w:b/>
          <w:sz w:val="32"/>
          <w:szCs w:val="32"/>
          <w:lang w:val="bg-BG" w:bidi="ar-SA"/>
        </w:rPr>
        <w:t>Софтуерни и Интернет Технологии</w:t>
      </w:r>
      <w:r w:rsidRPr="001E0ED5">
        <w:rPr>
          <w:rFonts w:ascii="Times New Roman" w:eastAsia="SimSun" w:hAnsi="Times New Roman" w:cs="Times New Roman"/>
          <w:b/>
          <w:sz w:val="32"/>
          <w:szCs w:val="32"/>
          <w:lang w:val="bg-BG" w:bidi="ar-SA"/>
        </w:rPr>
        <w:t>”</w:t>
      </w:r>
    </w:p>
    <w:p w:rsidR="00F2577D" w:rsidRPr="001E0ED5" w:rsidRDefault="00F2577D" w:rsidP="001E0ED5">
      <w:pPr>
        <w:spacing w:after="0" w:line="240" w:lineRule="auto"/>
        <w:jc w:val="center"/>
        <w:rPr>
          <w:rFonts w:ascii="Times New Roman" w:eastAsia="SimSun" w:hAnsi="Times New Roman" w:cs="Times New Roman"/>
          <w:b/>
          <w:sz w:val="32"/>
          <w:szCs w:val="32"/>
          <w:lang w:bidi="ar-SA"/>
        </w:rPr>
      </w:pPr>
    </w:p>
    <w:p w:rsidR="006845D6" w:rsidRPr="006845D6" w:rsidRDefault="006845D6" w:rsidP="006845D6">
      <w:pPr>
        <w:spacing w:after="0"/>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Р-л катедра “СИТ”: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xml:space="preserve">           Декан </w:t>
      </w:r>
      <w:r>
        <w:rPr>
          <w:rFonts w:ascii="Times New Roman" w:eastAsia="SimSun" w:hAnsi="Times New Roman" w:cs="Times New Roman"/>
          <w:sz w:val="28"/>
          <w:szCs w:val="28"/>
          <w:lang w:val="bg-BG" w:bidi="ar-SA"/>
        </w:rPr>
        <w:t>Ф</w:t>
      </w:r>
      <w:r w:rsidRPr="006845D6">
        <w:rPr>
          <w:rFonts w:ascii="Times New Roman" w:eastAsia="SimSun" w:hAnsi="Times New Roman" w:cs="Times New Roman"/>
          <w:sz w:val="28"/>
          <w:szCs w:val="28"/>
          <w:lang w:val="bg-BG" w:bidi="ar-SA"/>
        </w:rPr>
        <w:t>ИТА:……….………..</w:t>
      </w:r>
    </w:p>
    <w:p w:rsidR="006845D6" w:rsidRPr="006845D6" w:rsidRDefault="006845D6" w:rsidP="006845D6">
      <w:pPr>
        <w:spacing w:after="0" w:line="240" w:lineRule="auto"/>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    / доц. д-р инж. Елена Рачева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доц. д-р инж. Н. Николов /</w:t>
      </w:r>
    </w:p>
    <w:p w:rsidR="006845D6" w:rsidRPr="006845D6" w:rsidRDefault="006845D6" w:rsidP="006845D6">
      <w:pPr>
        <w:spacing w:after="0" w:line="240" w:lineRule="auto"/>
        <w:rPr>
          <w:rFonts w:ascii="Times New Roman" w:eastAsia="SimSun" w:hAnsi="Times New Roman" w:cs="Times New Roman"/>
          <w:sz w:val="28"/>
          <w:szCs w:val="28"/>
          <w:lang w:bidi="ar-SA"/>
        </w:rPr>
      </w:pP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  А  Д  А  Н  И  Е</w:t>
      </w: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ЗА  ДИПЛОМНА  РАБОТА</w:t>
      </w:r>
    </w:p>
    <w:p w:rsidR="002229E6" w:rsidRPr="002229E6" w:rsidRDefault="002229E6" w:rsidP="002229E6">
      <w:pPr>
        <w:spacing w:after="0"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на студента Сиво Владимиров Даскалов</w:t>
      </w:r>
    </w:p>
    <w:p w:rsidR="002229E6" w:rsidRPr="002229E6" w:rsidRDefault="002229E6" w:rsidP="002229E6">
      <w:pPr>
        <w:spacing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фак.№ 61262112</w:t>
      </w:r>
    </w:p>
    <w:p w:rsidR="002229E6" w:rsidRPr="00E819FE" w:rsidRDefault="002229E6" w:rsidP="00315430">
      <w:pPr>
        <w:numPr>
          <w:ilvl w:val="0"/>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 xml:space="preserve">Тема на проекта: </w:t>
      </w:r>
    </w:p>
    <w:p w:rsidR="002229E6" w:rsidRPr="00E819FE" w:rsidRDefault="002229E6" w:rsidP="00315430">
      <w:pPr>
        <w:pStyle w:val="ListParagraph"/>
        <w:spacing w:after="0" w:line="240" w:lineRule="auto"/>
        <w:ind w:left="360"/>
        <w:rPr>
          <w:rFonts w:ascii="Times New Roman" w:eastAsia="SimSun" w:hAnsi="Times New Roman" w:cs="Times New Roman"/>
          <w:lang w:val="bg-BG" w:bidi="ar-SA"/>
        </w:rPr>
      </w:pPr>
      <w:r w:rsidRPr="00E819FE">
        <w:rPr>
          <w:rFonts w:ascii="Times New Roman" w:eastAsia="SimSun" w:hAnsi="Times New Roman" w:cs="Times New Roman"/>
          <w:lang w:val="bg-BG" w:bidi="ar-SA"/>
        </w:rPr>
        <w:t>“Разработка на система за извършване и анализ на Монте Карло симулации"</w:t>
      </w:r>
    </w:p>
    <w:p w:rsidR="002229E6" w:rsidRPr="00E819FE" w:rsidRDefault="002229E6" w:rsidP="00315430">
      <w:pPr>
        <w:numPr>
          <w:ilvl w:val="0"/>
          <w:numId w:val="7"/>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Срок за предаване: 01.07.2016 год.</w:t>
      </w:r>
    </w:p>
    <w:p w:rsidR="002229E6" w:rsidRPr="00E819FE" w:rsidRDefault="002229E6" w:rsidP="00315430">
      <w:pPr>
        <w:numPr>
          <w:ilvl w:val="0"/>
          <w:numId w:val="7"/>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 xml:space="preserve">Изходни данни за проекта: </w:t>
      </w:r>
    </w:p>
    <w:p w:rsidR="002229E6" w:rsidRPr="00E819FE" w:rsidRDefault="002229E6"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Структура на алгебрични изрази, работа със случайни величини и разпределения, принципи за извършване на Монте Карло симулации. Изграждане на динамичен дървовиден потребителски интерфейс. Изграждане на</w:t>
      </w:r>
      <w:r w:rsidRPr="00E819FE">
        <w:rPr>
          <w:rFonts w:ascii="Times New Roman" w:eastAsia="SimSun" w:hAnsi="Times New Roman" w:cs="Times New Roman"/>
          <w:lang w:bidi="ar-SA"/>
        </w:rPr>
        <w:t xml:space="preserve"> сървърен модул за извършване на симулации</w:t>
      </w:r>
      <w:r w:rsidRPr="00E819FE">
        <w:rPr>
          <w:rFonts w:ascii="Times New Roman" w:eastAsia="SimSun" w:hAnsi="Times New Roman" w:cs="Times New Roman"/>
          <w:lang w:val="bg-BG" w:bidi="ar-SA"/>
        </w:rPr>
        <w:t>.</w:t>
      </w:r>
    </w:p>
    <w:p w:rsidR="002229E6" w:rsidRPr="00E819FE" w:rsidRDefault="002229E6" w:rsidP="00315430">
      <w:pPr>
        <w:pStyle w:val="ListParagraph"/>
        <w:numPr>
          <w:ilvl w:val="1"/>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Използвани технологии</w:t>
      </w:r>
      <w:r w:rsidRPr="00E819FE">
        <w:rPr>
          <w:rFonts w:ascii="Times New Roman" w:eastAsia="SimSun" w:hAnsi="Times New Roman" w:cs="Times New Roman"/>
          <w:lang w:val="bg-BG" w:bidi="ar-SA"/>
        </w:rPr>
        <w:t xml:space="preserve">: Java, </w:t>
      </w:r>
      <w:r w:rsidRPr="00E819FE">
        <w:rPr>
          <w:rFonts w:ascii="Times New Roman" w:eastAsia="SimSun" w:hAnsi="Times New Roman" w:cs="Times New Roman"/>
          <w:lang w:bidi="ar-SA"/>
        </w:rPr>
        <w:t>NetBeans, Maven, JUnit</w:t>
      </w:r>
      <w:r w:rsidRPr="00E819FE">
        <w:rPr>
          <w:rFonts w:ascii="Times New Roman" w:eastAsia="SimSun" w:hAnsi="Times New Roman" w:cs="Times New Roman"/>
          <w:lang w:val="bg-BG" w:bidi="ar-SA"/>
        </w:rPr>
        <w:t xml:space="preserve">, </w:t>
      </w:r>
      <w:r w:rsidR="00885663" w:rsidRPr="00E819FE">
        <w:rPr>
          <w:rFonts w:ascii="Times New Roman" w:eastAsia="SimSun" w:hAnsi="Times New Roman" w:cs="Times New Roman"/>
          <w:lang w:bidi="ar-SA"/>
        </w:rPr>
        <w:t>Swing, Git, JAXB</w:t>
      </w:r>
      <w:r w:rsidR="00885663" w:rsidRPr="00E819FE">
        <w:rPr>
          <w:rFonts w:ascii="Times New Roman" w:eastAsia="SimSun" w:hAnsi="Times New Roman" w:cs="Times New Roman"/>
          <w:lang w:val="bg-BG" w:bidi="ar-SA"/>
        </w:rPr>
        <w:t xml:space="preserve"> и</w:t>
      </w:r>
      <w:r w:rsidRPr="00E819FE">
        <w:rPr>
          <w:rFonts w:ascii="Times New Roman" w:eastAsia="SimSun" w:hAnsi="Times New Roman" w:cs="Times New Roman"/>
          <w:lang w:bidi="ar-SA"/>
        </w:rPr>
        <w:t xml:space="preserve"> XML</w:t>
      </w:r>
    </w:p>
    <w:p w:rsidR="00B1399F" w:rsidRPr="00E819FE" w:rsidRDefault="00C41411" w:rsidP="00315430">
      <w:pPr>
        <w:pStyle w:val="ListParagraph"/>
        <w:numPr>
          <w:ilvl w:val="0"/>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Съдържание на обяснителната записка:</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Необходимост от решаване на дипломната задача. Технически и програмни средства за изграждане на системи за извършване на симулации. Изисквания към симулационни системи. Постановка на дипломното задание.</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Теоретична част</w:t>
      </w:r>
    </w:p>
    <w:p w:rsidR="009D44CB" w:rsidRPr="00E819FE" w:rsidRDefault="00315430" w:rsidP="00315430">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Стохастични величини, разпределения и операции с тях. Дървовидно представяне и симулация на алгебрични структури със стохастични величини. Изграждане на симулационна структура.</w:t>
      </w:r>
    </w:p>
    <w:p w:rsidR="00C41411" w:rsidRPr="00E819FE" w:rsidRDefault="009D44CB" w:rsidP="00315430">
      <w:pPr>
        <w:pStyle w:val="ListParagraph"/>
        <w:numPr>
          <w:ilvl w:val="2"/>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Методи за създаване на обектно-ориентирани изчислителни модули. Паралелна реализация на симулационни изчисления.</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Описание на програмното решение</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Организация и структура на решението, описание на модулите, обосновка на взетите имплементационни решения</w:t>
      </w:r>
      <w:r w:rsidRPr="00E819FE">
        <w:rPr>
          <w:rFonts w:ascii="Times New Roman" w:eastAsia="SimSun" w:hAnsi="Times New Roman" w:cs="Times New Roman"/>
          <w:lang w:val="bg-BG" w:bidi="ar-SA"/>
        </w:rPr>
        <w:t>.</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бизнес-логиката и представяне на резултатите</w:t>
      </w:r>
      <w:r w:rsidRPr="00E819FE">
        <w:rPr>
          <w:rFonts w:ascii="Times New Roman" w:eastAsia="SimSun" w:hAnsi="Times New Roman" w:cs="Times New Roman"/>
          <w:lang w:val="bg-BG" w:bidi="ar-SA"/>
        </w:rPr>
        <w:t>.</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комуникацията между клиентска и сървърна част</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Ръководство за потребителя и програмиста.</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Заключение, оценка, тестване, предложения за развитие.</w:t>
      </w:r>
    </w:p>
    <w:p w:rsidR="009D44CB" w:rsidRPr="00E819FE" w:rsidRDefault="009D44CB" w:rsidP="009D44CB">
      <w:pPr>
        <w:pStyle w:val="ListParagraph"/>
        <w:numPr>
          <w:ilvl w:val="0"/>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Обем на чертежите:</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А: Схеми, диаграми, екрани, таблици</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Б: Листинг на програмното осигуряване</w:t>
      </w:r>
    </w:p>
    <w:p w:rsidR="002229E6" w:rsidRPr="00E819FE" w:rsidRDefault="009D44CB" w:rsidP="009D44CB">
      <w:pPr>
        <w:pStyle w:val="ListParagraph"/>
        <w:numPr>
          <w:ilvl w:val="0"/>
          <w:numId w:val="7"/>
        </w:numPr>
        <w:spacing w:after="0" w:line="240" w:lineRule="auto"/>
        <w:rPr>
          <w:lang w:val="bg-BG"/>
        </w:rPr>
      </w:pPr>
      <w:r w:rsidRPr="00E819FE">
        <w:rPr>
          <w:rFonts w:ascii="Times New Roman" w:eastAsia="SimSun" w:hAnsi="Times New Roman" w:cs="Times New Roman"/>
          <w:lang w:val="bg-BG" w:bidi="ar-SA"/>
        </w:rPr>
        <w:t xml:space="preserve">Дата на задаване: </w:t>
      </w:r>
      <w:r w:rsidRPr="002229E6">
        <w:rPr>
          <w:rFonts w:ascii="Times New Roman" w:eastAsia="SimSun" w:hAnsi="Times New Roman" w:cs="Times New Roman"/>
          <w:lang w:bidi="ar-SA"/>
        </w:rPr>
        <w:t>30</w:t>
      </w:r>
      <w:r w:rsidRPr="002229E6">
        <w:rPr>
          <w:rFonts w:ascii="Times New Roman" w:eastAsia="SimSun" w:hAnsi="Times New Roman" w:cs="Times New Roman"/>
          <w:lang w:val="bg-BG" w:bidi="ar-SA"/>
        </w:rPr>
        <w:t>.0</w:t>
      </w:r>
      <w:r w:rsidRPr="002229E6">
        <w:rPr>
          <w:rFonts w:ascii="Times New Roman" w:eastAsia="SimSun" w:hAnsi="Times New Roman" w:cs="Times New Roman"/>
          <w:lang w:bidi="ar-SA"/>
        </w:rPr>
        <w:t>5</w:t>
      </w:r>
      <w:r w:rsidRPr="002229E6">
        <w:rPr>
          <w:rFonts w:ascii="Times New Roman" w:eastAsia="SimSun" w:hAnsi="Times New Roman" w:cs="Times New Roman"/>
          <w:lang w:val="bg-BG" w:bidi="ar-SA"/>
        </w:rPr>
        <w:t>.201</w:t>
      </w:r>
      <w:r w:rsidRPr="002229E6">
        <w:rPr>
          <w:rFonts w:ascii="Times New Roman" w:eastAsia="SimSun" w:hAnsi="Times New Roman" w:cs="Times New Roman"/>
          <w:lang w:bidi="ar-SA"/>
        </w:rPr>
        <w:t>6</w:t>
      </w:r>
      <w:r w:rsidRPr="002229E6">
        <w:rPr>
          <w:rFonts w:ascii="Times New Roman" w:eastAsia="SimSun" w:hAnsi="Times New Roman" w:cs="Times New Roman"/>
          <w:lang w:val="bg-BG" w:bidi="ar-SA"/>
        </w:rPr>
        <w:t xml:space="preserve"> год.</w:t>
      </w:r>
      <w:r w:rsidRPr="00E819FE">
        <w:rPr>
          <w:lang w:val="bg-BG"/>
        </w:rPr>
        <w:t xml:space="preserve"> </w:t>
      </w:r>
    </w:p>
    <w:p w:rsidR="00B76A66" w:rsidRPr="00E819FE" w:rsidRDefault="00B76A66" w:rsidP="00B76A66">
      <w:pPr>
        <w:spacing w:after="0" w:line="240" w:lineRule="auto"/>
        <w:rPr>
          <w:lang w:val="bg-BG"/>
        </w:rPr>
      </w:pPr>
    </w:p>
    <w:p w:rsidR="00B76A66" w:rsidRPr="00E819FE" w:rsidRDefault="00B76A66" w:rsidP="00B76A66">
      <w:pPr>
        <w:spacing w:after="0" w:line="240" w:lineRule="auto"/>
        <w:jc w:val="right"/>
        <w:rPr>
          <w:lang w:val="bg-BG"/>
        </w:rPr>
      </w:pPr>
      <w:r w:rsidRPr="00E819FE">
        <w:rPr>
          <w:lang w:val="bg-BG"/>
        </w:rPr>
        <w:t xml:space="preserve">Ръководител:………………..                                                                                                              </w:t>
      </w:r>
    </w:p>
    <w:p w:rsidR="00B76A66" w:rsidRPr="00E819FE" w:rsidRDefault="00B76A66" w:rsidP="00B76A66">
      <w:pPr>
        <w:spacing w:line="240" w:lineRule="auto"/>
        <w:jc w:val="right"/>
        <w:rPr>
          <w:lang w:val="bg-BG"/>
        </w:rPr>
      </w:pPr>
      <w:r w:rsidRPr="00E819FE">
        <w:rPr>
          <w:lang w:val="bg-BG"/>
        </w:rPr>
        <w:t xml:space="preserve">                                                                             / доц. д-р инж. А Антонов /</w:t>
      </w:r>
    </w:p>
    <w:p w:rsidR="00B76A66" w:rsidRPr="00E819FE" w:rsidRDefault="00B76A66" w:rsidP="00B76A66">
      <w:pPr>
        <w:spacing w:after="0" w:line="240" w:lineRule="auto"/>
        <w:jc w:val="right"/>
        <w:rPr>
          <w:lang w:val="bg-BG"/>
        </w:rPr>
      </w:pPr>
      <w:r w:rsidRPr="00E819FE">
        <w:rPr>
          <w:lang w:val="bg-BG"/>
        </w:rPr>
        <w:t>Студент:…………………….</w:t>
      </w:r>
    </w:p>
    <w:p w:rsidR="00B76A66" w:rsidRPr="00E819FE" w:rsidRDefault="00B76A66" w:rsidP="00B76A66">
      <w:pPr>
        <w:spacing w:after="0" w:line="240" w:lineRule="auto"/>
        <w:jc w:val="right"/>
        <w:rPr>
          <w:lang w:val="bg-BG"/>
        </w:rPr>
      </w:pPr>
      <w:r w:rsidRPr="00E819FE">
        <w:rPr>
          <w:lang w:val="bg-BG"/>
        </w:rPr>
        <w:t xml:space="preserve">                                                       / Сиво Владимиров Даскалов /</w:t>
      </w:r>
    </w:p>
    <w:p w:rsidR="007C356F" w:rsidRDefault="00331663" w:rsidP="00D807F1">
      <w:pPr>
        <w:spacing w:before="240"/>
        <w:jc w:val="center"/>
        <w:rPr>
          <w:noProof/>
        </w:rPr>
      </w:pPr>
      <w:r>
        <w:rPr>
          <w:lang w:val="bg-BG"/>
        </w:rPr>
        <w:br w:type="page"/>
      </w:r>
      <w:r w:rsidR="00F70A4B" w:rsidRPr="00F70A4B">
        <w:rPr>
          <w:sz w:val="40"/>
          <w:szCs w:val="40"/>
          <w:lang w:val="bg-BG"/>
        </w:rPr>
        <w:lastRenderedPageBreak/>
        <w:t>Съдържание</w:t>
      </w:r>
      <w:r w:rsidR="001E1262" w:rsidRPr="001E1262">
        <w:rPr>
          <w:sz w:val="40"/>
          <w:szCs w:val="40"/>
          <w:lang w:val="bg-BG"/>
        </w:rPr>
        <w:fldChar w:fldCharType="begin"/>
      </w:r>
      <w:r w:rsidR="002229E6" w:rsidRPr="00F70A4B">
        <w:rPr>
          <w:sz w:val="40"/>
          <w:szCs w:val="40"/>
          <w:lang w:val="bg-BG"/>
        </w:rPr>
        <w:instrText xml:space="preserve"> TOC \o "1-5" \h \z \u </w:instrText>
      </w:r>
      <w:r w:rsidR="001E1262" w:rsidRPr="001E1262">
        <w:rPr>
          <w:sz w:val="40"/>
          <w:szCs w:val="40"/>
          <w:lang w:val="bg-BG"/>
        </w:rPr>
        <w:fldChar w:fldCharType="separate"/>
      </w:r>
    </w:p>
    <w:p w:rsidR="007C356F" w:rsidRDefault="007C356F">
      <w:pPr>
        <w:pStyle w:val="TOC1"/>
        <w:tabs>
          <w:tab w:val="left" w:pos="480"/>
          <w:tab w:val="right" w:leader="dot" w:pos="9062"/>
        </w:tabs>
        <w:rPr>
          <w:noProof/>
          <w:sz w:val="22"/>
          <w:szCs w:val="22"/>
          <w:lang w:val="bg-BG" w:eastAsia="bg-BG" w:bidi="ar-SA"/>
        </w:rPr>
      </w:pPr>
      <w:hyperlink w:anchor="_Toc454889127" w:history="1">
        <w:r w:rsidRPr="00096483">
          <w:rPr>
            <w:rStyle w:val="Hyperlink"/>
            <w:noProof/>
            <w:lang w:val="bg-BG"/>
          </w:rPr>
          <w:t>1.</w:t>
        </w:r>
        <w:r>
          <w:rPr>
            <w:noProof/>
            <w:sz w:val="22"/>
            <w:szCs w:val="22"/>
            <w:lang w:val="bg-BG" w:eastAsia="bg-BG" w:bidi="ar-SA"/>
          </w:rPr>
          <w:tab/>
        </w:r>
        <w:r w:rsidRPr="00096483">
          <w:rPr>
            <w:rStyle w:val="Hyperlink"/>
            <w:noProof/>
            <w:lang w:val="bg-BG"/>
          </w:rPr>
          <w:t>Въведение в теорията</w:t>
        </w:r>
        <w:r>
          <w:rPr>
            <w:noProof/>
            <w:webHidden/>
          </w:rPr>
          <w:tab/>
        </w:r>
        <w:r>
          <w:rPr>
            <w:noProof/>
            <w:webHidden/>
          </w:rPr>
          <w:fldChar w:fldCharType="begin"/>
        </w:r>
        <w:r>
          <w:rPr>
            <w:noProof/>
            <w:webHidden/>
          </w:rPr>
          <w:instrText xml:space="preserve"> PAGEREF _Toc454889127 \h </w:instrText>
        </w:r>
        <w:r>
          <w:rPr>
            <w:noProof/>
            <w:webHidden/>
          </w:rPr>
        </w:r>
        <w:r>
          <w:rPr>
            <w:noProof/>
            <w:webHidden/>
          </w:rPr>
          <w:fldChar w:fldCharType="separate"/>
        </w:r>
        <w:r w:rsidR="00E63C1E">
          <w:rPr>
            <w:noProof/>
            <w:webHidden/>
          </w:rPr>
          <w:t>5</w:t>
        </w:r>
        <w:r>
          <w:rPr>
            <w:noProof/>
            <w:webHidden/>
          </w:rPr>
          <w:fldChar w:fldCharType="end"/>
        </w:r>
      </w:hyperlink>
    </w:p>
    <w:p w:rsidR="007C356F" w:rsidRDefault="007C356F">
      <w:pPr>
        <w:pStyle w:val="TOC2"/>
        <w:tabs>
          <w:tab w:val="left" w:pos="880"/>
          <w:tab w:val="right" w:leader="dot" w:pos="9062"/>
        </w:tabs>
        <w:rPr>
          <w:noProof/>
          <w:sz w:val="22"/>
          <w:szCs w:val="22"/>
          <w:lang w:val="bg-BG" w:eastAsia="bg-BG" w:bidi="ar-SA"/>
        </w:rPr>
      </w:pPr>
      <w:hyperlink w:anchor="_Toc454889128" w:history="1">
        <w:r w:rsidRPr="00096483">
          <w:rPr>
            <w:rStyle w:val="Hyperlink"/>
            <w:noProof/>
            <w:lang w:val="bg-BG"/>
          </w:rPr>
          <w:t>1.1.</w:t>
        </w:r>
        <w:r>
          <w:rPr>
            <w:noProof/>
            <w:sz w:val="22"/>
            <w:szCs w:val="22"/>
            <w:lang w:val="bg-BG" w:eastAsia="bg-BG" w:bidi="ar-SA"/>
          </w:rPr>
          <w:tab/>
        </w:r>
        <w:r w:rsidRPr="00096483">
          <w:rPr>
            <w:rStyle w:val="Hyperlink"/>
            <w:noProof/>
            <w:lang w:val="bg-BG"/>
          </w:rPr>
          <w:t>Представяне на алгебрични изрази</w:t>
        </w:r>
        <w:r>
          <w:rPr>
            <w:noProof/>
            <w:webHidden/>
          </w:rPr>
          <w:tab/>
        </w:r>
        <w:r>
          <w:rPr>
            <w:noProof/>
            <w:webHidden/>
          </w:rPr>
          <w:fldChar w:fldCharType="begin"/>
        </w:r>
        <w:r>
          <w:rPr>
            <w:noProof/>
            <w:webHidden/>
          </w:rPr>
          <w:instrText xml:space="preserve"> PAGEREF _Toc454889128 \h </w:instrText>
        </w:r>
        <w:r>
          <w:rPr>
            <w:noProof/>
            <w:webHidden/>
          </w:rPr>
        </w:r>
        <w:r>
          <w:rPr>
            <w:noProof/>
            <w:webHidden/>
          </w:rPr>
          <w:fldChar w:fldCharType="separate"/>
        </w:r>
        <w:r w:rsidR="00E63C1E">
          <w:rPr>
            <w:noProof/>
            <w:webHidden/>
          </w:rPr>
          <w:t>5</w:t>
        </w:r>
        <w:r>
          <w:rPr>
            <w:noProof/>
            <w:webHidden/>
          </w:rPr>
          <w:fldChar w:fldCharType="end"/>
        </w:r>
      </w:hyperlink>
    </w:p>
    <w:p w:rsidR="007C356F" w:rsidRDefault="007C356F">
      <w:pPr>
        <w:pStyle w:val="TOC2"/>
        <w:tabs>
          <w:tab w:val="left" w:pos="880"/>
          <w:tab w:val="right" w:leader="dot" w:pos="9062"/>
        </w:tabs>
        <w:rPr>
          <w:noProof/>
          <w:sz w:val="22"/>
          <w:szCs w:val="22"/>
          <w:lang w:val="bg-BG" w:eastAsia="bg-BG" w:bidi="ar-SA"/>
        </w:rPr>
      </w:pPr>
      <w:hyperlink w:anchor="_Toc454889129" w:history="1">
        <w:r w:rsidRPr="00096483">
          <w:rPr>
            <w:rStyle w:val="Hyperlink"/>
            <w:noProof/>
            <w:lang w:val="bg-BG"/>
          </w:rPr>
          <w:t>1.2.</w:t>
        </w:r>
        <w:r>
          <w:rPr>
            <w:noProof/>
            <w:sz w:val="22"/>
            <w:szCs w:val="22"/>
            <w:lang w:val="bg-BG" w:eastAsia="bg-BG" w:bidi="ar-SA"/>
          </w:rPr>
          <w:tab/>
        </w:r>
        <w:r w:rsidRPr="00096483">
          <w:rPr>
            <w:rStyle w:val="Hyperlink"/>
            <w:noProof/>
            <w:lang w:val="bg-BG"/>
          </w:rPr>
          <w:t>Работа със случайни (стохастични) величини и разпределения</w:t>
        </w:r>
        <w:r>
          <w:rPr>
            <w:noProof/>
            <w:webHidden/>
          </w:rPr>
          <w:tab/>
        </w:r>
        <w:r>
          <w:rPr>
            <w:noProof/>
            <w:webHidden/>
          </w:rPr>
          <w:fldChar w:fldCharType="begin"/>
        </w:r>
        <w:r>
          <w:rPr>
            <w:noProof/>
            <w:webHidden/>
          </w:rPr>
          <w:instrText xml:space="preserve"> PAGEREF _Toc454889129 \h </w:instrText>
        </w:r>
        <w:r>
          <w:rPr>
            <w:noProof/>
            <w:webHidden/>
          </w:rPr>
        </w:r>
        <w:r>
          <w:rPr>
            <w:noProof/>
            <w:webHidden/>
          </w:rPr>
          <w:fldChar w:fldCharType="separate"/>
        </w:r>
        <w:r w:rsidR="00E63C1E">
          <w:rPr>
            <w:noProof/>
            <w:webHidden/>
          </w:rPr>
          <w:t>6</w:t>
        </w:r>
        <w:r>
          <w:rPr>
            <w:noProof/>
            <w:webHidden/>
          </w:rPr>
          <w:fldChar w:fldCharType="end"/>
        </w:r>
      </w:hyperlink>
    </w:p>
    <w:p w:rsidR="007C356F" w:rsidRDefault="007C356F">
      <w:pPr>
        <w:pStyle w:val="TOC2"/>
        <w:tabs>
          <w:tab w:val="left" w:pos="880"/>
          <w:tab w:val="right" w:leader="dot" w:pos="9062"/>
        </w:tabs>
        <w:rPr>
          <w:noProof/>
          <w:sz w:val="22"/>
          <w:szCs w:val="22"/>
          <w:lang w:val="bg-BG" w:eastAsia="bg-BG" w:bidi="ar-SA"/>
        </w:rPr>
      </w:pPr>
      <w:hyperlink w:anchor="_Toc454889130" w:history="1">
        <w:r w:rsidRPr="00096483">
          <w:rPr>
            <w:rStyle w:val="Hyperlink"/>
            <w:noProof/>
            <w:lang w:val="bg-BG"/>
          </w:rPr>
          <w:t>1.3.</w:t>
        </w:r>
        <w:r>
          <w:rPr>
            <w:noProof/>
            <w:sz w:val="22"/>
            <w:szCs w:val="22"/>
            <w:lang w:val="bg-BG" w:eastAsia="bg-BG" w:bidi="ar-SA"/>
          </w:rPr>
          <w:tab/>
        </w:r>
        <w:r w:rsidRPr="00096483">
          <w:rPr>
            <w:rStyle w:val="Hyperlink"/>
            <w:noProof/>
            <w:lang w:val="bg-BG"/>
          </w:rPr>
          <w:t>Принципи на Монте Карло методите</w:t>
        </w:r>
        <w:r>
          <w:rPr>
            <w:noProof/>
            <w:webHidden/>
          </w:rPr>
          <w:tab/>
        </w:r>
        <w:r>
          <w:rPr>
            <w:noProof/>
            <w:webHidden/>
          </w:rPr>
          <w:fldChar w:fldCharType="begin"/>
        </w:r>
        <w:r>
          <w:rPr>
            <w:noProof/>
            <w:webHidden/>
          </w:rPr>
          <w:instrText xml:space="preserve"> PAGEREF _Toc454889130 \h </w:instrText>
        </w:r>
        <w:r>
          <w:rPr>
            <w:noProof/>
            <w:webHidden/>
          </w:rPr>
        </w:r>
        <w:r>
          <w:rPr>
            <w:noProof/>
            <w:webHidden/>
          </w:rPr>
          <w:fldChar w:fldCharType="separate"/>
        </w:r>
        <w:r w:rsidR="00E63C1E">
          <w:rPr>
            <w:noProof/>
            <w:webHidden/>
          </w:rPr>
          <w:t>8</w:t>
        </w:r>
        <w:r>
          <w:rPr>
            <w:noProof/>
            <w:webHidden/>
          </w:rPr>
          <w:fldChar w:fldCharType="end"/>
        </w:r>
      </w:hyperlink>
    </w:p>
    <w:p w:rsidR="007C356F" w:rsidRDefault="007C356F">
      <w:pPr>
        <w:pStyle w:val="TOC2"/>
        <w:tabs>
          <w:tab w:val="left" w:pos="880"/>
          <w:tab w:val="right" w:leader="dot" w:pos="9062"/>
        </w:tabs>
        <w:rPr>
          <w:noProof/>
          <w:sz w:val="22"/>
          <w:szCs w:val="22"/>
          <w:lang w:val="bg-BG" w:eastAsia="bg-BG" w:bidi="ar-SA"/>
        </w:rPr>
      </w:pPr>
      <w:hyperlink w:anchor="_Toc454889131" w:history="1">
        <w:r w:rsidRPr="00096483">
          <w:rPr>
            <w:rStyle w:val="Hyperlink"/>
            <w:noProof/>
            <w:lang w:val="bg-BG"/>
          </w:rPr>
          <w:t>1.4.</w:t>
        </w:r>
        <w:r>
          <w:rPr>
            <w:noProof/>
            <w:sz w:val="22"/>
            <w:szCs w:val="22"/>
            <w:lang w:val="bg-BG" w:eastAsia="bg-BG" w:bidi="ar-SA"/>
          </w:rPr>
          <w:tab/>
        </w:r>
        <w:r w:rsidRPr="00096483">
          <w:rPr>
            <w:rStyle w:val="Hyperlink"/>
            <w:noProof/>
            <w:lang w:val="bg-BG"/>
          </w:rPr>
          <w:t>Модел клиент - сървър</w:t>
        </w:r>
        <w:r>
          <w:rPr>
            <w:noProof/>
            <w:webHidden/>
          </w:rPr>
          <w:tab/>
        </w:r>
        <w:r>
          <w:rPr>
            <w:noProof/>
            <w:webHidden/>
          </w:rPr>
          <w:fldChar w:fldCharType="begin"/>
        </w:r>
        <w:r>
          <w:rPr>
            <w:noProof/>
            <w:webHidden/>
          </w:rPr>
          <w:instrText xml:space="preserve"> PAGEREF _Toc454889131 \h </w:instrText>
        </w:r>
        <w:r>
          <w:rPr>
            <w:noProof/>
            <w:webHidden/>
          </w:rPr>
        </w:r>
        <w:r>
          <w:rPr>
            <w:noProof/>
            <w:webHidden/>
          </w:rPr>
          <w:fldChar w:fldCharType="separate"/>
        </w:r>
        <w:r w:rsidR="00E63C1E">
          <w:rPr>
            <w:noProof/>
            <w:webHidden/>
          </w:rPr>
          <w:t>9</w:t>
        </w:r>
        <w:r>
          <w:rPr>
            <w:noProof/>
            <w:webHidden/>
          </w:rPr>
          <w:fldChar w:fldCharType="end"/>
        </w:r>
      </w:hyperlink>
    </w:p>
    <w:p w:rsidR="007C356F" w:rsidRDefault="007C356F">
      <w:pPr>
        <w:pStyle w:val="TOC2"/>
        <w:tabs>
          <w:tab w:val="left" w:pos="880"/>
          <w:tab w:val="right" w:leader="dot" w:pos="9062"/>
        </w:tabs>
        <w:rPr>
          <w:noProof/>
          <w:sz w:val="22"/>
          <w:szCs w:val="22"/>
          <w:lang w:val="bg-BG" w:eastAsia="bg-BG" w:bidi="ar-SA"/>
        </w:rPr>
      </w:pPr>
      <w:hyperlink w:anchor="_Toc454889132" w:history="1">
        <w:r w:rsidRPr="00096483">
          <w:rPr>
            <w:rStyle w:val="Hyperlink"/>
            <w:noProof/>
            <w:lang w:val="bg-BG"/>
          </w:rPr>
          <w:t>1.5.</w:t>
        </w:r>
        <w:r>
          <w:rPr>
            <w:noProof/>
            <w:sz w:val="22"/>
            <w:szCs w:val="22"/>
            <w:lang w:val="bg-BG" w:eastAsia="bg-BG" w:bidi="ar-SA"/>
          </w:rPr>
          <w:tab/>
        </w:r>
        <w:r w:rsidRPr="00096483">
          <w:rPr>
            <w:rStyle w:val="Hyperlink"/>
            <w:noProof/>
            <w:lang w:val="bg-BG"/>
          </w:rPr>
          <w:t>Използвани технологии</w:t>
        </w:r>
        <w:r>
          <w:rPr>
            <w:noProof/>
            <w:webHidden/>
          </w:rPr>
          <w:tab/>
        </w:r>
        <w:r>
          <w:rPr>
            <w:noProof/>
            <w:webHidden/>
          </w:rPr>
          <w:fldChar w:fldCharType="begin"/>
        </w:r>
        <w:r>
          <w:rPr>
            <w:noProof/>
            <w:webHidden/>
          </w:rPr>
          <w:instrText xml:space="preserve"> PAGEREF _Toc454889132 \h </w:instrText>
        </w:r>
        <w:r>
          <w:rPr>
            <w:noProof/>
            <w:webHidden/>
          </w:rPr>
        </w:r>
        <w:r>
          <w:rPr>
            <w:noProof/>
            <w:webHidden/>
          </w:rPr>
          <w:fldChar w:fldCharType="separate"/>
        </w:r>
        <w:r w:rsidR="00E63C1E">
          <w:rPr>
            <w:noProof/>
            <w:webHidden/>
          </w:rPr>
          <w:t>10</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33" w:history="1">
        <w:r w:rsidRPr="00096483">
          <w:rPr>
            <w:rStyle w:val="Hyperlink"/>
            <w:noProof/>
          </w:rPr>
          <w:t>1.5.1.</w:t>
        </w:r>
        <w:r>
          <w:rPr>
            <w:noProof/>
            <w:sz w:val="22"/>
            <w:szCs w:val="22"/>
            <w:lang w:val="bg-BG" w:eastAsia="bg-BG" w:bidi="ar-SA"/>
          </w:rPr>
          <w:tab/>
        </w:r>
        <w:r w:rsidRPr="00096483">
          <w:rPr>
            <w:rStyle w:val="Hyperlink"/>
            <w:noProof/>
          </w:rPr>
          <w:t>Java</w:t>
        </w:r>
        <w:r>
          <w:rPr>
            <w:noProof/>
            <w:webHidden/>
          </w:rPr>
          <w:tab/>
        </w:r>
        <w:r>
          <w:rPr>
            <w:noProof/>
            <w:webHidden/>
          </w:rPr>
          <w:fldChar w:fldCharType="begin"/>
        </w:r>
        <w:r>
          <w:rPr>
            <w:noProof/>
            <w:webHidden/>
          </w:rPr>
          <w:instrText xml:space="preserve"> PAGEREF _Toc454889133 \h </w:instrText>
        </w:r>
        <w:r>
          <w:rPr>
            <w:noProof/>
            <w:webHidden/>
          </w:rPr>
        </w:r>
        <w:r>
          <w:rPr>
            <w:noProof/>
            <w:webHidden/>
          </w:rPr>
          <w:fldChar w:fldCharType="separate"/>
        </w:r>
        <w:r w:rsidR="00E63C1E">
          <w:rPr>
            <w:noProof/>
            <w:webHidden/>
          </w:rPr>
          <w:t>10</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34" w:history="1">
        <w:r w:rsidRPr="00096483">
          <w:rPr>
            <w:rStyle w:val="Hyperlink"/>
            <w:noProof/>
            <w:lang w:val="bg-BG"/>
          </w:rPr>
          <w:t>1.5.2.</w:t>
        </w:r>
        <w:r>
          <w:rPr>
            <w:noProof/>
            <w:sz w:val="22"/>
            <w:szCs w:val="22"/>
            <w:lang w:val="bg-BG" w:eastAsia="bg-BG" w:bidi="ar-SA"/>
          </w:rPr>
          <w:tab/>
        </w:r>
        <w:r w:rsidRPr="00096483">
          <w:rPr>
            <w:rStyle w:val="Hyperlink"/>
            <w:noProof/>
          </w:rPr>
          <w:t>NetBeans</w:t>
        </w:r>
        <w:r>
          <w:rPr>
            <w:noProof/>
            <w:webHidden/>
          </w:rPr>
          <w:tab/>
        </w:r>
        <w:r>
          <w:rPr>
            <w:noProof/>
            <w:webHidden/>
          </w:rPr>
          <w:fldChar w:fldCharType="begin"/>
        </w:r>
        <w:r>
          <w:rPr>
            <w:noProof/>
            <w:webHidden/>
          </w:rPr>
          <w:instrText xml:space="preserve"> PAGEREF _Toc454889134 \h </w:instrText>
        </w:r>
        <w:r>
          <w:rPr>
            <w:noProof/>
            <w:webHidden/>
          </w:rPr>
        </w:r>
        <w:r>
          <w:rPr>
            <w:noProof/>
            <w:webHidden/>
          </w:rPr>
          <w:fldChar w:fldCharType="separate"/>
        </w:r>
        <w:r w:rsidR="00E63C1E">
          <w:rPr>
            <w:noProof/>
            <w:webHidden/>
          </w:rPr>
          <w:t>11</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35" w:history="1">
        <w:r w:rsidRPr="00096483">
          <w:rPr>
            <w:rStyle w:val="Hyperlink"/>
            <w:noProof/>
            <w:lang w:val="bg-BG"/>
          </w:rPr>
          <w:t>1.5.3.</w:t>
        </w:r>
        <w:r>
          <w:rPr>
            <w:noProof/>
            <w:sz w:val="22"/>
            <w:szCs w:val="22"/>
            <w:lang w:val="bg-BG" w:eastAsia="bg-BG" w:bidi="ar-SA"/>
          </w:rPr>
          <w:tab/>
        </w:r>
        <w:r w:rsidRPr="00096483">
          <w:rPr>
            <w:rStyle w:val="Hyperlink"/>
            <w:noProof/>
          </w:rPr>
          <w:t>JUnit</w:t>
        </w:r>
        <w:r>
          <w:rPr>
            <w:noProof/>
            <w:webHidden/>
          </w:rPr>
          <w:tab/>
        </w:r>
        <w:r>
          <w:rPr>
            <w:noProof/>
            <w:webHidden/>
          </w:rPr>
          <w:fldChar w:fldCharType="begin"/>
        </w:r>
        <w:r>
          <w:rPr>
            <w:noProof/>
            <w:webHidden/>
          </w:rPr>
          <w:instrText xml:space="preserve"> PAGEREF _Toc454889135 \h </w:instrText>
        </w:r>
        <w:r>
          <w:rPr>
            <w:noProof/>
            <w:webHidden/>
          </w:rPr>
        </w:r>
        <w:r>
          <w:rPr>
            <w:noProof/>
            <w:webHidden/>
          </w:rPr>
          <w:fldChar w:fldCharType="separate"/>
        </w:r>
        <w:r w:rsidR="00E63C1E">
          <w:rPr>
            <w:noProof/>
            <w:webHidden/>
          </w:rPr>
          <w:t>11</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36" w:history="1">
        <w:r w:rsidRPr="00096483">
          <w:rPr>
            <w:rStyle w:val="Hyperlink"/>
            <w:noProof/>
          </w:rPr>
          <w:t>1.5.4.</w:t>
        </w:r>
        <w:r>
          <w:rPr>
            <w:noProof/>
            <w:sz w:val="22"/>
            <w:szCs w:val="22"/>
            <w:lang w:val="bg-BG" w:eastAsia="bg-BG" w:bidi="ar-SA"/>
          </w:rPr>
          <w:tab/>
        </w:r>
        <w:r w:rsidRPr="00096483">
          <w:rPr>
            <w:rStyle w:val="Hyperlink"/>
            <w:noProof/>
          </w:rPr>
          <w:t>Git</w:t>
        </w:r>
        <w:r>
          <w:rPr>
            <w:noProof/>
            <w:webHidden/>
          </w:rPr>
          <w:tab/>
        </w:r>
        <w:r>
          <w:rPr>
            <w:noProof/>
            <w:webHidden/>
          </w:rPr>
          <w:fldChar w:fldCharType="begin"/>
        </w:r>
        <w:r>
          <w:rPr>
            <w:noProof/>
            <w:webHidden/>
          </w:rPr>
          <w:instrText xml:space="preserve"> PAGEREF _Toc454889136 \h </w:instrText>
        </w:r>
        <w:r>
          <w:rPr>
            <w:noProof/>
            <w:webHidden/>
          </w:rPr>
        </w:r>
        <w:r>
          <w:rPr>
            <w:noProof/>
            <w:webHidden/>
          </w:rPr>
          <w:fldChar w:fldCharType="separate"/>
        </w:r>
        <w:r w:rsidR="00E63C1E">
          <w:rPr>
            <w:noProof/>
            <w:webHidden/>
          </w:rPr>
          <w:t>12</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37" w:history="1">
        <w:r w:rsidRPr="00096483">
          <w:rPr>
            <w:rStyle w:val="Hyperlink"/>
            <w:noProof/>
          </w:rPr>
          <w:t>1.5.5.</w:t>
        </w:r>
        <w:r>
          <w:rPr>
            <w:noProof/>
            <w:sz w:val="22"/>
            <w:szCs w:val="22"/>
            <w:lang w:val="bg-BG" w:eastAsia="bg-BG" w:bidi="ar-SA"/>
          </w:rPr>
          <w:tab/>
        </w:r>
        <w:r w:rsidRPr="00096483">
          <w:rPr>
            <w:rStyle w:val="Hyperlink"/>
            <w:noProof/>
          </w:rPr>
          <w:t>Apache Maven</w:t>
        </w:r>
        <w:r>
          <w:rPr>
            <w:noProof/>
            <w:webHidden/>
          </w:rPr>
          <w:tab/>
        </w:r>
        <w:r>
          <w:rPr>
            <w:noProof/>
            <w:webHidden/>
          </w:rPr>
          <w:fldChar w:fldCharType="begin"/>
        </w:r>
        <w:r>
          <w:rPr>
            <w:noProof/>
            <w:webHidden/>
          </w:rPr>
          <w:instrText xml:space="preserve"> PAGEREF _Toc454889137 \h </w:instrText>
        </w:r>
        <w:r>
          <w:rPr>
            <w:noProof/>
            <w:webHidden/>
          </w:rPr>
        </w:r>
        <w:r>
          <w:rPr>
            <w:noProof/>
            <w:webHidden/>
          </w:rPr>
          <w:fldChar w:fldCharType="separate"/>
        </w:r>
        <w:r w:rsidR="00E63C1E">
          <w:rPr>
            <w:noProof/>
            <w:webHidden/>
          </w:rPr>
          <w:t>12</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38" w:history="1">
        <w:r w:rsidRPr="00096483">
          <w:rPr>
            <w:rStyle w:val="Hyperlink"/>
            <w:noProof/>
            <w:lang w:val="bg-BG"/>
          </w:rPr>
          <w:t>1.5.6.</w:t>
        </w:r>
        <w:r>
          <w:rPr>
            <w:noProof/>
            <w:sz w:val="22"/>
            <w:szCs w:val="22"/>
            <w:lang w:val="bg-BG" w:eastAsia="bg-BG" w:bidi="ar-SA"/>
          </w:rPr>
          <w:tab/>
        </w:r>
        <w:r w:rsidRPr="00096483">
          <w:rPr>
            <w:rStyle w:val="Hyperlink"/>
            <w:noProof/>
          </w:rPr>
          <w:t>XML</w:t>
        </w:r>
        <w:r>
          <w:rPr>
            <w:noProof/>
            <w:webHidden/>
          </w:rPr>
          <w:tab/>
        </w:r>
        <w:r>
          <w:rPr>
            <w:noProof/>
            <w:webHidden/>
          </w:rPr>
          <w:fldChar w:fldCharType="begin"/>
        </w:r>
        <w:r>
          <w:rPr>
            <w:noProof/>
            <w:webHidden/>
          </w:rPr>
          <w:instrText xml:space="preserve"> PAGEREF _Toc454889138 \h </w:instrText>
        </w:r>
        <w:r>
          <w:rPr>
            <w:noProof/>
            <w:webHidden/>
          </w:rPr>
        </w:r>
        <w:r>
          <w:rPr>
            <w:noProof/>
            <w:webHidden/>
          </w:rPr>
          <w:fldChar w:fldCharType="separate"/>
        </w:r>
        <w:r w:rsidR="00E63C1E">
          <w:rPr>
            <w:noProof/>
            <w:webHidden/>
          </w:rPr>
          <w:t>13</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39" w:history="1">
        <w:r w:rsidRPr="00096483">
          <w:rPr>
            <w:rStyle w:val="Hyperlink"/>
            <w:noProof/>
            <w:lang w:val="bg-BG"/>
          </w:rPr>
          <w:t>1.5.7.</w:t>
        </w:r>
        <w:r>
          <w:rPr>
            <w:noProof/>
            <w:sz w:val="22"/>
            <w:szCs w:val="22"/>
            <w:lang w:val="bg-BG" w:eastAsia="bg-BG" w:bidi="ar-SA"/>
          </w:rPr>
          <w:tab/>
        </w:r>
        <w:r w:rsidRPr="00096483">
          <w:rPr>
            <w:rStyle w:val="Hyperlink"/>
            <w:noProof/>
          </w:rPr>
          <w:t>JAXB</w:t>
        </w:r>
        <w:r>
          <w:rPr>
            <w:noProof/>
            <w:webHidden/>
          </w:rPr>
          <w:tab/>
        </w:r>
        <w:r>
          <w:rPr>
            <w:noProof/>
            <w:webHidden/>
          </w:rPr>
          <w:fldChar w:fldCharType="begin"/>
        </w:r>
        <w:r>
          <w:rPr>
            <w:noProof/>
            <w:webHidden/>
          </w:rPr>
          <w:instrText xml:space="preserve"> PAGEREF _Toc454889139 \h </w:instrText>
        </w:r>
        <w:r>
          <w:rPr>
            <w:noProof/>
            <w:webHidden/>
          </w:rPr>
        </w:r>
        <w:r>
          <w:rPr>
            <w:noProof/>
            <w:webHidden/>
          </w:rPr>
          <w:fldChar w:fldCharType="separate"/>
        </w:r>
        <w:r w:rsidR="00E63C1E">
          <w:rPr>
            <w:noProof/>
            <w:webHidden/>
          </w:rPr>
          <w:t>13</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40" w:history="1">
        <w:r w:rsidRPr="00096483">
          <w:rPr>
            <w:rStyle w:val="Hyperlink"/>
            <w:noProof/>
            <w:lang w:val="bg-BG"/>
          </w:rPr>
          <w:t>1.5.8.</w:t>
        </w:r>
        <w:r>
          <w:rPr>
            <w:noProof/>
            <w:sz w:val="22"/>
            <w:szCs w:val="22"/>
            <w:lang w:val="bg-BG" w:eastAsia="bg-BG" w:bidi="ar-SA"/>
          </w:rPr>
          <w:tab/>
        </w:r>
        <w:r w:rsidRPr="00096483">
          <w:rPr>
            <w:rStyle w:val="Hyperlink"/>
            <w:noProof/>
          </w:rPr>
          <w:t>Swing</w:t>
        </w:r>
        <w:r>
          <w:rPr>
            <w:noProof/>
            <w:webHidden/>
          </w:rPr>
          <w:tab/>
        </w:r>
        <w:r>
          <w:rPr>
            <w:noProof/>
            <w:webHidden/>
          </w:rPr>
          <w:fldChar w:fldCharType="begin"/>
        </w:r>
        <w:r>
          <w:rPr>
            <w:noProof/>
            <w:webHidden/>
          </w:rPr>
          <w:instrText xml:space="preserve"> PAGEREF _Toc454889140 \h </w:instrText>
        </w:r>
        <w:r>
          <w:rPr>
            <w:noProof/>
            <w:webHidden/>
          </w:rPr>
        </w:r>
        <w:r>
          <w:rPr>
            <w:noProof/>
            <w:webHidden/>
          </w:rPr>
          <w:fldChar w:fldCharType="separate"/>
        </w:r>
        <w:r w:rsidR="00E63C1E">
          <w:rPr>
            <w:noProof/>
            <w:webHidden/>
          </w:rPr>
          <w:t>14</w:t>
        </w:r>
        <w:r>
          <w:rPr>
            <w:noProof/>
            <w:webHidden/>
          </w:rPr>
          <w:fldChar w:fldCharType="end"/>
        </w:r>
      </w:hyperlink>
    </w:p>
    <w:p w:rsidR="007C356F" w:rsidRDefault="007C356F">
      <w:pPr>
        <w:pStyle w:val="TOC1"/>
        <w:tabs>
          <w:tab w:val="left" w:pos="480"/>
          <w:tab w:val="right" w:leader="dot" w:pos="9062"/>
        </w:tabs>
        <w:rPr>
          <w:noProof/>
          <w:sz w:val="22"/>
          <w:szCs w:val="22"/>
          <w:lang w:val="bg-BG" w:eastAsia="bg-BG" w:bidi="ar-SA"/>
        </w:rPr>
      </w:pPr>
      <w:hyperlink w:anchor="_Toc454889141" w:history="1">
        <w:r w:rsidRPr="00096483">
          <w:rPr>
            <w:rStyle w:val="Hyperlink"/>
            <w:noProof/>
            <w:lang w:val="bg-BG"/>
          </w:rPr>
          <w:t>2.</w:t>
        </w:r>
        <w:r>
          <w:rPr>
            <w:noProof/>
            <w:sz w:val="22"/>
            <w:szCs w:val="22"/>
            <w:lang w:val="bg-BG" w:eastAsia="bg-BG" w:bidi="ar-SA"/>
          </w:rPr>
          <w:tab/>
        </w:r>
        <w:r w:rsidRPr="00096483">
          <w:rPr>
            <w:rStyle w:val="Hyperlink"/>
            <w:noProof/>
            <w:lang w:val="bg-BG"/>
          </w:rPr>
          <w:t>Въведение в проблематиката</w:t>
        </w:r>
        <w:r>
          <w:rPr>
            <w:noProof/>
            <w:webHidden/>
          </w:rPr>
          <w:tab/>
        </w:r>
        <w:r>
          <w:rPr>
            <w:noProof/>
            <w:webHidden/>
          </w:rPr>
          <w:fldChar w:fldCharType="begin"/>
        </w:r>
        <w:r>
          <w:rPr>
            <w:noProof/>
            <w:webHidden/>
          </w:rPr>
          <w:instrText xml:space="preserve"> PAGEREF _Toc454889141 \h </w:instrText>
        </w:r>
        <w:r>
          <w:rPr>
            <w:noProof/>
            <w:webHidden/>
          </w:rPr>
        </w:r>
        <w:r>
          <w:rPr>
            <w:noProof/>
            <w:webHidden/>
          </w:rPr>
          <w:fldChar w:fldCharType="separate"/>
        </w:r>
        <w:r w:rsidR="00E63C1E">
          <w:rPr>
            <w:noProof/>
            <w:webHidden/>
          </w:rPr>
          <w:t>15</w:t>
        </w:r>
        <w:r>
          <w:rPr>
            <w:noProof/>
            <w:webHidden/>
          </w:rPr>
          <w:fldChar w:fldCharType="end"/>
        </w:r>
      </w:hyperlink>
    </w:p>
    <w:p w:rsidR="007C356F" w:rsidRDefault="007C356F">
      <w:pPr>
        <w:pStyle w:val="TOC2"/>
        <w:tabs>
          <w:tab w:val="left" w:pos="880"/>
          <w:tab w:val="right" w:leader="dot" w:pos="9062"/>
        </w:tabs>
        <w:rPr>
          <w:noProof/>
          <w:sz w:val="22"/>
          <w:szCs w:val="22"/>
          <w:lang w:val="bg-BG" w:eastAsia="bg-BG" w:bidi="ar-SA"/>
        </w:rPr>
      </w:pPr>
      <w:hyperlink w:anchor="_Toc454889142" w:history="1">
        <w:r w:rsidRPr="00096483">
          <w:rPr>
            <w:rStyle w:val="Hyperlink"/>
            <w:noProof/>
            <w:lang w:val="bg-BG"/>
          </w:rPr>
          <w:t>2.1.</w:t>
        </w:r>
        <w:r>
          <w:rPr>
            <w:noProof/>
            <w:sz w:val="22"/>
            <w:szCs w:val="22"/>
            <w:lang w:val="bg-BG" w:eastAsia="bg-BG" w:bidi="ar-SA"/>
          </w:rPr>
          <w:tab/>
        </w:r>
        <w:r w:rsidRPr="00096483">
          <w:rPr>
            <w:rStyle w:val="Hyperlink"/>
            <w:noProof/>
            <w:lang w:val="bg-BG"/>
          </w:rPr>
          <w:t>Необходимост от решаване на дипломната задача</w:t>
        </w:r>
        <w:r>
          <w:rPr>
            <w:noProof/>
            <w:webHidden/>
          </w:rPr>
          <w:tab/>
        </w:r>
        <w:r>
          <w:rPr>
            <w:noProof/>
            <w:webHidden/>
          </w:rPr>
          <w:fldChar w:fldCharType="begin"/>
        </w:r>
        <w:r>
          <w:rPr>
            <w:noProof/>
            <w:webHidden/>
          </w:rPr>
          <w:instrText xml:space="preserve"> PAGEREF _Toc454889142 \h </w:instrText>
        </w:r>
        <w:r>
          <w:rPr>
            <w:noProof/>
            <w:webHidden/>
          </w:rPr>
        </w:r>
        <w:r>
          <w:rPr>
            <w:noProof/>
            <w:webHidden/>
          </w:rPr>
          <w:fldChar w:fldCharType="separate"/>
        </w:r>
        <w:r w:rsidR="00E63C1E">
          <w:rPr>
            <w:noProof/>
            <w:webHidden/>
          </w:rPr>
          <w:t>15</w:t>
        </w:r>
        <w:r>
          <w:rPr>
            <w:noProof/>
            <w:webHidden/>
          </w:rPr>
          <w:fldChar w:fldCharType="end"/>
        </w:r>
      </w:hyperlink>
    </w:p>
    <w:p w:rsidR="007C356F" w:rsidRDefault="007C356F">
      <w:pPr>
        <w:pStyle w:val="TOC2"/>
        <w:tabs>
          <w:tab w:val="left" w:pos="880"/>
          <w:tab w:val="right" w:leader="dot" w:pos="9062"/>
        </w:tabs>
        <w:rPr>
          <w:noProof/>
          <w:sz w:val="22"/>
          <w:szCs w:val="22"/>
          <w:lang w:val="bg-BG" w:eastAsia="bg-BG" w:bidi="ar-SA"/>
        </w:rPr>
      </w:pPr>
      <w:hyperlink w:anchor="_Toc454889143" w:history="1">
        <w:r w:rsidRPr="00096483">
          <w:rPr>
            <w:rStyle w:val="Hyperlink"/>
            <w:noProof/>
            <w:lang w:val="bg-BG"/>
          </w:rPr>
          <w:t>2.2.</w:t>
        </w:r>
        <w:r>
          <w:rPr>
            <w:noProof/>
            <w:sz w:val="22"/>
            <w:szCs w:val="22"/>
            <w:lang w:val="bg-BG" w:eastAsia="bg-BG" w:bidi="ar-SA"/>
          </w:rPr>
          <w:tab/>
        </w:r>
        <w:r w:rsidRPr="00096483">
          <w:rPr>
            <w:rStyle w:val="Hyperlink"/>
            <w:noProof/>
            <w:lang w:val="bg-BG"/>
          </w:rPr>
          <w:t>Постановка на дипломното задание</w:t>
        </w:r>
        <w:r>
          <w:rPr>
            <w:noProof/>
            <w:webHidden/>
          </w:rPr>
          <w:tab/>
        </w:r>
        <w:r>
          <w:rPr>
            <w:noProof/>
            <w:webHidden/>
          </w:rPr>
          <w:fldChar w:fldCharType="begin"/>
        </w:r>
        <w:r>
          <w:rPr>
            <w:noProof/>
            <w:webHidden/>
          </w:rPr>
          <w:instrText xml:space="preserve"> PAGEREF _Toc454889143 \h </w:instrText>
        </w:r>
        <w:r>
          <w:rPr>
            <w:noProof/>
            <w:webHidden/>
          </w:rPr>
        </w:r>
        <w:r>
          <w:rPr>
            <w:noProof/>
            <w:webHidden/>
          </w:rPr>
          <w:fldChar w:fldCharType="separate"/>
        </w:r>
        <w:r w:rsidR="00E63C1E">
          <w:rPr>
            <w:noProof/>
            <w:webHidden/>
          </w:rPr>
          <w:t>17</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44" w:history="1">
        <w:r w:rsidRPr="00096483">
          <w:rPr>
            <w:rStyle w:val="Hyperlink"/>
            <w:noProof/>
            <w:lang w:val="bg-BG"/>
          </w:rPr>
          <w:t>2.2.1.</w:t>
        </w:r>
        <w:r>
          <w:rPr>
            <w:noProof/>
            <w:sz w:val="22"/>
            <w:szCs w:val="22"/>
            <w:lang w:val="bg-BG" w:eastAsia="bg-BG" w:bidi="ar-SA"/>
          </w:rPr>
          <w:tab/>
        </w:r>
        <w:r w:rsidRPr="00096483">
          <w:rPr>
            <w:rStyle w:val="Hyperlink"/>
            <w:noProof/>
            <w:lang w:val="bg-BG"/>
          </w:rPr>
          <w:t>Сървър</w:t>
        </w:r>
        <w:r>
          <w:rPr>
            <w:noProof/>
            <w:webHidden/>
          </w:rPr>
          <w:tab/>
        </w:r>
        <w:r>
          <w:rPr>
            <w:noProof/>
            <w:webHidden/>
          </w:rPr>
          <w:fldChar w:fldCharType="begin"/>
        </w:r>
        <w:r>
          <w:rPr>
            <w:noProof/>
            <w:webHidden/>
          </w:rPr>
          <w:instrText xml:space="preserve"> PAGEREF _Toc454889144 \h </w:instrText>
        </w:r>
        <w:r>
          <w:rPr>
            <w:noProof/>
            <w:webHidden/>
          </w:rPr>
        </w:r>
        <w:r>
          <w:rPr>
            <w:noProof/>
            <w:webHidden/>
          </w:rPr>
          <w:fldChar w:fldCharType="separate"/>
        </w:r>
        <w:r w:rsidR="00E63C1E">
          <w:rPr>
            <w:noProof/>
            <w:webHidden/>
          </w:rPr>
          <w:t>17</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45" w:history="1">
        <w:r w:rsidRPr="00096483">
          <w:rPr>
            <w:rStyle w:val="Hyperlink"/>
            <w:noProof/>
            <w:lang w:val="bg-BG"/>
          </w:rPr>
          <w:t>2.2.2.</w:t>
        </w:r>
        <w:r>
          <w:rPr>
            <w:noProof/>
            <w:sz w:val="22"/>
            <w:szCs w:val="22"/>
            <w:lang w:val="bg-BG" w:eastAsia="bg-BG" w:bidi="ar-SA"/>
          </w:rPr>
          <w:tab/>
        </w:r>
        <w:r w:rsidRPr="00096483">
          <w:rPr>
            <w:rStyle w:val="Hyperlink"/>
            <w:noProof/>
            <w:lang w:val="bg-BG"/>
          </w:rPr>
          <w:t>Клиент</w:t>
        </w:r>
        <w:r>
          <w:rPr>
            <w:noProof/>
            <w:webHidden/>
          </w:rPr>
          <w:tab/>
        </w:r>
        <w:r>
          <w:rPr>
            <w:noProof/>
            <w:webHidden/>
          </w:rPr>
          <w:fldChar w:fldCharType="begin"/>
        </w:r>
        <w:r>
          <w:rPr>
            <w:noProof/>
            <w:webHidden/>
          </w:rPr>
          <w:instrText xml:space="preserve"> PAGEREF _Toc454889145 \h </w:instrText>
        </w:r>
        <w:r>
          <w:rPr>
            <w:noProof/>
            <w:webHidden/>
          </w:rPr>
        </w:r>
        <w:r>
          <w:rPr>
            <w:noProof/>
            <w:webHidden/>
          </w:rPr>
          <w:fldChar w:fldCharType="separate"/>
        </w:r>
        <w:r w:rsidR="00E63C1E">
          <w:rPr>
            <w:noProof/>
            <w:webHidden/>
          </w:rPr>
          <w:t>18</w:t>
        </w:r>
        <w:r>
          <w:rPr>
            <w:noProof/>
            <w:webHidden/>
          </w:rPr>
          <w:fldChar w:fldCharType="end"/>
        </w:r>
      </w:hyperlink>
    </w:p>
    <w:p w:rsidR="007C356F" w:rsidRDefault="007C356F">
      <w:pPr>
        <w:pStyle w:val="TOC1"/>
        <w:tabs>
          <w:tab w:val="left" w:pos="480"/>
          <w:tab w:val="right" w:leader="dot" w:pos="9062"/>
        </w:tabs>
        <w:rPr>
          <w:noProof/>
          <w:sz w:val="22"/>
          <w:szCs w:val="22"/>
          <w:lang w:val="bg-BG" w:eastAsia="bg-BG" w:bidi="ar-SA"/>
        </w:rPr>
      </w:pPr>
      <w:hyperlink w:anchor="_Toc454889146" w:history="1">
        <w:r w:rsidRPr="00096483">
          <w:rPr>
            <w:rStyle w:val="Hyperlink"/>
            <w:noProof/>
            <w:lang w:val="bg-BG"/>
          </w:rPr>
          <w:t>3.</w:t>
        </w:r>
        <w:r>
          <w:rPr>
            <w:noProof/>
            <w:sz w:val="22"/>
            <w:szCs w:val="22"/>
            <w:lang w:val="bg-BG" w:eastAsia="bg-BG" w:bidi="ar-SA"/>
          </w:rPr>
          <w:tab/>
        </w:r>
        <w:r w:rsidRPr="00096483">
          <w:rPr>
            <w:rStyle w:val="Hyperlink"/>
            <w:noProof/>
            <w:lang w:val="bg-BG"/>
          </w:rPr>
          <w:t>Програмно решение</w:t>
        </w:r>
        <w:r>
          <w:rPr>
            <w:noProof/>
            <w:webHidden/>
          </w:rPr>
          <w:tab/>
        </w:r>
        <w:r>
          <w:rPr>
            <w:noProof/>
            <w:webHidden/>
          </w:rPr>
          <w:fldChar w:fldCharType="begin"/>
        </w:r>
        <w:r>
          <w:rPr>
            <w:noProof/>
            <w:webHidden/>
          </w:rPr>
          <w:instrText xml:space="preserve"> PAGEREF _Toc454889146 \h </w:instrText>
        </w:r>
        <w:r>
          <w:rPr>
            <w:noProof/>
            <w:webHidden/>
          </w:rPr>
        </w:r>
        <w:r>
          <w:rPr>
            <w:noProof/>
            <w:webHidden/>
          </w:rPr>
          <w:fldChar w:fldCharType="separate"/>
        </w:r>
        <w:r w:rsidR="00E63C1E">
          <w:rPr>
            <w:noProof/>
            <w:webHidden/>
          </w:rPr>
          <w:t>19</w:t>
        </w:r>
        <w:r>
          <w:rPr>
            <w:noProof/>
            <w:webHidden/>
          </w:rPr>
          <w:fldChar w:fldCharType="end"/>
        </w:r>
      </w:hyperlink>
    </w:p>
    <w:p w:rsidR="007C356F" w:rsidRDefault="007C356F">
      <w:pPr>
        <w:pStyle w:val="TOC2"/>
        <w:tabs>
          <w:tab w:val="left" w:pos="880"/>
          <w:tab w:val="right" w:leader="dot" w:pos="9062"/>
        </w:tabs>
        <w:rPr>
          <w:noProof/>
          <w:sz w:val="22"/>
          <w:szCs w:val="22"/>
          <w:lang w:val="bg-BG" w:eastAsia="bg-BG" w:bidi="ar-SA"/>
        </w:rPr>
      </w:pPr>
      <w:hyperlink w:anchor="_Toc454889147" w:history="1">
        <w:r w:rsidRPr="00096483">
          <w:rPr>
            <w:rStyle w:val="Hyperlink"/>
            <w:noProof/>
            <w:lang w:val="bg-BG"/>
          </w:rPr>
          <w:t>3.1.</w:t>
        </w:r>
        <w:r>
          <w:rPr>
            <w:noProof/>
            <w:sz w:val="22"/>
            <w:szCs w:val="22"/>
            <w:lang w:val="bg-BG" w:eastAsia="bg-BG" w:bidi="ar-SA"/>
          </w:rPr>
          <w:tab/>
        </w:r>
        <w:r w:rsidRPr="00096483">
          <w:rPr>
            <w:rStyle w:val="Hyperlink"/>
            <w:noProof/>
            <w:lang w:val="bg-BG"/>
          </w:rPr>
          <w:t>Даннов модел</w:t>
        </w:r>
        <w:r>
          <w:rPr>
            <w:noProof/>
            <w:webHidden/>
          </w:rPr>
          <w:tab/>
        </w:r>
        <w:r>
          <w:rPr>
            <w:noProof/>
            <w:webHidden/>
          </w:rPr>
          <w:fldChar w:fldCharType="begin"/>
        </w:r>
        <w:r>
          <w:rPr>
            <w:noProof/>
            <w:webHidden/>
          </w:rPr>
          <w:instrText xml:space="preserve"> PAGEREF _Toc454889147 \h </w:instrText>
        </w:r>
        <w:r>
          <w:rPr>
            <w:noProof/>
            <w:webHidden/>
          </w:rPr>
        </w:r>
        <w:r>
          <w:rPr>
            <w:noProof/>
            <w:webHidden/>
          </w:rPr>
          <w:fldChar w:fldCharType="separate"/>
        </w:r>
        <w:r w:rsidR="00E63C1E">
          <w:rPr>
            <w:noProof/>
            <w:webHidden/>
          </w:rPr>
          <w:t>19</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48" w:history="1">
        <w:r w:rsidRPr="00096483">
          <w:rPr>
            <w:rStyle w:val="Hyperlink"/>
            <w:noProof/>
            <w:lang w:val="bg-BG"/>
          </w:rPr>
          <w:t>3.1.1.</w:t>
        </w:r>
        <w:r>
          <w:rPr>
            <w:noProof/>
            <w:sz w:val="22"/>
            <w:szCs w:val="22"/>
            <w:lang w:val="bg-BG" w:eastAsia="bg-BG" w:bidi="ar-SA"/>
          </w:rPr>
          <w:tab/>
        </w:r>
        <w:r w:rsidRPr="00096483">
          <w:rPr>
            <w:rStyle w:val="Hyperlink"/>
            <w:noProof/>
            <w:lang w:val="bg-BG"/>
          </w:rPr>
          <w:t>Стохастични променливи</w:t>
        </w:r>
        <w:r>
          <w:rPr>
            <w:noProof/>
            <w:webHidden/>
          </w:rPr>
          <w:tab/>
        </w:r>
        <w:r>
          <w:rPr>
            <w:noProof/>
            <w:webHidden/>
          </w:rPr>
          <w:fldChar w:fldCharType="begin"/>
        </w:r>
        <w:r>
          <w:rPr>
            <w:noProof/>
            <w:webHidden/>
          </w:rPr>
          <w:instrText xml:space="preserve"> PAGEREF _Toc454889148 \h </w:instrText>
        </w:r>
        <w:r>
          <w:rPr>
            <w:noProof/>
            <w:webHidden/>
          </w:rPr>
        </w:r>
        <w:r>
          <w:rPr>
            <w:noProof/>
            <w:webHidden/>
          </w:rPr>
          <w:fldChar w:fldCharType="separate"/>
        </w:r>
        <w:r w:rsidR="00E63C1E">
          <w:rPr>
            <w:noProof/>
            <w:webHidden/>
          </w:rPr>
          <w:t>19</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49" w:history="1">
        <w:r w:rsidRPr="00096483">
          <w:rPr>
            <w:rStyle w:val="Hyperlink"/>
            <w:noProof/>
            <w:lang w:val="bg-BG"/>
          </w:rPr>
          <w:t>3.1.2.</w:t>
        </w:r>
        <w:r>
          <w:rPr>
            <w:noProof/>
            <w:sz w:val="22"/>
            <w:szCs w:val="22"/>
            <w:lang w:val="bg-BG" w:eastAsia="bg-BG" w:bidi="ar-SA"/>
          </w:rPr>
          <w:tab/>
        </w:r>
        <w:r w:rsidRPr="00096483">
          <w:rPr>
            <w:rStyle w:val="Hyperlink"/>
            <w:noProof/>
            <w:lang w:val="bg-BG"/>
          </w:rPr>
          <w:t>Операционни възли</w:t>
        </w:r>
        <w:r>
          <w:rPr>
            <w:noProof/>
            <w:webHidden/>
          </w:rPr>
          <w:tab/>
        </w:r>
        <w:r>
          <w:rPr>
            <w:noProof/>
            <w:webHidden/>
          </w:rPr>
          <w:fldChar w:fldCharType="begin"/>
        </w:r>
        <w:r>
          <w:rPr>
            <w:noProof/>
            <w:webHidden/>
          </w:rPr>
          <w:instrText xml:space="preserve"> PAGEREF _Toc454889149 \h </w:instrText>
        </w:r>
        <w:r>
          <w:rPr>
            <w:noProof/>
            <w:webHidden/>
          </w:rPr>
        </w:r>
        <w:r>
          <w:rPr>
            <w:noProof/>
            <w:webHidden/>
          </w:rPr>
          <w:fldChar w:fldCharType="separate"/>
        </w:r>
        <w:r w:rsidR="00E63C1E">
          <w:rPr>
            <w:noProof/>
            <w:webHidden/>
          </w:rPr>
          <w:t>21</w:t>
        </w:r>
        <w:r>
          <w:rPr>
            <w:noProof/>
            <w:webHidden/>
          </w:rPr>
          <w:fldChar w:fldCharType="end"/>
        </w:r>
      </w:hyperlink>
    </w:p>
    <w:p w:rsidR="007C356F" w:rsidRDefault="007C356F">
      <w:pPr>
        <w:pStyle w:val="TOC4"/>
        <w:tabs>
          <w:tab w:val="left" w:pos="1760"/>
          <w:tab w:val="right" w:leader="dot" w:pos="9062"/>
        </w:tabs>
        <w:rPr>
          <w:noProof/>
          <w:sz w:val="22"/>
          <w:szCs w:val="22"/>
          <w:lang w:val="bg-BG" w:eastAsia="bg-BG" w:bidi="ar-SA"/>
        </w:rPr>
      </w:pPr>
      <w:hyperlink w:anchor="_Toc454889150" w:history="1">
        <w:r w:rsidRPr="00096483">
          <w:rPr>
            <w:rStyle w:val="Hyperlink"/>
            <w:noProof/>
            <w:lang w:val="bg-BG"/>
          </w:rPr>
          <w:t>3.1.2.1.</w:t>
        </w:r>
        <w:r>
          <w:rPr>
            <w:noProof/>
            <w:sz w:val="22"/>
            <w:szCs w:val="22"/>
            <w:lang w:val="bg-BG" w:eastAsia="bg-BG" w:bidi="ar-SA"/>
          </w:rPr>
          <w:tab/>
        </w:r>
        <w:r w:rsidRPr="00096483">
          <w:rPr>
            <w:rStyle w:val="Hyperlink"/>
            <w:noProof/>
            <w:lang w:val="bg-BG"/>
          </w:rPr>
          <w:t>Интерфейс и обща функционалност</w:t>
        </w:r>
        <w:r>
          <w:rPr>
            <w:noProof/>
            <w:webHidden/>
          </w:rPr>
          <w:tab/>
        </w:r>
        <w:r>
          <w:rPr>
            <w:noProof/>
            <w:webHidden/>
          </w:rPr>
          <w:fldChar w:fldCharType="begin"/>
        </w:r>
        <w:r>
          <w:rPr>
            <w:noProof/>
            <w:webHidden/>
          </w:rPr>
          <w:instrText xml:space="preserve"> PAGEREF _Toc454889150 \h </w:instrText>
        </w:r>
        <w:r>
          <w:rPr>
            <w:noProof/>
            <w:webHidden/>
          </w:rPr>
        </w:r>
        <w:r>
          <w:rPr>
            <w:noProof/>
            <w:webHidden/>
          </w:rPr>
          <w:fldChar w:fldCharType="separate"/>
        </w:r>
        <w:r w:rsidR="00E63C1E">
          <w:rPr>
            <w:noProof/>
            <w:webHidden/>
          </w:rPr>
          <w:t>21</w:t>
        </w:r>
        <w:r>
          <w:rPr>
            <w:noProof/>
            <w:webHidden/>
          </w:rPr>
          <w:fldChar w:fldCharType="end"/>
        </w:r>
      </w:hyperlink>
    </w:p>
    <w:p w:rsidR="007C356F" w:rsidRDefault="007C356F">
      <w:pPr>
        <w:pStyle w:val="TOC4"/>
        <w:tabs>
          <w:tab w:val="left" w:pos="1760"/>
          <w:tab w:val="right" w:leader="dot" w:pos="9062"/>
        </w:tabs>
        <w:rPr>
          <w:noProof/>
          <w:sz w:val="22"/>
          <w:szCs w:val="22"/>
          <w:lang w:val="bg-BG" w:eastAsia="bg-BG" w:bidi="ar-SA"/>
        </w:rPr>
      </w:pPr>
      <w:hyperlink w:anchor="_Toc454889151" w:history="1">
        <w:r w:rsidRPr="00096483">
          <w:rPr>
            <w:rStyle w:val="Hyperlink"/>
            <w:noProof/>
            <w:lang w:val="bg-BG"/>
          </w:rPr>
          <w:t>3.1.2.2.</w:t>
        </w:r>
        <w:r>
          <w:rPr>
            <w:noProof/>
            <w:sz w:val="22"/>
            <w:szCs w:val="22"/>
            <w:lang w:val="bg-BG" w:eastAsia="bg-BG" w:bidi="ar-SA"/>
          </w:rPr>
          <w:tab/>
        </w:r>
        <w:r w:rsidRPr="00096483">
          <w:rPr>
            <w:rStyle w:val="Hyperlink"/>
            <w:noProof/>
            <w:lang w:val="bg-BG"/>
          </w:rPr>
          <w:t>Безаргументни възли</w:t>
        </w:r>
        <w:r>
          <w:rPr>
            <w:noProof/>
            <w:webHidden/>
          </w:rPr>
          <w:tab/>
        </w:r>
        <w:r>
          <w:rPr>
            <w:noProof/>
            <w:webHidden/>
          </w:rPr>
          <w:fldChar w:fldCharType="begin"/>
        </w:r>
        <w:r>
          <w:rPr>
            <w:noProof/>
            <w:webHidden/>
          </w:rPr>
          <w:instrText xml:space="preserve"> PAGEREF _Toc454889151 \h </w:instrText>
        </w:r>
        <w:r>
          <w:rPr>
            <w:noProof/>
            <w:webHidden/>
          </w:rPr>
        </w:r>
        <w:r>
          <w:rPr>
            <w:noProof/>
            <w:webHidden/>
          </w:rPr>
          <w:fldChar w:fldCharType="separate"/>
        </w:r>
        <w:r w:rsidR="00E63C1E">
          <w:rPr>
            <w:noProof/>
            <w:webHidden/>
          </w:rPr>
          <w:t>21</w:t>
        </w:r>
        <w:r>
          <w:rPr>
            <w:noProof/>
            <w:webHidden/>
          </w:rPr>
          <w:fldChar w:fldCharType="end"/>
        </w:r>
      </w:hyperlink>
    </w:p>
    <w:p w:rsidR="007C356F" w:rsidRDefault="007C356F">
      <w:pPr>
        <w:pStyle w:val="TOC4"/>
        <w:tabs>
          <w:tab w:val="left" w:pos="1760"/>
          <w:tab w:val="right" w:leader="dot" w:pos="9062"/>
        </w:tabs>
        <w:rPr>
          <w:noProof/>
          <w:sz w:val="22"/>
          <w:szCs w:val="22"/>
          <w:lang w:val="bg-BG" w:eastAsia="bg-BG" w:bidi="ar-SA"/>
        </w:rPr>
      </w:pPr>
      <w:hyperlink w:anchor="_Toc454889152" w:history="1">
        <w:r w:rsidRPr="00096483">
          <w:rPr>
            <w:rStyle w:val="Hyperlink"/>
            <w:noProof/>
            <w:lang w:val="bg-BG"/>
          </w:rPr>
          <w:t>3.1.2.3.</w:t>
        </w:r>
        <w:r>
          <w:rPr>
            <w:noProof/>
            <w:sz w:val="22"/>
            <w:szCs w:val="22"/>
            <w:lang w:val="bg-BG" w:eastAsia="bg-BG" w:bidi="ar-SA"/>
          </w:rPr>
          <w:tab/>
        </w:r>
        <w:r w:rsidRPr="00096483">
          <w:rPr>
            <w:rStyle w:val="Hyperlink"/>
            <w:noProof/>
            <w:lang w:val="bg-BG"/>
          </w:rPr>
          <w:t>Едноаргументни възли</w:t>
        </w:r>
        <w:r>
          <w:rPr>
            <w:noProof/>
            <w:webHidden/>
          </w:rPr>
          <w:tab/>
        </w:r>
        <w:r>
          <w:rPr>
            <w:noProof/>
            <w:webHidden/>
          </w:rPr>
          <w:fldChar w:fldCharType="begin"/>
        </w:r>
        <w:r>
          <w:rPr>
            <w:noProof/>
            <w:webHidden/>
          </w:rPr>
          <w:instrText xml:space="preserve"> PAGEREF _Toc454889152 \h </w:instrText>
        </w:r>
        <w:r>
          <w:rPr>
            <w:noProof/>
            <w:webHidden/>
          </w:rPr>
        </w:r>
        <w:r>
          <w:rPr>
            <w:noProof/>
            <w:webHidden/>
          </w:rPr>
          <w:fldChar w:fldCharType="separate"/>
        </w:r>
        <w:r w:rsidR="00E63C1E">
          <w:rPr>
            <w:noProof/>
            <w:webHidden/>
          </w:rPr>
          <w:t>23</w:t>
        </w:r>
        <w:r>
          <w:rPr>
            <w:noProof/>
            <w:webHidden/>
          </w:rPr>
          <w:fldChar w:fldCharType="end"/>
        </w:r>
      </w:hyperlink>
    </w:p>
    <w:p w:rsidR="007C356F" w:rsidRDefault="007C356F">
      <w:pPr>
        <w:pStyle w:val="TOC4"/>
        <w:tabs>
          <w:tab w:val="left" w:pos="1760"/>
          <w:tab w:val="right" w:leader="dot" w:pos="9062"/>
        </w:tabs>
        <w:rPr>
          <w:noProof/>
          <w:sz w:val="22"/>
          <w:szCs w:val="22"/>
          <w:lang w:val="bg-BG" w:eastAsia="bg-BG" w:bidi="ar-SA"/>
        </w:rPr>
      </w:pPr>
      <w:hyperlink w:anchor="_Toc454889153" w:history="1">
        <w:r w:rsidRPr="00096483">
          <w:rPr>
            <w:rStyle w:val="Hyperlink"/>
            <w:noProof/>
            <w:lang w:val="bg-BG"/>
          </w:rPr>
          <w:t>3.1.2.4.</w:t>
        </w:r>
        <w:r>
          <w:rPr>
            <w:noProof/>
            <w:sz w:val="22"/>
            <w:szCs w:val="22"/>
            <w:lang w:val="bg-BG" w:eastAsia="bg-BG" w:bidi="ar-SA"/>
          </w:rPr>
          <w:tab/>
        </w:r>
        <w:r w:rsidRPr="00096483">
          <w:rPr>
            <w:rStyle w:val="Hyperlink"/>
            <w:noProof/>
            <w:lang w:val="bg-BG"/>
          </w:rPr>
          <w:t>Двуаргументни възли</w:t>
        </w:r>
        <w:r>
          <w:rPr>
            <w:noProof/>
            <w:webHidden/>
          </w:rPr>
          <w:tab/>
        </w:r>
        <w:r>
          <w:rPr>
            <w:noProof/>
            <w:webHidden/>
          </w:rPr>
          <w:fldChar w:fldCharType="begin"/>
        </w:r>
        <w:r>
          <w:rPr>
            <w:noProof/>
            <w:webHidden/>
          </w:rPr>
          <w:instrText xml:space="preserve"> PAGEREF _Toc454889153 \h </w:instrText>
        </w:r>
        <w:r>
          <w:rPr>
            <w:noProof/>
            <w:webHidden/>
          </w:rPr>
        </w:r>
        <w:r>
          <w:rPr>
            <w:noProof/>
            <w:webHidden/>
          </w:rPr>
          <w:fldChar w:fldCharType="separate"/>
        </w:r>
        <w:r w:rsidR="00E63C1E">
          <w:rPr>
            <w:noProof/>
            <w:webHidden/>
          </w:rPr>
          <w:t>23</w:t>
        </w:r>
        <w:r>
          <w:rPr>
            <w:noProof/>
            <w:webHidden/>
          </w:rPr>
          <w:fldChar w:fldCharType="end"/>
        </w:r>
      </w:hyperlink>
    </w:p>
    <w:p w:rsidR="007C356F" w:rsidRDefault="007C356F">
      <w:pPr>
        <w:pStyle w:val="TOC4"/>
        <w:tabs>
          <w:tab w:val="left" w:pos="1760"/>
          <w:tab w:val="right" w:leader="dot" w:pos="9062"/>
        </w:tabs>
        <w:rPr>
          <w:noProof/>
          <w:sz w:val="22"/>
          <w:szCs w:val="22"/>
          <w:lang w:val="bg-BG" w:eastAsia="bg-BG" w:bidi="ar-SA"/>
        </w:rPr>
      </w:pPr>
      <w:hyperlink w:anchor="_Toc454889154" w:history="1">
        <w:r w:rsidRPr="00096483">
          <w:rPr>
            <w:rStyle w:val="Hyperlink"/>
            <w:noProof/>
            <w:lang w:val="bg-BG"/>
          </w:rPr>
          <w:t>3.1.2.5.</w:t>
        </w:r>
        <w:r>
          <w:rPr>
            <w:noProof/>
            <w:sz w:val="22"/>
            <w:szCs w:val="22"/>
            <w:lang w:val="bg-BG" w:eastAsia="bg-BG" w:bidi="ar-SA"/>
          </w:rPr>
          <w:tab/>
        </w:r>
        <w:r w:rsidRPr="00096483">
          <w:rPr>
            <w:rStyle w:val="Hyperlink"/>
            <w:noProof/>
            <w:lang w:val="bg-BG"/>
          </w:rPr>
          <w:t>Многоаргументни възли</w:t>
        </w:r>
        <w:r>
          <w:rPr>
            <w:noProof/>
            <w:webHidden/>
          </w:rPr>
          <w:tab/>
        </w:r>
        <w:r>
          <w:rPr>
            <w:noProof/>
            <w:webHidden/>
          </w:rPr>
          <w:fldChar w:fldCharType="begin"/>
        </w:r>
        <w:r>
          <w:rPr>
            <w:noProof/>
            <w:webHidden/>
          </w:rPr>
          <w:instrText xml:space="preserve"> PAGEREF _Toc454889154 \h </w:instrText>
        </w:r>
        <w:r>
          <w:rPr>
            <w:noProof/>
            <w:webHidden/>
          </w:rPr>
        </w:r>
        <w:r>
          <w:rPr>
            <w:noProof/>
            <w:webHidden/>
          </w:rPr>
          <w:fldChar w:fldCharType="separate"/>
        </w:r>
        <w:r w:rsidR="00E63C1E">
          <w:rPr>
            <w:noProof/>
            <w:webHidden/>
          </w:rPr>
          <w:t>23</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55" w:history="1">
        <w:r w:rsidRPr="00096483">
          <w:rPr>
            <w:rStyle w:val="Hyperlink"/>
            <w:noProof/>
            <w:lang w:val="bg-BG"/>
          </w:rPr>
          <w:t>3.1.3.</w:t>
        </w:r>
        <w:r>
          <w:rPr>
            <w:noProof/>
            <w:sz w:val="22"/>
            <w:szCs w:val="22"/>
            <w:lang w:val="bg-BG" w:eastAsia="bg-BG" w:bidi="ar-SA"/>
          </w:rPr>
          <w:tab/>
        </w:r>
        <w:r w:rsidRPr="00096483">
          <w:rPr>
            <w:rStyle w:val="Hyperlink"/>
            <w:noProof/>
            <w:lang w:val="bg-BG"/>
          </w:rPr>
          <w:t>Симулационна конфигурация</w:t>
        </w:r>
        <w:r>
          <w:rPr>
            <w:noProof/>
            <w:webHidden/>
          </w:rPr>
          <w:tab/>
        </w:r>
        <w:r>
          <w:rPr>
            <w:noProof/>
            <w:webHidden/>
          </w:rPr>
          <w:fldChar w:fldCharType="begin"/>
        </w:r>
        <w:r>
          <w:rPr>
            <w:noProof/>
            <w:webHidden/>
          </w:rPr>
          <w:instrText xml:space="preserve"> PAGEREF _Toc454889155 \h </w:instrText>
        </w:r>
        <w:r>
          <w:rPr>
            <w:noProof/>
            <w:webHidden/>
          </w:rPr>
        </w:r>
        <w:r>
          <w:rPr>
            <w:noProof/>
            <w:webHidden/>
          </w:rPr>
          <w:fldChar w:fldCharType="separate"/>
        </w:r>
        <w:r w:rsidR="00E63C1E">
          <w:rPr>
            <w:noProof/>
            <w:webHidden/>
          </w:rPr>
          <w:t>24</w:t>
        </w:r>
        <w:r>
          <w:rPr>
            <w:noProof/>
            <w:webHidden/>
          </w:rPr>
          <w:fldChar w:fldCharType="end"/>
        </w:r>
      </w:hyperlink>
    </w:p>
    <w:p w:rsidR="007C356F" w:rsidRDefault="007C356F">
      <w:pPr>
        <w:pStyle w:val="TOC4"/>
        <w:tabs>
          <w:tab w:val="left" w:pos="1760"/>
          <w:tab w:val="right" w:leader="dot" w:pos="9062"/>
        </w:tabs>
        <w:rPr>
          <w:noProof/>
          <w:sz w:val="22"/>
          <w:szCs w:val="22"/>
          <w:lang w:val="bg-BG" w:eastAsia="bg-BG" w:bidi="ar-SA"/>
        </w:rPr>
      </w:pPr>
      <w:hyperlink w:anchor="_Toc454889156" w:history="1">
        <w:r w:rsidRPr="00096483">
          <w:rPr>
            <w:rStyle w:val="Hyperlink"/>
            <w:noProof/>
            <w:lang w:val="bg-BG"/>
          </w:rPr>
          <w:t>3.1.3.1.</w:t>
        </w:r>
        <w:r>
          <w:rPr>
            <w:noProof/>
            <w:sz w:val="22"/>
            <w:szCs w:val="22"/>
            <w:lang w:val="bg-BG" w:eastAsia="bg-BG" w:bidi="ar-SA"/>
          </w:rPr>
          <w:tab/>
        </w:r>
        <w:r w:rsidRPr="00096483">
          <w:rPr>
            <w:rStyle w:val="Hyperlink"/>
            <w:noProof/>
            <w:lang w:val="bg-BG"/>
          </w:rPr>
          <w:t>Симулационна заявка</w:t>
        </w:r>
        <w:r>
          <w:rPr>
            <w:noProof/>
            <w:webHidden/>
          </w:rPr>
          <w:tab/>
        </w:r>
        <w:r>
          <w:rPr>
            <w:noProof/>
            <w:webHidden/>
          </w:rPr>
          <w:fldChar w:fldCharType="begin"/>
        </w:r>
        <w:r>
          <w:rPr>
            <w:noProof/>
            <w:webHidden/>
          </w:rPr>
          <w:instrText xml:space="preserve"> PAGEREF _Toc454889156 \h </w:instrText>
        </w:r>
        <w:r>
          <w:rPr>
            <w:noProof/>
            <w:webHidden/>
          </w:rPr>
        </w:r>
        <w:r>
          <w:rPr>
            <w:noProof/>
            <w:webHidden/>
          </w:rPr>
          <w:fldChar w:fldCharType="separate"/>
        </w:r>
        <w:r w:rsidR="00E63C1E">
          <w:rPr>
            <w:noProof/>
            <w:webHidden/>
          </w:rPr>
          <w:t>25</w:t>
        </w:r>
        <w:r>
          <w:rPr>
            <w:noProof/>
            <w:webHidden/>
          </w:rPr>
          <w:fldChar w:fldCharType="end"/>
        </w:r>
      </w:hyperlink>
    </w:p>
    <w:p w:rsidR="007C356F" w:rsidRDefault="007C356F">
      <w:pPr>
        <w:pStyle w:val="TOC4"/>
        <w:tabs>
          <w:tab w:val="left" w:pos="1760"/>
          <w:tab w:val="right" w:leader="dot" w:pos="9062"/>
        </w:tabs>
        <w:rPr>
          <w:noProof/>
          <w:sz w:val="22"/>
          <w:szCs w:val="22"/>
          <w:lang w:val="bg-BG" w:eastAsia="bg-BG" w:bidi="ar-SA"/>
        </w:rPr>
      </w:pPr>
      <w:hyperlink w:anchor="_Toc454889157" w:history="1">
        <w:r w:rsidRPr="00096483">
          <w:rPr>
            <w:rStyle w:val="Hyperlink"/>
            <w:noProof/>
            <w:lang w:val="bg-BG"/>
          </w:rPr>
          <w:t>3.1.3.2.</w:t>
        </w:r>
        <w:r>
          <w:rPr>
            <w:noProof/>
            <w:sz w:val="22"/>
            <w:szCs w:val="22"/>
            <w:lang w:val="bg-BG" w:eastAsia="bg-BG" w:bidi="ar-SA"/>
          </w:rPr>
          <w:tab/>
        </w:r>
        <w:r w:rsidRPr="00096483">
          <w:rPr>
            <w:rStyle w:val="Hyperlink"/>
            <w:noProof/>
            <w:lang w:val="bg-BG"/>
          </w:rPr>
          <w:t>Симулационен резултат</w:t>
        </w:r>
        <w:r>
          <w:rPr>
            <w:noProof/>
            <w:webHidden/>
          </w:rPr>
          <w:tab/>
        </w:r>
        <w:r>
          <w:rPr>
            <w:noProof/>
            <w:webHidden/>
          </w:rPr>
          <w:fldChar w:fldCharType="begin"/>
        </w:r>
        <w:r>
          <w:rPr>
            <w:noProof/>
            <w:webHidden/>
          </w:rPr>
          <w:instrText xml:space="preserve"> PAGEREF _Toc454889157 \h </w:instrText>
        </w:r>
        <w:r>
          <w:rPr>
            <w:noProof/>
            <w:webHidden/>
          </w:rPr>
        </w:r>
        <w:r>
          <w:rPr>
            <w:noProof/>
            <w:webHidden/>
          </w:rPr>
          <w:fldChar w:fldCharType="separate"/>
        </w:r>
        <w:r w:rsidR="00E63C1E">
          <w:rPr>
            <w:noProof/>
            <w:webHidden/>
          </w:rPr>
          <w:t>26</w:t>
        </w:r>
        <w:r>
          <w:rPr>
            <w:noProof/>
            <w:webHidden/>
          </w:rPr>
          <w:fldChar w:fldCharType="end"/>
        </w:r>
      </w:hyperlink>
    </w:p>
    <w:p w:rsidR="007C356F" w:rsidRDefault="007C356F">
      <w:pPr>
        <w:pStyle w:val="TOC2"/>
        <w:tabs>
          <w:tab w:val="left" w:pos="880"/>
          <w:tab w:val="right" w:leader="dot" w:pos="9062"/>
        </w:tabs>
        <w:rPr>
          <w:noProof/>
          <w:sz w:val="22"/>
          <w:szCs w:val="22"/>
          <w:lang w:val="bg-BG" w:eastAsia="bg-BG" w:bidi="ar-SA"/>
        </w:rPr>
      </w:pPr>
      <w:hyperlink w:anchor="_Toc454889158" w:history="1">
        <w:r w:rsidRPr="00096483">
          <w:rPr>
            <w:rStyle w:val="Hyperlink"/>
            <w:noProof/>
          </w:rPr>
          <w:t>3.2.</w:t>
        </w:r>
        <w:r>
          <w:rPr>
            <w:noProof/>
            <w:sz w:val="22"/>
            <w:szCs w:val="22"/>
            <w:lang w:val="bg-BG" w:eastAsia="bg-BG" w:bidi="ar-SA"/>
          </w:rPr>
          <w:tab/>
        </w:r>
        <w:r w:rsidRPr="00096483">
          <w:rPr>
            <w:rStyle w:val="Hyperlink"/>
            <w:noProof/>
            <w:lang w:val="bg-BG"/>
          </w:rPr>
          <w:t>Сървърен модул</w:t>
        </w:r>
        <w:r>
          <w:rPr>
            <w:noProof/>
            <w:webHidden/>
          </w:rPr>
          <w:tab/>
        </w:r>
        <w:r>
          <w:rPr>
            <w:noProof/>
            <w:webHidden/>
          </w:rPr>
          <w:fldChar w:fldCharType="begin"/>
        </w:r>
        <w:r>
          <w:rPr>
            <w:noProof/>
            <w:webHidden/>
          </w:rPr>
          <w:instrText xml:space="preserve"> PAGEREF _Toc454889158 \h </w:instrText>
        </w:r>
        <w:r>
          <w:rPr>
            <w:noProof/>
            <w:webHidden/>
          </w:rPr>
        </w:r>
        <w:r>
          <w:rPr>
            <w:noProof/>
            <w:webHidden/>
          </w:rPr>
          <w:fldChar w:fldCharType="separate"/>
        </w:r>
        <w:r w:rsidR="00E63C1E">
          <w:rPr>
            <w:noProof/>
            <w:webHidden/>
          </w:rPr>
          <w:t>27</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59" w:history="1">
        <w:r w:rsidRPr="00096483">
          <w:rPr>
            <w:rStyle w:val="Hyperlink"/>
            <w:noProof/>
            <w:lang w:val="bg-BG"/>
          </w:rPr>
          <w:t>3.2.1.</w:t>
        </w:r>
        <w:r>
          <w:rPr>
            <w:noProof/>
            <w:sz w:val="22"/>
            <w:szCs w:val="22"/>
            <w:lang w:val="bg-BG" w:eastAsia="bg-BG" w:bidi="ar-SA"/>
          </w:rPr>
          <w:tab/>
        </w:r>
        <w:r w:rsidRPr="00096483">
          <w:rPr>
            <w:rStyle w:val="Hyperlink"/>
            <w:noProof/>
            <w:lang w:val="bg-BG"/>
          </w:rPr>
          <w:t>Организация на достъпа до данни</w:t>
        </w:r>
        <w:r>
          <w:rPr>
            <w:noProof/>
            <w:webHidden/>
          </w:rPr>
          <w:tab/>
        </w:r>
        <w:r>
          <w:rPr>
            <w:noProof/>
            <w:webHidden/>
          </w:rPr>
          <w:fldChar w:fldCharType="begin"/>
        </w:r>
        <w:r>
          <w:rPr>
            <w:noProof/>
            <w:webHidden/>
          </w:rPr>
          <w:instrText xml:space="preserve"> PAGEREF _Toc454889159 \h </w:instrText>
        </w:r>
        <w:r>
          <w:rPr>
            <w:noProof/>
            <w:webHidden/>
          </w:rPr>
        </w:r>
        <w:r>
          <w:rPr>
            <w:noProof/>
            <w:webHidden/>
          </w:rPr>
          <w:fldChar w:fldCharType="separate"/>
        </w:r>
        <w:r w:rsidR="00E63C1E">
          <w:rPr>
            <w:noProof/>
            <w:webHidden/>
          </w:rPr>
          <w:t>27</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60" w:history="1">
        <w:r w:rsidRPr="00096483">
          <w:rPr>
            <w:rStyle w:val="Hyperlink"/>
            <w:noProof/>
          </w:rPr>
          <w:t>3.2.2.</w:t>
        </w:r>
        <w:r>
          <w:rPr>
            <w:noProof/>
            <w:sz w:val="22"/>
            <w:szCs w:val="22"/>
            <w:lang w:val="bg-BG" w:eastAsia="bg-BG" w:bidi="ar-SA"/>
          </w:rPr>
          <w:tab/>
        </w:r>
        <w:r w:rsidRPr="00096483">
          <w:rPr>
            <w:rStyle w:val="Hyperlink"/>
            <w:noProof/>
            <w:lang w:val="bg-BG"/>
          </w:rPr>
          <w:t>Реализация на променливите</w:t>
        </w:r>
        <w:r>
          <w:rPr>
            <w:noProof/>
            <w:webHidden/>
          </w:rPr>
          <w:tab/>
        </w:r>
        <w:r>
          <w:rPr>
            <w:noProof/>
            <w:webHidden/>
          </w:rPr>
          <w:fldChar w:fldCharType="begin"/>
        </w:r>
        <w:r>
          <w:rPr>
            <w:noProof/>
            <w:webHidden/>
          </w:rPr>
          <w:instrText xml:space="preserve"> PAGEREF _Toc454889160 \h </w:instrText>
        </w:r>
        <w:r>
          <w:rPr>
            <w:noProof/>
            <w:webHidden/>
          </w:rPr>
        </w:r>
        <w:r>
          <w:rPr>
            <w:noProof/>
            <w:webHidden/>
          </w:rPr>
          <w:fldChar w:fldCharType="separate"/>
        </w:r>
        <w:r w:rsidR="00E63C1E">
          <w:rPr>
            <w:noProof/>
            <w:webHidden/>
          </w:rPr>
          <w:t>28</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61" w:history="1">
        <w:r w:rsidRPr="00096483">
          <w:rPr>
            <w:rStyle w:val="Hyperlink"/>
            <w:noProof/>
            <w:lang w:val="bg-BG"/>
          </w:rPr>
          <w:t>3.2.3.</w:t>
        </w:r>
        <w:r>
          <w:rPr>
            <w:noProof/>
            <w:sz w:val="22"/>
            <w:szCs w:val="22"/>
            <w:lang w:val="bg-BG" w:eastAsia="bg-BG" w:bidi="ar-SA"/>
          </w:rPr>
          <w:tab/>
        </w:r>
        <w:r w:rsidRPr="00096483">
          <w:rPr>
            <w:rStyle w:val="Hyperlink"/>
            <w:noProof/>
            <w:lang w:val="bg-BG"/>
          </w:rPr>
          <w:t>Обхождане на изчислителните дървета</w:t>
        </w:r>
        <w:r>
          <w:rPr>
            <w:noProof/>
            <w:webHidden/>
          </w:rPr>
          <w:tab/>
        </w:r>
        <w:r>
          <w:rPr>
            <w:noProof/>
            <w:webHidden/>
          </w:rPr>
          <w:fldChar w:fldCharType="begin"/>
        </w:r>
        <w:r>
          <w:rPr>
            <w:noProof/>
            <w:webHidden/>
          </w:rPr>
          <w:instrText xml:space="preserve"> PAGEREF _Toc454889161 \h </w:instrText>
        </w:r>
        <w:r>
          <w:rPr>
            <w:noProof/>
            <w:webHidden/>
          </w:rPr>
        </w:r>
        <w:r>
          <w:rPr>
            <w:noProof/>
            <w:webHidden/>
          </w:rPr>
          <w:fldChar w:fldCharType="separate"/>
        </w:r>
        <w:r w:rsidR="00E63C1E">
          <w:rPr>
            <w:noProof/>
            <w:webHidden/>
          </w:rPr>
          <w:t>29</w:t>
        </w:r>
        <w:r>
          <w:rPr>
            <w:noProof/>
            <w:webHidden/>
          </w:rPr>
          <w:fldChar w:fldCharType="end"/>
        </w:r>
      </w:hyperlink>
    </w:p>
    <w:p w:rsidR="007C356F" w:rsidRDefault="007C356F">
      <w:pPr>
        <w:pStyle w:val="TOC4"/>
        <w:tabs>
          <w:tab w:val="left" w:pos="1760"/>
          <w:tab w:val="right" w:leader="dot" w:pos="9062"/>
        </w:tabs>
        <w:rPr>
          <w:noProof/>
          <w:sz w:val="22"/>
          <w:szCs w:val="22"/>
          <w:lang w:val="bg-BG" w:eastAsia="bg-BG" w:bidi="ar-SA"/>
        </w:rPr>
      </w:pPr>
      <w:hyperlink w:anchor="_Toc454889162" w:history="1">
        <w:r w:rsidRPr="00096483">
          <w:rPr>
            <w:rStyle w:val="Hyperlink"/>
            <w:noProof/>
            <w:lang w:val="bg-BG"/>
          </w:rPr>
          <w:t>3.2.3.1.</w:t>
        </w:r>
        <w:r>
          <w:rPr>
            <w:noProof/>
            <w:sz w:val="22"/>
            <w:szCs w:val="22"/>
            <w:lang w:val="bg-BG" w:eastAsia="bg-BG" w:bidi="ar-SA"/>
          </w:rPr>
          <w:tab/>
        </w:r>
        <w:r w:rsidRPr="00096483">
          <w:rPr>
            <w:rStyle w:val="Hyperlink"/>
            <w:noProof/>
            <w:lang w:val="bg-BG"/>
          </w:rPr>
          <w:t>Възлов навигатор</w:t>
        </w:r>
        <w:r>
          <w:rPr>
            <w:noProof/>
            <w:webHidden/>
          </w:rPr>
          <w:tab/>
        </w:r>
        <w:r>
          <w:rPr>
            <w:noProof/>
            <w:webHidden/>
          </w:rPr>
          <w:fldChar w:fldCharType="begin"/>
        </w:r>
        <w:r>
          <w:rPr>
            <w:noProof/>
            <w:webHidden/>
          </w:rPr>
          <w:instrText xml:space="preserve"> PAGEREF _Toc454889162 \h </w:instrText>
        </w:r>
        <w:r>
          <w:rPr>
            <w:noProof/>
            <w:webHidden/>
          </w:rPr>
        </w:r>
        <w:r>
          <w:rPr>
            <w:noProof/>
            <w:webHidden/>
          </w:rPr>
          <w:fldChar w:fldCharType="separate"/>
        </w:r>
        <w:r w:rsidR="00E63C1E">
          <w:rPr>
            <w:noProof/>
            <w:webHidden/>
          </w:rPr>
          <w:t>29</w:t>
        </w:r>
        <w:r>
          <w:rPr>
            <w:noProof/>
            <w:webHidden/>
          </w:rPr>
          <w:fldChar w:fldCharType="end"/>
        </w:r>
      </w:hyperlink>
    </w:p>
    <w:p w:rsidR="007C356F" w:rsidRDefault="007C356F">
      <w:pPr>
        <w:pStyle w:val="TOC4"/>
        <w:tabs>
          <w:tab w:val="left" w:pos="1760"/>
          <w:tab w:val="right" w:leader="dot" w:pos="9062"/>
        </w:tabs>
        <w:rPr>
          <w:noProof/>
          <w:sz w:val="22"/>
          <w:szCs w:val="22"/>
          <w:lang w:val="bg-BG" w:eastAsia="bg-BG" w:bidi="ar-SA"/>
        </w:rPr>
      </w:pPr>
      <w:hyperlink w:anchor="_Toc454889163" w:history="1">
        <w:r w:rsidRPr="00096483">
          <w:rPr>
            <w:rStyle w:val="Hyperlink"/>
            <w:noProof/>
            <w:lang w:val="bg-BG"/>
          </w:rPr>
          <w:t>3.2.3.2.</w:t>
        </w:r>
        <w:r>
          <w:rPr>
            <w:noProof/>
            <w:sz w:val="22"/>
            <w:szCs w:val="22"/>
            <w:lang w:val="bg-BG" w:eastAsia="bg-BG" w:bidi="ar-SA"/>
          </w:rPr>
          <w:tab/>
        </w:r>
        <w:r w:rsidRPr="00096483">
          <w:rPr>
            <w:rStyle w:val="Hyperlink"/>
            <w:noProof/>
            <w:lang w:val="bg-BG"/>
          </w:rPr>
          <w:t>Възлов манипулатор</w:t>
        </w:r>
        <w:r>
          <w:rPr>
            <w:noProof/>
            <w:webHidden/>
          </w:rPr>
          <w:tab/>
        </w:r>
        <w:r>
          <w:rPr>
            <w:noProof/>
            <w:webHidden/>
          </w:rPr>
          <w:fldChar w:fldCharType="begin"/>
        </w:r>
        <w:r>
          <w:rPr>
            <w:noProof/>
            <w:webHidden/>
          </w:rPr>
          <w:instrText xml:space="preserve"> PAGEREF _Toc454889163 \h </w:instrText>
        </w:r>
        <w:r>
          <w:rPr>
            <w:noProof/>
            <w:webHidden/>
          </w:rPr>
        </w:r>
        <w:r>
          <w:rPr>
            <w:noProof/>
            <w:webHidden/>
          </w:rPr>
          <w:fldChar w:fldCharType="separate"/>
        </w:r>
        <w:r w:rsidR="00E63C1E">
          <w:rPr>
            <w:noProof/>
            <w:webHidden/>
          </w:rPr>
          <w:t>30</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64" w:history="1">
        <w:r w:rsidRPr="00096483">
          <w:rPr>
            <w:rStyle w:val="Hyperlink"/>
            <w:noProof/>
            <w:lang w:val="bg-BG"/>
          </w:rPr>
          <w:t>3.2.4.</w:t>
        </w:r>
        <w:r>
          <w:rPr>
            <w:noProof/>
            <w:sz w:val="22"/>
            <w:szCs w:val="22"/>
            <w:lang w:val="bg-BG" w:eastAsia="bg-BG" w:bidi="ar-SA"/>
          </w:rPr>
          <w:tab/>
        </w:r>
        <w:r w:rsidRPr="00096483">
          <w:rPr>
            <w:rStyle w:val="Hyperlink"/>
            <w:noProof/>
            <w:lang w:val="bg-BG"/>
          </w:rPr>
          <w:t>Симулационен контекст</w:t>
        </w:r>
        <w:r>
          <w:rPr>
            <w:noProof/>
            <w:webHidden/>
          </w:rPr>
          <w:tab/>
        </w:r>
        <w:r>
          <w:rPr>
            <w:noProof/>
            <w:webHidden/>
          </w:rPr>
          <w:fldChar w:fldCharType="begin"/>
        </w:r>
        <w:r>
          <w:rPr>
            <w:noProof/>
            <w:webHidden/>
          </w:rPr>
          <w:instrText xml:space="preserve"> PAGEREF _Toc454889164 \h </w:instrText>
        </w:r>
        <w:r>
          <w:rPr>
            <w:noProof/>
            <w:webHidden/>
          </w:rPr>
        </w:r>
        <w:r>
          <w:rPr>
            <w:noProof/>
            <w:webHidden/>
          </w:rPr>
          <w:fldChar w:fldCharType="separate"/>
        </w:r>
        <w:r w:rsidR="00E63C1E">
          <w:rPr>
            <w:noProof/>
            <w:webHidden/>
          </w:rPr>
          <w:t>31</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65" w:history="1">
        <w:r w:rsidRPr="00096483">
          <w:rPr>
            <w:rStyle w:val="Hyperlink"/>
            <w:noProof/>
            <w:lang w:val="bg-BG"/>
          </w:rPr>
          <w:t>3.2.5.</w:t>
        </w:r>
        <w:r>
          <w:rPr>
            <w:noProof/>
            <w:sz w:val="22"/>
            <w:szCs w:val="22"/>
            <w:lang w:val="bg-BG" w:eastAsia="bg-BG" w:bidi="ar-SA"/>
          </w:rPr>
          <w:tab/>
        </w:r>
        <w:r w:rsidRPr="00096483">
          <w:rPr>
            <w:rStyle w:val="Hyperlink"/>
            <w:noProof/>
            <w:lang w:val="bg-BG"/>
          </w:rPr>
          <w:t>Съхранение на резултати</w:t>
        </w:r>
        <w:r>
          <w:rPr>
            <w:noProof/>
            <w:webHidden/>
          </w:rPr>
          <w:tab/>
        </w:r>
        <w:r>
          <w:rPr>
            <w:noProof/>
            <w:webHidden/>
          </w:rPr>
          <w:fldChar w:fldCharType="begin"/>
        </w:r>
        <w:r>
          <w:rPr>
            <w:noProof/>
            <w:webHidden/>
          </w:rPr>
          <w:instrText xml:space="preserve"> PAGEREF _Toc454889165 \h </w:instrText>
        </w:r>
        <w:r>
          <w:rPr>
            <w:noProof/>
            <w:webHidden/>
          </w:rPr>
        </w:r>
        <w:r>
          <w:rPr>
            <w:noProof/>
            <w:webHidden/>
          </w:rPr>
          <w:fldChar w:fldCharType="separate"/>
        </w:r>
        <w:r w:rsidR="00E63C1E">
          <w:rPr>
            <w:noProof/>
            <w:webHidden/>
          </w:rPr>
          <w:t>32</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66" w:history="1">
        <w:r w:rsidRPr="00096483">
          <w:rPr>
            <w:rStyle w:val="Hyperlink"/>
            <w:noProof/>
            <w:lang w:val="bg-BG"/>
          </w:rPr>
          <w:t>3.2.6.</w:t>
        </w:r>
        <w:r>
          <w:rPr>
            <w:noProof/>
            <w:sz w:val="22"/>
            <w:szCs w:val="22"/>
            <w:lang w:val="bg-BG" w:eastAsia="bg-BG" w:bidi="ar-SA"/>
          </w:rPr>
          <w:tab/>
        </w:r>
        <w:r w:rsidRPr="00096483">
          <w:rPr>
            <w:rStyle w:val="Hyperlink"/>
            <w:noProof/>
            <w:lang w:val="bg-BG"/>
          </w:rPr>
          <w:t>Симулационни мениджъри</w:t>
        </w:r>
        <w:r>
          <w:rPr>
            <w:noProof/>
            <w:webHidden/>
          </w:rPr>
          <w:tab/>
        </w:r>
        <w:r>
          <w:rPr>
            <w:noProof/>
            <w:webHidden/>
          </w:rPr>
          <w:fldChar w:fldCharType="begin"/>
        </w:r>
        <w:r>
          <w:rPr>
            <w:noProof/>
            <w:webHidden/>
          </w:rPr>
          <w:instrText xml:space="preserve"> PAGEREF _Toc454889166 \h </w:instrText>
        </w:r>
        <w:r>
          <w:rPr>
            <w:noProof/>
            <w:webHidden/>
          </w:rPr>
        </w:r>
        <w:r>
          <w:rPr>
            <w:noProof/>
            <w:webHidden/>
          </w:rPr>
          <w:fldChar w:fldCharType="separate"/>
        </w:r>
        <w:r w:rsidR="00E63C1E">
          <w:rPr>
            <w:noProof/>
            <w:webHidden/>
          </w:rPr>
          <w:t>33</w:t>
        </w:r>
        <w:r>
          <w:rPr>
            <w:noProof/>
            <w:webHidden/>
          </w:rPr>
          <w:fldChar w:fldCharType="end"/>
        </w:r>
      </w:hyperlink>
    </w:p>
    <w:p w:rsidR="007C356F" w:rsidRDefault="007C356F">
      <w:pPr>
        <w:pStyle w:val="TOC4"/>
        <w:tabs>
          <w:tab w:val="left" w:pos="1760"/>
          <w:tab w:val="right" w:leader="dot" w:pos="9062"/>
        </w:tabs>
        <w:rPr>
          <w:noProof/>
          <w:sz w:val="22"/>
          <w:szCs w:val="22"/>
          <w:lang w:val="bg-BG" w:eastAsia="bg-BG" w:bidi="ar-SA"/>
        </w:rPr>
      </w:pPr>
      <w:hyperlink w:anchor="_Toc454889167" w:history="1">
        <w:r w:rsidRPr="00096483">
          <w:rPr>
            <w:rStyle w:val="Hyperlink"/>
            <w:noProof/>
            <w:lang w:val="bg-BG"/>
          </w:rPr>
          <w:t>3.2.6.1.</w:t>
        </w:r>
        <w:r>
          <w:rPr>
            <w:noProof/>
            <w:sz w:val="22"/>
            <w:szCs w:val="22"/>
            <w:lang w:val="bg-BG" w:eastAsia="bg-BG" w:bidi="ar-SA"/>
          </w:rPr>
          <w:tab/>
        </w:r>
        <w:r w:rsidRPr="00096483">
          <w:rPr>
            <w:rStyle w:val="Hyperlink"/>
            <w:noProof/>
            <w:lang w:val="bg-BG"/>
          </w:rPr>
          <w:t>Слушатели за приключване на симулация</w:t>
        </w:r>
        <w:r>
          <w:rPr>
            <w:noProof/>
            <w:webHidden/>
          </w:rPr>
          <w:tab/>
        </w:r>
        <w:r>
          <w:rPr>
            <w:noProof/>
            <w:webHidden/>
          </w:rPr>
          <w:fldChar w:fldCharType="begin"/>
        </w:r>
        <w:r>
          <w:rPr>
            <w:noProof/>
            <w:webHidden/>
          </w:rPr>
          <w:instrText xml:space="preserve"> PAGEREF _Toc454889167 \h </w:instrText>
        </w:r>
        <w:r>
          <w:rPr>
            <w:noProof/>
            <w:webHidden/>
          </w:rPr>
        </w:r>
        <w:r>
          <w:rPr>
            <w:noProof/>
            <w:webHidden/>
          </w:rPr>
          <w:fldChar w:fldCharType="separate"/>
        </w:r>
        <w:r w:rsidR="00E63C1E">
          <w:rPr>
            <w:noProof/>
            <w:webHidden/>
          </w:rPr>
          <w:t>33</w:t>
        </w:r>
        <w:r>
          <w:rPr>
            <w:noProof/>
            <w:webHidden/>
          </w:rPr>
          <w:fldChar w:fldCharType="end"/>
        </w:r>
      </w:hyperlink>
    </w:p>
    <w:p w:rsidR="007C356F" w:rsidRDefault="007C356F">
      <w:pPr>
        <w:pStyle w:val="TOC4"/>
        <w:tabs>
          <w:tab w:val="left" w:pos="1760"/>
          <w:tab w:val="right" w:leader="dot" w:pos="9062"/>
        </w:tabs>
        <w:rPr>
          <w:noProof/>
          <w:sz w:val="22"/>
          <w:szCs w:val="22"/>
          <w:lang w:val="bg-BG" w:eastAsia="bg-BG" w:bidi="ar-SA"/>
        </w:rPr>
      </w:pPr>
      <w:hyperlink w:anchor="_Toc454889168" w:history="1">
        <w:r w:rsidRPr="00096483">
          <w:rPr>
            <w:rStyle w:val="Hyperlink"/>
            <w:noProof/>
            <w:lang w:val="bg-BG"/>
          </w:rPr>
          <w:t>3.2.6.2.</w:t>
        </w:r>
        <w:r>
          <w:rPr>
            <w:noProof/>
            <w:sz w:val="22"/>
            <w:szCs w:val="22"/>
            <w:lang w:val="bg-BG" w:eastAsia="bg-BG" w:bidi="ar-SA"/>
          </w:rPr>
          <w:tab/>
        </w:r>
        <w:r w:rsidRPr="00096483">
          <w:rPr>
            <w:rStyle w:val="Hyperlink"/>
            <w:noProof/>
            <w:lang w:val="bg-BG"/>
          </w:rPr>
          <w:t>Подготовка на симулационния контекст</w:t>
        </w:r>
        <w:r>
          <w:rPr>
            <w:noProof/>
            <w:webHidden/>
          </w:rPr>
          <w:tab/>
        </w:r>
        <w:r>
          <w:rPr>
            <w:noProof/>
            <w:webHidden/>
          </w:rPr>
          <w:fldChar w:fldCharType="begin"/>
        </w:r>
        <w:r>
          <w:rPr>
            <w:noProof/>
            <w:webHidden/>
          </w:rPr>
          <w:instrText xml:space="preserve"> PAGEREF _Toc454889168 \h </w:instrText>
        </w:r>
        <w:r>
          <w:rPr>
            <w:noProof/>
            <w:webHidden/>
          </w:rPr>
        </w:r>
        <w:r>
          <w:rPr>
            <w:noProof/>
            <w:webHidden/>
          </w:rPr>
          <w:fldChar w:fldCharType="separate"/>
        </w:r>
        <w:r w:rsidR="00E63C1E">
          <w:rPr>
            <w:noProof/>
            <w:webHidden/>
          </w:rPr>
          <w:t>34</w:t>
        </w:r>
        <w:r>
          <w:rPr>
            <w:noProof/>
            <w:webHidden/>
          </w:rPr>
          <w:fldChar w:fldCharType="end"/>
        </w:r>
      </w:hyperlink>
    </w:p>
    <w:p w:rsidR="007C356F" w:rsidRDefault="007C356F">
      <w:pPr>
        <w:pStyle w:val="TOC4"/>
        <w:tabs>
          <w:tab w:val="left" w:pos="1760"/>
          <w:tab w:val="right" w:leader="dot" w:pos="9062"/>
        </w:tabs>
        <w:rPr>
          <w:noProof/>
          <w:sz w:val="22"/>
          <w:szCs w:val="22"/>
          <w:lang w:val="bg-BG" w:eastAsia="bg-BG" w:bidi="ar-SA"/>
        </w:rPr>
      </w:pPr>
      <w:hyperlink w:anchor="_Toc454889169" w:history="1">
        <w:r w:rsidRPr="00096483">
          <w:rPr>
            <w:rStyle w:val="Hyperlink"/>
            <w:noProof/>
            <w:lang w:val="bg-BG"/>
          </w:rPr>
          <w:t>3.2.6.3.</w:t>
        </w:r>
        <w:r>
          <w:rPr>
            <w:noProof/>
            <w:sz w:val="22"/>
            <w:szCs w:val="22"/>
            <w:lang w:val="bg-BG" w:eastAsia="bg-BG" w:bidi="ar-SA"/>
          </w:rPr>
          <w:tab/>
        </w:r>
        <w:r w:rsidRPr="00096483">
          <w:rPr>
            <w:rStyle w:val="Hyperlink"/>
            <w:noProof/>
            <w:lang w:val="bg-BG"/>
          </w:rPr>
          <w:t>Абстрактен симулационен мениджър</w:t>
        </w:r>
        <w:r>
          <w:rPr>
            <w:noProof/>
            <w:webHidden/>
          </w:rPr>
          <w:tab/>
        </w:r>
        <w:r>
          <w:rPr>
            <w:noProof/>
            <w:webHidden/>
          </w:rPr>
          <w:fldChar w:fldCharType="begin"/>
        </w:r>
        <w:r>
          <w:rPr>
            <w:noProof/>
            <w:webHidden/>
          </w:rPr>
          <w:instrText xml:space="preserve"> PAGEREF _Toc454889169 \h </w:instrText>
        </w:r>
        <w:r>
          <w:rPr>
            <w:noProof/>
            <w:webHidden/>
          </w:rPr>
        </w:r>
        <w:r>
          <w:rPr>
            <w:noProof/>
            <w:webHidden/>
          </w:rPr>
          <w:fldChar w:fldCharType="separate"/>
        </w:r>
        <w:r w:rsidR="00E63C1E">
          <w:rPr>
            <w:noProof/>
            <w:webHidden/>
          </w:rPr>
          <w:t>35</w:t>
        </w:r>
        <w:r>
          <w:rPr>
            <w:noProof/>
            <w:webHidden/>
          </w:rPr>
          <w:fldChar w:fldCharType="end"/>
        </w:r>
      </w:hyperlink>
    </w:p>
    <w:p w:rsidR="007C356F" w:rsidRDefault="007C356F">
      <w:pPr>
        <w:pStyle w:val="TOC4"/>
        <w:tabs>
          <w:tab w:val="left" w:pos="1760"/>
          <w:tab w:val="right" w:leader="dot" w:pos="9062"/>
        </w:tabs>
        <w:rPr>
          <w:noProof/>
          <w:sz w:val="22"/>
          <w:szCs w:val="22"/>
          <w:lang w:val="bg-BG" w:eastAsia="bg-BG" w:bidi="ar-SA"/>
        </w:rPr>
      </w:pPr>
      <w:hyperlink w:anchor="_Toc454889170" w:history="1">
        <w:r w:rsidRPr="00096483">
          <w:rPr>
            <w:rStyle w:val="Hyperlink"/>
            <w:noProof/>
            <w:lang w:val="bg-BG"/>
          </w:rPr>
          <w:t>3.2.6.4.</w:t>
        </w:r>
        <w:r>
          <w:rPr>
            <w:noProof/>
            <w:sz w:val="22"/>
            <w:szCs w:val="22"/>
            <w:lang w:val="bg-BG" w:eastAsia="bg-BG" w:bidi="ar-SA"/>
          </w:rPr>
          <w:tab/>
        </w:r>
        <w:r w:rsidRPr="00096483">
          <w:rPr>
            <w:rStyle w:val="Hyperlink"/>
            <w:noProof/>
            <w:lang w:val="bg-BG"/>
          </w:rPr>
          <w:t>Еднонишков симулационен мениджър</w:t>
        </w:r>
        <w:r>
          <w:rPr>
            <w:noProof/>
            <w:webHidden/>
          </w:rPr>
          <w:tab/>
        </w:r>
        <w:r>
          <w:rPr>
            <w:noProof/>
            <w:webHidden/>
          </w:rPr>
          <w:fldChar w:fldCharType="begin"/>
        </w:r>
        <w:r>
          <w:rPr>
            <w:noProof/>
            <w:webHidden/>
          </w:rPr>
          <w:instrText xml:space="preserve"> PAGEREF _Toc454889170 \h </w:instrText>
        </w:r>
        <w:r>
          <w:rPr>
            <w:noProof/>
            <w:webHidden/>
          </w:rPr>
        </w:r>
        <w:r>
          <w:rPr>
            <w:noProof/>
            <w:webHidden/>
          </w:rPr>
          <w:fldChar w:fldCharType="separate"/>
        </w:r>
        <w:r w:rsidR="00E63C1E">
          <w:rPr>
            <w:noProof/>
            <w:webHidden/>
          </w:rPr>
          <w:t>36</w:t>
        </w:r>
        <w:r>
          <w:rPr>
            <w:noProof/>
            <w:webHidden/>
          </w:rPr>
          <w:fldChar w:fldCharType="end"/>
        </w:r>
      </w:hyperlink>
    </w:p>
    <w:p w:rsidR="007C356F" w:rsidRDefault="007C356F">
      <w:pPr>
        <w:pStyle w:val="TOC4"/>
        <w:tabs>
          <w:tab w:val="left" w:pos="1760"/>
          <w:tab w:val="right" w:leader="dot" w:pos="9062"/>
        </w:tabs>
        <w:rPr>
          <w:noProof/>
          <w:sz w:val="22"/>
          <w:szCs w:val="22"/>
          <w:lang w:val="bg-BG" w:eastAsia="bg-BG" w:bidi="ar-SA"/>
        </w:rPr>
      </w:pPr>
      <w:hyperlink w:anchor="_Toc454889171" w:history="1">
        <w:r w:rsidRPr="00096483">
          <w:rPr>
            <w:rStyle w:val="Hyperlink"/>
            <w:noProof/>
            <w:lang w:val="bg-BG"/>
          </w:rPr>
          <w:t>3.2.6.5.</w:t>
        </w:r>
        <w:r>
          <w:rPr>
            <w:noProof/>
            <w:sz w:val="22"/>
            <w:szCs w:val="22"/>
            <w:lang w:val="bg-BG" w:eastAsia="bg-BG" w:bidi="ar-SA"/>
          </w:rPr>
          <w:tab/>
        </w:r>
        <w:r w:rsidRPr="00096483">
          <w:rPr>
            <w:rStyle w:val="Hyperlink"/>
            <w:noProof/>
            <w:lang w:val="bg-BG"/>
          </w:rPr>
          <w:t>Паралелен симулационен мениджър</w:t>
        </w:r>
        <w:r>
          <w:rPr>
            <w:noProof/>
            <w:webHidden/>
          </w:rPr>
          <w:tab/>
        </w:r>
        <w:r>
          <w:rPr>
            <w:noProof/>
            <w:webHidden/>
          </w:rPr>
          <w:fldChar w:fldCharType="begin"/>
        </w:r>
        <w:r>
          <w:rPr>
            <w:noProof/>
            <w:webHidden/>
          </w:rPr>
          <w:instrText xml:space="preserve"> PAGEREF _Toc454889171 \h </w:instrText>
        </w:r>
        <w:r>
          <w:rPr>
            <w:noProof/>
            <w:webHidden/>
          </w:rPr>
        </w:r>
        <w:r>
          <w:rPr>
            <w:noProof/>
            <w:webHidden/>
          </w:rPr>
          <w:fldChar w:fldCharType="separate"/>
        </w:r>
        <w:r w:rsidR="00E63C1E">
          <w:rPr>
            <w:noProof/>
            <w:webHidden/>
          </w:rPr>
          <w:t>37</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72" w:history="1">
        <w:r w:rsidRPr="00096483">
          <w:rPr>
            <w:rStyle w:val="Hyperlink"/>
            <w:noProof/>
            <w:lang w:val="bg-BG"/>
          </w:rPr>
          <w:t>3.2.7.</w:t>
        </w:r>
        <w:r>
          <w:rPr>
            <w:noProof/>
            <w:sz w:val="22"/>
            <w:szCs w:val="22"/>
            <w:lang w:val="bg-BG" w:eastAsia="bg-BG" w:bidi="ar-SA"/>
          </w:rPr>
          <w:tab/>
        </w:r>
        <w:r w:rsidRPr="00096483">
          <w:rPr>
            <w:rStyle w:val="Hyperlink"/>
            <w:noProof/>
            <w:lang w:val="bg-BG"/>
          </w:rPr>
          <w:t xml:space="preserve">Симулационна </w:t>
        </w:r>
        <w:r w:rsidRPr="00096483">
          <w:rPr>
            <w:rStyle w:val="Hyperlink"/>
            <w:noProof/>
          </w:rPr>
          <w:t xml:space="preserve">web </w:t>
        </w:r>
        <w:r w:rsidRPr="00096483">
          <w:rPr>
            <w:rStyle w:val="Hyperlink"/>
            <w:noProof/>
            <w:lang w:val="bg-BG"/>
          </w:rPr>
          <w:t>услуга</w:t>
        </w:r>
        <w:r>
          <w:rPr>
            <w:noProof/>
            <w:webHidden/>
          </w:rPr>
          <w:tab/>
        </w:r>
        <w:r>
          <w:rPr>
            <w:noProof/>
            <w:webHidden/>
          </w:rPr>
          <w:fldChar w:fldCharType="begin"/>
        </w:r>
        <w:r>
          <w:rPr>
            <w:noProof/>
            <w:webHidden/>
          </w:rPr>
          <w:instrText xml:space="preserve"> PAGEREF _Toc454889172 \h </w:instrText>
        </w:r>
        <w:r>
          <w:rPr>
            <w:noProof/>
            <w:webHidden/>
          </w:rPr>
        </w:r>
        <w:r>
          <w:rPr>
            <w:noProof/>
            <w:webHidden/>
          </w:rPr>
          <w:fldChar w:fldCharType="separate"/>
        </w:r>
        <w:r w:rsidR="00E63C1E">
          <w:rPr>
            <w:noProof/>
            <w:webHidden/>
          </w:rPr>
          <w:t>38</w:t>
        </w:r>
        <w:r>
          <w:rPr>
            <w:noProof/>
            <w:webHidden/>
          </w:rPr>
          <w:fldChar w:fldCharType="end"/>
        </w:r>
      </w:hyperlink>
    </w:p>
    <w:p w:rsidR="007C356F" w:rsidRDefault="007C356F">
      <w:pPr>
        <w:pStyle w:val="TOC2"/>
        <w:tabs>
          <w:tab w:val="left" w:pos="880"/>
          <w:tab w:val="right" w:leader="dot" w:pos="9062"/>
        </w:tabs>
        <w:rPr>
          <w:noProof/>
          <w:sz w:val="22"/>
          <w:szCs w:val="22"/>
          <w:lang w:val="bg-BG" w:eastAsia="bg-BG" w:bidi="ar-SA"/>
        </w:rPr>
      </w:pPr>
      <w:hyperlink w:anchor="_Toc454889173" w:history="1">
        <w:r w:rsidRPr="00096483">
          <w:rPr>
            <w:rStyle w:val="Hyperlink"/>
            <w:noProof/>
            <w:lang w:val="bg-BG"/>
          </w:rPr>
          <w:t>3.3.</w:t>
        </w:r>
        <w:r>
          <w:rPr>
            <w:noProof/>
            <w:sz w:val="22"/>
            <w:szCs w:val="22"/>
            <w:lang w:val="bg-BG" w:eastAsia="bg-BG" w:bidi="ar-SA"/>
          </w:rPr>
          <w:tab/>
        </w:r>
        <w:r w:rsidRPr="00096483">
          <w:rPr>
            <w:rStyle w:val="Hyperlink"/>
            <w:noProof/>
            <w:lang w:val="bg-BG"/>
          </w:rPr>
          <w:t>Клиентски модул</w:t>
        </w:r>
        <w:r>
          <w:rPr>
            <w:noProof/>
            <w:webHidden/>
          </w:rPr>
          <w:tab/>
        </w:r>
        <w:r>
          <w:rPr>
            <w:noProof/>
            <w:webHidden/>
          </w:rPr>
          <w:fldChar w:fldCharType="begin"/>
        </w:r>
        <w:r>
          <w:rPr>
            <w:noProof/>
            <w:webHidden/>
          </w:rPr>
          <w:instrText xml:space="preserve"> PAGEREF _Toc454889173 \h </w:instrText>
        </w:r>
        <w:r>
          <w:rPr>
            <w:noProof/>
            <w:webHidden/>
          </w:rPr>
        </w:r>
        <w:r>
          <w:rPr>
            <w:noProof/>
            <w:webHidden/>
          </w:rPr>
          <w:fldChar w:fldCharType="separate"/>
        </w:r>
        <w:r w:rsidR="00E63C1E">
          <w:rPr>
            <w:noProof/>
            <w:webHidden/>
          </w:rPr>
          <w:t>39</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74" w:history="1">
        <w:r w:rsidRPr="00096483">
          <w:rPr>
            <w:rStyle w:val="Hyperlink"/>
            <w:noProof/>
            <w:lang w:val="bg-BG"/>
          </w:rPr>
          <w:t>3.3.1.</w:t>
        </w:r>
        <w:r>
          <w:rPr>
            <w:noProof/>
            <w:sz w:val="22"/>
            <w:szCs w:val="22"/>
            <w:lang w:val="bg-BG" w:eastAsia="bg-BG" w:bidi="ar-SA"/>
          </w:rPr>
          <w:tab/>
        </w:r>
        <w:r w:rsidRPr="00096483">
          <w:rPr>
            <w:rStyle w:val="Hyperlink"/>
            <w:noProof/>
            <w:lang w:val="bg-BG"/>
          </w:rPr>
          <w:t>Карта на графичния интерфейс</w:t>
        </w:r>
        <w:r>
          <w:rPr>
            <w:noProof/>
            <w:webHidden/>
          </w:rPr>
          <w:tab/>
        </w:r>
        <w:r>
          <w:rPr>
            <w:noProof/>
            <w:webHidden/>
          </w:rPr>
          <w:fldChar w:fldCharType="begin"/>
        </w:r>
        <w:r>
          <w:rPr>
            <w:noProof/>
            <w:webHidden/>
          </w:rPr>
          <w:instrText xml:space="preserve"> PAGEREF _Toc454889174 \h </w:instrText>
        </w:r>
        <w:r>
          <w:rPr>
            <w:noProof/>
            <w:webHidden/>
          </w:rPr>
        </w:r>
        <w:r>
          <w:rPr>
            <w:noProof/>
            <w:webHidden/>
          </w:rPr>
          <w:fldChar w:fldCharType="separate"/>
        </w:r>
        <w:r w:rsidR="00E63C1E">
          <w:rPr>
            <w:noProof/>
            <w:webHidden/>
          </w:rPr>
          <w:t>39</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75" w:history="1">
        <w:r w:rsidRPr="00096483">
          <w:rPr>
            <w:rStyle w:val="Hyperlink"/>
            <w:noProof/>
            <w:lang w:val="bg-BG"/>
          </w:rPr>
          <w:t>3.3.2.</w:t>
        </w:r>
        <w:r>
          <w:rPr>
            <w:noProof/>
            <w:sz w:val="22"/>
            <w:szCs w:val="22"/>
            <w:lang w:val="bg-BG" w:eastAsia="bg-BG" w:bidi="ar-SA"/>
          </w:rPr>
          <w:tab/>
        </w:r>
        <w:r w:rsidRPr="00096483">
          <w:rPr>
            <w:rStyle w:val="Hyperlink"/>
            <w:noProof/>
            <w:lang w:val="bg-BG"/>
          </w:rPr>
          <w:t>Дебъгван възел</w:t>
        </w:r>
        <w:r>
          <w:rPr>
            <w:noProof/>
            <w:webHidden/>
          </w:rPr>
          <w:tab/>
        </w:r>
        <w:r>
          <w:rPr>
            <w:noProof/>
            <w:webHidden/>
          </w:rPr>
          <w:fldChar w:fldCharType="begin"/>
        </w:r>
        <w:r>
          <w:rPr>
            <w:noProof/>
            <w:webHidden/>
          </w:rPr>
          <w:instrText xml:space="preserve"> PAGEREF _Toc454889175 \h </w:instrText>
        </w:r>
        <w:r>
          <w:rPr>
            <w:noProof/>
            <w:webHidden/>
          </w:rPr>
        </w:r>
        <w:r>
          <w:rPr>
            <w:noProof/>
            <w:webHidden/>
          </w:rPr>
          <w:fldChar w:fldCharType="separate"/>
        </w:r>
        <w:r w:rsidR="00E63C1E">
          <w:rPr>
            <w:noProof/>
            <w:webHidden/>
          </w:rPr>
          <w:t>39</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76" w:history="1">
        <w:r w:rsidRPr="00096483">
          <w:rPr>
            <w:rStyle w:val="Hyperlink"/>
            <w:noProof/>
            <w:lang w:val="bg-BG"/>
          </w:rPr>
          <w:t>3.3.3.</w:t>
        </w:r>
        <w:r>
          <w:rPr>
            <w:noProof/>
            <w:sz w:val="22"/>
            <w:szCs w:val="22"/>
            <w:lang w:val="bg-BG" w:eastAsia="bg-BG" w:bidi="ar-SA"/>
          </w:rPr>
          <w:tab/>
        </w:r>
        <w:r w:rsidRPr="00096483">
          <w:rPr>
            <w:rStyle w:val="Hyperlink"/>
            <w:noProof/>
            <w:lang w:val="bg-BG"/>
          </w:rPr>
          <w:t>Възлова статистика</w:t>
        </w:r>
        <w:r>
          <w:rPr>
            <w:noProof/>
            <w:webHidden/>
          </w:rPr>
          <w:tab/>
        </w:r>
        <w:r>
          <w:rPr>
            <w:noProof/>
            <w:webHidden/>
          </w:rPr>
          <w:fldChar w:fldCharType="begin"/>
        </w:r>
        <w:r>
          <w:rPr>
            <w:noProof/>
            <w:webHidden/>
          </w:rPr>
          <w:instrText xml:space="preserve"> PAGEREF _Toc454889176 \h </w:instrText>
        </w:r>
        <w:r>
          <w:rPr>
            <w:noProof/>
            <w:webHidden/>
          </w:rPr>
        </w:r>
        <w:r>
          <w:rPr>
            <w:noProof/>
            <w:webHidden/>
          </w:rPr>
          <w:fldChar w:fldCharType="separate"/>
        </w:r>
        <w:r w:rsidR="00E63C1E">
          <w:rPr>
            <w:noProof/>
            <w:webHidden/>
          </w:rPr>
          <w:t>40</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77" w:history="1">
        <w:r w:rsidRPr="00096483">
          <w:rPr>
            <w:rStyle w:val="Hyperlink"/>
            <w:noProof/>
            <w:lang w:val="bg-BG"/>
          </w:rPr>
          <w:t>3.3.4.</w:t>
        </w:r>
        <w:r>
          <w:rPr>
            <w:noProof/>
            <w:sz w:val="22"/>
            <w:szCs w:val="22"/>
            <w:lang w:val="bg-BG" w:eastAsia="bg-BG" w:bidi="ar-SA"/>
          </w:rPr>
          <w:tab/>
        </w:r>
        <w:r w:rsidRPr="00096483">
          <w:rPr>
            <w:rStyle w:val="Hyperlink"/>
            <w:noProof/>
            <w:lang w:val="bg-BG"/>
          </w:rPr>
          <w:t>Адаптиране на калкулационните възли за визуализация</w:t>
        </w:r>
        <w:r>
          <w:rPr>
            <w:noProof/>
            <w:webHidden/>
          </w:rPr>
          <w:tab/>
        </w:r>
        <w:r>
          <w:rPr>
            <w:noProof/>
            <w:webHidden/>
          </w:rPr>
          <w:fldChar w:fldCharType="begin"/>
        </w:r>
        <w:r>
          <w:rPr>
            <w:noProof/>
            <w:webHidden/>
          </w:rPr>
          <w:instrText xml:space="preserve"> PAGEREF _Toc454889177 \h </w:instrText>
        </w:r>
        <w:r>
          <w:rPr>
            <w:noProof/>
            <w:webHidden/>
          </w:rPr>
        </w:r>
        <w:r>
          <w:rPr>
            <w:noProof/>
            <w:webHidden/>
          </w:rPr>
          <w:fldChar w:fldCharType="separate"/>
        </w:r>
        <w:r w:rsidR="00E63C1E">
          <w:rPr>
            <w:noProof/>
            <w:webHidden/>
          </w:rPr>
          <w:t>40</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78" w:history="1">
        <w:r w:rsidRPr="00096483">
          <w:rPr>
            <w:rStyle w:val="Hyperlink"/>
            <w:noProof/>
            <w:lang w:val="bg-BG"/>
          </w:rPr>
          <w:t>3.3.5.</w:t>
        </w:r>
        <w:r>
          <w:rPr>
            <w:noProof/>
            <w:sz w:val="22"/>
            <w:szCs w:val="22"/>
            <w:lang w:val="bg-BG" w:eastAsia="bg-BG" w:bidi="ar-SA"/>
          </w:rPr>
          <w:tab/>
        </w:r>
        <w:r w:rsidRPr="00096483">
          <w:rPr>
            <w:rStyle w:val="Hyperlink"/>
            <w:noProof/>
            <w:lang w:val="bg-BG"/>
          </w:rPr>
          <w:t>Контекст на дебъгване</w:t>
        </w:r>
        <w:r>
          <w:rPr>
            <w:noProof/>
            <w:webHidden/>
          </w:rPr>
          <w:tab/>
        </w:r>
        <w:r>
          <w:rPr>
            <w:noProof/>
            <w:webHidden/>
          </w:rPr>
          <w:fldChar w:fldCharType="begin"/>
        </w:r>
        <w:r>
          <w:rPr>
            <w:noProof/>
            <w:webHidden/>
          </w:rPr>
          <w:instrText xml:space="preserve"> PAGEREF _Toc454889178 \h </w:instrText>
        </w:r>
        <w:r>
          <w:rPr>
            <w:noProof/>
            <w:webHidden/>
          </w:rPr>
        </w:r>
        <w:r>
          <w:rPr>
            <w:noProof/>
            <w:webHidden/>
          </w:rPr>
          <w:fldChar w:fldCharType="separate"/>
        </w:r>
        <w:r w:rsidR="00E63C1E">
          <w:rPr>
            <w:noProof/>
            <w:webHidden/>
          </w:rPr>
          <w:t>41</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79" w:history="1">
        <w:r w:rsidRPr="00096483">
          <w:rPr>
            <w:rStyle w:val="Hyperlink"/>
            <w:noProof/>
            <w:lang w:val="bg-BG"/>
          </w:rPr>
          <w:t>3.3.6.</w:t>
        </w:r>
        <w:r>
          <w:rPr>
            <w:noProof/>
            <w:sz w:val="22"/>
            <w:szCs w:val="22"/>
            <w:lang w:val="bg-BG" w:eastAsia="bg-BG" w:bidi="ar-SA"/>
          </w:rPr>
          <w:tab/>
        </w:r>
        <w:r w:rsidRPr="00096483">
          <w:rPr>
            <w:rStyle w:val="Hyperlink"/>
            <w:noProof/>
            <w:lang w:val="bg-BG"/>
          </w:rPr>
          <w:t>Изглед за възлова статистика</w:t>
        </w:r>
        <w:r>
          <w:rPr>
            <w:noProof/>
            <w:webHidden/>
          </w:rPr>
          <w:tab/>
        </w:r>
        <w:r>
          <w:rPr>
            <w:noProof/>
            <w:webHidden/>
          </w:rPr>
          <w:fldChar w:fldCharType="begin"/>
        </w:r>
        <w:r>
          <w:rPr>
            <w:noProof/>
            <w:webHidden/>
          </w:rPr>
          <w:instrText xml:space="preserve"> PAGEREF _Toc454889179 \h </w:instrText>
        </w:r>
        <w:r>
          <w:rPr>
            <w:noProof/>
            <w:webHidden/>
          </w:rPr>
        </w:r>
        <w:r>
          <w:rPr>
            <w:noProof/>
            <w:webHidden/>
          </w:rPr>
          <w:fldChar w:fldCharType="separate"/>
        </w:r>
        <w:r w:rsidR="00E63C1E">
          <w:rPr>
            <w:noProof/>
            <w:webHidden/>
          </w:rPr>
          <w:t>42</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80" w:history="1">
        <w:r w:rsidRPr="00096483">
          <w:rPr>
            <w:rStyle w:val="Hyperlink"/>
            <w:noProof/>
            <w:lang w:val="bg-BG"/>
          </w:rPr>
          <w:t>3.3.7.</w:t>
        </w:r>
        <w:r>
          <w:rPr>
            <w:noProof/>
            <w:sz w:val="22"/>
            <w:szCs w:val="22"/>
            <w:lang w:val="bg-BG" w:eastAsia="bg-BG" w:bidi="ar-SA"/>
          </w:rPr>
          <w:tab/>
        </w:r>
        <w:r w:rsidRPr="00096483">
          <w:rPr>
            <w:rStyle w:val="Hyperlink"/>
            <w:noProof/>
            <w:lang w:val="bg-BG"/>
          </w:rPr>
          <w:t>Изглед за дебъгване</w:t>
        </w:r>
        <w:r>
          <w:rPr>
            <w:noProof/>
            <w:webHidden/>
          </w:rPr>
          <w:tab/>
        </w:r>
        <w:r>
          <w:rPr>
            <w:noProof/>
            <w:webHidden/>
          </w:rPr>
          <w:fldChar w:fldCharType="begin"/>
        </w:r>
        <w:r>
          <w:rPr>
            <w:noProof/>
            <w:webHidden/>
          </w:rPr>
          <w:instrText xml:space="preserve"> PAGEREF _Toc454889180 \h </w:instrText>
        </w:r>
        <w:r>
          <w:rPr>
            <w:noProof/>
            <w:webHidden/>
          </w:rPr>
        </w:r>
        <w:r>
          <w:rPr>
            <w:noProof/>
            <w:webHidden/>
          </w:rPr>
          <w:fldChar w:fldCharType="separate"/>
        </w:r>
        <w:r w:rsidR="00E63C1E">
          <w:rPr>
            <w:noProof/>
            <w:webHidden/>
          </w:rPr>
          <w:t>43</w:t>
        </w:r>
        <w:r>
          <w:rPr>
            <w:noProof/>
            <w:webHidden/>
          </w:rPr>
          <w:fldChar w:fldCharType="end"/>
        </w:r>
      </w:hyperlink>
    </w:p>
    <w:p w:rsidR="007C356F" w:rsidRDefault="007C356F">
      <w:pPr>
        <w:pStyle w:val="TOC4"/>
        <w:tabs>
          <w:tab w:val="left" w:pos="1760"/>
          <w:tab w:val="right" w:leader="dot" w:pos="9062"/>
        </w:tabs>
        <w:rPr>
          <w:noProof/>
          <w:sz w:val="22"/>
          <w:szCs w:val="22"/>
          <w:lang w:val="bg-BG" w:eastAsia="bg-BG" w:bidi="ar-SA"/>
        </w:rPr>
      </w:pPr>
      <w:hyperlink w:anchor="_Toc454889181" w:history="1">
        <w:r w:rsidRPr="00096483">
          <w:rPr>
            <w:rStyle w:val="Hyperlink"/>
            <w:noProof/>
            <w:lang w:val="bg-BG"/>
          </w:rPr>
          <w:t>3.3.7.1.</w:t>
        </w:r>
        <w:r>
          <w:rPr>
            <w:noProof/>
            <w:sz w:val="22"/>
            <w:szCs w:val="22"/>
            <w:lang w:val="bg-BG" w:eastAsia="bg-BG" w:bidi="ar-SA"/>
          </w:rPr>
          <w:tab/>
        </w:r>
        <w:r w:rsidRPr="00096483">
          <w:rPr>
            <w:rStyle w:val="Hyperlink"/>
            <w:noProof/>
            <w:lang w:val="bg-BG"/>
          </w:rPr>
          <w:t>Контролер на възловата селекция</w:t>
        </w:r>
        <w:r>
          <w:rPr>
            <w:noProof/>
            <w:webHidden/>
          </w:rPr>
          <w:tab/>
        </w:r>
        <w:r>
          <w:rPr>
            <w:noProof/>
            <w:webHidden/>
          </w:rPr>
          <w:fldChar w:fldCharType="begin"/>
        </w:r>
        <w:r>
          <w:rPr>
            <w:noProof/>
            <w:webHidden/>
          </w:rPr>
          <w:instrText xml:space="preserve"> PAGEREF _Toc454889181 \h </w:instrText>
        </w:r>
        <w:r>
          <w:rPr>
            <w:noProof/>
            <w:webHidden/>
          </w:rPr>
        </w:r>
        <w:r>
          <w:rPr>
            <w:noProof/>
            <w:webHidden/>
          </w:rPr>
          <w:fldChar w:fldCharType="separate"/>
        </w:r>
        <w:r w:rsidR="00E63C1E">
          <w:rPr>
            <w:noProof/>
            <w:webHidden/>
          </w:rPr>
          <w:t>44</w:t>
        </w:r>
        <w:r>
          <w:rPr>
            <w:noProof/>
            <w:webHidden/>
          </w:rPr>
          <w:fldChar w:fldCharType="end"/>
        </w:r>
      </w:hyperlink>
    </w:p>
    <w:p w:rsidR="007C356F" w:rsidRDefault="007C356F">
      <w:pPr>
        <w:pStyle w:val="TOC4"/>
        <w:tabs>
          <w:tab w:val="left" w:pos="1760"/>
          <w:tab w:val="right" w:leader="dot" w:pos="9062"/>
        </w:tabs>
        <w:rPr>
          <w:noProof/>
          <w:sz w:val="22"/>
          <w:szCs w:val="22"/>
          <w:lang w:val="bg-BG" w:eastAsia="bg-BG" w:bidi="ar-SA"/>
        </w:rPr>
      </w:pPr>
      <w:hyperlink w:anchor="_Toc454889182" w:history="1">
        <w:r w:rsidRPr="00096483">
          <w:rPr>
            <w:rStyle w:val="Hyperlink"/>
            <w:noProof/>
            <w:lang w:val="bg-BG"/>
          </w:rPr>
          <w:t>3.3.7.2.</w:t>
        </w:r>
        <w:r>
          <w:rPr>
            <w:noProof/>
            <w:sz w:val="22"/>
            <w:szCs w:val="22"/>
            <w:lang w:val="bg-BG" w:eastAsia="bg-BG" w:bidi="ar-SA"/>
          </w:rPr>
          <w:tab/>
        </w:r>
        <w:r w:rsidRPr="00096483">
          <w:rPr>
            <w:rStyle w:val="Hyperlink"/>
            <w:noProof/>
            <w:lang w:val="bg-BG"/>
          </w:rPr>
          <w:t>Възлови визуализатори</w:t>
        </w:r>
        <w:r>
          <w:rPr>
            <w:noProof/>
            <w:webHidden/>
          </w:rPr>
          <w:tab/>
        </w:r>
        <w:r>
          <w:rPr>
            <w:noProof/>
            <w:webHidden/>
          </w:rPr>
          <w:fldChar w:fldCharType="begin"/>
        </w:r>
        <w:r>
          <w:rPr>
            <w:noProof/>
            <w:webHidden/>
          </w:rPr>
          <w:instrText xml:space="preserve"> PAGEREF _Toc454889182 \h </w:instrText>
        </w:r>
        <w:r>
          <w:rPr>
            <w:noProof/>
            <w:webHidden/>
          </w:rPr>
        </w:r>
        <w:r>
          <w:rPr>
            <w:noProof/>
            <w:webHidden/>
          </w:rPr>
          <w:fldChar w:fldCharType="separate"/>
        </w:r>
        <w:r w:rsidR="00E63C1E">
          <w:rPr>
            <w:noProof/>
            <w:webHidden/>
          </w:rPr>
          <w:t>45</w:t>
        </w:r>
        <w:r>
          <w:rPr>
            <w:noProof/>
            <w:webHidden/>
          </w:rPr>
          <w:fldChar w:fldCharType="end"/>
        </w:r>
      </w:hyperlink>
    </w:p>
    <w:p w:rsidR="00D902D8" w:rsidRDefault="001E1262">
      <w:pPr>
        <w:rPr>
          <w:lang w:val="bg-BG"/>
        </w:rPr>
        <w:sectPr w:rsidR="00D902D8" w:rsidSect="002D02F9">
          <w:pgSz w:w="11906" w:h="16838"/>
          <w:pgMar w:top="1417" w:right="1417" w:bottom="1417" w:left="1417" w:header="708" w:footer="708" w:gutter="0"/>
          <w:cols w:space="708"/>
          <w:docGrid w:linePitch="360"/>
        </w:sectPr>
      </w:pPr>
      <w:r>
        <w:rPr>
          <w:lang w:val="bg-BG"/>
        </w:rPr>
        <w:fldChar w:fldCharType="end"/>
      </w:r>
    </w:p>
    <w:p w:rsidR="00D902D8" w:rsidRDefault="00C87782" w:rsidP="00B87D38">
      <w:pPr>
        <w:pStyle w:val="Heading1"/>
        <w:numPr>
          <w:ilvl w:val="0"/>
          <w:numId w:val="19"/>
        </w:numPr>
        <w:spacing w:before="0" w:after="240"/>
        <w:rPr>
          <w:lang w:val="bg-BG"/>
        </w:rPr>
      </w:pPr>
      <w:r>
        <w:rPr>
          <w:lang w:val="bg-BG"/>
        </w:rPr>
        <w:lastRenderedPageBreak/>
        <w:t xml:space="preserve"> </w:t>
      </w:r>
      <w:bookmarkStart w:id="0" w:name="_Toc454889127"/>
      <w:r w:rsidR="0099654E">
        <w:rPr>
          <w:lang w:val="bg-BG"/>
        </w:rPr>
        <w:t>Въведение</w:t>
      </w:r>
      <w:r w:rsidR="00102D24">
        <w:rPr>
          <w:lang w:val="bg-BG"/>
        </w:rPr>
        <w:t xml:space="preserve"> в теорията</w:t>
      </w:r>
      <w:bookmarkEnd w:id="0"/>
    </w:p>
    <w:p w:rsidR="002F2F6D" w:rsidRDefault="00BC05C7" w:rsidP="00B87D38">
      <w:pPr>
        <w:pStyle w:val="Heading2"/>
        <w:numPr>
          <w:ilvl w:val="1"/>
          <w:numId w:val="19"/>
        </w:numPr>
        <w:spacing w:before="0" w:after="240"/>
        <w:rPr>
          <w:lang w:val="bg-BG"/>
        </w:rPr>
      </w:pPr>
      <w:bookmarkStart w:id="1" w:name="_Ref454551478"/>
      <w:bookmarkStart w:id="2" w:name="_Toc454889128"/>
      <w:r>
        <w:rPr>
          <w:lang w:val="bg-BG"/>
        </w:rPr>
        <w:t>Представяне</w:t>
      </w:r>
      <w:r w:rsidR="002F2F6D">
        <w:rPr>
          <w:lang w:val="bg-BG"/>
        </w:rPr>
        <w:t xml:space="preserve"> на алгебрични изрази</w:t>
      </w:r>
      <w:bookmarkEnd w:id="1"/>
      <w:bookmarkEnd w:id="2"/>
    </w:p>
    <w:p w:rsidR="00927597" w:rsidRPr="002D3287" w:rsidRDefault="00927597" w:rsidP="00C83997">
      <w:pPr>
        <w:ind w:firstLine="567"/>
        <w:rPr>
          <w:lang w:val="bg-BG"/>
        </w:rPr>
      </w:pPr>
      <w:r>
        <w:rPr>
          <w:lang w:val="bg-BG"/>
        </w:rPr>
        <w:t>Алгебрични</w:t>
      </w:r>
      <w:r w:rsidR="002D3287">
        <w:rPr>
          <w:lang w:val="bg-BG"/>
        </w:rPr>
        <w:t>те изрази могат да бъдат представени дървовидно както е показано на</w:t>
      </w:r>
      <w:r w:rsidR="007C6FD8">
        <w:rPr>
          <w:lang w:val="bg-BG"/>
        </w:rPr>
        <w:t xml:space="preserve"> </w:t>
      </w:r>
      <w:r w:rsidR="001E1262">
        <w:rPr>
          <w:lang w:val="bg-BG"/>
        </w:rPr>
        <w:fldChar w:fldCharType="begin"/>
      </w:r>
      <w:r w:rsidR="007C6FD8">
        <w:rPr>
          <w:lang w:val="bg-BG"/>
        </w:rPr>
        <w:instrText xml:space="preserve"> REF _Ref454473131 \h </w:instrText>
      </w:r>
      <w:r w:rsidR="001E1262">
        <w:rPr>
          <w:lang w:val="bg-BG"/>
        </w:rPr>
      </w:r>
      <w:r w:rsidR="001E1262">
        <w:rPr>
          <w:lang w:val="bg-BG"/>
        </w:rPr>
        <w:fldChar w:fldCharType="separate"/>
      </w:r>
      <w:r w:rsidR="00E63C1E">
        <w:t xml:space="preserve">Фигура </w:t>
      </w:r>
      <w:r w:rsidR="00E63C1E">
        <w:rPr>
          <w:noProof/>
        </w:rPr>
        <w:t>1.1</w:t>
      </w:r>
      <w:r w:rsidR="00E63C1E">
        <w:noBreakHyphen/>
      </w:r>
      <w:r w:rsidR="00E63C1E">
        <w:rPr>
          <w:noProof/>
        </w:rPr>
        <w:t>1</w:t>
      </w:r>
      <w:r w:rsidR="001E1262">
        <w:rPr>
          <w:lang w:val="bg-BG"/>
        </w:rPr>
        <w:fldChar w:fldCharType="end"/>
      </w:r>
      <w:r w:rsidR="002D3287">
        <w:rPr>
          <w:lang w:val="bg-BG"/>
        </w:rPr>
        <w:t>.</w:t>
      </w:r>
      <w:r w:rsidR="005B071A">
        <w:rPr>
          <w:lang w:val="bg-BG"/>
        </w:rPr>
        <w:t xml:space="preserve"> Листата на дървото представляват константи или реферират стойността на променлива. </w:t>
      </w:r>
      <w:r w:rsidR="00EC1399">
        <w:rPr>
          <w:lang w:val="bg-BG"/>
        </w:rPr>
        <w:t>Останалите възли от дървото представят алгебрична операция извършвана върху стойностите на децата му.</w:t>
      </w:r>
      <w:r w:rsidR="00BA0A66">
        <w:rPr>
          <w:lang w:val="bg-BG"/>
        </w:rPr>
        <w:t xml:space="preserve"> Изчислената стойност на корена на дървото представя стойността на целия алгебричен израз.</w:t>
      </w:r>
    </w:p>
    <w:p w:rsidR="00281FA3" w:rsidRDefault="00281FA3" w:rsidP="00E60AB1">
      <w:pPr>
        <w:keepNext/>
        <w:spacing w:after="0"/>
        <w:jc w:val="center"/>
      </w:pPr>
      <w:r>
        <w:rPr>
          <w:noProof/>
          <w:lang w:val="bg-BG" w:eastAsia="bg-BG" w:bidi="ar-SA"/>
        </w:rPr>
        <w:drawing>
          <wp:inline distT="0" distB="0" distL="0" distR="0">
            <wp:extent cx="5760720" cy="4320540"/>
            <wp:effectExtent l="19050" t="0" r="0" b="0"/>
            <wp:docPr id="1" name="Picture 0" descr="Algebraic re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ebraic representation.png"/>
                    <pic:cNvPicPr/>
                  </pic:nvPicPr>
                  <pic:blipFill>
                    <a:blip r:embed="rId10" cstate="print"/>
                    <a:stretch>
                      <a:fillRect/>
                    </a:stretch>
                  </pic:blipFill>
                  <pic:spPr>
                    <a:xfrm>
                      <a:off x="0" y="0"/>
                      <a:ext cx="5760720" cy="4320540"/>
                    </a:xfrm>
                    <a:prstGeom prst="rect">
                      <a:avLst/>
                    </a:prstGeom>
                  </pic:spPr>
                </pic:pic>
              </a:graphicData>
            </a:graphic>
          </wp:inline>
        </w:drawing>
      </w:r>
    </w:p>
    <w:p w:rsidR="005E6B13" w:rsidRPr="00281FA3" w:rsidRDefault="00693BC2" w:rsidP="00281FA3">
      <w:pPr>
        <w:pStyle w:val="Caption"/>
        <w:rPr>
          <w:lang w:val="bg-BG"/>
        </w:rPr>
      </w:pPr>
      <w:bookmarkStart w:id="3" w:name="_Ref454473120"/>
      <w:bookmarkStart w:id="4" w:name="_Ref454473131"/>
      <w:r>
        <w:t xml:space="preserve">Фигура </w:t>
      </w:r>
      <w:fldSimple w:instr=" STYLEREF 2 \s ">
        <w:r w:rsidR="00E63C1E">
          <w:rPr>
            <w:noProof/>
          </w:rPr>
          <w:t>1.1</w:t>
        </w:r>
      </w:fldSimple>
      <w:r w:rsidR="009240A9">
        <w:noBreakHyphen/>
      </w:r>
      <w:fldSimple w:instr=" SEQ Фигура \* ARABIC \s 2 ">
        <w:r w:rsidR="00E63C1E">
          <w:rPr>
            <w:noProof/>
          </w:rPr>
          <w:t>1</w:t>
        </w:r>
      </w:fldSimple>
      <w:bookmarkEnd w:id="4"/>
      <w:r w:rsidR="00281FA3">
        <w:rPr>
          <w:lang w:val="bg-BG"/>
        </w:rPr>
        <w:t xml:space="preserve"> Дървовидно представяне на алгебрични изрази</w:t>
      </w:r>
      <w:bookmarkEnd w:id="3"/>
    </w:p>
    <w:p w:rsidR="005E6B13" w:rsidRDefault="005E6B13" w:rsidP="00927597">
      <w:pPr>
        <w:ind w:firstLine="567"/>
        <w:rPr>
          <w:lang w:val="bg-BG"/>
        </w:rPr>
      </w:pPr>
    </w:p>
    <w:p w:rsidR="005E6B13" w:rsidRDefault="005E6B13" w:rsidP="00927597">
      <w:pPr>
        <w:ind w:firstLine="567"/>
        <w:rPr>
          <w:lang w:val="bg-BG"/>
        </w:rPr>
      </w:pPr>
    </w:p>
    <w:p w:rsidR="005E6B13" w:rsidRPr="00927597" w:rsidRDefault="005E6B13" w:rsidP="00927597">
      <w:pPr>
        <w:ind w:firstLine="567"/>
        <w:rPr>
          <w:lang w:val="bg-BG"/>
        </w:rPr>
        <w:sectPr w:rsidR="005E6B13" w:rsidRPr="00927597" w:rsidSect="006C517A">
          <w:footerReference w:type="default" r:id="rId11"/>
          <w:pgSz w:w="11906" w:h="16838"/>
          <w:pgMar w:top="1417" w:right="1417" w:bottom="1417" w:left="1417" w:header="708" w:footer="708" w:gutter="0"/>
          <w:cols w:space="708"/>
          <w:docGrid w:linePitch="360"/>
        </w:sectPr>
      </w:pPr>
    </w:p>
    <w:p w:rsidR="002F2F6D" w:rsidRDefault="002F2F6D" w:rsidP="00B87D38">
      <w:pPr>
        <w:pStyle w:val="Heading2"/>
        <w:numPr>
          <w:ilvl w:val="1"/>
          <w:numId w:val="19"/>
        </w:numPr>
        <w:spacing w:before="0" w:after="240"/>
        <w:rPr>
          <w:lang w:val="bg-BG"/>
        </w:rPr>
      </w:pPr>
      <w:bookmarkStart w:id="5" w:name="_Toc454889129"/>
      <w:r>
        <w:rPr>
          <w:lang w:val="bg-BG"/>
        </w:rPr>
        <w:lastRenderedPageBreak/>
        <w:t>Работа със случайни</w:t>
      </w:r>
      <w:r w:rsidR="00E82212">
        <w:rPr>
          <w:lang w:val="bg-BG"/>
        </w:rPr>
        <w:t xml:space="preserve"> (стохастични)</w:t>
      </w:r>
      <w:r>
        <w:rPr>
          <w:lang w:val="bg-BG"/>
        </w:rPr>
        <w:t xml:space="preserve"> величини и разпределения</w:t>
      </w:r>
      <w:bookmarkEnd w:id="5"/>
    </w:p>
    <w:p w:rsidR="005339E8" w:rsidRPr="00860A14" w:rsidRDefault="00B87D38" w:rsidP="005339E8">
      <w:pPr>
        <w:ind w:firstLine="567"/>
        <w:rPr>
          <w:lang w:val="bg-BG"/>
        </w:rPr>
      </w:pPr>
      <w:r>
        <w:rPr>
          <w:lang w:val="bg-BG"/>
        </w:rPr>
        <w:t>В</w:t>
      </w:r>
      <w:r w:rsidR="004F135E">
        <w:rPr>
          <w:lang w:val="bg-BG"/>
        </w:rPr>
        <w:t xml:space="preserve"> теорията на вероятностите и статистиката случайните величини </w:t>
      </w:r>
      <w:r w:rsidR="0081214C">
        <w:rPr>
          <w:lang w:val="bg-BG"/>
        </w:rPr>
        <w:t>са</w:t>
      </w:r>
      <w:r w:rsidR="004F135E">
        <w:rPr>
          <w:lang w:val="bg-BG"/>
        </w:rPr>
        <w:t xml:space="preserve"> променливи, чиито стойности </w:t>
      </w:r>
      <w:r w:rsidR="00C83997">
        <w:rPr>
          <w:lang w:val="bg-BG"/>
        </w:rPr>
        <w:t>представляват резултатите от даден случаен експеримент</w:t>
      </w:r>
      <w:r w:rsidR="004F135E">
        <w:rPr>
          <w:lang w:val="bg-BG"/>
        </w:rPr>
        <w:t>.</w:t>
      </w:r>
      <w:r w:rsidR="00E82212">
        <w:rPr>
          <w:lang w:val="bg-BG"/>
        </w:rPr>
        <w:t xml:space="preserve"> </w:t>
      </w:r>
      <w:r w:rsidR="005339E8">
        <w:rPr>
          <w:lang w:val="bg-BG"/>
        </w:rPr>
        <w:t>Когато стойностите на случайната величина не са дискретни, а образуват непрекъснато множество, тя се нарича непрекъсната случайна величина. Реализация на променлива е стойността на променливата, която е била наблюдавана при провеждане на стохастичния експеримент.</w:t>
      </w:r>
    </w:p>
    <w:p w:rsidR="005339E8" w:rsidRDefault="00E82212" w:rsidP="00C83997">
      <w:pPr>
        <w:ind w:firstLine="567"/>
        <w:rPr>
          <w:lang w:val="bg-BG"/>
        </w:rPr>
      </w:pPr>
      <w:r>
        <w:rPr>
          <w:lang w:val="bg-BG"/>
        </w:rPr>
        <w:t>Математическата функция, която описва възможните стойности на стохастична променлива,  се нарича нейно вероятностно разпределение. Разпределението назначава вероятност</w:t>
      </w:r>
      <w:r w:rsidR="009A75B2">
        <w:rPr>
          <w:lang w:val="bg-BG"/>
        </w:rPr>
        <w:t xml:space="preserve"> за настъпване</w:t>
      </w:r>
      <w:r>
        <w:rPr>
          <w:lang w:val="bg-BG"/>
        </w:rPr>
        <w:t xml:space="preserve"> </w:t>
      </w:r>
      <w:r w:rsidR="009A75B2">
        <w:rPr>
          <w:lang w:val="bg-BG"/>
        </w:rPr>
        <w:t>н</w:t>
      </w:r>
      <w:r>
        <w:rPr>
          <w:lang w:val="bg-BG"/>
        </w:rPr>
        <w:t xml:space="preserve">а всяко измеримо подмножество от възможните стойности на случайния експеримент. </w:t>
      </w:r>
    </w:p>
    <w:p w:rsidR="0002225B" w:rsidRDefault="00E82212" w:rsidP="00C83997">
      <w:pPr>
        <w:ind w:firstLine="567"/>
        <w:rPr>
          <w:lang w:val="bg-BG"/>
        </w:rPr>
      </w:pPr>
      <w:r>
        <w:rPr>
          <w:lang w:val="bg-BG"/>
        </w:rPr>
        <w:t>В приложната теория на вероятностите разпределение</w:t>
      </w:r>
      <w:r w:rsidR="0081214C">
        <w:rPr>
          <w:lang w:val="bg-BG"/>
        </w:rPr>
        <w:t xml:space="preserve"> на непрекъсната случайна величина</w:t>
      </w:r>
      <w:r>
        <w:rPr>
          <w:lang w:val="bg-BG"/>
        </w:rPr>
        <w:t xml:space="preserve"> </w:t>
      </w:r>
      <w:r w:rsidR="0081214C">
        <w:rPr>
          <w:lang w:val="bg-BG"/>
        </w:rPr>
        <w:t>се задава най-често чрез функция на плътност на вероятността.</w:t>
      </w:r>
      <w:r w:rsidR="00655BC9">
        <w:rPr>
          <w:lang w:val="bg-BG"/>
        </w:rPr>
        <w:t xml:space="preserve"> </w:t>
      </w:r>
      <w:r w:rsidR="0002225B">
        <w:rPr>
          <w:lang w:val="bg-BG"/>
        </w:rPr>
        <w:t>На</w:t>
      </w:r>
      <w:r w:rsidR="00AA447F">
        <w:rPr>
          <w:lang w:val="bg-BG"/>
        </w:rPr>
        <w:t xml:space="preserve"> </w:t>
      </w:r>
      <w:r w:rsidR="001E1262">
        <w:rPr>
          <w:lang w:val="bg-BG"/>
        </w:rPr>
        <w:fldChar w:fldCharType="begin"/>
      </w:r>
      <w:r w:rsidR="00AA447F">
        <w:rPr>
          <w:lang w:val="bg-BG"/>
        </w:rPr>
        <w:instrText xml:space="preserve"> REF _Ref454478197 \h </w:instrText>
      </w:r>
      <w:r w:rsidR="001E1262">
        <w:rPr>
          <w:lang w:val="bg-BG"/>
        </w:rPr>
      </w:r>
      <w:r w:rsidR="001E1262">
        <w:rPr>
          <w:lang w:val="bg-BG"/>
        </w:rPr>
        <w:fldChar w:fldCharType="separate"/>
      </w:r>
      <w:r w:rsidR="00E63C1E">
        <w:t xml:space="preserve">Фигура </w:t>
      </w:r>
      <w:r w:rsidR="00E63C1E">
        <w:rPr>
          <w:noProof/>
        </w:rPr>
        <w:t>1.2</w:t>
      </w:r>
      <w:r w:rsidR="00E63C1E">
        <w:noBreakHyphen/>
      </w:r>
      <w:r w:rsidR="00E63C1E">
        <w:rPr>
          <w:noProof/>
        </w:rPr>
        <w:t>1</w:t>
      </w:r>
      <w:r w:rsidR="001E1262">
        <w:rPr>
          <w:lang w:val="bg-BG"/>
        </w:rPr>
        <w:fldChar w:fldCharType="end"/>
      </w:r>
      <w:r w:rsidR="00CC7AEE">
        <w:rPr>
          <w:lang w:val="bg-BG"/>
        </w:rPr>
        <w:t xml:space="preserve"> </w:t>
      </w:r>
      <w:r w:rsidR="0002225B">
        <w:rPr>
          <w:lang w:val="bg-BG"/>
        </w:rPr>
        <w:t>са показани функции на плътност на вероятността за нормалното разпределение.</w:t>
      </w:r>
    </w:p>
    <w:p w:rsidR="00AD13C3" w:rsidRDefault="00AD13C3" w:rsidP="00E60AB1">
      <w:pPr>
        <w:keepNext/>
        <w:spacing w:after="0"/>
        <w:jc w:val="center"/>
      </w:pPr>
      <w:r>
        <w:rPr>
          <w:noProof/>
          <w:lang w:val="bg-BG" w:eastAsia="bg-BG" w:bidi="ar-SA"/>
        </w:rPr>
        <w:drawing>
          <wp:inline distT="0" distB="0" distL="0" distR="0">
            <wp:extent cx="5760720" cy="3680460"/>
            <wp:effectExtent l="19050" t="0" r="0" b="0"/>
            <wp:docPr id="2" name="Picture 1" descr="Normal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PDF.svg.png"/>
                    <pic:cNvPicPr/>
                  </pic:nvPicPr>
                  <pic:blipFill>
                    <a:blip r:embed="rId12" cstate="print"/>
                    <a:stretch>
                      <a:fillRect/>
                    </a:stretch>
                  </pic:blipFill>
                  <pic:spPr>
                    <a:xfrm>
                      <a:off x="0" y="0"/>
                      <a:ext cx="5760720" cy="3680460"/>
                    </a:xfrm>
                    <a:prstGeom prst="rect">
                      <a:avLst/>
                    </a:prstGeom>
                  </pic:spPr>
                </pic:pic>
              </a:graphicData>
            </a:graphic>
          </wp:inline>
        </w:drawing>
      </w:r>
    </w:p>
    <w:p w:rsidR="00AD13C3" w:rsidRDefault="00D12049" w:rsidP="00D12049">
      <w:pPr>
        <w:pStyle w:val="Caption"/>
        <w:rPr>
          <w:lang w:val="bg-BG"/>
        </w:rPr>
      </w:pPr>
      <w:bookmarkStart w:id="6" w:name="_Ref454478197"/>
      <w:r>
        <w:t xml:space="preserve">Фигура </w:t>
      </w:r>
      <w:fldSimple w:instr=" STYLEREF 2 \s ">
        <w:r w:rsidR="00E63C1E">
          <w:rPr>
            <w:noProof/>
          </w:rPr>
          <w:t>1.2</w:t>
        </w:r>
      </w:fldSimple>
      <w:r w:rsidR="009240A9">
        <w:noBreakHyphen/>
      </w:r>
      <w:fldSimple w:instr=" SEQ Фигура \* ARABIC \s 2 ">
        <w:r w:rsidR="00E63C1E">
          <w:rPr>
            <w:noProof/>
          </w:rPr>
          <w:t>1</w:t>
        </w:r>
      </w:fldSimple>
      <w:bookmarkEnd w:id="6"/>
      <w:r w:rsidR="00AA447F">
        <w:rPr>
          <w:lang w:val="bg-BG"/>
        </w:rPr>
        <w:t xml:space="preserve"> </w:t>
      </w:r>
      <w:r w:rsidR="0002225B">
        <w:rPr>
          <w:lang w:val="bg-BG"/>
        </w:rPr>
        <w:t>Функции</w:t>
      </w:r>
      <w:r w:rsidR="00AD13C3">
        <w:rPr>
          <w:lang w:val="bg-BG"/>
        </w:rPr>
        <w:t xml:space="preserve"> на плътност на вероятността за нормалното разпределение</w:t>
      </w:r>
    </w:p>
    <w:p w:rsidR="00230429" w:rsidRPr="008C74A1" w:rsidRDefault="00230429" w:rsidP="00230429">
      <w:pPr>
        <w:ind w:firstLine="567"/>
        <w:rPr>
          <w:lang w:val="bg-BG"/>
        </w:rPr>
      </w:pPr>
      <w:r>
        <w:rPr>
          <w:lang w:val="bg-BG"/>
        </w:rPr>
        <w:t>Разпределение може да бъде зададено още и чрез комулираща функция на разпределението</w:t>
      </w:r>
      <w:r w:rsidR="008C74A1">
        <w:rPr>
          <w:lang w:val="bg-BG"/>
        </w:rPr>
        <w:t xml:space="preserve">. Стойността на комулиращата функция на разпределението за определена стойност на </w:t>
      </w:r>
      <w:r w:rsidR="008C74A1">
        <w:t xml:space="preserve">x </w:t>
      </w:r>
      <w:r>
        <w:rPr>
          <w:lang w:val="bg-BG"/>
        </w:rPr>
        <w:t xml:space="preserve">показва </w:t>
      </w:r>
      <w:r w:rsidR="008C74A1">
        <w:rPr>
          <w:lang w:val="bg-BG"/>
        </w:rPr>
        <w:t xml:space="preserve">каква е </w:t>
      </w:r>
      <w:r>
        <w:rPr>
          <w:lang w:val="bg-BG"/>
        </w:rPr>
        <w:t xml:space="preserve">вероятността случайната величина </w:t>
      </w:r>
      <w:r>
        <w:t>X</w:t>
      </w:r>
      <w:r>
        <w:rPr>
          <w:lang w:val="bg-BG"/>
        </w:rPr>
        <w:t xml:space="preserve"> да получи стойност по-малка или равна на </w:t>
      </w:r>
      <w:r>
        <w:t>x.</w:t>
      </w:r>
      <w:r w:rsidR="008C74A1">
        <w:rPr>
          <w:lang w:val="bg-BG"/>
        </w:rPr>
        <w:t xml:space="preserve"> </w:t>
      </w:r>
      <w:r w:rsidR="004F7683">
        <w:rPr>
          <w:lang w:val="bg-BG"/>
        </w:rPr>
        <w:t>В следствие на това всички</w:t>
      </w:r>
      <w:r w:rsidR="008C74A1">
        <w:rPr>
          <w:lang w:val="bg-BG"/>
        </w:rPr>
        <w:t xml:space="preserve"> комулиращ</w:t>
      </w:r>
      <w:r w:rsidR="004F7683">
        <w:rPr>
          <w:lang w:val="bg-BG"/>
        </w:rPr>
        <w:t>и функции на разпределения</w:t>
      </w:r>
      <w:r w:rsidR="008C74A1">
        <w:rPr>
          <w:lang w:val="bg-BG"/>
        </w:rPr>
        <w:t xml:space="preserve"> </w:t>
      </w:r>
      <w:r w:rsidR="008C74A1">
        <w:t xml:space="preserve">F </w:t>
      </w:r>
      <w:r w:rsidR="004F7683">
        <w:rPr>
          <w:lang w:val="bg-BG"/>
        </w:rPr>
        <w:t>са ненамаляващи</w:t>
      </w:r>
      <w:r w:rsidR="008C74A1">
        <w:rPr>
          <w:lang w:val="bg-BG"/>
        </w:rPr>
        <w:t xml:space="preserve"> и е непрекъснат</w:t>
      </w:r>
      <w:r w:rsidR="004F7683">
        <w:rPr>
          <w:lang w:val="bg-BG"/>
        </w:rPr>
        <w:t>и</w:t>
      </w:r>
      <w:r w:rsidR="008C74A1">
        <w:rPr>
          <w:lang w:val="bg-BG"/>
        </w:rPr>
        <w:t xml:space="preserve"> отдясно. Примерни </w:t>
      </w:r>
      <w:r w:rsidR="008C74A1">
        <w:rPr>
          <w:lang w:val="bg-BG"/>
        </w:rPr>
        <w:lastRenderedPageBreak/>
        <w:t xml:space="preserve">комулиращи функции на разпределението за нормалното разпределение са представени на </w:t>
      </w:r>
      <w:r w:rsidR="001E1262">
        <w:rPr>
          <w:lang w:val="bg-BG"/>
        </w:rPr>
        <w:fldChar w:fldCharType="begin"/>
      </w:r>
      <w:r w:rsidR="008C74A1">
        <w:rPr>
          <w:lang w:val="bg-BG"/>
        </w:rPr>
        <w:instrText xml:space="preserve"> REF _Ref454715338 \h </w:instrText>
      </w:r>
      <w:r w:rsidR="001E1262">
        <w:rPr>
          <w:lang w:val="bg-BG"/>
        </w:rPr>
      </w:r>
      <w:r w:rsidR="001E1262">
        <w:rPr>
          <w:lang w:val="bg-BG"/>
        </w:rPr>
        <w:fldChar w:fldCharType="separate"/>
      </w:r>
      <w:r w:rsidR="00E63C1E">
        <w:t xml:space="preserve">Фигура </w:t>
      </w:r>
      <w:r w:rsidR="00E63C1E">
        <w:rPr>
          <w:noProof/>
        </w:rPr>
        <w:t>1.2</w:t>
      </w:r>
      <w:r w:rsidR="00E63C1E">
        <w:noBreakHyphen/>
      </w:r>
      <w:r w:rsidR="00E63C1E">
        <w:rPr>
          <w:noProof/>
        </w:rPr>
        <w:t>2</w:t>
      </w:r>
      <w:r w:rsidR="001E1262">
        <w:rPr>
          <w:lang w:val="bg-BG"/>
        </w:rPr>
        <w:fldChar w:fldCharType="end"/>
      </w:r>
      <w:r w:rsidR="008C74A1">
        <w:rPr>
          <w:lang w:val="bg-BG"/>
        </w:rPr>
        <w:t>.</w:t>
      </w:r>
    </w:p>
    <w:p w:rsidR="00693BC2" w:rsidRDefault="00693BC2" w:rsidP="00693BC2">
      <w:pPr>
        <w:rPr>
          <w:lang w:val="bg-BG"/>
        </w:rPr>
      </w:pPr>
    </w:p>
    <w:p w:rsidR="00693BC2" w:rsidRDefault="00693BC2" w:rsidP="00E60AB1">
      <w:pPr>
        <w:keepNext/>
        <w:spacing w:after="0"/>
        <w:jc w:val="center"/>
      </w:pPr>
      <w:r>
        <w:rPr>
          <w:noProof/>
          <w:lang w:val="bg-BG" w:eastAsia="bg-BG" w:bidi="ar-SA"/>
        </w:rPr>
        <w:drawing>
          <wp:inline distT="0" distB="0" distL="0" distR="0">
            <wp:extent cx="5760720" cy="3680460"/>
            <wp:effectExtent l="19050" t="0" r="0" b="0"/>
            <wp:docPr id="4" name="Picture 3" descr="Normal_Distribution_C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CDF.svg.png"/>
                    <pic:cNvPicPr/>
                  </pic:nvPicPr>
                  <pic:blipFill>
                    <a:blip r:embed="rId13" cstate="print"/>
                    <a:stretch>
                      <a:fillRect/>
                    </a:stretch>
                  </pic:blipFill>
                  <pic:spPr>
                    <a:xfrm>
                      <a:off x="0" y="0"/>
                      <a:ext cx="5760720" cy="3680460"/>
                    </a:xfrm>
                    <a:prstGeom prst="rect">
                      <a:avLst/>
                    </a:prstGeom>
                  </pic:spPr>
                </pic:pic>
              </a:graphicData>
            </a:graphic>
          </wp:inline>
        </w:drawing>
      </w:r>
    </w:p>
    <w:p w:rsidR="00693BC2" w:rsidRDefault="00D12049" w:rsidP="00D12049">
      <w:pPr>
        <w:pStyle w:val="Caption"/>
        <w:rPr>
          <w:lang w:val="bg-BG"/>
        </w:rPr>
      </w:pPr>
      <w:bookmarkStart w:id="7" w:name="_Ref454715338"/>
      <w:r>
        <w:t xml:space="preserve">Фигура </w:t>
      </w:r>
      <w:fldSimple w:instr=" STYLEREF 2 \s ">
        <w:r w:rsidR="00E63C1E">
          <w:rPr>
            <w:noProof/>
          </w:rPr>
          <w:t>1.2</w:t>
        </w:r>
      </w:fldSimple>
      <w:r w:rsidR="009240A9">
        <w:noBreakHyphen/>
      </w:r>
      <w:fldSimple w:instr=" SEQ Фигура \* ARABIC \s 2 ">
        <w:r w:rsidR="00E63C1E">
          <w:rPr>
            <w:noProof/>
          </w:rPr>
          <w:t>2</w:t>
        </w:r>
      </w:fldSimple>
      <w:bookmarkEnd w:id="7"/>
      <w:r>
        <w:rPr>
          <w:lang w:val="bg-BG"/>
        </w:rPr>
        <w:t xml:space="preserve"> </w:t>
      </w:r>
      <w:r w:rsidR="00693BC2">
        <w:rPr>
          <w:lang w:val="bg-BG"/>
        </w:rPr>
        <w:t>Комулиращ</w:t>
      </w:r>
      <w:r>
        <w:rPr>
          <w:lang w:val="bg-BG"/>
        </w:rPr>
        <w:t>и</w:t>
      </w:r>
      <w:r w:rsidR="00693BC2">
        <w:rPr>
          <w:lang w:val="bg-BG"/>
        </w:rPr>
        <w:t xml:space="preserve"> функци</w:t>
      </w:r>
      <w:r>
        <w:rPr>
          <w:lang w:val="bg-BG"/>
        </w:rPr>
        <w:t>и</w:t>
      </w:r>
      <w:r w:rsidR="00693BC2">
        <w:rPr>
          <w:lang w:val="bg-BG"/>
        </w:rPr>
        <w:t xml:space="preserve"> на разпределението за нормалното разпределение</w:t>
      </w:r>
    </w:p>
    <w:p w:rsidR="0027420E" w:rsidRPr="0027420E" w:rsidRDefault="0027420E" w:rsidP="0027420E">
      <w:pPr>
        <w:rPr>
          <w:lang w:val="bg-BG"/>
        </w:rPr>
        <w:sectPr w:rsidR="0027420E" w:rsidRPr="0027420E" w:rsidSect="006C517A">
          <w:pgSz w:w="11906" w:h="16838"/>
          <w:pgMar w:top="1417" w:right="1417" w:bottom="1417" w:left="1417" w:header="708" w:footer="708" w:gutter="0"/>
          <w:cols w:space="708"/>
          <w:docGrid w:linePitch="360"/>
        </w:sectPr>
      </w:pPr>
    </w:p>
    <w:p w:rsidR="007B47CD" w:rsidRDefault="007B47CD" w:rsidP="0093033C">
      <w:pPr>
        <w:pStyle w:val="Heading2"/>
        <w:numPr>
          <w:ilvl w:val="1"/>
          <w:numId w:val="19"/>
        </w:numPr>
        <w:spacing w:before="0" w:after="240"/>
        <w:rPr>
          <w:lang w:val="bg-BG"/>
        </w:rPr>
      </w:pPr>
      <w:bookmarkStart w:id="8" w:name="_Ref454545211"/>
      <w:bookmarkStart w:id="9" w:name="_Ref454545313"/>
      <w:bookmarkStart w:id="10" w:name="_Toc454889130"/>
      <w:r>
        <w:rPr>
          <w:lang w:val="bg-BG"/>
        </w:rPr>
        <w:lastRenderedPageBreak/>
        <w:t xml:space="preserve">Принципи на Монте Карло </w:t>
      </w:r>
      <w:r w:rsidR="005453E1">
        <w:rPr>
          <w:lang w:val="bg-BG"/>
        </w:rPr>
        <w:t>методите</w:t>
      </w:r>
      <w:bookmarkEnd w:id="8"/>
      <w:bookmarkEnd w:id="9"/>
      <w:bookmarkEnd w:id="10"/>
    </w:p>
    <w:p w:rsidR="00AE0223" w:rsidRDefault="0093033C" w:rsidP="0093033C">
      <w:pPr>
        <w:ind w:firstLine="567"/>
        <w:rPr>
          <w:lang w:val="bg-BG"/>
        </w:rPr>
      </w:pPr>
      <w:r>
        <w:rPr>
          <w:lang w:val="bg-BG"/>
        </w:rPr>
        <w:t>Монте Карло методите са клас изчислителни алгоритми, които използват случайни числа и вероятности за решаването на даден проблем.</w:t>
      </w:r>
      <w:r w:rsidR="002C61D2">
        <w:rPr>
          <w:lang w:val="bg-BG"/>
        </w:rPr>
        <w:t xml:space="preserve"> </w:t>
      </w:r>
      <w:r w:rsidR="00450F15">
        <w:rPr>
          <w:lang w:val="bg-BG"/>
        </w:rPr>
        <w:t xml:space="preserve">Тези алгоритми се използват често в математиката, физиката и управлението на финансовия риск в случаи, в които е трудно или невъзможно използването на други подходи. </w:t>
      </w:r>
    </w:p>
    <w:p w:rsidR="0089173E" w:rsidRDefault="00450F15" w:rsidP="0093033C">
      <w:pPr>
        <w:ind w:firstLine="567"/>
        <w:rPr>
          <w:lang w:val="bg-BG"/>
        </w:rPr>
      </w:pPr>
      <w:r>
        <w:rPr>
          <w:lang w:val="bg-BG"/>
        </w:rPr>
        <w:t>Трудността произтича от наличието на множество взаимосвързани степени на свобода в дадената система.</w:t>
      </w:r>
      <w:r w:rsidR="0098498E">
        <w:rPr>
          <w:lang w:val="bg-BG"/>
        </w:rPr>
        <w:t xml:space="preserve"> Пример за подобна зависимост от сферата на финансите е оценката </w:t>
      </w:r>
      <w:r w:rsidR="0043112A">
        <w:rPr>
          <w:lang w:val="bg-BG"/>
        </w:rPr>
        <w:t>на</w:t>
      </w:r>
      <w:r w:rsidR="0098498E">
        <w:rPr>
          <w:lang w:val="bg-BG"/>
        </w:rPr>
        <w:t xml:space="preserve"> </w:t>
      </w:r>
      <w:r w:rsidR="0043112A">
        <w:rPr>
          <w:lang w:val="bg-BG"/>
        </w:rPr>
        <w:t>сегашната</w:t>
      </w:r>
      <w:r w:rsidR="0098498E">
        <w:rPr>
          <w:lang w:val="bg-BG"/>
        </w:rPr>
        <w:t xml:space="preserve"> стойност на портфолио. </w:t>
      </w:r>
      <w:r w:rsidR="0043112A">
        <w:rPr>
          <w:lang w:val="bg-BG"/>
        </w:rPr>
        <w:t>Настоящата</w:t>
      </w:r>
      <w:r w:rsidR="0098498E">
        <w:rPr>
          <w:lang w:val="bg-BG"/>
        </w:rPr>
        <w:t xml:space="preserve"> стойност на портфолиото пряко зависи от множество бъдещи стойности на</w:t>
      </w:r>
      <w:r w:rsidR="0043112A" w:rsidRPr="0043112A">
        <w:rPr>
          <w:lang w:val="bg-BG"/>
        </w:rPr>
        <w:t xml:space="preserve"> </w:t>
      </w:r>
      <w:r w:rsidR="0043112A">
        <w:rPr>
          <w:lang w:val="bg-BG"/>
        </w:rPr>
        <w:t>валутни курсове,</w:t>
      </w:r>
      <w:r w:rsidR="0098498E">
        <w:rPr>
          <w:lang w:val="bg-BG"/>
        </w:rPr>
        <w:t xml:space="preserve"> лихвени криви и цени</w:t>
      </w:r>
      <w:r w:rsidR="004B0AF7">
        <w:rPr>
          <w:lang w:val="bg-BG"/>
        </w:rPr>
        <w:t xml:space="preserve"> на активи</w:t>
      </w:r>
      <w:r w:rsidR="0098498E">
        <w:rPr>
          <w:lang w:val="bg-BG"/>
        </w:rPr>
        <w:t>, всяка от които поради неизвестността на бъдещето е стохастична величина.</w:t>
      </w:r>
    </w:p>
    <w:p w:rsidR="0093033C" w:rsidRDefault="0089173E" w:rsidP="0093033C">
      <w:pPr>
        <w:ind w:firstLine="567"/>
        <w:rPr>
          <w:lang w:val="bg-BG"/>
        </w:rPr>
      </w:pPr>
      <w:r>
        <w:rPr>
          <w:lang w:val="bg-BG"/>
        </w:rPr>
        <w:t>Нека съществува детерминистичен модел, който приемайки определени входни параметри изчислява стойността на величина представляваща интерес.</w:t>
      </w:r>
      <w:r w:rsidR="0093033C">
        <w:rPr>
          <w:lang w:val="bg-BG"/>
        </w:rPr>
        <w:t xml:space="preserve"> </w:t>
      </w:r>
      <w:r>
        <w:rPr>
          <w:lang w:val="bg-BG"/>
        </w:rPr>
        <w:t xml:space="preserve">В случай че входните параметри представляват стохастични величини </w:t>
      </w:r>
      <w:r w:rsidR="00AE0223">
        <w:rPr>
          <w:lang w:val="bg-BG"/>
        </w:rPr>
        <w:t>е невъзможно преизчисляването на модела за всяка възможна комбинация от извадки на стохастичните му параметри.</w:t>
      </w:r>
    </w:p>
    <w:p w:rsidR="00AE0223" w:rsidRDefault="00AE0223" w:rsidP="0093033C">
      <w:pPr>
        <w:ind w:firstLine="567"/>
        <w:rPr>
          <w:lang w:val="bg-BG"/>
        </w:rPr>
      </w:pPr>
      <w:r>
        <w:rPr>
          <w:lang w:val="bg-BG"/>
        </w:rPr>
        <w:t>Монте Карло симулацията представлява итеративното преизчисляване на детерминистичния модел за множество извадки на стохастичните променливи</w:t>
      </w:r>
      <w:r w:rsidR="00C907AF">
        <w:rPr>
          <w:lang w:val="bg-BG"/>
        </w:rPr>
        <w:t>,</w:t>
      </w:r>
      <w:r>
        <w:rPr>
          <w:lang w:val="bg-BG"/>
        </w:rPr>
        <w:t xml:space="preserve"> от които той зависи. Често се извършват над 10000 преизчислявания с различни комбинации от реализации на променливите. След симулацията серията от получени стойности за изчисляваната величина се анализира с цел извличане на полезна информация за очаквана стойност и разпределение на неизвестната величина.</w:t>
      </w:r>
      <w:r w:rsidR="003F465D">
        <w:rPr>
          <w:lang w:val="bg-BG"/>
        </w:rPr>
        <w:t xml:space="preserve"> Принципът, на който се основават Монте Карло методите, е показан на </w:t>
      </w:r>
      <w:r w:rsidR="001E1262">
        <w:rPr>
          <w:lang w:val="bg-BG"/>
        </w:rPr>
        <w:fldChar w:fldCharType="begin"/>
      </w:r>
      <w:r w:rsidR="003F465D">
        <w:rPr>
          <w:lang w:val="bg-BG"/>
        </w:rPr>
        <w:instrText xml:space="preserve"> REF _Ref454545022 \h </w:instrText>
      </w:r>
      <w:r w:rsidR="001E1262">
        <w:rPr>
          <w:lang w:val="bg-BG"/>
        </w:rPr>
      </w:r>
      <w:r w:rsidR="001E1262">
        <w:rPr>
          <w:lang w:val="bg-BG"/>
        </w:rPr>
        <w:fldChar w:fldCharType="separate"/>
      </w:r>
      <w:r w:rsidR="00E63C1E">
        <w:t xml:space="preserve">Фигура </w:t>
      </w:r>
      <w:r w:rsidR="00E63C1E">
        <w:rPr>
          <w:noProof/>
        </w:rPr>
        <w:t>1.3</w:t>
      </w:r>
      <w:r w:rsidR="00E63C1E">
        <w:noBreakHyphen/>
      </w:r>
      <w:r w:rsidR="00E63C1E">
        <w:rPr>
          <w:noProof/>
        </w:rPr>
        <w:t>1</w:t>
      </w:r>
      <w:r w:rsidR="001E1262">
        <w:rPr>
          <w:lang w:val="bg-BG"/>
        </w:rPr>
        <w:fldChar w:fldCharType="end"/>
      </w:r>
      <w:r w:rsidR="003F465D">
        <w:rPr>
          <w:lang w:val="bg-BG"/>
        </w:rPr>
        <w:t>.</w:t>
      </w:r>
    </w:p>
    <w:p w:rsidR="00F43C79" w:rsidRDefault="00F43C79" w:rsidP="00E60AB1">
      <w:pPr>
        <w:keepNext/>
        <w:spacing w:after="0"/>
        <w:jc w:val="center"/>
      </w:pPr>
      <w:r>
        <w:rPr>
          <w:noProof/>
          <w:lang w:val="bg-BG" w:eastAsia="bg-BG" w:bidi="ar-SA"/>
        </w:rPr>
        <w:drawing>
          <wp:inline distT="0" distB="0" distL="0" distR="0">
            <wp:extent cx="2863138" cy="3006547"/>
            <wp:effectExtent l="19050" t="0" r="0" b="0"/>
            <wp:docPr id="16" name="Picture 15" descr="MonteCarloAnalys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Analysis.gif"/>
                    <pic:cNvPicPr/>
                  </pic:nvPicPr>
                  <pic:blipFill>
                    <a:blip r:embed="rId14" cstate="print"/>
                    <a:stretch>
                      <a:fillRect/>
                    </a:stretch>
                  </pic:blipFill>
                  <pic:spPr>
                    <a:xfrm>
                      <a:off x="0" y="0"/>
                      <a:ext cx="2868352" cy="3012022"/>
                    </a:xfrm>
                    <a:prstGeom prst="rect">
                      <a:avLst/>
                    </a:prstGeom>
                  </pic:spPr>
                </pic:pic>
              </a:graphicData>
            </a:graphic>
          </wp:inline>
        </w:drawing>
      </w:r>
    </w:p>
    <w:p w:rsidR="00F43C79" w:rsidRPr="00F43C79" w:rsidRDefault="00F43C79" w:rsidP="00F43C79">
      <w:pPr>
        <w:pStyle w:val="Caption"/>
        <w:rPr>
          <w:lang w:val="bg-BG"/>
        </w:rPr>
        <w:sectPr w:rsidR="00F43C79" w:rsidRPr="00F43C79" w:rsidSect="006C517A">
          <w:pgSz w:w="11906" w:h="16838"/>
          <w:pgMar w:top="1417" w:right="1417" w:bottom="1417" w:left="1417" w:header="708" w:footer="708" w:gutter="0"/>
          <w:cols w:space="708"/>
          <w:docGrid w:linePitch="360"/>
        </w:sectPr>
      </w:pPr>
      <w:bookmarkStart w:id="11" w:name="_Ref454545022"/>
      <w:r>
        <w:t xml:space="preserve">Фигура </w:t>
      </w:r>
      <w:fldSimple w:instr=" STYLEREF 2 \s ">
        <w:r w:rsidR="00E63C1E">
          <w:rPr>
            <w:noProof/>
          </w:rPr>
          <w:t>1.3</w:t>
        </w:r>
      </w:fldSimple>
      <w:r w:rsidR="009240A9">
        <w:noBreakHyphen/>
      </w:r>
      <w:fldSimple w:instr=" SEQ Фигура \* ARABIC \s 2 ">
        <w:r w:rsidR="00E63C1E">
          <w:rPr>
            <w:noProof/>
          </w:rPr>
          <w:t>1</w:t>
        </w:r>
      </w:fldSimple>
      <w:bookmarkEnd w:id="11"/>
      <w:r>
        <w:rPr>
          <w:lang w:val="bg-BG"/>
        </w:rPr>
        <w:t xml:space="preserve"> Принцип на размножаване на стохастичната несигурност</w:t>
      </w:r>
    </w:p>
    <w:p w:rsidR="007B47CD" w:rsidRDefault="0045205E" w:rsidP="002F2F6D">
      <w:pPr>
        <w:pStyle w:val="Heading2"/>
        <w:numPr>
          <w:ilvl w:val="1"/>
          <w:numId w:val="19"/>
        </w:numPr>
        <w:rPr>
          <w:lang w:val="bg-BG"/>
        </w:rPr>
      </w:pPr>
      <w:bookmarkStart w:id="12" w:name="_Toc454889131"/>
      <w:r>
        <w:rPr>
          <w:lang w:val="bg-BG"/>
        </w:rPr>
        <w:lastRenderedPageBreak/>
        <w:t>Модел клиент - сървър</w:t>
      </w:r>
      <w:bookmarkEnd w:id="12"/>
    </w:p>
    <w:p w:rsidR="0045205E" w:rsidRDefault="001A2876" w:rsidP="0045205E">
      <w:pPr>
        <w:ind w:firstLine="567"/>
        <w:rPr>
          <w:lang w:val="bg-BG"/>
        </w:rPr>
      </w:pPr>
      <w:r>
        <w:rPr>
          <w:lang w:val="bg-BG"/>
        </w:rPr>
        <w:t xml:space="preserve">Моделът клиент – сървър </w:t>
      </w:r>
      <w:r w:rsidR="009E28F0">
        <w:rPr>
          <w:lang w:val="bg-BG"/>
        </w:rPr>
        <w:t xml:space="preserve">е архитектура </w:t>
      </w:r>
      <w:r>
        <w:rPr>
          <w:lang w:val="bg-BG"/>
        </w:rPr>
        <w:t>реализира</w:t>
      </w:r>
      <w:r w:rsidR="009E28F0">
        <w:rPr>
          <w:lang w:val="bg-BG"/>
        </w:rPr>
        <w:t>ща</w:t>
      </w:r>
      <w:r>
        <w:rPr>
          <w:lang w:val="bg-BG"/>
        </w:rPr>
        <w:t xml:space="preserve"> разпределено приложение</w:t>
      </w:r>
      <w:r w:rsidR="009E28F0">
        <w:rPr>
          <w:lang w:val="bg-BG"/>
        </w:rPr>
        <w:t xml:space="preserve">. Целта е да се разделят двете части на приложението (клиентска и сървърна) и </w:t>
      </w:r>
      <w:r w:rsidR="00A7716E">
        <w:rPr>
          <w:lang w:val="bg-BG"/>
        </w:rPr>
        <w:t>с това да се постигне възможността за изпълняването им</w:t>
      </w:r>
      <w:r w:rsidR="009E28F0">
        <w:rPr>
          <w:lang w:val="bg-BG"/>
        </w:rPr>
        <w:t xml:space="preserve"> на отделни машини. </w:t>
      </w:r>
      <w:r w:rsidR="00A7716E">
        <w:rPr>
          <w:lang w:val="bg-BG"/>
        </w:rPr>
        <w:t xml:space="preserve">Основните най-често срещани характеристики на клиента и сървъра са представени в </w:t>
      </w:r>
      <w:r w:rsidR="001E1262">
        <w:rPr>
          <w:lang w:val="bg-BG"/>
        </w:rPr>
        <w:fldChar w:fldCharType="begin"/>
      </w:r>
      <w:r w:rsidR="00A7716E">
        <w:rPr>
          <w:lang w:val="bg-BG"/>
        </w:rPr>
        <w:instrText xml:space="preserve"> REF _Ref454484386 \h </w:instrText>
      </w:r>
      <w:r w:rsidR="001E1262">
        <w:rPr>
          <w:lang w:val="bg-BG"/>
        </w:rPr>
      </w:r>
      <w:r w:rsidR="001E1262">
        <w:rPr>
          <w:lang w:val="bg-BG"/>
        </w:rPr>
        <w:fldChar w:fldCharType="separate"/>
      </w:r>
      <w:r w:rsidR="00E63C1E">
        <w:t xml:space="preserve">Таблица </w:t>
      </w:r>
      <w:r w:rsidR="00E63C1E">
        <w:rPr>
          <w:noProof/>
        </w:rPr>
        <w:t>1.4</w:t>
      </w:r>
      <w:r w:rsidR="00E63C1E">
        <w:noBreakHyphen/>
      </w:r>
      <w:r w:rsidR="00E63C1E">
        <w:rPr>
          <w:noProof/>
        </w:rPr>
        <w:t>1</w:t>
      </w:r>
      <w:r w:rsidR="001E1262">
        <w:rPr>
          <w:lang w:val="bg-BG"/>
        </w:rPr>
        <w:fldChar w:fldCharType="end"/>
      </w:r>
      <w:r w:rsidR="00A7716E">
        <w:rPr>
          <w:lang w:val="bg-BG"/>
        </w:rPr>
        <w:t>.</w:t>
      </w:r>
    </w:p>
    <w:p w:rsidR="009E28F0" w:rsidRPr="009E28F0" w:rsidRDefault="009E28F0" w:rsidP="00A7716E">
      <w:pPr>
        <w:pStyle w:val="Caption"/>
        <w:keepNext/>
        <w:spacing w:after="0"/>
        <w:rPr>
          <w:lang w:val="bg-BG"/>
        </w:rPr>
      </w:pPr>
      <w:bookmarkStart w:id="13" w:name="_Ref454484386"/>
      <w:r>
        <w:t xml:space="preserve">Таблица </w:t>
      </w:r>
      <w:fldSimple w:instr=" STYLEREF 2 \s ">
        <w:r w:rsidR="00E63C1E">
          <w:rPr>
            <w:noProof/>
          </w:rPr>
          <w:t>1.4</w:t>
        </w:r>
      </w:fldSimple>
      <w:r>
        <w:noBreakHyphen/>
      </w:r>
      <w:fldSimple w:instr=" SEQ Таблица \* ARABIC \s 2 ">
        <w:r w:rsidR="00E63C1E">
          <w:rPr>
            <w:noProof/>
          </w:rPr>
          <w:t>1</w:t>
        </w:r>
      </w:fldSimple>
      <w:bookmarkEnd w:id="13"/>
      <w:r>
        <w:rPr>
          <w:lang w:val="bg-BG"/>
        </w:rPr>
        <w:t xml:space="preserve"> Често срещани характеристики на клиент и сървър</w:t>
      </w:r>
    </w:p>
    <w:tbl>
      <w:tblPr>
        <w:tblStyle w:val="TableGrid"/>
        <w:tblW w:w="0" w:type="auto"/>
        <w:tblLook w:val="04A0"/>
      </w:tblPr>
      <w:tblGrid>
        <w:gridCol w:w="4606"/>
        <w:gridCol w:w="4606"/>
      </w:tblGrid>
      <w:tr w:rsidR="009E28F0" w:rsidTr="009E28F0">
        <w:tc>
          <w:tcPr>
            <w:tcW w:w="4606" w:type="dxa"/>
          </w:tcPr>
          <w:p w:rsidR="009E28F0" w:rsidRPr="009E28F0" w:rsidRDefault="009E28F0" w:rsidP="009E28F0">
            <w:pPr>
              <w:jc w:val="center"/>
              <w:rPr>
                <w:b/>
                <w:lang w:val="bg-BG"/>
              </w:rPr>
            </w:pPr>
            <w:r w:rsidRPr="009E28F0">
              <w:rPr>
                <w:b/>
                <w:lang w:val="bg-BG"/>
              </w:rPr>
              <w:t>Клиент</w:t>
            </w:r>
          </w:p>
        </w:tc>
        <w:tc>
          <w:tcPr>
            <w:tcW w:w="4606" w:type="dxa"/>
          </w:tcPr>
          <w:p w:rsidR="009E28F0" w:rsidRPr="009E28F0" w:rsidRDefault="009E28F0" w:rsidP="009E28F0">
            <w:pPr>
              <w:jc w:val="center"/>
              <w:rPr>
                <w:b/>
                <w:lang w:val="bg-BG"/>
              </w:rPr>
            </w:pPr>
            <w:r w:rsidRPr="009E28F0">
              <w:rPr>
                <w:b/>
                <w:lang w:val="bg-BG"/>
              </w:rPr>
              <w:t>Сървър</w:t>
            </w:r>
          </w:p>
        </w:tc>
      </w:tr>
      <w:tr w:rsidR="009E28F0" w:rsidTr="009E28F0">
        <w:tc>
          <w:tcPr>
            <w:tcW w:w="4606" w:type="dxa"/>
          </w:tcPr>
          <w:p w:rsidR="009E28F0" w:rsidRDefault="009E28F0" w:rsidP="0045205E">
            <w:pPr>
              <w:rPr>
                <w:lang w:val="bg-BG"/>
              </w:rPr>
            </w:pPr>
            <w:r>
              <w:rPr>
                <w:lang w:val="bg-BG"/>
              </w:rPr>
              <w:t>Подава заявки</w:t>
            </w:r>
          </w:p>
        </w:tc>
        <w:tc>
          <w:tcPr>
            <w:tcW w:w="4606" w:type="dxa"/>
          </w:tcPr>
          <w:p w:rsidR="009E28F0" w:rsidRDefault="009E28F0" w:rsidP="0045205E">
            <w:pPr>
              <w:rPr>
                <w:lang w:val="bg-BG"/>
              </w:rPr>
            </w:pPr>
            <w:r>
              <w:rPr>
                <w:lang w:val="bg-BG"/>
              </w:rPr>
              <w:t>Чака заявки (пасивност)</w:t>
            </w:r>
          </w:p>
        </w:tc>
      </w:tr>
      <w:tr w:rsidR="009E28F0" w:rsidTr="009E28F0">
        <w:tc>
          <w:tcPr>
            <w:tcW w:w="4606" w:type="dxa"/>
          </w:tcPr>
          <w:p w:rsidR="009E28F0" w:rsidRDefault="009E28F0" w:rsidP="0045205E">
            <w:pPr>
              <w:rPr>
                <w:lang w:val="bg-BG"/>
              </w:rPr>
            </w:pPr>
            <w:r>
              <w:rPr>
                <w:lang w:val="bg-BG"/>
              </w:rPr>
              <w:t>Изчаква отговор</w:t>
            </w:r>
          </w:p>
        </w:tc>
        <w:tc>
          <w:tcPr>
            <w:tcW w:w="4606" w:type="dxa"/>
          </w:tcPr>
          <w:p w:rsidR="009E28F0" w:rsidRDefault="009E28F0" w:rsidP="0045205E">
            <w:pPr>
              <w:rPr>
                <w:lang w:val="bg-BG"/>
              </w:rPr>
            </w:pPr>
            <w:r>
              <w:rPr>
                <w:lang w:val="bg-BG"/>
              </w:rPr>
              <w:t>Обработва заявки и връща отговор</w:t>
            </w:r>
          </w:p>
        </w:tc>
      </w:tr>
      <w:tr w:rsidR="009E28F0" w:rsidTr="009E28F0">
        <w:tc>
          <w:tcPr>
            <w:tcW w:w="4606" w:type="dxa"/>
          </w:tcPr>
          <w:p w:rsidR="009E28F0" w:rsidRDefault="009E28F0" w:rsidP="0045205E">
            <w:pPr>
              <w:rPr>
                <w:lang w:val="bg-BG"/>
              </w:rPr>
            </w:pPr>
            <w:r>
              <w:rPr>
                <w:lang w:val="bg-BG"/>
              </w:rPr>
              <w:t>Свързва се до един сървър</w:t>
            </w:r>
          </w:p>
        </w:tc>
        <w:tc>
          <w:tcPr>
            <w:tcW w:w="4606" w:type="dxa"/>
          </w:tcPr>
          <w:p w:rsidR="009E28F0" w:rsidRDefault="009E28F0" w:rsidP="0045205E">
            <w:pPr>
              <w:rPr>
                <w:lang w:val="bg-BG"/>
              </w:rPr>
            </w:pPr>
            <w:r>
              <w:rPr>
                <w:lang w:val="bg-BG"/>
              </w:rPr>
              <w:t>Получава заявки от множество клиенти</w:t>
            </w:r>
          </w:p>
        </w:tc>
      </w:tr>
      <w:tr w:rsidR="009E28F0" w:rsidTr="009E28F0">
        <w:tc>
          <w:tcPr>
            <w:tcW w:w="4606" w:type="dxa"/>
          </w:tcPr>
          <w:p w:rsidR="009E28F0" w:rsidRDefault="009E28F0" w:rsidP="0045205E">
            <w:pPr>
              <w:rPr>
                <w:lang w:val="bg-BG"/>
              </w:rPr>
            </w:pPr>
            <w:r>
              <w:rPr>
                <w:lang w:val="bg-BG"/>
              </w:rPr>
              <w:t>Взаимодейства пряко с крайните потребители чрез графичен интерфейс</w:t>
            </w:r>
          </w:p>
        </w:tc>
        <w:tc>
          <w:tcPr>
            <w:tcW w:w="4606" w:type="dxa"/>
          </w:tcPr>
          <w:p w:rsidR="009E28F0" w:rsidRDefault="009E28F0" w:rsidP="0045205E">
            <w:pPr>
              <w:rPr>
                <w:lang w:val="bg-BG"/>
              </w:rPr>
            </w:pPr>
            <w:r>
              <w:rPr>
                <w:lang w:val="bg-BG"/>
              </w:rPr>
              <w:t>Не контактува директно с крайния потребител</w:t>
            </w:r>
          </w:p>
        </w:tc>
      </w:tr>
    </w:tbl>
    <w:p w:rsidR="009E28F0" w:rsidRDefault="009E28F0" w:rsidP="00A7716E">
      <w:pPr>
        <w:spacing w:after="0"/>
        <w:ind w:firstLine="567"/>
        <w:rPr>
          <w:lang w:val="bg-BG"/>
        </w:rPr>
      </w:pPr>
    </w:p>
    <w:p w:rsidR="00A7716E" w:rsidRDefault="001660EE" w:rsidP="003E6DA0">
      <w:pPr>
        <w:ind w:firstLine="567"/>
        <w:rPr>
          <w:lang w:val="bg-BG"/>
        </w:rPr>
      </w:pPr>
      <w:r>
        <w:rPr>
          <w:lang w:val="bg-BG"/>
        </w:rPr>
        <w:t>Изнасянето на тежки изчисления към специално пригоден за изпълнението им сървър позволява реализирането на „тънки”</w:t>
      </w:r>
      <w:r w:rsidR="00662C8C">
        <w:rPr>
          <w:lang w:val="bg-BG"/>
        </w:rPr>
        <w:t xml:space="preserve"> клиенти за устройства без силен хардуер. По този начин се намалят системните изисквания на приложението за крайния потребител.</w:t>
      </w:r>
      <w:r w:rsidR="003E6DA0">
        <w:rPr>
          <w:lang w:val="bg-BG"/>
        </w:rPr>
        <w:t xml:space="preserve"> Еднотипната функционалност на сървъра бива използвана </w:t>
      </w:r>
      <w:r w:rsidR="008E2D24">
        <w:rPr>
          <w:lang w:val="bg-BG"/>
        </w:rPr>
        <w:t>едновременно</w:t>
      </w:r>
      <w:r w:rsidR="003E6DA0">
        <w:rPr>
          <w:lang w:val="bg-BG"/>
        </w:rPr>
        <w:t xml:space="preserve"> от множество клиенти, които могат да бъдат и разнотипни. Комуникацията между двете страни се извършва по предварително дефиниран протокол като освен него клиентът трябва да знае локацията на сървъра.</w:t>
      </w:r>
    </w:p>
    <w:p w:rsidR="00963818" w:rsidRDefault="00963818" w:rsidP="00E60AB1">
      <w:pPr>
        <w:keepNext/>
        <w:spacing w:after="0"/>
        <w:jc w:val="center"/>
      </w:pPr>
      <w:r>
        <w:rPr>
          <w:noProof/>
          <w:lang w:val="bg-BG" w:eastAsia="bg-BG" w:bidi="ar-SA"/>
        </w:rPr>
        <w:drawing>
          <wp:inline distT="0" distB="0" distL="0" distR="0">
            <wp:extent cx="5760720" cy="3456305"/>
            <wp:effectExtent l="0" t="0" r="0" b="0"/>
            <wp:docPr id="5" name="Picture 4" descr="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model.svg.png"/>
                    <pic:cNvPicPr/>
                  </pic:nvPicPr>
                  <pic:blipFill>
                    <a:blip r:embed="rId15" cstate="print"/>
                    <a:stretch>
                      <a:fillRect/>
                    </a:stretch>
                  </pic:blipFill>
                  <pic:spPr>
                    <a:xfrm>
                      <a:off x="0" y="0"/>
                      <a:ext cx="5760720" cy="3456305"/>
                    </a:xfrm>
                    <a:prstGeom prst="rect">
                      <a:avLst/>
                    </a:prstGeom>
                  </pic:spPr>
                </pic:pic>
              </a:graphicData>
            </a:graphic>
          </wp:inline>
        </w:drawing>
      </w:r>
    </w:p>
    <w:p w:rsidR="00963818" w:rsidRPr="00963818" w:rsidRDefault="00963818" w:rsidP="00963818">
      <w:pPr>
        <w:pStyle w:val="Caption"/>
        <w:rPr>
          <w:lang w:val="bg-BG"/>
        </w:rPr>
        <w:sectPr w:rsidR="00963818" w:rsidRPr="00963818" w:rsidSect="006C517A">
          <w:pgSz w:w="11906" w:h="16838"/>
          <w:pgMar w:top="1417" w:right="1417" w:bottom="1417" w:left="1417" w:header="708" w:footer="708" w:gutter="0"/>
          <w:cols w:space="708"/>
          <w:docGrid w:linePitch="360"/>
        </w:sectPr>
      </w:pPr>
      <w:r>
        <w:t xml:space="preserve">Фигура </w:t>
      </w:r>
      <w:fldSimple w:instr=" STYLEREF 2 \s ">
        <w:r w:rsidR="00E63C1E">
          <w:rPr>
            <w:noProof/>
          </w:rPr>
          <w:t>1.4</w:t>
        </w:r>
      </w:fldSimple>
      <w:r w:rsidR="009240A9">
        <w:noBreakHyphen/>
      </w:r>
      <w:fldSimple w:instr=" SEQ Фигура \* ARABIC \s 2 ">
        <w:r w:rsidR="00E63C1E">
          <w:rPr>
            <w:noProof/>
          </w:rPr>
          <w:t>1</w:t>
        </w:r>
      </w:fldSimple>
      <w:r>
        <w:rPr>
          <w:lang w:val="bg-BG"/>
        </w:rPr>
        <w:t xml:space="preserve"> Организация на приложение използващо модела клиент - сървър</w:t>
      </w:r>
    </w:p>
    <w:p w:rsidR="005E0249" w:rsidRDefault="005E0249" w:rsidP="004B3B04">
      <w:pPr>
        <w:pStyle w:val="Heading2"/>
        <w:numPr>
          <w:ilvl w:val="1"/>
          <w:numId w:val="19"/>
        </w:numPr>
        <w:spacing w:before="0" w:after="240"/>
        <w:rPr>
          <w:lang w:val="bg-BG"/>
        </w:rPr>
      </w:pPr>
      <w:bookmarkStart w:id="14" w:name="_Toc454889132"/>
      <w:r>
        <w:rPr>
          <w:lang w:val="bg-BG"/>
        </w:rPr>
        <w:lastRenderedPageBreak/>
        <w:t>Използвани технологи</w:t>
      </w:r>
      <w:r w:rsidR="005F59E2">
        <w:rPr>
          <w:lang w:val="bg-BG"/>
        </w:rPr>
        <w:t>и</w:t>
      </w:r>
      <w:bookmarkEnd w:id="14"/>
    </w:p>
    <w:p w:rsidR="002C2842" w:rsidRDefault="002C2842" w:rsidP="004B3B04">
      <w:pPr>
        <w:pStyle w:val="Heading3"/>
        <w:numPr>
          <w:ilvl w:val="2"/>
          <w:numId w:val="19"/>
        </w:numPr>
        <w:spacing w:before="0" w:after="240"/>
      </w:pPr>
      <w:bookmarkStart w:id="15" w:name="_Toc454889133"/>
      <w:r>
        <w:t>Java</w:t>
      </w:r>
      <w:bookmarkEnd w:id="15"/>
    </w:p>
    <w:p w:rsidR="002E0830" w:rsidRPr="0031078B" w:rsidRDefault="00843315" w:rsidP="002E0830">
      <w:pPr>
        <w:ind w:firstLine="567"/>
      </w:pPr>
      <w:proofErr w:type="gramStart"/>
      <w:r w:rsidRPr="008C205D">
        <w:t>Java</w:t>
      </w:r>
      <w:r w:rsidR="002E0830" w:rsidRPr="008C205D">
        <w:t xml:space="preserve"> </w:t>
      </w:r>
      <w:r w:rsidR="002E0830">
        <w:rPr>
          <w:lang w:val="bg-BG"/>
        </w:rPr>
        <w:t xml:space="preserve">е </w:t>
      </w:r>
      <w:r w:rsidR="00820F05">
        <w:rPr>
          <w:lang w:val="bg-BG"/>
        </w:rPr>
        <w:t>програмна платформа,</w:t>
      </w:r>
      <w:r w:rsidR="002E0830">
        <w:rPr>
          <w:lang w:val="bg-BG"/>
        </w:rPr>
        <w:t xml:space="preserve"> която предоставя система за </w:t>
      </w:r>
      <w:r w:rsidR="008C205D">
        <w:rPr>
          <w:lang w:val="bg-BG"/>
        </w:rPr>
        <w:t>разработка</w:t>
      </w:r>
      <w:r w:rsidR="002E0830">
        <w:rPr>
          <w:lang w:val="bg-BG"/>
        </w:rPr>
        <w:t xml:space="preserve"> на софтуер и изпълнението му </w:t>
      </w:r>
      <w:r w:rsidR="002838E4">
        <w:rPr>
          <w:lang w:val="bg-BG"/>
        </w:rPr>
        <w:t xml:space="preserve">върху произволна платформа с налична </w:t>
      </w:r>
      <w:r w:rsidR="002838E4">
        <w:t>JVM</w:t>
      </w:r>
      <w:r w:rsidR="002E0830" w:rsidRPr="008C205D">
        <w:t>.</w:t>
      </w:r>
      <w:proofErr w:type="gramEnd"/>
      <w:r w:rsidR="002E0830" w:rsidRPr="008C205D">
        <w:t xml:space="preserve"> </w:t>
      </w:r>
      <w:r w:rsidR="00820F05">
        <w:rPr>
          <w:lang w:val="bg-BG"/>
        </w:rPr>
        <w:t xml:space="preserve">Виртуалната машина на </w:t>
      </w:r>
      <w:r w:rsidR="00820F05">
        <w:t>Java</w:t>
      </w:r>
      <w:r w:rsidR="002838E4">
        <w:rPr>
          <w:lang w:val="bg-BG"/>
        </w:rPr>
        <w:t xml:space="preserve"> (</w:t>
      </w:r>
      <w:r w:rsidR="002838E4">
        <w:t>JVM</w:t>
      </w:r>
      <w:r w:rsidR="002838E4">
        <w:rPr>
          <w:lang w:val="bg-BG"/>
        </w:rPr>
        <w:t>)</w:t>
      </w:r>
      <w:r w:rsidR="00820F05">
        <w:t xml:space="preserve"> </w:t>
      </w:r>
      <w:r w:rsidR="00820F05">
        <w:rPr>
          <w:lang w:val="bg-BG"/>
        </w:rPr>
        <w:t>позволява</w:t>
      </w:r>
      <w:r w:rsidR="002838E4">
        <w:rPr>
          <w:lang w:val="bg-BG"/>
        </w:rPr>
        <w:t xml:space="preserve"> постигане на платформена независимост чрез </w:t>
      </w:r>
      <w:r w:rsidR="002838E4">
        <w:t>JIT</w:t>
      </w:r>
      <w:r w:rsidR="002838E4">
        <w:rPr>
          <w:lang w:val="bg-BG"/>
        </w:rPr>
        <w:t xml:space="preserve"> компилатор, който транслира </w:t>
      </w:r>
      <w:r w:rsidR="002838E4">
        <w:t xml:space="preserve">Java </w:t>
      </w:r>
      <w:r w:rsidR="002838E4">
        <w:rPr>
          <w:lang w:val="bg-BG"/>
        </w:rPr>
        <w:t xml:space="preserve">байткод до изпълними за текущия процесор инструкции. </w:t>
      </w:r>
      <w:r w:rsidR="00E56577">
        <w:rPr>
          <w:lang w:val="bg-BG"/>
        </w:rPr>
        <w:t xml:space="preserve">Основният начин за получаване на байткод е програмирането на програмния език </w:t>
      </w:r>
      <w:r w:rsidR="00E56577">
        <w:t>Java.</w:t>
      </w:r>
      <w:r w:rsidR="0031078B">
        <w:t xml:space="preserve"> </w:t>
      </w:r>
      <w:r w:rsidR="0031078B">
        <w:rPr>
          <w:lang w:val="bg-BG"/>
        </w:rPr>
        <w:t xml:space="preserve">На </w:t>
      </w:r>
      <w:r w:rsidR="001E1262">
        <w:rPr>
          <w:lang w:val="bg-BG"/>
        </w:rPr>
        <w:fldChar w:fldCharType="begin"/>
      </w:r>
      <w:r w:rsidR="0031078B">
        <w:rPr>
          <w:lang w:val="bg-BG"/>
        </w:rPr>
        <w:instrText xml:space="preserve"> REF _Ref454488960 \h </w:instrText>
      </w:r>
      <w:r w:rsidR="001E1262">
        <w:rPr>
          <w:lang w:val="bg-BG"/>
        </w:rPr>
      </w:r>
      <w:r w:rsidR="001E1262">
        <w:rPr>
          <w:lang w:val="bg-BG"/>
        </w:rPr>
        <w:fldChar w:fldCharType="separate"/>
      </w:r>
      <w:r w:rsidR="00E63C1E">
        <w:t xml:space="preserve">Фигура </w:t>
      </w:r>
      <w:r w:rsidR="00E63C1E">
        <w:rPr>
          <w:noProof/>
        </w:rPr>
        <w:t>1.5</w:t>
      </w:r>
      <w:r w:rsidR="00E63C1E">
        <w:noBreakHyphen/>
      </w:r>
      <w:r w:rsidR="00E63C1E">
        <w:rPr>
          <w:noProof/>
        </w:rPr>
        <w:t>1</w:t>
      </w:r>
      <w:r w:rsidR="001E1262">
        <w:rPr>
          <w:lang w:val="bg-BG"/>
        </w:rPr>
        <w:fldChar w:fldCharType="end"/>
      </w:r>
      <w:r w:rsidR="0031078B">
        <w:rPr>
          <w:lang w:val="bg-BG"/>
        </w:rPr>
        <w:t xml:space="preserve"> е представена структурата на платформата </w:t>
      </w:r>
      <w:r w:rsidR="0031078B">
        <w:t>Java.</w:t>
      </w:r>
    </w:p>
    <w:p w:rsidR="006E4BCE" w:rsidRDefault="006E4BCE" w:rsidP="00E60AB1">
      <w:pPr>
        <w:keepNext/>
        <w:spacing w:after="0"/>
        <w:jc w:val="center"/>
      </w:pPr>
      <w:r>
        <w:rPr>
          <w:noProof/>
          <w:lang w:val="bg-BG" w:eastAsia="bg-BG" w:bidi="ar-SA"/>
        </w:rPr>
        <w:drawing>
          <wp:inline distT="0" distB="0" distL="0" distR="0">
            <wp:extent cx="5760720" cy="4212590"/>
            <wp:effectExtent l="19050" t="0" r="0" b="0"/>
            <wp:docPr id="6" name="Picture 5" descr="java 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platform.jpg"/>
                    <pic:cNvPicPr/>
                  </pic:nvPicPr>
                  <pic:blipFill>
                    <a:blip r:embed="rId16" cstate="print"/>
                    <a:stretch>
                      <a:fillRect/>
                    </a:stretch>
                  </pic:blipFill>
                  <pic:spPr>
                    <a:xfrm>
                      <a:off x="0" y="0"/>
                      <a:ext cx="5760720" cy="4212590"/>
                    </a:xfrm>
                    <a:prstGeom prst="rect">
                      <a:avLst/>
                    </a:prstGeom>
                  </pic:spPr>
                </pic:pic>
              </a:graphicData>
            </a:graphic>
          </wp:inline>
        </w:drawing>
      </w:r>
    </w:p>
    <w:p w:rsidR="006E4BCE" w:rsidRPr="006E4BCE" w:rsidRDefault="006E4BCE" w:rsidP="006E4BCE">
      <w:pPr>
        <w:pStyle w:val="Caption"/>
      </w:pPr>
      <w:bookmarkStart w:id="16" w:name="_Ref454488955"/>
      <w:bookmarkStart w:id="17" w:name="_Ref454488960"/>
      <w:r>
        <w:t xml:space="preserve">Фигура </w:t>
      </w:r>
      <w:fldSimple w:instr=" STYLEREF 2 \s ">
        <w:r w:rsidR="00E63C1E">
          <w:rPr>
            <w:noProof/>
          </w:rPr>
          <w:t>1.5</w:t>
        </w:r>
      </w:fldSimple>
      <w:r w:rsidR="009240A9">
        <w:noBreakHyphen/>
      </w:r>
      <w:fldSimple w:instr=" SEQ Фигура \* ARABIC \s 2 ">
        <w:r w:rsidR="00E63C1E">
          <w:rPr>
            <w:noProof/>
          </w:rPr>
          <w:t>1</w:t>
        </w:r>
      </w:fldSimple>
      <w:bookmarkEnd w:id="17"/>
      <w:r>
        <w:rPr>
          <w:lang w:val="bg-BG"/>
        </w:rPr>
        <w:t xml:space="preserve"> Структура на платформата </w:t>
      </w:r>
      <w:r>
        <w:t>Java</w:t>
      </w:r>
      <w:bookmarkEnd w:id="16"/>
    </w:p>
    <w:p w:rsidR="006A6E52" w:rsidRDefault="006A6E52" w:rsidP="0079033F">
      <w:pPr>
        <w:spacing w:after="0"/>
        <w:ind w:firstLine="567"/>
        <w:rPr>
          <w:lang w:val="bg-BG"/>
        </w:rPr>
      </w:pPr>
      <w:r>
        <w:rPr>
          <w:lang w:val="bg-BG"/>
        </w:rPr>
        <w:t xml:space="preserve">Езикът </w:t>
      </w:r>
      <w:r>
        <w:t xml:space="preserve">Java </w:t>
      </w:r>
      <w:r>
        <w:rPr>
          <w:lang w:val="bg-BG"/>
        </w:rPr>
        <w:t>е най-широко използваният език за програмиране към по статистика датирана от юни 2016.</w:t>
      </w:r>
      <w:r w:rsidR="0015358D">
        <w:rPr>
          <w:lang w:val="bg-BG"/>
        </w:rPr>
        <w:t xml:space="preserve"> При създаването му са застъпени пет основни цели:</w:t>
      </w:r>
    </w:p>
    <w:p w:rsidR="0015358D" w:rsidRDefault="0015358D" w:rsidP="0015358D">
      <w:pPr>
        <w:pStyle w:val="ListParagraph"/>
        <w:numPr>
          <w:ilvl w:val="0"/>
          <w:numId w:val="21"/>
        </w:numPr>
        <w:rPr>
          <w:lang w:val="bg-BG"/>
        </w:rPr>
      </w:pPr>
      <w:r>
        <w:rPr>
          <w:lang w:val="bg-BG"/>
        </w:rPr>
        <w:t>Простота и обектна ориентираност</w:t>
      </w:r>
    </w:p>
    <w:p w:rsidR="0015358D" w:rsidRDefault="0015358D" w:rsidP="0015358D">
      <w:pPr>
        <w:pStyle w:val="ListParagraph"/>
        <w:numPr>
          <w:ilvl w:val="0"/>
          <w:numId w:val="21"/>
        </w:numPr>
        <w:rPr>
          <w:lang w:val="bg-BG"/>
        </w:rPr>
      </w:pPr>
      <w:r>
        <w:rPr>
          <w:lang w:val="bg-BG"/>
        </w:rPr>
        <w:t>Здравина и сигурност</w:t>
      </w:r>
    </w:p>
    <w:p w:rsidR="0015358D" w:rsidRDefault="0015358D" w:rsidP="0015358D">
      <w:pPr>
        <w:pStyle w:val="ListParagraph"/>
        <w:numPr>
          <w:ilvl w:val="0"/>
          <w:numId w:val="21"/>
        </w:numPr>
        <w:rPr>
          <w:lang w:val="bg-BG"/>
        </w:rPr>
      </w:pPr>
      <w:r>
        <w:rPr>
          <w:lang w:val="bg-BG"/>
        </w:rPr>
        <w:t>Преносимост и платформена независимост</w:t>
      </w:r>
    </w:p>
    <w:p w:rsidR="0015358D" w:rsidRDefault="0015358D" w:rsidP="0015358D">
      <w:pPr>
        <w:pStyle w:val="ListParagraph"/>
        <w:numPr>
          <w:ilvl w:val="0"/>
          <w:numId w:val="21"/>
        </w:numPr>
        <w:rPr>
          <w:lang w:val="bg-BG"/>
        </w:rPr>
      </w:pPr>
      <w:r>
        <w:rPr>
          <w:lang w:val="bg-BG"/>
        </w:rPr>
        <w:t>Висока производителност</w:t>
      </w:r>
    </w:p>
    <w:p w:rsidR="0015358D" w:rsidRDefault="0015358D" w:rsidP="00AB1CB8">
      <w:pPr>
        <w:pStyle w:val="ListParagraph"/>
        <w:numPr>
          <w:ilvl w:val="0"/>
          <w:numId w:val="21"/>
        </w:numPr>
        <w:spacing w:after="0"/>
        <w:rPr>
          <w:lang w:val="bg-BG"/>
        </w:rPr>
      </w:pPr>
      <w:r>
        <w:rPr>
          <w:lang w:val="bg-BG"/>
        </w:rPr>
        <w:t>Интерпретиран, динамичен и многонишков</w:t>
      </w:r>
    </w:p>
    <w:p w:rsidR="00C358FA" w:rsidRPr="00AB1CB8" w:rsidRDefault="00AB1CB8" w:rsidP="00C358FA">
      <w:pPr>
        <w:ind w:firstLine="567"/>
        <w:rPr>
          <w:lang w:val="bg-BG"/>
        </w:rPr>
      </w:pPr>
      <w:r>
        <w:rPr>
          <w:lang w:val="bg-BG"/>
        </w:rPr>
        <w:t xml:space="preserve">Характерна особеност е автоматичното почистване на паметта в </w:t>
      </w:r>
      <w:r>
        <w:t xml:space="preserve">Java. </w:t>
      </w:r>
      <w:r>
        <w:rPr>
          <w:lang w:val="bg-BG"/>
        </w:rPr>
        <w:t xml:space="preserve">Програмистът управлява създаването на обекти, а </w:t>
      </w:r>
      <w:r>
        <w:t xml:space="preserve">Java </w:t>
      </w:r>
      <w:r>
        <w:rPr>
          <w:lang w:val="bg-BG"/>
        </w:rPr>
        <w:t>средата освобождава паметта заемана от даден обект след като и последната референция към него е изгубена.</w:t>
      </w:r>
    </w:p>
    <w:p w:rsidR="002C2842" w:rsidRDefault="002C2842" w:rsidP="004B3B04">
      <w:pPr>
        <w:pStyle w:val="Heading3"/>
        <w:numPr>
          <w:ilvl w:val="2"/>
          <w:numId w:val="19"/>
        </w:numPr>
        <w:spacing w:before="0" w:after="240"/>
        <w:rPr>
          <w:lang w:val="bg-BG"/>
        </w:rPr>
      </w:pPr>
      <w:bookmarkStart w:id="18" w:name="_Toc454889134"/>
      <w:r>
        <w:lastRenderedPageBreak/>
        <w:t>NetBeans</w:t>
      </w:r>
      <w:bookmarkEnd w:id="18"/>
    </w:p>
    <w:p w:rsidR="006E4BCE" w:rsidRPr="00147FB4" w:rsidRDefault="006E4BCE" w:rsidP="006E4BCE">
      <w:pPr>
        <w:ind w:firstLine="567"/>
      </w:pPr>
      <w:r>
        <w:t xml:space="preserve">NetBeans </w:t>
      </w:r>
      <w:r>
        <w:rPr>
          <w:lang w:val="bg-BG"/>
        </w:rPr>
        <w:t xml:space="preserve">е платформа за разработка на софтуер основно използвана от разработчици на </w:t>
      </w:r>
      <w:r>
        <w:t>Java</w:t>
      </w:r>
      <w:r w:rsidR="00F221A5">
        <w:t>,</w:t>
      </w:r>
      <w:r w:rsidR="00F221A5">
        <w:rPr>
          <w:lang w:val="bg-BG"/>
        </w:rPr>
        <w:t xml:space="preserve"> въпреки че поддържа и </w:t>
      </w:r>
      <w:r w:rsidR="00F221A5">
        <w:t xml:space="preserve">C, C++, PHP, JavaScript, Python, Ruby </w:t>
      </w:r>
      <w:r w:rsidR="00F221A5">
        <w:rPr>
          <w:lang w:val="bg-BG"/>
        </w:rPr>
        <w:t>и други</w:t>
      </w:r>
      <w:r>
        <w:t>.</w:t>
      </w:r>
      <w:r>
        <w:rPr>
          <w:lang w:val="bg-BG"/>
        </w:rPr>
        <w:t xml:space="preserve"> Платформата е с отворен код и е силно модулирана.</w:t>
      </w:r>
      <w:r w:rsidR="00F221A5">
        <w:rPr>
          <w:lang w:val="bg-BG"/>
        </w:rPr>
        <w:t xml:space="preserve"> Понеже е написана на </w:t>
      </w:r>
      <w:r w:rsidR="00F221A5">
        <w:t>Java</w:t>
      </w:r>
      <w:r w:rsidR="00F221A5">
        <w:rPr>
          <w:lang w:val="bg-BG"/>
        </w:rPr>
        <w:t xml:space="preserve"> е платформено независима и съответно изпълнима на </w:t>
      </w:r>
      <w:r w:rsidR="00F221A5">
        <w:t>Microsoft Windows, Mac OS X, Linux</w:t>
      </w:r>
      <w:r w:rsidR="00F221A5">
        <w:rPr>
          <w:lang w:val="bg-BG"/>
        </w:rPr>
        <w:t xml:space="preserve"> и</w:t>
      </w:r>
      <w:r w:rsidR="00F221A5">
        <w:t xml:space="preserve"> Solaris</w:t>
      </w:r>
      <w:r w:rsidR="00F221A5">
        <w:rPr>
          <w:lang w:val="bg-BG"/>
        </w:rPr>
        <w:t xml:space="preserve">. </w:t>
      </w:r>
      <w:r w:rsidR="00BA1AFA">
        <w:rPr>
          <w:lang w:val="bg-BG"/>
        </w:rPr>
        <w:t>Екран от средата за разработка е представен на</w:t>
      </w:r>
      <w:r w:rsidR="00147FB4">
        <w:t xml:space="preserve"> </w:t>
      </w:r>
      <w:r w:rsidR="001E1262">
        <w:fldChar w:fldCharType="begin"/>
      </w:r>
      <w:r w:rsidR="00147FB4">
        <w:instrText xml:space="preserve"> REF _Ref454473131 \h </w:instrText>
      </w:r>
      <w:r w:rsidR="001E1262">
        <w:fldChar w:fldCharType="separate"/>
      </w:r>
      <w:r w:rsidR="00E63C1E">
        <w:t xml:space="preserve">Фигура </w:t>
      </w:r>
      <w:r w:rsidR="00E63C1E">
        <w:rPr>
          <w:noProof/>
        </w:rPr>
        <w:t>1.1</w:t>
      </w:r>
      <w:r w:rsidR="00E63C1E">
        <w:noBreakHyphen/>
      </w:r>
      <w:r w:rsidR="00E63C1E">
        <w:rPr>
          <w:noProof/>
        </w:rPr>
        <w:t>1</w:t>
      </w:r>
      <w:r w:rsidR="001E1262">
        <w:fldChar w:fldCharType="end"/>
      </w:r>
      <w:r w:rsidR="00147FB4">
        <w:t>.</w:t>
      </w:r>
    </w:p>
    <w:p w:rsidR="00BA1AFA" w:rsidRDefault="00F221A5" w:rsidP="00E60AB1">
      <w:pPr>
        <w:keepNext/>
        <w:spacing w:after="0"/>
        <w:jc w:val="center"/>
      </w:pPr>
      <w:r>
        <w:rPr>
          <w:noProof/>
          <w:lang w:val="bg-BG" w:eastAsia="bg-BG" w:bidi="ar-SA"/>
        </w:rPr>
        <w:drawing>
          <wp:inline distT="0" distB="0" distL="0" distR="0">
            <wp:extent cx="5756614" cy="2874874"/>
            <wp:effectExtent l="19050" t="0" r="0" b="0"/>
            <wp:docPr id="7" name="Picture 6" descr="NetB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png"/>
                    <pic:cNvPicPr/>
                  </pic:nvPicPr>
                  <pic:blipFill>
                    <a:blip r:embed="rId17" cstate="print"/>
                    <a:stretch>
                      <a:fillRect/>
                    </a:stretch>
                  </pic:blipFill>
                  <pic:spPr>
                    <a:xfrm>
                      <a:off x="0" y="0"/>
                      <a:ext cx="5760720" cy="2876925"/>
                    </a:xfrm>
                    <a:prstGeom prst="rect">
                      <a:avLst/>
                    </a:prstGeom>
                  </pic:spPr>
                </pic:pic>
              </a:graphicData>
            </a:graphic>
          </wp:inline>
        </w:drawing>
      </w:r>
    </w:p>
    <w:p w:rsidR="00F221A5" w:rsidRPr="00BA1AFA" w:rsidRDefault="00BA1AFA" w:rsidP="00BA1AFA">
      <w:pPr>
        <w:pStyle w:val="Caption"/>
      </w:pPr>
      <w:r>
        <w:t xml:space="preserve">Фигура </w:t>
      </w:r>
      <w:fldSimple w:instr=" STYLEREF 2 \s ">
        <w:r w:rsidR="00E63C1E">
          <w:rPr>
            <w:noProof/>
          </w:rPr>
          <w:t>1.5</w:t>
        </w:r>
      </w:fldSimple>
      <w:r w:rsidR="009240A9">
        <w:noBreakHyphen/>
      </w:r>
      <w:fldSimple w:instr=" SEQ Фигура \* ARABIC \s 2 ">
        <w:r w:rsidR="00E63C1E">
          <w:rPr>
            <w:noProof/>
          </w:rPr>
          <w:t>2</w:t>
        </w:r>
      </w:fldSimple>
      <w:r>
        <w:rPr>
          <w:lang w:val="bg-BG"/>
        </w:rPr>
        <w:t xml:space="preserve"> Прозорец на средата за разработка </w:t>
      </w:r>
      <w:r>
        <w:t>NetBeans</w:t>
      </w:r>
    </w:p>
    <w:p w:rsidR="007A4B03" w:rsidRDefault="007A4B03" w:rsidP="007A4B03">
      <w:pPr>
        <w:pStyle w:val="Heading3"/>
        <w:numPr>
          <w:ilvl w:val="2"/>
          <w:numId w:val="19"/>
        </w:numPr>
        <w:spacing w:before="0" w:after="240"/>
        <w:rPr>
          <w:lang w:val="bg-BG"/>
        </w:rPr>
      </w:pPr>
      <w:bookmarkStart w:id="19" w:name="_Toc454889135"/>
      <w:r>
        <w:t>JUnit</w:t>
      </w:r>
      <w:bookmarkEnd w:id="19"/>
    </w:p>
    <w:p w:rsidR="009361E7" w:rsidRDefault="007A4B03" w:rsidP="007A4B03">
      <w:pPr>
        <w:ind w:firstLine="567"/>
        <w:rPr>
          <w:lang w:val="bg-BG"/>
        </w:rPr>
      </w:pPr>
      <w:proofErr w:type="gramStart"/>
      <w:r>
        <w:t>JUnit</w:t>
      </w:r>
      <w:r>
        <w:rPr>
          <w:lang w:val="bg-BG"/>
        </w:rPr>
        <w:t xml:space="preserve"> е софтуерна рамка за компонентно тестване за езика </w:t>
      </w:r>
      <w:r>
        <w:t>Java.</w:t>
      </w:r>
      <w:proofErr w:type="gramEnd"/>
      <w:r>
        <w:t xml:space="preserve"> </w:t>
      </w:r>
      <w:r>
        <w:rPr>
          <w:lang w:val="bg-BG"/>
        </w:rPr>
        <w:t xml:space="preserve">Тестването е неизменна част от всеки софтуерен проект и валидира правилното поведение на произведения код. При автоматичното тестване по време на билд на проекта се постига идентифициране на софтуерни регресии в следствие от промяна на сорс кода. Поддържането на широк </w:t>
      </w:r>
      <w:r w:rsidR="001A7465">
        <w:rPr>
          <w:lang w:val="bg-BG"/>
        </w:rPr>
        <w:t>набор от тестове</w:t>
      </w:r>
      <w:r>
        <w:rPr>
          <w:lang w:val="bg-BG"/>
        </w:rPr>
        <w:t xml:space="preserve"> чрез създаване на тест за всеки добавен компонент</w:t>
      </w:r>
      <w:r w:rsidR="001A7465">
        <w:rPr>
          <w:lang w:val="bg-BG"/>
        </w:rPr>
        <w:t xml:space="preserve"> позволява разширяване </w:t>
      </w:r>
      <w:r>
        <w:rPr>
          <w:lang w:val="bg-BG"/>
        </w:rPr>
        <w:t>на проекта без ръчно тестване на съществуващи модули.</w:t>
      </w:r>
      <w:r w:rsidR="009361E7">
        <w:rPr>
          <w:lang w:val="bg-BG"/>
        </w:rPr>
        <w:t xml:space="preserve"> </w:t>
      </w:r>
      <w:r w:rsidR="001E1262">
        <w:rPr>
          <w:lang w:val="bg-BG"/>
        </w:rPr>
        <w:fldChar w:fldCharType="begin"/>
      </w:r>
      <w:r w:rsidR="001A7465">
        <w:rPr>
          <w:lang w:val="bg-BG"/>
        </w:rPr>
        <w:instrText xml:space="preserve"> REF _Ref454534672 \h </w:instrText>
      </w:r>
      <w:r w:rsidR="001E1262">
        <w:rPr>
          <w:lang w:val="bg-BG"/>
        </w:rPr>
      </w:r>
      <w:r w:rsidR="001E1262">
        <w:rPr>
          <w:lang w:val="bg-BG"/>
        </w:rPr>
        <w:fldChar w:fldCharType="separate"/>
      </w:r>
      <w:proofErr w:type="gramStart"/>
      <w:r w:rsidR="00E63C1E">
        <w:t xml:space="preserve">Фигура </w:t>
      </w:r>
      <w:r w:rsidR="00E63C1E">
        <w:rPr>
          <w:noProof/>
        </w:rPr>
        <w:t>1.5</w:t>
      </w:r>
      <w:r w:rsidR="00E63C1E">
        <w:noBreakHyphen/>
      </w:r>
      <w:r w:rsidR="00E63C1E">
        <w:rPr>
          <w:noProof/>
        </w:rPr>
        <w:t>3</w:t>
      </w:r>
      <w:r w:rsidR="001E1262">
        <w:rPr>
          <w:lang w:val="bg-BG"/>
        </w:rPr>
        <w:fldChar w:fldCharType="end"/>
      </w:r>
      <w:r w:rsidR="001A7465">
        <w:rPr>
          <w:lang w:val="bg-BG"/>
        </w:rPr>
        <w:t xml:space="preserve"> показва примерни резултати от тестване на проект.</w:t>
      </w:r>
      <w:proofErr w:type="gramEnd"/>
    </w:p>
    <w:p w:rsidR="009361E7" w:rsidRDefault="009361E7" w:rsidP="00E60AB1">
      <w:pPr>
        <w:keepNext/>
        <w:spacing w:after="0"/>
        <w:jc w:val="center"/>
      </w:pPr>
      <w:r>
        <w:rPr>
          <w:noProof/>
          <w:lang w:val="bg-BG" w:eastAsia="bg-BG" w:bidi="ar-SA"/>
        </w:rPr>
        <w:drawing>
          <wp:inline distT="0" distB="0" distL="0" distR="0">
            <wp:extent cx="5760720" cy="1693184"/>
            <wp:effectExtent l="19050" t="0" r="0" b="0"/>
            <wp:docPr id="10" name="Picture 9" descr="JUni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it example.png"/>
                    <pic:cNvPicPr/>
                  </pic:nvPicPr>
                  <pic:blipFill>
                    <a:blip r:embed="rId18" cstate="print"/>
                    <a:stretch>
                      <a:fillRect/>
                    </a:stretch>
                  </pic:blipFill>
                  <pic:spPr>
                    <a:xfrm>
                      <a:off x="0" y="0"/>
                      <a:ext cx="5760720" cy="1693184"/>
                    </a:xfrm>
                    <a:prstGeom prst="rect">
                      <a:avLst/>
                    </a:prstGeom>
                  </pic:spPr>
                </pic:pic>
              </a:graphicData>
            </a:graphic>
          </wp:inline>
        </w:drawing>
      </w:r>
    </w:p>
    <w:p w:rsidR="009361E7" w:rsidRPr="009361E7" w:rsidRDefault="009361E7" w:rsidP="009361E7">
      <w:pPr>
        <w:pStyle w:val="Caption"/>
      </w:pPr>
      <w:bookmarkStart w:id="20" w:name="_Ref454534672"/>
      <w:r>
        <w:t xml:space="preserve">Фигура </w:t>
      </w:r>
      <w:fldSimple w:instr=" STYLEREF 2 \s ">
        <w:r w:rsidR="00E63C1E">
          <w:rPr>
            <w:noProof/>
          </w:rPr>
          <w:t>1.5</w:t>
        </w:r>
      </w:fldSimple>
      <w:r w:rsidR="009240A9">
        <w:noBreakHyphen/>
      </w:r>
      <w:fldSimple w:instr=" SEQ Фигура \* ARABIC \s 2 ">
        <w:r w:rsidR="00E63C1E">
          <w:rPr>
            <w:noProof/>
          </w:rPr>
          <w:t>3</w:t>
        </w:r>
      </w:fldSimple>
      <w:bookmarkEnd w:id="20"/>
      <w:r>
        <w:rPr>
          <w:lang w:val="bg-BG"/>
        </w:rPr>
        <w:t xml:space="preserve"> Демонстрация на</w:t>
      </w:r>
      <w:r w:rsidR="00D514EF">
        <w:t xml:space="preserve"> </w:t>
      </w:r>
      <w:r w:rsidR="00D514EF">
        <w:rPr>
          <w:lang w:val="bg-BG"/>
        </w:rPr>
        <w:t>резултати от</w:t>
      </w:r>
      <w:r>
        <w:rPr>
          <w:lang w:val="bg-BG"/>
        </w:rPr>
        <w:t xml:space="preserve"> тестване на проект с </w:t>
      </w:r>
      <w:r>
        <w:t>JUnit</w:t>
      </w:r>
    </w:p>
    <w:p w:rsidR="002C2842" w:rsidRDefault="00D86FCD" w:rsidP="007A4B03">
      <w:pPr>
        <w:pStyle w:val="Heading3"/>
        <w:numPr>
          <w:ilvl w:val="2"/>
          <w:numId w:val="19"/>
        </w:numPr>
        <w:spacing w:before="0" w:after="240"/>
      </w:pPr>
      <w:bookmarkStart w:id="21" w:name="_Toc454889136"/>
      <w:r>
        <w:lastRenderedPageBreak/>
        <w:t>Git</w:t>
      </w:r>
      <w:bookmarkEnd w:id="21"/>
    </w:p>
    <w:p w:rsidR="00460713" w:rsidRPr="0073278B" w:rsidRDefault="00460713" w:rsidP="00460713">
      <w:pPr>
        <w:ind w:firstLine="567"/>
      </w:pPr>
      <w:proofErr w:type="gramStart"/>
      <w:r>
        <w:t>Git</w:t>
      </w:r>
      <w:r>
        <w:rPr>
          <w:lang w:val="bg-BG"/>
        </w:rPr>
        <w:t xml:space="preserve"> е децентрализирана система за контрол на версиите на файлове</w:t>
      </w:r>
      <w:r w:rsidR="00F40913">
        <w:rPr>
          <w:lang w:val="bg-BG"/>
        </w:rPr>
        <w:t xml:space="preserve"> широко използвана в софтуерната разработка.</w:t>
      </w:r>
      <w:proofErr w:type="gramEnd"/>
      <w:r w:rsidR="00B62472">
        <w:rPr>
          <w:lang w:val="bg-BG"/>
        </w:rPr>
        <w:t xml:space="preserve"> </w:t>
      </w:r>
      <w:r w:rsidR="007D30A9">
        <w:rPr>
          <w:lang w:val="bg-BG"/>
        </w:rPr>
        <w:t xml:space="preserve">Като всяка подобна система </w:t>
      </w:r>
      <w:r w:rsidR="004942CB">
        <w:rPr>
          <w:lang w:val="bg-BG"/>
        </w:rPr>
        <w:t xml:space="preserve">и </w:t>
      </w:r>
      <w:r w:rsidR="00381879">
        <w:t>Git</w:t>
      </w:r>
      <w:r w:rsidR="00381879">
        <w:rPr>
          <w:lang w:val="bg-BG"/>
        </w:rPr>
        <w:t xml:space="preserve"> поддържа създаване на ревизии, възстановяване на състоянието на файлове от определена ревизия, разклоняване и сливане на линията на продукция и други функционалности. </w:t>
      </w:r>
      <w:r w:rsidR="00B62472">
        <w:rPr>
          <w:lang w:val="bg-BG"/>
        </w:rPr>
        <w:t xml:space="preserve">За разлика от клиент-сървър системите всяка локална работна директория в </w:t>
      </w:r>
      <w:r w:rsidR="00B62472">
        <w:t>Git</w:t>
      </w:r>
      <w:r w:rsidR="00B62472">
        <w:rPr>
          <w:lang w:val="bg-BG"/>
        </w:rPr>
        <w:t xml:space="preserve"> е напълно функционално хранилище независимо от централния сървър. </w:t>
      </w:r>
      <w:r w:rsidR="005809FE">
        <w:rPr>
          <w:lang w:val="bg-BG"/>
        </w:rPr>
        <w:t xml:space="preserve">На </w:t>
      </w:r>
      <w:r w:rsidR="001E1262">
        <w:rPr>
          <w:lang w:val="bg-BG"/>
        </w:rPr>
        <w:fldChar w:fldCharType="begin"/>
      </w:r>
      <w:r w:rsidR="005809FE">
        <w:rPr>
          <w:lang w:val="bg-BG"/>
        </w:rPr>
        <w:instrText xml:space="preserve"> REF _Ref454535614 \h </w:instrText>
      </w:r>
      <w:r w:rsidR="001E1262">
        <w:rPr>
          <w:lang w:val="bg-BG"/>
        </w:rPr>
      </w:r>
      <w:r w:rsidR="001E1262">
        <w:rPr>
          <w:lang w:val="bg-BG"/>
        </w:rPr>
        <w:fldChar w:fldCharType="separate"/>
      </w:r>
      <w:r w:rsidR="00E63C1E">
        <w:t xml:space="preserve">Фигура </w:t>
      </w:r>
      <w:r w:rsidR="00E63C1E">
        <w:rPr>
          <w:noProof/>
        </w:rPr>
        <w:t>1.5</w:t>
      </w:r>
      <w:r w:rsidR="00E63C1E">
        <w:noBreakHyphen/>
      </w:r>
      <w:r w:rsidR="00E63C1E">
        <w:rPr>
          <w:noProof/>
        </w:rPr>
        <w:t>4</w:t>
      </w:r>
      <w:r w:rsidR="001E1262">
        <w:rPr>
          <w:lang w:val="bg-BG"/>
        </w:rPr>
        <w:fldChar w:fldCharType="end"/>
      </w:r>
      <w:r w:rsidR="005809FE">
        <w:rPr>
          <w:lang w:val="bg-BG"/>
        </w:rPr>
        <w:t xml:space="preserve"> е представена </w:t>
      </w:r>
      <w:r w:rsidR="0073278B">
        <w:rPr>
          <w:lang w:val="bg-BG"/>
        </w:rPr>
        <w:t xml:space="preserve">структурата на </w:t>
      </w:r>
      <w:r w:rsidR="0073278B">
        <w:t>Git.</w:t>
      </w:r>
      <w:r w:rsidR="007D30A9">
        <w:t xml:space="preserve"> </w:t>
      </w:r>
    </w:p>
    <w:p w:rsidR="00B62472" w:rsidRDefault="00460713" w:rsidP="00E60AB1">
      <w:pPr>
        <w:keepNext/>
        <w:spacing w:after="0"/>
        <w:jc w:val="center"/>
      </w:pPr>
      <w:r>
        <w:rPr>
          <w:noProof/>
          <w:lang w:val="bg-BG" w:eastAsia="bg-BG" w:bidi="ar-SA"/>
        </w:rPr>
        <w:drawing>
          <wp:inline distT="0" distB="0" distL="0" distR="0">
            <wp:extent cx="5757406" cy="2801722"/>
            <wp:effectExtent l="19050" t="0" r="0" b="0"/>
            <wp:docPr id="8" name="Picture 7" descr="git-branch-stregagy-case-study-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branch-stregagy-case-study-2-638.png"/>
                    <pic:cNvPicPr/>
                  </pic:nvPicPr>
                  <pic:blipFill>
                    <a:blip r:embed="rId19" cstate="print"/>
                    <a:stretch>
                      <a:fillRect/>
                    </a:stretch>
                  </pic:blipFill>
                  <pic:spPr>
                    <a:xfrm>
                      <a:off x="0" y="0"/>
                      <a:ext cx="5760720" cy="2803335"/>
                    </a:xfrm>
                    <a:prstGeom prst="rect">
                      <a:avLst/>
                    </a:prstGeom>
                  </pic:spPr>
                </pic:pic>
              </a:graphicData>
            </a:graphic>
          </wp:inline>
        </w:drawing>
      </w:r>
    </w:p>
    <w:p w:rsidR="00460713" w:rsidRPr="00B62472" w:rsidRDefault="00B62472" w:rsidP="00B62472">
      <w:pPr>
        <w:pStyle w:val="Caption"/>
        <w:rPr>
          <w:lang w:val="bg-BG"/>
        </w:rPr>
      </w:pPr>
      <w:bookmarkStart w:id="22" w:name="_Ref454535614"/>
      <w:r>
        <w:t xml:space="preserve">Фигура </w:t>
      </w:r>
      <w:fldSimple w:instr=" STYLEREF 2 \s ">
        <w:r w:rsidR="00E63C1E">
          <w:rPr>
            <w:noProof/>
          </w:rPr>
          <w:t>1.5</w:t>
        </w:r>
      </w:fldSimple>
      <w:r w:rsidR="009240A9">
        <w:noBreakHyphen/>
      </w:r>
      <w:fldSimple w:instr=" SEQ Фигура \* ARABIC \s 2 ">
        <w:r w:rsidR="00E63C1E">
          <w:rPr>
            <w:noProof/>
          </w:rPr>
          <w:t>4</w:t>
        </w:r>
      </w:fldSimple>
      <w:bookmarkEnd w:id="22"/>
      <w:r>
        <w:rPr>
          <w:lang w:val="bg-BG"/>
        </w:rPr>
        <w:t xml:space="preserve"> </w:t>
      </w:r>
      <w:r w:rsidR="005809FE">
        <w:rPr>
          <w:lang w:val="bg-BG"/>
        </w:rPr>
        <w:t xml:space="preserve">Структура на </w:t>
      </w:r>
      <w:r w:rsidR="005809FE">
        <w:t>Git</w:t>
      </w:r>
      <w:r w:rsidR="005809FE">
        <w:rPr>
          <w:lang w:val="bg-BG"/>
        </w:rPr>
        <w:t xml:space="preserve"> и основни операции</w:t>
      </w:r>
    </w:p>
    <w:p w:rsidR="002C2842" w:rsidRDefault="00BE5ABA" w:rsidP="007A4B03">
      <w:pPr>
        <w:pStyle w:val="Heading3"/>
        <w:numPr>
          <w:ilvl w:val="2"/>
          <w:numId w:val="19"/>
        </w:numPr>
        <w:spacing w:before="0" w:after="240"/>
      </w:pPr>
      <w:bookmarkStart w:id="23" w:name="_Toc454889137"/>
      <w:r>
        <w:t xml:space="preserve">Apache </w:t>
      </w:r>
      <w:r w:rsidR="00D86FCD">
        <w:t>Maven</w:t>
      </w:r>
      <w:bookmarkEnd w:id="23"/>
    </w:p>
    <w:p w:rsidR="00687B6E" w:rsidRDefault="00BE5ABA" w:rsidP="00FE5FB8">
      <w:pPr>
        <w:keepNext/>
        <w:ind w:firstLine="567"/>
        <w:rPr>
          <w:lang w:val="bg-BG"/>
        </w:rPr>
      </w:pPr>
      <w:proofErr w:type="gramStart"/>
      <w:r>
        <w:t xml:space="preserve">Maven </w:t>
      </w:r>
      <w:r>
        <w:rPr>
          <w:lang w:val="bg-BG"/>
        </w:rPr>
        <w:t xml:space="preserve">е инструмент за автоматизация на билда на </w:t>
      </w:r>
      <w:r>
        <w:t xml:space="preserve">Java </w:t>
      </w:r>
      <w:r>
        <w:rPr>
          <w:lang w:val="bg-BG"/>
        </w:rPr>
        <w:t>проекти.</w:t>
      </w:r>
      <w:proofErr w:type="gramEnd"/>
      <w:r>
        <w:rPr>
          <w:lang w:val="bg-BG"/>
        </w:rPr>
        <w:t xml:space="preserve"> </w:t>
      </w:r>
      <w:r w:rsidR="00C64A9A">
        <w:rPr>
          <w:lang w:val="bg-BG"/>
        </w:rPr>
        <w:t xml:space="preserve">Той се конфигурира чрез </w:t>
      </w:r>
      <w:r w:rsidR="00C64A9A">
        <w:t>Project Object Model</w:t>
      </w:r>
      <w:r w:rsidR="00C64A9A">
        <w:rPr>
          <w:lang w:val="bg-BG"/>
        </w:rPr>
        <w:t xml:space="preserve"> запазен в файл</w:t>
      </w:r>
      <w:r w:rsidR="00C64A9A">
        <w:t xml:space="preserve"> </w:t>
      </w:r>
      <w:r w:rsidR="00C64A9A">
        <w:rPr>
          <w:lang w:val="bg-BG"/>
        </w:rPr>
        <w:t xml:space="preserve">с името </w:t>
      </w:r>
      <w:r w:rsidR="00C64A9A">
        <w:t>pom.xml</w:t>
      </w:r>
      <w:r w:rsidR="00C64A9A">
        <w:rPr>
          <w:lang w:val="bg-BG"/>
        </w:rPr>
        <w:t xml:space="preserve"> в основната директория на проекта. </w:t>
      </w:r>
      <w:proofErr w:type="gramStart"/>
      <w:r w:rsidR="00C64A9A">
        <w:t xml:space="preserve">Maven </w:t>
      </w:r>
      <w:r w:rsidR="00C64A9A">
        <w:rPr>
          <w:lang w:val="bg-BG"/>
        </w:rPr>
        <w:t xml:space="preserve">динамично изтегля </w:t>
      </w:r>
      <w:r w:rsidR="00C64A9A">
        <w:t xml:space="preserve">Java </w:t>
      </w:r>
      <w:r w:rsidR="00C64A9A">
        <w:rPr>
          <w:lang w:val="bg-BG"/>
        </w:rPr>
        <w:t>библиотеки и приставки от множество хранилища като ги запазва в локален кеш от изтеглени артефакти.</w:t>
      </w:r>
      <w:proofErr w:type="gramEnd"/>
      <w:r w:rsidR="00C64A9A">
        <w:rPr>
          <w:lang w:val="bg-BG"/>
        </w:rPr>
        <w:t xml:space="preserve"> Втората основна функция на </w:t>
      </w:r>
      <w:r w:rsidR="00C64A9A">
        <w:t>Maven</w:t>
      </w:r>
      <w:r w:rsidR="00C64A9A">
        <w:rPr>
          <w:lang w:val="bg-BG"/>
        </w:rPr>
        <w:t xml:space="preserve"> е управление на процеса на билдване на проекта.</w:t>
      </w:r>
      <w:r w:rsidR="00806BE0">
        <w:rPr>
          <w:lang w:val="bg-BG"/>
        </w:rPr>
        <w:t xml:space="preserve"> На </w:t>
      </w:r>
      <w:r w:rsidR="001E1262">
        <w:rPr>
          <w:lang w:val="bg-BG"/>
        </w:rPr>
        <w:fldChar w:fldCharType="begin"/>
      </w:r>
      <w:r w:rsidR="00806BE0">
        <w:rPr>
          <w:lang w:val="bg-BG"/>
        </w:rPr>
        <w:instrText xml:space="preserve"> REF _Ref454538362 \h </w:instrText>
      </w:r>
      <w:r w:rsidR="001E1262">
        <w:rPr>
          <w:lang w:val="bg-BG"/>
        </w:rPr>
      </w:r>
      <w:r w:rsidR="001E1262">
        <w:rPr>
          <w:lang w:val="bg-BG"/>
        </w:rPr>
        <w:fldChar w:fldCharType="separate"/>
      </w:r>
      <w:r w:rsidR="00E63C1E">
        <w:t xml:space="preserve">Фигура </w:t>
      </w:r>
      <w:r w:rsidR="00E63C1E">
        <w:rPr>
          <w:noProof/>
        </w:rPr>
        <w:t>1.5</w:t>
      </w:r>
      <w:r w:rsidR="00E63C1E">
        <w:noBreakHyphen/>
      </w:r>
      <w:r w:rsidR="00E63C1E">
        <w:rPr>
          <w:noProof/>
        </w:rPr>
        <w:t>5</w:t>
      </w:r>
      <w:r w:rsidR="001E1262">
        <w:rPr>
          <w:lang w:val="bg-BG"/>
        </w:rPr>
        <w:fldChar w:fldCharType="end"/>
      </w:r>
      <w:r w:rsidR="00806BE0">
        <w:rPr>
          <w:lang w:val="bg-BG"/>
        </w:rPr>
        <w:t xml:space="preserve"> са представени основните фази</w:t>
      </w:r>
      <w:r w:rsidR="00C64A9A">
        <w:rPr>
          <w:lang w:val="bg-BG"/>
        </w:rPr>
        <w:t xml:space="preserve"> </w:t>
      </w:r>
      <w:r w:rsidR="00806BE0">
        <w:rPr>
          <w:lang w:val="bg-BG"/>
        </w:rPr>
        <w:t>от процеса на билдване на проект.</w:t>
      </w:r>
    </w:p>
    <w:p w:rsidR="00FE5FB8" w:rsidRDefault="00FE5FB8" w:rsidP="00E60AB1">
      <w:pPr>
        <w:keepNext/>
        <w:spacing w:after="0"/>
        <w:jc w:val="center"/>
      </w:pPr>
      <w:r>
        <w:rPr>
          <w:noProof/>
          <w:lang w:val="bg-BG" w:eastAsia="bg-BG" w:bidi="ar-SA"/>
        </w:rPr>
        <w:drawing>
          <wp:inline distT="0" distB="0" distL="0" distR="0">
            <wp:extent cx="5760720" cy="1526540"/>
            <wp:effectExtent l="19050" t="0" r="0" b="0"/>
            <wp:docPr id="11" name="Picture 10" descr="ma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jpg"/>
                    <pic:cNvPicPr/>
                  </pic:nvPicPr>
                  <pic:blipFill>
                    <a:blip r:embed="rId20" cstate="print"/>
                    <a:stretch>
                      <a:fillRect/>
                    </a:stretch>
                  </pic:blipFill>
                  <pic:spPr>
                    <a:xfrm>
                      <a:off x="0" y="0"/>
                      <a:ext cx="5760720" cy="1526540"/>
                    </a:xfrm>
                    <a:prstGeom prst="rect">
                      <a:avLst/>
                    </a:prstGeom>
                  </pic:spPr>
                </pic:pic>
              </a:graphicData>
            </a:graphic>
          </wp:inline>
        </w:drawing>
      </w:r>
    </w:p>
    <w:p w:rsidR="00BE5ABA" w:rsidRPr="00FE5FB8" w:rsidRDefault="00FE5FB8" w:rsidP="00FE5FB8">
      <w:pPr>
        <w:pStyle w:val="Caption"/>
        <w:rPr>
          <w:lang w:val="bg-BG"/>
        </w:rPr>
      </w:pPr>
      <w:bookmarkStart w:id="24" w:name="_Ref454538362"/>
      <w:r>
        <w:t xml:space="preserve">Фигура </w:t>
      </w:r>
      <w:fldSimple w:instr=" STYLEREF 2 \s ">
        <w:r w:rsidR="00E63C1E">
          <w:rPr>
            <w:noProof/>
          </w:rPr>
          <w:t>1.5</w:t>
        </w:r>
      </w:fldSimple>
      <w:r w:rsidR="009240A9">
        <w:noBreakHyphen/>
      </w:r>
      <w:fldSimple w:instr=" SEQ Фигура \* ARABIC \s 2 ">
        <w:r w:rsidR="00E63C1E">
          <w:rPr>
            <w:noProof/>
          </w:rPr>
          <w:t>5</w:t>
        </w:r>
      </w:fldSimple>
      <w:bookmarkEnd w:id="24"/>
      <w:r>
        <w:rPr>
          <w:lang w:val="bg-BG"/>
        </w:rPr>
        <w:t xml:space="preserve"> Стъпки от процеса на билдване на проект </w:t>
      </w:r>
    </w:p>
    <w:p w:rsidR="00D86FCD" w:rsidRDefault="00D86FCD" w:rsidP="007A4B03">
      <w:pPr>
        <w:pStyle w:val="Heading3"/>
        <w:numPr>
          <w:ilvl w:val="2"/>
          <w:numId w:val="19"/>
        </w:numPr>
        <w:spacing w:before="0" w:after="240"/>
        <w:rPr>
          <w:lang w:val="bg-BG"/>
        </w:rPr>
      </w:pPr>
      <w:bookmarkStart w:id="25" w:name="_Toc454889138"/>
      <w:r>
        <w:lastRenderedPageBreak/>
        <w:t>XML</w:t>
      </w:r>
      <w:bookmarkEnd w:id="25"/>
    </w:p>
    <w:p w:rsidR="004D0E45" w:rsidRPr="004325EC" w:rsidRDefault="007C1C98" w:rsidP="007C1C98">
      <w:pPr>
        <w:ind w:firstLine="567"/>
        <w:rPr>
          <w:lang w:val="bg-BG"/>
        </w:rPr>
      </w:pPr>
      <w:proofErr w:type="gramStart"/>
      <w:r>
        <w:t xml:space="preserve">XML </w:t>
      </w:r>
      <w:r>
        <w:rPr>
          <w:lang w:val="bg-BG"/>
        </w:rPr>
        <w:t>е маркиращ език, който дефинира правила за създаване на документи във формат подходящ за четене от хора и компютри.</w:t>
      </w:r>
      <w:proofErr w:type="gramEnd"/>
      <w:r>
        <w:rPr>
          <w:lang w:val="bg-BG"/>
        </w:rPr>
        <w:t xml:space="preserve"> Въпреки че дизайна на </w:t>
      </w:r>
      <w:r>
        <w:t xml:space="preserve">XML </w:t>
      </w:r>
      <w:r>
        <w:rPr>
          <w:lang w:val="bg-BG"/>
        </w:rPr>
        <w:t xml:space="preserve">се фокусира върху документи, езикът е широко използван за представяне </w:t>
      </w:r>
      <w:r w:rsidR="001E1BE0">
        <w:rPr>
          <w:lang w:val="bg-BG"/>
        </w:rPr>
        <w:t>на произволни структури от данни</w:t>
      </w:r>
      <w:r>
        <w:rPr>
          <w:lang w:val="bg-BG"/>
        </w:rPr>
        <w:t>.</w:t>
      </w:r>
      <w:r w:rsidR="001E1BE0">
        <w:rPr>
          <w:lang w:val="bg-BG"/>
        </w:rPr>
        <w:t xml:space="preserve"> </w:t>
      </w:r>
      <w:proofErr w:type="gramStart"/>
      <w:r w:rsidR="001E1BE0">
        <w:t xml:space="preserve">XML </w:t>
      </w:r>
      <w:r w:rsidR="001E1BE0">
        <w:rPr>
          <w:lang w:val="bg-BG"/>
        </w:rPr>
        <w:t xml:space="preserve">се използва често за обмен на данни през Интернет при свързване с </w:t>
      </w:r>
      <w:r w:rsidR="001E1BE0">
        <w:t>web</w:t>
      </w:r>
      <w:r w:rsidR="001E1BE0">
        <w:rPr>
          <w:lang w:val="bg-BG"/>
        </w:rPr>
        <w:t xml:space="preserve"> сервизи.</w:t>
      </w:r>
      <w:proofErr w:type="gramEnd"/>
      <w:r w:rsidR="004D0E45">
        <w:rPr>
          <w:lang w:val="bg-BG"/>
        </w:rPr>
        <w:t xml:space="preserve"> Структурата на </w:t>
      </w:r>
      <w:r w:rsidR="004D0E45">
        <w:t xml:space="preserve">XML </w:t>
      </w:r>
      <w:r w:rsidR="004D0E45">
        <w:rPr>
          <w:lang w:val="bg-BG"/>
        </w:rPr>
        <w:t xml:space="preserve">документ може да бъде валидирана спрямо определена схема или граматика. </w:t>
      </w:r>
      <w:r w:rsidR="004325EC">
        <w:rPr>
          <w:lang w:val="bg-BG"/>
        </w:rPr>
        <w:t xml:space="preserve">На </w:t>
      </w:r>
      <w:r w:rsidR="001E1262">
        <w:rPr>
          <w:lang w:val="bg-BG"/>
        </w:rPr>
        <w:fldChar w:fldCharType="begin"/>
      </w:r>
      <w:r w:rsidR="004325EC">
        <w:rPr>
          <w:lang w:val="bg-BG"/>
        </w:rPr>
        <w:instrText xml:space="preserve"> REF _Ref454540908 \h </w:instrText>
      </w:r>
      <w:r w:rsidR="001E1262">
        <w:rPr>
          <w:lang w:val="bg-BG"/>
        </w:rPr>
      </w:r>
      <w:r w:rsidR="001E1262">
        <w:rPr>
          <w:lang w:val="bg-BG"/>
        </w:rPr>
        <w:fldChar w:fldCharType="separate"/>
      </w:r>
      <w:r w:rsidR="00E63C1E">
        <w:t xml:space="preserve">Фигура </w:t>
      </w:r>
      <w:r w:rsidR="00E63C1E">
        <w:rPr>
          <w:noProof/>
        </w:rPr>
        <w:t>1.5</w:t>
      </w:r>
      <w:r w:rsidR="00E63C1E">
        <w:noBreakHyphen/>
      </w:r>
      <w:r w:rsidR="00E63C1E">
        <w:rPr>
          <w:noProof/>
        </w:rPr>
        <w:t>6</w:t>
      </w:r>
      <w:r w:rsidR="001E1262">
        <w:rPr>
          <w:lang w:val="bg-BG"/>
        </w:rPr>
        <w:fldChar w:fldCharType="end"/>
      </w:r>
      <w:r w:rsidR="004325EC">
        <w:rPr>
          <w:lang w:val="bg-BG"/>
        </w:rPr>
        <w:t xml:space="preserve"> е представено примерно оформление на </w:t>
      </w:r>
      <w:r w:rsidR="004325EC">
        <w:t xml:space="preserve">XML </w:t>
      </w:r>
      <w:r w:rsidR="004325EC">
        <w:rPr>
          <w:lang w:val="bg-BG"/>
        </w:rPr>
        <w:t xml:space="preserve">документ описващ набор от книги, в който всеки елемент книга има атрибут </w:t>
      </w:r>
      <w:r w:rsidR="004325EC">
        <w:t>ISBN</w:t>
      </w:r>
      <w:r w:rsidR="004325EC">
        <w:rPr>
          <w:lang w:val="bg-BG"/>
        </w:rPr>
        <w:t xml:space="preserve"> и поделементи заглавие и автор.</w:t>
      </w:r>
    </w:p>
    <w:p w:rsidR="004D0E45" w:rsidRDefault="004D0E45" w:rsidP="00E60AB1">
      <w:pPr>
        <w:keepNext/>
        <w:spacing w:after="0"/>
        <w:jc w:val="center"/>
      </w:pPr>
      <w:r>
        <w:rPr>
          <w:noProof/>
          <w:lang w:val="bg-BG" w:eastAsia="bg-BG" w:bidi="ar-SA"/>
        </w:rPr>
        <w:drawing>
          <wp:inline distT="0" distB="0" distL="0" distR="0">
            <wp:extent cx="3452043" cy="1675180"/>
            <wp:effectExtent l="19050" t="0" r="0" b="0"/>
            <wp:docPr id="12" name="Picture 11" descr="xml_do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doc2.gif"/>
                    <pic:cNvPicPr/>
                  </pic:nvPicPr>
                  <pic:blipFill>
                    <a:blip r:embed="rId21" cstate="print"/>
                    <a:stretch>
                      <a:fillRect/>
                    </a:stretch>
                  </pic:blipFill>
                  <pic:spPr>
                    <a:xfrm>
                      <a:off x="0" y="0"/>
                      <a:ext cx="3455670" cy="1676940"/>
                    </a:xfrm>
                    <a:prstGeom prst="rect">
                      <a:avLst/>
                    </a:prstGeom>
                  </pic:spPr>
                </pic:pic>
              </a:graphicData>
            </a:graphic>
          </wp:inline>
        </w:drawing>
      </w:r>
    </w:p>
    <w:p w:rsidR="007C1C98" w:rsidRPr="004D0E45" w:rsidRDefault="004D0E45" w:rsidP="004D0E45">
      <w:pPr>
        <w:pStyle w:val="Caption"/>
        <w:rPr>
          <w:lang w:val="bg-BG"/>
        </w:rPr>
      </w:pPr>
      <w:bookmarkStart w:id="26" w:name="_Ref454540908"/>
      <w:r>
        <w:t xml:space="preserve">Фигура </w:t>
      </w:r>
      <w:fldSimple w:instr=" STYLEREF 2 \s ">
        <w:r w:rsidR="00E63C1E">
          <w:rPr>
            <w:noProof/>
          </w:rPr>
          <w:t>1.5</w:t>
        </w:r>
      </w:fldSimple>
      <w:r w:rsidR="009240A9">
        <w:noBreakHyphen/>
      </w:r>
      <w:fldSimple w:instr=" SEQ Фигура \* ARABIC \s 2 ">
        <w:r w:rsidR="00E63C1E">
          <w:rPr>
            <w:noProof/>
          </w:rPr>
          <w:t>6</w:t>
        </w:r>
      </w:fldSimple>
      <w:bookmarkEnd w:id="26"/>
      <w:r>
        <w:rPr>
          <w:lang w:val="bg-BG"/>
        </w:rPr>
        <w:t xml:space="preserve"> Примерно оформление на </w:t>
      </w:r>
      <w:r>
        <w:t xml:space="preserve">XML </w:t>
      </w:r>
      <w:r>
        <w:rPr>
          <w:lang w:val="bg-BG"/>
        </w:rPr>
        <w:t>документ описващ набор от книги</w:t>
      </w:r>
    </w:p>
    <w:p w:rsidR="002C2842" w:rsidRDefault="00D86FCD" w:rsidP="007A4B03">
      <w:pPr>
        <w:pStyle w:val="Heading3"/>
        <w:numPr>
          <w:ilvl w:val="2"/>
          <w:numId w:val="19"/>
        </w:numPr>
        <w:spacing w:before="0" w:after="240"/>
        <w:rPr>
          <w:lang w:val="bg-BG"/>
        </w:rPr>
      </w:pPr>
      <w:bookmarkStart w:id="27" w:name="_Toc454889139"/>
      <w:r>
        <w:t>JAXB</w:t>
      </w:r>
      <w:bookmarkEnd w:id="27"/>
    </w:p>
    <w:p w:rsidR="00CA4516" w:rsidRPr="00E30267" w:rsidRDefault="00CA4516" w:rsidP="00CA4516">
      <w:pPr>
        <w:ind w:firstLine="567"/>
        <w:rPr>
          <w:lang w:val="bg-BG"/>
        </w:rPr>
      </w:pPr>
      <w:proofErr w:type="gramStart"/>
      <w:r>
        <w:t xml:space="preserve">JAXB </w:t>
      </w:r>
      <w:r>
        <w:rPr>
          <w:lang w:val="bg-BG"/>
        </w:rPr>
        <w:t xml:space="preserve">означава </w:t>
      </w:r>
      <w:r>
        <w:t>Java</w:t>
      </w:r>
      <w:r>
        <w:rPr>
          <w:lang w:val="bg-BG"/>
        </w:rPr>
        <w:t xml:space="preserve"> архитектура за </w:t>
      </w:r>
      <w:r>
        <w:t xml:space="preserve">XML </w:t>
      </w:r>
      <w:r>
        <w:rPr>
          <w:lang w:val="bg-BG"/>
        </w:rPr>
        <w:t xml:space="preserve">свързване и позволява на </w:t>
      </w:r>
      <w:r>
        <w:t xml:space="preserve">Java </w:t>
      </w:r>
      <w:r>
        <w:rPr>
          <w:lang w:val="bg-BG"/>
        </w:rPr>
        <w:t xml:space="preserve">разработчици да свързват </w:t>
      </w:r>
      <w:r>
        <w:t>Java</w:t>
      </w:r>
      <w:r>
        <w:rPr>
          <w:lang w:val="bg-BG"/>
        </w:rPr>
        <w:t xml:space="preserve"> класове с техните </w:t>
      </w:r>
      <w:r>
        <w:t xml:space="preserve">XML </w:t>
      </w:r>
      <w:r>
        <w:rPr>
          <w:lang w:val="bg-BG"/>
        </w:rPr>
        <w:t>представяния.</w:t>
      </w:r>
      <w:proofErr w:type="gramEnd"/>
      <w:r w:rsidR="000F1C90">
        <w:rPr>
          <w:lang w:val="bg-BG"/>
        </w:rPr>
        <w:t xml:space="preserve"> </w:t>
      </w:r>
      <w:proofErr w:type="gramStart"/>
      <w:r w:rsidR="00CB2BDF">
        <w:t xml:space="preserve">JAXB </w:t>
      </w:r>
      <w:r w:rsidR="00CB2BDF">
        <w:rPr>
          <w:lang w:val="bg-BG"/>
        </w:rPr>
        <w:t xml:space="preserve">анотации се добавят в класовете от </w:t>
      </w:r>
      <w:r w:rsidR="00CB2BDF">
        <w:t>Java</w:t>
      </w:r>
      <w:r w:rsidR="00CB2BDF">
        <w:rPr>
          <w:lang w:val="bg-BG"/>
        </w:rPr>
        <w:t xml:space="preserve"> приложението, които ще се пакетират в </w:t>
      </w:r>
      <w:r w:rsidR="00CB2BDF">
        <w:t>XML.</w:t>
      </w:r>
      <w:proofErr w:type="gramEnd"/>
      <w:r w:rsidR="00CB2BDF">
        <w:t xml:space="preserve"> </w:t>
      </w:r>
      <w:r w:rsidR="00E30267">
        <w:rPr>
          <w:lang w:val="bg-BG"/>
        </w:rPr>
        <w:t xml:space="preserve">Според направените анотации се създава </w:t>
      </w:r>
      <w:r w:rsidR="00E30267">
        <w:t xml:space="preserve">XML </w:t>
      </w:r>
      <w:r w:rsidR="00E30267">
        <w:rPr>
          <w:lang w:val="bg-BG"/>
        </w:rPr>
        <w:t xml:space="preserve">схема, която съответства на анотираните класове. При пакетирането на инстанции на тези класове се произвежда </w:t>
      </w:r>
      <w:r w:rsidR="00E30267">
        <w:t xml:space="preserve">XML </w:t>
      </w:r>
      <w:r w:rsidR="00E30267">
        <w:rPr>
          <w:lang w:val="bg-BG"/>
        </w:rPr>
        <w:t xml:space="preserve">документ съответстващ на създадената схема. Аналогично, при разпакетиране на </w:t>
      </w:r>
      <w:r w:rsidR="00E30267">
        <w:t xml:space="preserve">XML </w:t>
      </w:r>
      <w:r w:rsidR="00E30267">
        <w:rPr>
          <w:lang w:val="bg-BG"/>
        </w:rPr>
        <w:t xml:space="preserve">документ отговарящ на схемата се създава обект, който е инстанция на анотирания. Организацията на </w:t>
      </w:r>
      <w:r w:rsidR="00E30267">
        <w:t xml:space="preserve">JAXB </w:t>
      </w:r>
      <w:r w:rsidR="00E30267">
        <w:rPr>
          <w:lang w:val="bg-BG"/>
        </w:rPr>
        <w:t xml:space="preserve">е показана на </w:t>
      </w:r>
      <w:r w:rsidR="001E1262">
        <w:rPr>
          <w:lang w:val="bg-BG"/>
        </w:rPr>
        <w:fldChar w:fldCharType="begin"/>
      </w:r>
      <w:r w:rsidR="00E30267">
        <w:rPr>
          <w:lang w:val="bg-BG"/>
        </w:rPr>
        <w:instrText xml:space="preserve"> REF _Ref454541943 \h </w:instrText>
      </w:r>
      <w:r w:rsidR="001E1262">
        <w:rPr>
          <w:lang w:val="bg-BG"/>
        </w:rPr>
      </w:r>
      <w:r w:rsidR="001E1262">
        <w:rPr>
          <w:lang w:val="bg-BG"/>
        </w:rPr>
        <w:fldChar w:fldCharType="separate"/>
      </w:r>
      <w:r w:rsidR="00E63C1E">
        <w:t xml:space="preserve">Фигура </w:t>
      </w:r>
      <w:r w:rsidR="00E63C1E">
        <w:rPr>
          <w:noProof/>
        </w:rPr>
        <w:t>1.5</w:t>
      </w:r>
      <w:r w:rsidR="00E63C1E">
        <w:noBreakHyphen/>
      </w:r>
      <w:r w:rsidR="00E63C1E">
        <w:rPr>
          <w:noProof/>
        </w:rPr>
        <w:t>7</w:t>
      </w:r>
      <w:r w:rsidR="001E1262">
        <w:rPr>
          <w:lang w:val="bg-BG"/>
        </w:rPr>
        <w:fldChar w:fldCharType="end"/>
      </w:r>
      <w:r w:rsidR="00E30267">
        <w:rPr>
          <w:lang w:val="bg-BG"/>
        </w:rPr>
        <w:t>.</w:t>
      </w:r>
    </w:p>
    <w:p w:rsidR="000F1C90" w:rsidRDefault="000F1C90" w:rsidP="00E60AB1">
      <w:pPr>
        <w:keepNext/>
        <w:spacing w:after="0"/>
        <w:jc w:val="center"/>
      </w:pPr>
      <w:r>
        <w:rPr>
          <w:noProof/>
          <w:lang w:val="bg-BG" w:eastAsia="bg-BG" w:bidi="ar-SA"/>
        </w:rPr>
        <w:drawing>
          <wp:inline distT="0" distB="0" distL="0" distR="0">
            <wp:extent cx="4026255" cy="2092147"/>
            <wp:effectExtent l="19050" t="0" r="0" b="0"/>
            <wp:docPr id="13" name="Picture 12" descr="jaxb-dataBindingProc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xb-dataBindingProcess.gif"/>
                    <pic:cNvPicPr/>
                  </pic:nvPicPr>
                  <pic:blipFill>
                    <a:blip r:embed="rId22" cstate="print"/>
                    <a:stretch>
                      <a:fillRect/>
                    </a:stretch>
                  </pic:blipFill>
                  <pic:spPr>
                    <a:xfrm>
                      <a:off x="0" y="0"/>
                      <a:ext cx="4026255" cy="2092147"/>
                    </a:xfrm>
                    <a:prstGeom prst="rect">
                      <a:avLst/>
                    </a:prstGeom>
                  </pic:spPr>
                </pic:pic>
              </a:graphicData>
            </a:graphic>
          </wp:inline>
        </w:drawing>
      </w:r>
    </w:p>
    <w:p w:rsidR="000F1C90" w:rsidRPr="000F1C90" w:rsidRDefault="000F1C90" w:rsidP="000F1C90">
      <w:pPr>
        <w:pStyle w:val="Caption"/>
      </w:pPr>
      <w:bookmarkStart w:id="28" w:name="_Ref454541943"/>
      <w:r>
        <w:t xml:space="preserve">Фигура </w:t>
      </w:r>
      <w:fldSimple w:instr=" STYLEREF 2 \s ">
        <w:r w:rsidR="00E63C1E">
          <w:rPr>
            <w:noProof/>
          </w:rPr>
          <w:t>1.5</w:t>
        </w:r>
      </w:fldSimple>
      <w:r w:rsidR="009240A9">
        <w:noBreakHyphen/>
      </w:r>
      <w:fldSimple w:instr=" SEQ Фигура \* ARABIC \s 2 ">
        <w:r w:rsidR="00E63C1E">
          <w:rPr>
            <w:noProof/>
          </w:rPr>
          <w:t>7</w:t>
        </w:r>
      </w:fldSimple>
      <w:bookmarkEnd w:id="28"/>
      <w:r>
        <w:rPr>
          <w:lang w:val="bg-BG"/>
        </w:rPr>
        <w:t xml:space="preserve"> Организация на </w:t>
      </w:r>
      <w:r>
        <w:t>JAXB</w:t>
      </w:r>
    </w:p>
    <w:p w:rsidR="0097781A" w:rsidRDefault="002C2842" w:rsidP="007A4B03">
      <w:pPr>
        <w:pStyle w:val="Heading3"/>
        <w:numPr>
          <w:ilvl w:val="2"/>
          <w:numId w:val="19"/>
        </w:numPr>
        <w:spacing w:before="0" w:after="240"/>
        <w:rPr>
          <w:lang w:val="bg-BG"/>
        </w:rPr>
      </w:pPr>
      <w:bookmarkStart w:id="29" w:name="_Toc454889140"/>
      <w:r>
        <w:lastRenderedPageBreak/>
        <w:t>Swing</w:t>
      </w:r>
      <w:bookmarkEnd w:id="29"/>
    </w:p>
    <w:p w:rsidR="00734CEA" w:rsidRPr="00CB40FC" w:rsidRDefault="000E713A" w:rsidP="00734CEA">
      <w:pPr>
        <w:ind w:firstLine="567"/>
        <w:rPr>
          <w:lang w:val="bg-BG"/>
        </w:rPr>
      </w:pPr>
      <w:r>
        <w:t xml:space="preserve">Swing </w:t>
      </w:r>
      <w:r>
        <w:rPr>
          <w:lang w:val="bg-BG"/>
        </w:rPr>
        <w:t xml:space="preserve">е част от </w:t>
      </w:r>
      <w:r>
        <w:t xml:space="preserve">Java Foundation Classes </w:t>
      </w:r>
      <w:r>
        <w:rPr>
          <w:lang w:val="bg-BG"/>
        </w:rPr>
        <w:t xml:space="preserve">на </w:t>
      </w:r>
      <w:r>
        <w:t xml:space="preserve">Oracle, </w:t>
      </w:r>
      <w:r>
        <w:rPr>
          <w:lang w:val="bg-BG"/>
        </w:rPr>
        <w:t xml:space="preserve">софтуерна рамка за изграждането на преносими </w:t>
      </w:r>
      <w:r>
        <w:t xml:space="preserve">Java </w:t>
      </w:r>
      <w:r>
        <w:rPr>
          <w:lang w:val="bg-BG"/>
        </w:rPr>
        <w:t xml:space="preserve">базирани графични потребителски интерфейси. </w:t>
      </w:r>
      <w:r>
        <w:t xml:space="preserve">Swing </w:t>
      </w:r>
      <w:r>
        <w:rPr>
          <w:lang w:val="bg-BG"/>
        </w:rPr>
        <w:t xml:space="preserve">е разработен за да предостави по-пълен набор от графични компоненти в сравнение с предшественика си </w:t>
      </w:r>
      <w:r>
        <w:t xml:space="preserve">AWT (Abstract Window Toolkit). </w:t>
      </w:r>
      <w:r>
        <w:rPr>
          <w:lang w:val="bg-BG"/>
        </w:rPr>
        <w:t xml:space="preserve">Йерархията на визуалните компоненти на </w:t>
      </w:r>
      <w:r>
        <w:t>Swing</w:t>
      </w:r>
      <w:r>
        <w:rPr>
          <w:lang w:val="bg-BG"/>
        </w:rPr>
        <w:t xml:space="preserve"> е представена на </w:t>
      </w:r>
      <w:r w:rsidR="001E1262">
        <w:rPr>
          <w:lang w:val="bg-BG"/>
        </w:rPr>
        <w:fldChar w:fldCharType="begin"/>
      </w:r>
      <w:r>
        <w:rPr>
          <w:lang w:val="bg-BG"/>
        </w:rPr>
        <w:instrText xml:space="preserve"> REF _Ref454542682 \h </w:instrText>
      </w:r>
      <w:r w:rsidR="001E1262">
        <w:rPr>
          <w:lang w:val="bg-BG"/>
        </w:rPr>
      </w:r>
      <w:r w:rsidR="001E1262">
        <w:rPr>
          <w:lang w:val="bg-BG"/>
        </w:rPr>
        <w:fldChar w:fldCharType="separate"/>
      </w:r>
      <w:r w:rsidR="00E63C1E">
        <w:t xml:space="preserve">Фигура </w:t>
      </w:r>
      <w:r w:rsidR="00E63C1E">
        <w:rPr>
          <w:noProof/>
        </w:rPr>
        <w:t>1.5</w:t>
      </w:r>
      <w:r w:rsidR="00E63C1E">
        <w:noBreakHyphen/>
      </w:r>
      <w:r w:rsidR="00E63C1E">
        <w:rPr>
          <w:noProof/>
        </w:rPr>
        <w:t>8</w:t>
      </w:r>
      <w:r w:rsidR="001E1262">
        <w:rPr>
          <w:lang w:val="bg-BG"/>
        </w:rPr>
        <w:fldChar w:fldCharType="end"/>
      </w:r>
      <w:r>
        <w:rPr>
          <w:lang w:val="bg-BG"/>
        </w:rPr>
        <w:t xml:space="preserve">. </w:t>
      </w:r>
      <w:r w:rsidR="00CB40FC">
        <w:rPr>
          <w:lang w:val="bg-BG"/>
        </w:rPr>
        <w:t xml:space="preserve">За разлика от </w:t>
      </w:r>
      <w:r w:rsidR="00CB40FC">
        <w:t>AWT</w:t>
      </w:r>
      <w:r w:rsidR="00CB40FC">
        <w:rPr>
          <w:lang w:val="bg-BG"/>
        </w:rPr>
        <w:t xml:space="preserve"> компонентите, тези на </w:t>
      </w:r>
      <w:r w:rsidR="00CB40FC">
        <w:t>Swing</w:t>
      </w:r>
      <w:r w:rsidR="00CB40FC">
        <w:rPr>
          <w:lang w:val="bg-BG"/>
        </w:rPr>
        <w:t xml:space="preserve"> не се имплементират от платформено-зависим код, а са изцяло реализирани на </w:t>
      </w:r>
      <w:r w:rsidR="00CB40FC">
        <w:t>Java</w:t>
      </w:r>
      <w:r w:rsidR="00CB40FC">
        <w:rPr>
          <w:lang w:val="bg-BG"/>
        </w:rPr>
        <w:t>.</w:t>
      </w:r>
    </w:p>
    <w:p w:rsidR="00734CEA" w:rsidRDefault="00734CEA" w:rsidP="00E60AB1">
      <w:pPr>
        <w:keepNext/>
        <w:spacing w:after="0"/>
        <w:jc w:val="center"/>
      </w:pPr>
      <w:r>
        <w:rPr>
          <w:noProof/>
          <w:lang w:val="bg-BG" w:eastAsia="bg-BG" w:bidi="ar-SA"/>
        </w:rPr>
        <w:drawing>
          <wp:inline distT="0" distB="0" distL="0" distR="0">
            <wp:extent cx="5710096" cy="3833165"/>
            <wp:effectExtent l="19050" t="0" r="4904" b="0"/>
            <wp:docPr id="15" name="Picture 14" descr="swing 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hierarchy.jpg"/>
                    <pic:cNvPicPr/>
                  </pic:nvPicPr>
                  <pic:blipFill>
                    <a:blip r:embed="rId23" cstate="print"/>
                    <a:stretch>
                      <a:fillRect/>
                    </a:stretch>
                  </pic:blipFill>
                  <pic:spPr>
                    <a:xfrm>
                      <a:off x="0" y="0"/>
                      <a:ext cx="5720969" cy="3840464"/>
                    </a:xfrm>
                    <a:prstGeom prst="rect">
                      <a:avLst/>
                    </a:prstGeom>
                    <a:noFill/>
                    <a:ln>
                      <a:noFill/>
                    </a:ln>
                  </pic:spPr>
                </pic:pic>
              </a:graphicData>
            </a:graphic>
          </wp:inline>
        </w:drawing>
      </w:r>
    </w:p>
    <w:p w:rsidR="00077532" w:rsidRDefault="00734CEA" w:rsidP="00734CEA">
      <w:pPr>
        <w:pStyle w:val="Caption"/>
        <w:sectPr w:rsidR="00077532" w:rsidSect="006C517A">
          <w:footerReference w:type="default" r:id="rId24"/>
          <w:pgSz w:w="11906" w:h="16838"/>
          <w:pgMar w:top="1417" w:right="1417" w:bottom="1417" w:left="1417" w:header="708" w:footer="708" w:gutter="0"/>
          <w:cols w:space="708"/>
          <w:docGrid w:linePitch="360"/>
        </w:sectPr>
      </w:pPr>
      <w:bookmarkStart w:id="30" w:name="_Ref454542682"/>
      <w:r>
        <w:t xml:space="preserve">Фигура </w:t>
      </w:r>
      <w:fldSimple w:instr=" STYLEREF 2 \s ">
        <w:r w:rsidR="00E63C1E">
          <w:rPr>
            <w:noProof/>
          </w:rPr>
          <w:t>1.5</w:t>
        </w:r>
      </w:fldSimple>
      <w:r w:rsidR="009240A9">
        <w:noBreakHyphen/>
      </w:r>
      <w:fldSimple w:instr=" SEQ Фигура \* ARABIC \s 2 ">
        <w:r w:rsidR="00E63C1E">
          <w:rPr>
            <w:noProof/>
          </w:rPr>
          <w:t>8</w:t>
        </w:r>
      </w:fldSimple>
      <w:bookmarkEnd w:id="30"/>
      <w:r>
        <w:rPr>
          <w:lang w:val="bg-BG"/>
        </w:rPr>
        <w:t xml:space="preserve"> Йерархия на визуалните компоненти на </w:t>
      </w:r>
      <w:r>
        <w:t>Swing</w:t>
      </w:r>
    </w:p>
    <w:p w:rsidR="00734CEA" w:rsidRPr="00077532" w:rsidRDefault="00077532" w:rsidP="00410EA8">
      <w:pPr>
        <w:pStyle w:val="Heading1"/>
        <w:numPr>
          <w:ilvl w:val="0"/>
          <w:numId w:val="19"/>
        </w:numPr>
        <w:spacing w:before="0"/>
        <w:rPr>
          <w:lang w:val="bg-BG"/>
        </w:rPr>
      </w:pPr>
      <w:bookmarkStart w:id="31" w:name="_Toc454889141"/>
      <w:r>
        <w:rPr>
          <w:lang w:val="bg-BG"/>
        </w:rPr>
        <w:lastRenderedPageBreak/>
        <w:t>Въведение в проблематиката</w:t>
      </w:r>
      <w:bookmarkEnd w:id="31"/>
    </w:p>
    <w:p w:rsidR="00734CEA" w:rsidRDefault="004D5BE7" w:rsidP="004D5BE7">
      <w:pPr>
        <w:pStyle w:val="Heading2"/>
        <w:numPr>
          <w:ilvl w:val="1"/>
          <w:numId w:val="19"/>
        </w:numPr>
        <w:rPr>
          <w:lang w:val="bg-BG"/>
        </w:rPr>
      </w:pPr>
      <w:bookmarkStart w:id="32" w:name="_Toc454889142"/>
      <w:r>
        <w:rPr>
          <w:lang w:val="bg-BG"/>
        </w:rPr>
        <w:t>Необходимост от решаване на дипломната задача</w:t>
      </w:r>
      <w:bookmarkEnd w:id="32"/>
    </w:p>
    <w:p w:rsidR="00BA2243" w:rsidRDefault="004B0AF7" w:rsidP="004B0AF7">
      <w:pPr>
        <w:ind w:firstLine="567"/>
        <w:rPr>
          <w:lang w:val="bg-BG"/>
        </w:rPr>
      </w:pPr>
      <w:r>
        <w:rPr>
          <w:lang w:val="bg-BG"/>
        </w:rPr>
        <w:t xml:space="preserve">Нека разгледаме подробно финансовия пример представен в глава </w:t>
      </w:r>
      <w:r w:rsidR="001E1262">
        <w:rPr>
          <w:lang w:val="bg-BG"/>
        </w:rPr>
        <w:fldChar w:fldCharType="begin"/>
      </w:r>
      <w:r>
        <w:rPr>
          <w:lang w:val="bg-BG"/>
        </w:rPr>
        <w:instrText xml:space="preserve"> REF _Ref454545313 \r \h </w:instrText>
      </w:r>
      <w:r w:rsidR="001E1262">
        <w:rPr>
          <w:lang w:val="bg-BG"/>
        </w:rPr>
      </w:r>
      <w:r w:rsidR="001E1262">
        <w:rPr>
          <w:lang w:val="bg-BG"/>
        </w:rPr>
        <w:fldChar w:fldCharType="separate"/>
      </w:r>
      <w:r w:rsidR="00E63C1E">
        <w:rPr>
          <w:lang w:val="bg-BG"/>
        </w:rPr>
        <w:t>1.3</w:t>
      </w:r>
      <w:r w:rsidR="001E1262">
        <w:rPr>
          <w:lang w:val="bg-BG"/>
        </w:rPr>
        <w:fldChar w:fldCharType="end"/>
      </w:r>
      <w:r>
        <w:rPr>
          <w:lang w:val="bg-BG"/>
        </w:rPr>
        <w:t>. Както беше споменато, настоящата стойност на портфолиото пряко зависи от множество бъдещи стойности на</w:t>
      </w:r>
      <w:r w:rsidRPr="0043112A">
        <w:rPr>
          <w:lang w:val="bg-BG"/>
        </w:rPr>
        <w:t xml:space="preserve"> </w:t>
      </w:r>
      <w:r>
        <w:rPr>
          <w:lang w:val="bg-BG"/>
        </w:rPr>
        <w:t>валутни курсове, лихвени криви и цени</w:t>
      </w:r>
      <w:r w:rsidR="00771126">
        <w:rPr>
          <w:lang w:val="bg-BG"/>
        </w:rPr>
        <w:t xml:space="preserve"> на активи</w:t>
      </w:r>
      <w:r w:rsidR="00792B21">
        <w:rPr>
          <w:lang w:val="bg-BG"/>
        </w:rPr>
        <w:t xml:space="preserve">. Всяка от тези величини участва по определен начин в изчисленията на настоящата стойност чрез котировката си за конкретна дата от бъдещето. </w:t>
      </w:r>
    </w:p>
    <w:p w:rsidR="004B0AF7" w:rsidRDefault="00BA2243" w:rsidP="00BA2243">
      <w:pPr>
        <w:ind w:firstLine="567"/>
        <w:rPr>
          <w:lang w:val="bg-BG"/>
        </w:rPr>
      </w:pPr>
      <w:r>
        <w:rPr>
          <w:lang w:val="bg-BG"/>
        </w:rPr>
        <w:t xml:space="preserve">Величините, от които зависи стойността на портфолиото, </w:t>
      </w:r>
      <w:r w:rsidR="00792B21">
        <w:rPr>
          <w:lang w:val="bg-BG"/>
        </w:rPr>
        <w:t>представлява</w:t>
      </w:r>
      <w:r>
        <w:rPr>
          <w:lang w:val="bg-BG"/>
        </w:rPr>
        <w:t>т</w:t>
      </w:r>
      <w:r w:rsidR="00792B21">
        <w:rPr>
          <w:lang w:val="bg-BG"/>
        </w:rPr>
        <w:t xml:space="preserve"> пазар</w:t>
      </w:r>
      <w:r>
        <w:rPr>
          <w:lang w:val="bg-BG"/>
        </w:rPr>
        <w:t>ни</w:t>
      </w:r>
      <w:r w:rsidR="00792B21">
        <w:rPr>
          <w:lang w:val="bg-BG"/>
        </w:rPr>
        <w:t xml:space="preserve"> фактор</w:t>
      </w:r>
      <w:r>
        <w:rPr>
          <w:lang w:val="bg-BG"/>
        </w:rPr>
        <w:t>и. Котировките (стойността на фактора в конкретна дата) на всеки от тези фактори зависят от множество фактори.</w:t>
      </w:r>
      <w:r w:rsidR="00DF743C">
        <w:rPr>
          <w:lang w:val="bg-BG"/>
        </w:rPr>
        <w:t xml:space="preserve"> От една страна сто</w:t>
      </w:r>
      <w:r w:rsidR="00B76BDB">
        <w:rPr>
          <w:lang w:val="bg-BG"/>
        </w:rPr>
        <w:t>йността на котировката ще зависи в различна степен от предходни</w:t>
      </w:r>
      <w:r>
        <w:rPr>
          <w:lang w:val="bg-BG"/>
        </w:rPr>
        <w:t>те</w:t>
      </w:r>
      <w:r w:rsidR="00B76BDB">
        <w:rPr>
          <w:lang w:val="bg-BG"/>
        </w:rPr>
        <w:t xml:space="preserve"> стойности на фактора. Освен от историческите данни може да съществува корелация между стойностите на котировките на текущия фактор с множество други пазарни фактори.</w:t>
      </w:r>
      <w:r w:rsidR="00BD796E">
        <w:rPr>
          <w:lang w:val="bg-BG"/>
        </w:rPr>
        <w:t xml:space="preserve"> На </w:t>
      </w:r>
      <w:r w:rsidR="001E1262">
        <w:rPr>
          <w:lang w:val="bg-BG"/>
        </w:rPr>
        <w:fldChar w:fldCharType="begin"/>
      </w:r>
      <w:r w:rsidR="00BD796E">
        <w:rPr>
          <w:lang w:val="bg-BG"/>
        </w:rPr>
        <w:instrText xml:space="preserve"> REF _Ref454546227 \h </w:instrText>
      </w:r>
      <w:r w:rsidR="001E1262">
        <w:rPr>
          <w:lang w:val="bg-BG"/>
        </w:rPr>
      </w:r>
      <w:r w:rsidR="001E1262">
        <w:rPr>
          <w:lang w:val="bg-BG"/>
        </w:rPr>
        <w:fldChar w:fldCharType="separate"/>
      </w:r>
      <w:r w:rsidR="00E63C1E">
        <w:t xml:space="preserve">Фигура </w:t>
      </w:r>
      <w:r w:rsidR="00E63C1E">
        <w:rPr>
          <w:noProof/>
        </w:rPr>
        <w:t>2.1</w:t>
      </w:r>
      <w:r w:rsidR="00E63C1E">
        <w:noBreakHyphen/>
      </w:r>
      <w:r w:rsidR="00E63C1E">
        <w:rPr>
          <w:noProof/>
        </w:rPr>
        <w:t>1</w:t>
      </w:r>
      <w:r w:rsidR="001E1262">
        <w:rPr>
          <w:lang w:val="bg-BG"/>
        </w:rPr>
        <w:fldChar w:fldCharType="end"/>
      </w:r>
      <w:r w:rsidR="00BD796E">
        <w:rPr>
          <w:lang w:val="bg-BG"/>
        </w:rPr>
        <w:t xml:space="preserve"> са представени симулирани ценови серии за един актив. Всяка от линиите на графиката представлява възможен сценарий за ценовия път на актива.</w:t>
      </w:r>
    </w:p>
    <w:p w:rsidR="001F685E" w:rsidRDefault="00753502" w:rsidP="00E60AB1">
      <w:pPr>
        <w:keepNext/>
        <w:spacing w:after="0"/>
        <w:jc w:val="center"/>
      </w:pPr>
      <w:r>
        <w:rPr>
          <w:noProof/>
          <w:lang w:val="bg-BG" w:eastAsia="bg-BG" w:bidi="ar-SA"/>
        </w:rPr>
        <w:drawing>
          <wp:inline distT="0" distB="0" distL="0" distR="0">
            <wp:extent cx="5760720" cy="4414520"/>
            <wp:effectExtent l="19050" t="0" r="0" b="0"/>
            <wp:docPr id="17" name="Picture 16" descr="MonteCarloPathsM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PathsMany.jpg"/>
                    <pic:cNvPicPr/>
                  </pic:nvPicPr>
                  <pic:blipFill>
                    <a:blip r:embed="rId25" cstate="print"/>
                    <a:stretch>
                      <a:fillRect/>
                    </a:stretch>
                  </pic:blipFill>
                  <pic:spPr>
                    <a:xfrm>
                      <a:off x="0" y="0"/>
                      <a:ext cx="5760720" cy="4414520"/>
                    </a:xfrm>
                    <a:prstGeom prst="rect">
                      <a:avLst/>
                    </a:prstGeom>
                  </pic:spPr>
                </pic:pic>
              </a:graphicData>
            </a:graphic>
          </wp:inline>
        </w:drawing>
      </w:r>
    </w:p>
    <w:p w:rsidR="006135BB" w:rsidRDefault="001F685E" w:rsidP="001F685E">
      <w:pPr>
        <w:pStyle w:val="Caption"/>
        <w:rPr>
          <w:lang w:val="bg-BG"/>
        </w:rPr>
      </w:pPr>
      <w:bookmarkStart w:id="33" w:name="_Ref454546227"/>
      <w:r>
        <w:t xml:space="preserve">Фигура </w:t>
      </w:r>
      <w:fldSimple w:instr=" STYLEREF 2 \s ">
        <w:r w:rsidR="00E63C1E">
          <w:rPr>
            <w:noProof/>
          </w:rPr>
          <w:t>2.1</w:t>
        </w:r>
      </w:fldSimple>
      <w:r w:rsidR="009240A9">
        <w:noBreakHyphen/>
      </w:r>
      <w:fldSimple w:instr=" SEQ Фигура \* ARABIC \s 2 ">
        <w:r w:rsidR="00E63C1E">
          <w:rPr>
            <w:noProof/>
          </w:rPr>
          <w:t>1</w:t>
        </w:r>
      </w:fldSimple>
      <w:bookmarkEnd w:id="33"/>
      <w:r>
        <w:rPr>
          <w:lang w:val="bg-BG"/>
        </w:rPr>
        <w:t xml:space="preserve"> Симулирани ценови серии за даден актив</w:t>
      </w:r>
    </w:p>
    <w:p w:rsidR="00D76990" w:rsidRDefault="00A6036C" w:rsidP="007C05FB">
      <w:pPr>
        <w:ind w:firstLine="567"/>
        <w:rPr>
          <w:lang w:val="bg-BG"/>
        </w:rPr>
      </w:pPr>
      <w:r>
        <w:rPr>
          <w:lang w:val="bg-BG"/>
        </w:rPr>
        <w:lastRenderedPageBreak/>
        <w:t xml:space="preserve">Понеже настоящата стойност на финансовия портфейл зависи от множество пазарни фактори, а всеки от тях може в бъдещето да прогресира по един от безкрайно многото си ценови пътища, нуждата от извършване на Монте Карло симулации без съмнение е налична. </w:t>
      </w:r>
    </w:p>
    <w:p w:rsidR="007C05FB" w:rsidRDefault="00A6036C" w:rsidP="007C05FB">
      <w:pPr>
        <w:ind w:firstLine="567"/>
        <w:rPr>
          <w:lang w:val="bg-BG"/>
        </w:rPr>
      </w:pPr>
      <w:r>
        <w:rPr>
          <w:lang w:val="bg-BG"/>
        </w:rPr>
        <w:t>По-съществен</w:t>
      </w:r>
      <w:r w:rsidR="0028506F">
        <w:rPr>
          <w:lang w:val="bg-BG"/>
        </w:rPr>
        <w:t xml:space="preserve">ият проблем </w:t>
      </w:r>
      <w:r w:rsidR="0058388E">
        <w:rPr>
          <w:lang w:val="bg-BG"/>
        </w:rPr>
        <w:t>се явява</w:t>
      </w:r>
      <w:r w:rsidR="0028506F">
        <w:rPr>
          <w:lang w:val="bg-BG"/>
        </w:rPr>
        <w:t xml:space="preserve"> необходимостта да се докаже правилността на резултатите от симулацията. Как бихме могли да представим извършената симулация </w:t>
      </w:r>
      <w:r w:rsidR="00D74334">
        <w:rPr>
          <w:lang w:val="bg-BG"/>
        </w:rPr>
        <w:t>във вид подходящ за по-лесно възприемане от човек</w:t>
      </w:r>
      <w:r w:rsidR="0028506F">
        <w:rPr>
          <w:lang w:val="bg-BG"/>
        </w:rPr>
        <w:t>?</w:t>
      </w:r>
    </w:p>
    <w:p w:rsidR="0058388E" w:rsidRDefault="0058388E" w:rsidP="007C05FB">
      <w:pPr>
        <w:ind w:firstLine="567"/>
        <w:rPr>
          <w:lang w:val="bg-BG"/>
        </w:rPr>
      </w:pPr>
      <w:r>
        <w:rPr>
          <w:lang w:val="bg-BG"/>
        </w:rPr>
        <w:t>За да бъдат резултатите от симулацията годни за анализ трябва да бъдат изпълнени следните условия:</w:t>
      </w:r>
    </w:p>
    <w:p w:rsidR="00965F68" w:rsidRDefault="00965F68" w:rsidP="00965F68">
      <w:pPr>
        <w:pStyle w:val="ListParagraph"/>
        <w:numPr>
          <w:ilvl w:val="0"/>
          <w:numId w:val="23"/>
        </w:numPr>
        <w:rPr>
          <w:lang w:val="bg-BG"/>
        </w:rPr>
      </w:pPr>
      <w:r>
        <w:rPr>
          <w:lang w:val="bg-BG"/>
        </w:rPr>
        <w:t>Да бъдат известни стойностите за всеки симулационен цикъл на стохастичните променливи (котировките) от които зависи изследваната величина</w:t>
      </w:r>
    </w:p>
    <w:p w:rsidR="0058388E" w:rsidRPr="00965F68" w:rsidRDefault="0058388E" w:rsidP="0058388E">
      <w:pPr>
        <w:pStyle w:val="ListParagraph"/>
        <w:numPr>
          <w:ilvl w:val="0"/>
          <w:numId w:val="23"/>
        </w:numPr>
        <w:rPr>
          <w:lang w:val="bg-BG"/>
        </w:rPr>
      </w:pPr>
      <w:r w:rsidRPr="00965F68">
        <w:rPr>
          <w:lang w:val="bg-BG"/>
        </w:rPr>
        <w:t>Да бъде проследим произхода на симулираната стойност на изследваната величина за всеки симулационен цикъл</w:t>
      </w:r>
      <w:r w:rsidR="00965F68" w:rsidRPr="00965F68">
        <w:rPr>
          <w:lang w:val="bg-BG"/>
        </w:rPr>
        <w:t xml:space="preserve">. </w:t>
      </w:r>
    </w:p>
    <w:p w:rsidR="0058388E" w:rsidRDefault="00965F68" w:rsidP="0058388E">
      <w:pPr>
        <w:pStyle w:val="ListParagraph"/>
        <w:numPr>
          <w:ilvl w:val="0"/>
          <w:numId w:val="23"/>
        </w:numPr>
        <w:rPr>
          <w:lang w:val="bg-BG"/>
        </w:rPr>
      </w:pPr>
      <w:r w:rsidRPr="00965F68">
        <w:rPr>
          <w:lang w:val="bg-BG"/>
        </w:rPr>
        <w:t>Детерминистичният модел, чрез който се изчислява търсената величина, образува калкулационно дърво</w:t>
      </w:r>
      <w:r w:rsidR="00202367">
        <w:rPr>
          <w:lang w:val="bg-BG"/>
        </w:rPr>
        <w:t xml:space="preserve"> съгласно представения подход в раздел </w:t>
      </w:r>
      <w:r w:rsidR="001E1262">
        <w:rPr>
          <w:lang w:val="bg-BG"/>
        </w:rPr>
        <w:fldChar w:fldCharType="begin"/>
      </w:r>
      <w:r w:rsidR="00202367">
        <w:rPr>
          <w:lang w:val="bg-BG"/>
        </w:rPr>
        <w:instrText xml:space="preserve"> REF _Ref454551478 \r \h </w:instrText>
      </w:r>
      <w:r w:rsidR="001E1262">
        <w:rPr>
          <w:lang w:val="bg-BG"/>
        </w:rPr>
      </w:r>
      <w:r w:rsidR="001E1262">
        <w:rPr>
          <w:lang w:val="bg-BG"/>
        </w:rPr>
        <w:fldChar w:fldCharType="separate"/>
      </w:r>
      <w:r w:rsidR="00E63C1E">
        <w:rPr>
          <w:lang w:val="bg-BG"/>
        </w:rPr>
        <w:t>1.1</w:t>
      </w:r>
      <w:r w:rsidR="001E1262">
        <w:rPr>
          <w:lang w:val="bg-BG"/>
        </w:rPr>
        <w:fldChar w:fldCharType="end"/>
      </w:r>
      <w:r w:rsidRPr="00965F68">
        <w:rPr>
          <w:lang w:val="bg-BG"/>
        </w:rPr>
        <w:t>. За всеки възел от това дърво трябва да е известна стойността в текущия симулационен цикъл</w:t>
      </w:r>
      <w:r>
        <w:rPr>
          <w:lang w:val="bg-BG"/>
        </w:rPr>
        <w:t xml:space="preserve">, операцията извършена за получаването </w:t>
      </w:r>
      <w:r w:rsidR="005C240A" w:rsidRPr="005C240A">
        <w:rPr>
          <w:lang w:val="bg-BG"/>
        </w:rPr>
        <w:t>ѝ</w:t>
      </w:r>
      <w:r w:rsidR="006F6440">
        <w:rPr>
          <w:lang w:val="bg-BG"/>
        </w:rPr>
        <w:t>, както</w:t>
      </w:r>
      <w:r w:rsidRPr="00965F68">
        <w:rPr>
          <w:lang w:val="bg-BG"/>
        </w:rPr>
        <w:t xml:space="preserve"> и аргументите от които тази стойност зависи.</w:t>
      </w:r>
    </w:p>
    <w:p w:rsidR="00B82010" w:rsidRDefault="00B82010" w:rsidP="00B82010">
      <w:pPr>
        <w:ind w:firstLine="567"/>
        <w:rPr>
          <w:lang w:val="bg-BG"/>
        </w:rPr>
      </w:pPr>
      <w:r>
        <w:rPr>
          <w:lang w:val="bg-BG"/>
        </w:rPr>
        <w:t xml:space="preserve">Съществуват множество инструменти за визуализация на резултантната серия и нейния статистически анализ като показания на </w:t>
      </w:r>
      <w:r w:rsidR="001E1262">
        <w:rPr>
          <w:lang w:val="bg-BG"/>
        </w:rPr>
        <w:fldChar w:fldCharType="begin"/>
      </w:r>
      <w:r>
        <w:rPr>
          <w:lang w:val="bg-BG"/>
        </w:rPr>
        <w:instrText xml:space="preserve"> REF _Ref454548515 \h </w:instrText>
      </w:r>
      <w:r w:rsidR="001E1262">
        <w:rPr>
          <w:lang w:val="bg-BG"/>
        </w:rPr>
      </w:r>
      <w:r w:rsidR="001E1262">
        <w:rPr>
          <w:lang w:val="bg-BG"/>
        </w:rPr>
        <w:fldChar w:fldCharType="separate"/>
      </w:r>
      <w:r w:rsidR="00E63C1E">
        <w:t xml:space="preserve">Фигура </w:t>
      </w:r>
      <w:r w:rsidR="00E63C1E">
        <w:rPr>
          <w:noProof/>
        </w:rPr>
        <w:t>2.1</w:t>
      </w:r>
      <w:r w:rsidR="00E63C1E">
        <w:noBreakHyphen/>
      </w:r>
      <w:r w:rsidR="00E63C1E">
        <w:rPr>
          <w:noProof/>
        </w:rPr>
        <w:t>2</w:t>
      </w:r>
      <w:r w:rsidR="001E1262">
        <w:rPr>
          <w:lang w:val="bg-BG"/>
        </w:rPr>
        <w:fldChar w:fldCharType="end"/>
      </w:r>
      <w:r>
        <w:rPr>
          <w:lang w:val="bg-BG"/>
        </w:rPr>
        <w:t xml:space="preserve">, но не </w:t>
      </w:r>
      <w:r w:rsidR="007F0471">
        <w:rPr>
          <w:lang w:val="bg-BG"/>
        </w:rPr>
        <w:t>срещнах средство за анализ на произхода на представените резултати.</w:t>
      </w:r>
    </w:p>
    <w:p w:rsidR="00B82010" w:rsidRDefault="00B82010" w:rsidP="00E60AB1">
      <w:pPr>
        <w:keepNext/>
        <w:spacing w:after="0"/>
        <w:jc w:val="center"/>
      </w:pPr>
      <w:r>
        <w:rPr>
          <w:noProof/>
          <w:lang w:val="bg-BG" w:eastAsia="bg-BG" w:bidi="ar-SA"/>
        </w:rPr>
        <w:drawing>
          <wp:inline distT="0" distB="0" distL="0" distR="0">
            <wp:extent cx="5760720" cy="3287096"/>
            <wp:effectExtent l="19050" t="0" r="0" b="0"/>
            <wp:docPr id="18" name="Picture 17" descr="Monte-Carlo-Sim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Simulation.jpg"/>
                    <pic:cNvPicPr/>
                  </pic:nvPicPr>
                  <pic:blipFill>
                    <a:blip r:embed="rId26" cstate="print"/>
                    <a:stretch>
                      <a:fillRect/>
                    </a:stretch>
                  </pic:blipFill>
                  <pic:spPr>
                    <a:xfrm>
                      <a:off x="0" y="0"/>
                      <a:ext cx="5760720" cy="3287096"/>
                    </a:xfrm>
                    <a:prstGeom prst="rect">
                      <a:avLst/>
                    </a:prstGeom>
                  </pic:spPr>
                </pic:pic>
              </a:graphicData>
            </a:graphic>
          </wp:inline>
        </w:drawing>
      </w:r>
    </w:p>
    <w:p w:rsidR="00C71A61" w:rsidRDefault="00B82010" w:rsidP="00B82010">
      <w:pPr>
        <w:pStyle w:val="Caption"/>
        <w:rPr>
          <w:lang w:val="bg-BG"/>
        </w:rPr>
        <w:sectPr w:rsidR="00C71A61" w:rsidSect="006C517A">
          <w:footerReference w:type="default" r:id="rId27"/>
          <w:pgSz w:w="11906" w:h="16838"/>
          <w:pgMar w:top="1417" w:right="1417" w:bottom="1417" w:left="1417" w:header="708" w:footer="708" w:gutter="0"/>
          <w:cols w:space="708"/>
          <w:docGrid w:linePitch="360"/>
        </w:sectPr>
      </w:pPr>
      <w:bookmarkStart w:id="34" w:name="_Ref454548515"/>
      <w:r>
        <w:t xml:space="preserve">Фигура </w:t>
      </w:r>
      <w:fldSimple w:instr=" STYLEREF 2 \s ">
        <w:r w:rsidR="00E63C1E">
          <w:rPr>
            <w:noProof/>
          </w:rPr>
          <w:t>2.1</w:t>
        </w:r>
      </w:fldSimple>
      <w:r w:rsidR="009240A9">
        <w:noBreakHyphen/>
      </w:r>
      <w:fldSimple w:instr=" SEQ Фигура \* ARABIC \s 2 ">
        <w:r w:rsidR="00E63C1E">
          <w:rPr>
            <w:noProof/>
          </w:rPr>
          <w:t>2</w:t>
        </w:r>
      </w:fldSimple>
      <w:bookmarkEnd w:id="34"/>
      <w:r>
        <w:rPr>
          <w:lang w:val="bg-BG"/>
        </w:rPr>
        <w:t xml:space="preserve"> Инструмент за визуализация на резултатите от Монте Карло Симулация</w:t>
      </w:r>
    </w:p>
    <w:p w:rsidR="00DE47C3" w:rsidRDefault="006C5B84" w:rsidP="0044134A">
      <w:pPr>
        <w:pStyle w:val="Heading2"/>
        <w:numPr>
          <w:ilvl w:val="1"/>
          <w:numId w:val="19"/>
        </w:numPr>
        <w:spacing w:before="0" w:after="240"/>
        <w:rPr>
          <w:lang w:val="bg-BG"/>
        </w:rPr>
      </w:pPr>
      <w:bookmarkStart w:id="35" w:name="_Toc454889143"/>
      <w:r>
        <w:rPr>
          <w:lang w:val="bg-BG"/>
        </w:rPr>
        <w:lastRenderedPageBreak/>
        <w:t>Постановка на дипломното задание</w:t>
      </w:r>
      <w:bookmarkEnd w:id="35"/>
    </w:p>
    <w:p w:rsidR="00336EB1" w:rsidRDefault="00336EB1" w:rsidP="00336EB1">
      <w:pPr>
        <w:ind w:firstLine="567"/>
        <w:rPr>
          <w:lang w:val="bg-BG"/>
        </w:rPr>
      </w:pPr>
      <w:r>
        <w:rPr>
          <w:lang w:val="bg-BG"/>
        </w:rPr>
        <w:t xml:space="preserve">Да се реализира </w:t>
      </w:r>
      <w:r w:rsidR="00B67195">
        <w:rPr>
          <w:lang w:val="bg-BG"/>
        </w:rPr>
        <w:t xml:space="preserve">на езика </w:t>
      </w:r>
      <w:r w:rsidR="00B67195">
        <w:t xml:space="preserve">Java </w:t>
      </w:r>
      <w:r>
        <w:rPr>
          <w:lang w:val="bg-BG"/>
        </w:rPr>
        <w:t>разпределено приложение по модел клиент – сървър.</w:t>
      </w:r>
      <w:r w:rsidR="00B67195">
        <w:rPr>
          <w:lang w:val="bg-BG"/>
        </w:rPr>
        <w:t xml:space="preserve"> Комуникацията между клиента и сървъра да се извърши чрез </w:t>
      </w:r>
      <w:r w:rsidR="00B67195">
        <w:t>web</w:t>
      </w:r>
      <w:r w:rsidR="008C6F3F">
        <w:rPr>
          <w:lang w:val="bg-BG"/>
        </w:rPr>
        <w:t xml:space="preserve"> </w:t>
      </w:r>
      <w:r w:rsidR="00D75EB8">
        <w:rPr>
          <w:lang w:val="bg-BG"/>
        </w:rPr>
        <w:t>услуга</w:t>
      </w:r>
      <w:r w:rsidR="00B67195">
        <w:rPr>
          <w:lang w:val="bg-BG"/>
        </w:rPr>
        <w:t xml:space="preserve">. </w:t>
      </w:r>
      <w:r w:rsidR="00D45BD6">
        <w:rPr>
          <w:lang w:val="bg-BG"/>
        </w:rPr>
        <w:t xml:space="preserve">Изискванията към </w:t>
      </w:r>
      <w:r w:rsidR="00DF367E">
        <w:rPr>
          <w:lang w:val="bg-BG"/>
        </w:rPr>
        <w:t xml:space="preserve">двата модула </w:t>
      </w:r>
      <w:r w:rsidR="00D45BD6">
        <w:rPr>
          <w:lang w:val="bg-BG"/>
        </w:rPr>
        <w:t>са</w:t>
      </w:r>
      <w:r w:rsidR="00DF367E">
        <w:rPr>
          <w:lang w:val="bg-BG"/>
        </w:rPr>
        <w:t xml:space="preserve"> </w:t>
      </w:r>
      <w:r w:rsidR="002744BE">
        <w:rPr>
          <w:lang w:val="bg-BG"/>
        </w:rPr>
        <w:t>описани в този раздел.</w:t>
      </w:r>
    </w:p>
    <w:p w:rsidR="00DF367E" w:rsidRDefault="00DF367E" w:rsidP="00CB537E">
      <w:pPr>
        <w:pStyle w:val="Heading3"/>
        <w:numPr>
          <w:ilvl w:val="2"/>
          <w:numId w:val="19"/>
        </w:numPr>
        <w:spacing w:before="0" w:after="240"/>
        <w:rPr>
          <w:lang w:val="bg-BG"/>
        </w:rPr>
      </w:pPr>
      <w:bookmarkStart w:id="36" w:name="_Toc454889144"/>
      <w:r>
        <w:rPr>
          <w:lang w:val="bg-BG"/>
        </w:rPr>
        <w:t>Сървър</w:t>
      </w:r>
      <w:bookmarkEnd w:id="36"/>
    </w:p>
    <w:p w:rsidR="00DF367E" w:rsidRDefault="00DF367E" w:rsidP="00DF367E">
      <w:pPr>
        <w:ind w:firstLine="567"/>
        <w:rPr>
          <w:lang w:val="bg-BG"/>
        </w:rPr>
      </w:pPr>
      <w:r>
        <w:rPr>
          <w:lang w:val="bg-BG"/>
        </w:rPr>
        <w:t xml:space="preserve">Сървърът да предоставя </w:t>
      </w:r>
      <w:r>
        <w:t xml:space="preserve">web </w:t>
      </w:r>
      <w:r w:rsidR="00324FCA">
        <w:rPr>
          <w:lang w:val="bg-BG"/>
        </w:rPr>
        <w:t>услуга</w:t>
      </w:r>
      <w:r>
        <w:rPr>
          <w:lang w:val="bg-BG"/>
        </w:rPr>
        <w:t xml:space="preserve"> за извършване на Монте Карло симулации. Методът за симулация на сервиза да получава като параметър симулационна заявка и да връща като резултат симулационен отговор.</w:t>
      </w:r>
    </w:p>
    <w:p w:rsidR="009732DA" w:rsidRDefault="009732DA" w:rsidP="00DF367E">
      <w:pPr>
        <w:ind w:firstLine="567"/>
        <w:rPr>
          <w:lang w:val="bg-BG"/>
        </w:rPr>
      </w:pPr>
      <w:r w:rsidRPr="00152FB1">
        <w:rPr>
          <w:b/>
          <w:lang w:val="bg-BG"/>
        </w:rPr>
        <w:t>Симулационн</w:t>
      </w:r>
      <w:r w:rsidR="00B33A89" w:rsidRPr="00152FB1">
        <w:rPr>
          <w:b/>
          <w:lang w:val="bg-BG"/>
        </w:rPr>
        <w:t>ата</w:t>
      </w:r>
      <w:r w:rsidRPr="00152FB1">
        <w:rPr>
          <w:b/>
          <w:lang w:val="bg-BG"/>
        </w:rPr>
        <w:t xml:space="preserve"> заяв</w:t>
      </w:r>
      <w:r w:rsidR="00B33A89" w:rsidRPr="00152FB1">
        <w:rPr>
          <w:b/>
          <w:lang w:val="bg-BG"/>
        </w:rPr>
        <w:t>ка</w:t>
      </w:r>
      <w:r w:rsidR="00F617A5">
        <w:rPr>
          <w:lang w:val="bg-BG"/>
        </w:rPr>
        <w:t xml:space="preserve"> да съдържа</w:t>
      </w:r>
      <w:r>
        <w:rPr>
          <w:lang w:val="bg-BG"/>
        </w:rPr>
        <w:t>:</w:t>
      </w:r>
    </w:p>
    <w:p w:rsidR="009732DA" w:rsidRDefault="009732DA" w:rsidP="009732DA">
      <w:pPr>
        <w:pStyle w:val="ListParagraph"/>
        <w:numPr>
          <w:ilvl w:val="0"/>
          <w:numId w:val="25"/>
        </w:numPr>
        <w:rPr>
          <w:lang w:val="bg-BG"/>
        </w:rPr>
      </w:pPr>
      <w:r>
        <w:rPr>
          <w:lang w:val="bg-BG"/>
        </w:rPr>
        <w:t>Настройка за брой симулационни цикли за изпълнение</w:t>
      </w:r>
    </w:p>
    <w:p w:rsidR="00C65166" w:rsidRDefault="00C65166" w:rsidP="009732DA">
      <w:pPr>
        <w:pStyle w:val="ListParagraph"/>
        <w:numPr>
          <w:ilvl w:val="0"/>
          <w:numId w:val="25"/>
        </w:numPr>
        <w:rPr>
          <w:lang w:val="bg-BG"/>
        </w:rPr>
      </w:pPr>
      <w:r>
        <w:rPr>
          <w:lang w:val="bg-BG"/>
        </w:rPr>
        <w:t>Набор от стохастични променливи и конфигурацията им (тип разпределение, параметри на разпределението)</w:t>
      </w:r>
    </w:p>
    <w:p w:rsidR="00C65166" w:rsidRPr="009732DA" w:rsidRDefault="00C65166" w:rsidP="009732DA">
      <w:pPr>
        <w:pStyle w:val="ListParagraph"/>
        <w:numPr>
          <w:ilvl w:val="0"/>
          <w:numId w:val="25"/>
        </w:numPr>
        <w:rPr>
          <w:lang w:val="bg-BG"/>
        </w:rPr>
      </w:pPr>
      <w:r>
        <w:rPr>
          <w:lang w:val="bg-BG"/>
        </w:rPr>
        <w:t xml:space="preserve">Конфигурация на калкулационно дърво, което е построено по метода представен в раздел </w:t>
      </w:r>
      <w:r w:rsidR="001E1262">
        <w:rPr>
          <w:lang w:val="bg-BG"/>
        </w:rPr>
        <w:fldChar w:fldCharType="begin"/>
      </w:r>
      <w:r>
        <w:rPr>
          <w:lang w:val="bg-BG"/>
        </w:rPr>
        <w:instrText xml:space="preserve"> REF _Ref454551478 \r \h </w:instrText>
      </w:r>
      <w:r w:rsidR="001E1262">
        <w:rPr>
          <w:lang w:val="bg-BG"/>
        </w:rPr>
      </w:r>
      <w:r w:rsidR="001E1262">
        <w:rPr>
          <w:lang w:val="bg-BG"/>
        </w:rPr>
        <w:fldChar w:fldCharType="separate"/>
      </w:r>
      <w:r w:rsidR="00E63C1E">
        <w:rPr>
          <w:lang w:val="bg-BG"/>
        </w:rPr>
        <w:t>1.1</w:t>
      </w:r>
      <w:r w:rsidR="001E1262">
        <w:rPr>
          <w:lang w:val="bg-BG"/>
        </w:rPr>
        <w:fldChar w:fldCharType="end"/>
      </w:r>
      <w:r>
        <w:rPr>
          <w:lang w:val="bg-BG"/>
        </w:rPr>
        <w:t xml:space="preserve"> от  произволен алгебричен израз</w:t>
      </w:r>
    </w:p>
    <w:p w:rsidR="008C6F3F" w:rsidRDefault="00462AC6" w:rsidP="009C55EB">
      <w:pPr>
        <w:ind w:firstLine="567"/>
        <w:rPr>
          <w:lang w:val="bg-BG"/>
        </w:rPr>
      </w:pPr>
      <w:r>
        <w:rPr>
          <w:lang w:val="bg-BG"/>
        </w:rPr>
        <w:t>Поради статичността на калкулационното дърво, многократното му преизчисляване за различни реализации на стохастичните променливи е подходящо за паралелно изпълнение.</w:t>
      </w:r>
      <w:r w:rsidR="009C55EB">
        <w:rPr>
          <w:lang w:val="bg-BG"/>
        </w:rPr>
        <w:t xml:space="preserve"> Изпълнението на общия брой симулационни цикли да се разпредели върху набор от нишки. Данните за получените стойности на всеки възел от калкулационното дърво при изпълнението на всеки симулационен цикъл трябва да се съхраняват.</w:t>
      </w:r>
    </w:p>
    <w:p w:rsidR="00691284" w:rsidRDefault="00691284" w:rsidP="00DF367E">
      <w:pPr>
        <w:ind w:firstLine="567"/>
        <w:rPr>
          <w:lang w:val="bg-BG"/>
        </w:rPr>
      </w:pPr>
      <w:r w:rsidRPr="00A9073C">
        <w:rPr>
          <w:b/>
          <w:lang w:val="bg-BG"/>
        </w:rPr>
        <w:t>Симулационният отговор</w:t>
      </w:r>
      <w:r>
        <w:rPr>
          <w:lang w:val="bg-BG"/>
        </w:rPr>
        <w:t xml:space="preserve"> да съдържа:</w:t>
      </w:r>
    </w:p>
    <w:p w:rsidR="00691284" w:rsidRDefault="00691284" w:rsidP="00691284">
      <w:pPr>
        <w:pStyle w:val="ListParagraph"/>
        <w:numPr>
          <w:ilvl w:val="0"/>
          <w:numId w:val="26"/>
        </w:numPr>
        <w:rPr>
          <w:lang w:val="bg-BG"/>
        </w:rPr>
      </w:pPr>
      <w:r>
        <w:rPr>
          <w:lang w:val="bg-BG"/>
        </w:rPr>
        <w:t>Симулационната конфигурация извлечена от симулационната заявка</w:t>
      </w:r>
    </w:p>
    <w:p w:rsidR="00866EED" w:rsidRDefault="00691284" w:rsidP="003E1F61">
      <w:pPr>
        <w:pStyle w:val="ListParagraph"/>
        <w:numPr>
          <w:ilvl w:val="0"/>
          <w:numId w:val="26"/>
        </w:numPr>
        <w:rPr>
          <w:lang w:val="bg-BG"/>
        </w:rPr>
      </w:pPr>
      <w:r>
        <w:rPr>
          <w:lang w:val="bg-BG"/>
        </w:rPr>
        <w:t>Наблюдаваните стойности на всеки от калкулационните възли за всеки от симулационните цикли</w:t>
      </w:r>
    </w:p>
    <w:p w:rsidR="00866EED" w:rsidRDefault="00866EED" w:rsidP="00866EED">
      <w:pPr>
        <w:pStyle w:val="ListParagraph"/>
        <w:ind w:left="1287"/>
        <w:rPr>
          <w:lang w:val="bg-BG"/>
        </w:rPr>
        <w:sectPr w:rsidR="00866EED" w:rsidSect="006C517A">
          <w:pgSz w:w="11906" w:h="16838"/>
          <w:pgMar w:top="1417" w:right="1417" w:bottom="1417" w:left="1417" w:header="708" w:footer="708" w:gutter="0"/>
          <w:cols w:space="708"/>
          <w:docGrid w:linePitch="360"/>
        </w:sectPr>
      </w:pPr>
    </w:p>
    <w:p w:rsidR="00DF367E" w:rsidRDefault="005357EB" w:rsidP="005357EB">
      <w:pPr>
        <w:pStyle w:val="Heading3"/>
        <w:numPr>
          <w:ilvl w:val="2"/>
          <w:numId w:val="19"/>
        </w:numPr>
        <w:spacing w:before="0" w:after="240"/>
        <w:rPr>
          <w:lang w:val="bg-BG"/>
        </w:rPr>
      </w:pPr>
      <w:bookmarkStart w:id="37" w:name="_Toc454889145"/>
      <w:r>
        <w:rPr>
          <w:lang w:val="bg-BG"/>
        </w:rPr>
        <w:lastRenderedPageBreak/>
        <w:t>Клиент</w:t>
      </w:r>
      <w:bookmarkEnd w:id="37"/>
    </w:p>
    <w:p w:rsidR="005357EB" w:rsidRDefault="00434BD9" w:rsidP="00984133">
      <w:pPr>
        <w:spacing w:after="0"/>
        <w:ind w:firstLine="567"/>
        <w:rPr>
          <w:lang w:val="bg-BG"/>
        </w:rPr>
      </w:pPr>
      <w:r>
        <w:rPr>
          <w:lang w:val="bg-BG"/>
        </w:rPr>
        <w:t xml:space="preserve">Да се изгради </w:t>
      </w:r>
      <w:r>
        <w:t>графичен потребителски интерфейс</w:t>
      </w:r>
      <w:r>
        <w:rPr>
          <w:lang w:val="bg-BG"/>
        </w:rPr>
        <w:t xml:space="preserve"> на </w:t>
      </w:r>
      <w:r>
        <w:t>Swing</w:t>
      </w:r>
      <w:r>
        <w:rPr>
          <w:lang w:val="bg-BG"/>
        </w:rPr>
        <w:t xml:space="preserve">, </w:t>
      </w:r>
      <w:r w:rsidR="00984133">
        <w:rPr>
          <w:lang w:val="bg-BG"/>
        </w:rPr>
        <w:t>който</w:t>
      </w:r>
      <w:r>
        <w:rPr>
          <w:lang w:val="bg-BG"/>
        </w:rPr>
        <w:t xml:space="preserve"> предоставя следните </w:t>
      </w:r>
      <w:r w:rsidR="001567B8">
        <w:rPr>
          <w:lang w:val="bg-BG"/>
        </w:rPr>
        <w:t>основни функционалности</w:t>
      </w:r>
      <w:r>
        <w:rPr>
          <w:lang w:val="bg-BG"/>
        </w:rPr>
        <w:t>:</w:t>
      </w:r>
    </w:p>
    <w:p w:rsidR="00434BD9" w:rsidRDefault="00434BD9" w:rsidP="008B330B">
      <w:pPr>
        <w:pStyle w:val="ListParagraph"/>
        <w:numPr>
          <w:ilvl w:val="0"/>
          <w:numId w:val="29"/>
        </w:numPr>
        <w:rPr>
          <w:lang w:val="bg-BG"/>
        </w:rPr>
      </w:pPr>
      <w:r w:rsidRPr="00434BD9">
        <w:rPr>
          <w:lang w:val="bg-BG"/>
        </w:rPr>
        <w:t xml:space="preserve">Зареждане на симулационна конфигурация от </w:t>
      </w:r>
      <w:r>
        <w:t xml:space="preserve">XML </w:t>
      </w:r>
      <w:r w:rsidRPr="00434BD9">
        <w:rPr>
          <w:lang w:val="bg-BG"/>
        </w:rPr>
        <w:t>файл</w:t>
      </w:r>
    </w:p>
    <w:p w:rsidR="00434BD9" w:rsidRDefault="00434BD9" w:rsidP="008B330B">
      <w:pPr>
        <w:pStyle w:val="ListParagraph"/>
        <w:numPr>
          <w:ilvl w:val="0"/>
          <w:numId w:val="29"/>
        </w:numPr>
        <w:rPr>
          <w:lang w:val="bg-BG"/>
        </w:rPr>
      </w:pPr>
      <w:r>
        <w:rPr>
          <w:lang w:val="bg-BG"/>
        </w:rPr>
        <w:t xml:space="preserve">Свързване </w:t>
      </w:r>
      <w:r w:rsidR="0096022E">
        <w:rPr>
          <w:lang w:val="bg-BG"/>
        </w:rPr>
        <w:t>със</w:t>
      </w:r>
      <w:r>
        <w:rPr>
          <w:lang w:val="bg-BG"/>
        </w:rPr>
        <w:t xml:space="preserve"> сървъра за симулиране на текущо заредената симулационна конфигурация</w:t>
      </w:r>
    </w:p>
    <w:p w:rsidR="001567B8" w:rsidRDefault="001567B8" w:rsidP="008B330B">
      <w:pPr>
        <w:pStyle w:val="ListParagraph"/>
        <w:numPr>
          <w:ilvl w:val="0"/>
          <w:numId w:val="29"/>
        </w:numPr>
        <w:rPr>
          <w:lang w:val="bg-BG"/>
        </w:rPr>
      </w:pPr>
      <w:r>
        <w:rPr>
          <w:lang w:val="bg-BG"/>
        </w:rPr>
        <w:t>Запис на</w:t>
      </w:r>
      <w:r w:rsidR="00925D91">
        <w:rPr>
          <w:lang w:val="bg-BG"/>
        </w:rPr>
        <w:t xml:space="preserve"> получените</w:t>
      </w:r>
      <w:r>
        <w:rPr>
          <w:lang w:val="bg-BG"/>
        </w:rPr>
        <w:t xml:space="preserve"> симулационните резултати в </w:t>
      </w:r>
      <w:r>
        <w:t xml:space="preserve">XML </w:t>
      </w:r>
      <w:r>
        <w:rPr>
          <w:lang w:val="bg-BG"/>
        </w:rPr>
        <w:t>файл за бъдещи цели</w:t>
      </w:r>
    </w:p>
    <w:p w:rsidR="00434BD9" w:rsidRDefault="00434BD9" w:rsidP="008B330B">
      <w:pPr>
        <w:pStyle w:val="ListParagraph"/>
        <w:numPr>
          <w:ilvl w:val="0"/>
          <w:numId w:val="29"/>
        </w:numPr>
        <w:rPr>
          <w:lang w:val="bg-BG"/>
        </w:rPr>
      </w:pPr>
      <w:r>
        <w:rPr>
          <w:lang w:val="bg-BG"/>
        </w:rPr>
        <w:t>Анализ на симулационните резултати</w:t>
      </w:r>
    </w:p>
    <w:p w:rsidR="008D540B" w:rsidRDefault="008D540B" w:rsidP="008D540B">
      <w:pPr>
        <w:pStyle w:val="ListParagraph"/>
        <w:ind w:left="1287"/>
        <w:rPr>
          <w:lang w:val="bg-BG"/>
        </w:rPr>
      </w:pPr>
    </w:p>
    <w:p w:rsidR="00984133" w:rsidRDefault="00984133" w:rsidP="004C52D0">
      <w:pPr>
        <w:pStyle w:val="ListParagraph"/>
        <w:keepNext/>
        <w:spacing w:before="240" w:after="0"/>
        <w:ind w:left="0"/>
        <w:jc w:val="center"/>
      </w:pPr>
      <w:r>
        <w:rPr>
          <w:noProof/>
          <w:lang w:val="bg-BG" w:eastAsia="bg-BG" w:bidi="ar-SA"/>
        </w:rPr>
        <w:drawing>
          <wp:inline distT="0" distB="0" distL="0" distR="0">
            <wp:extent cx="2992435" cy="2472537"/>
            <wp:effectExtent l="19050" t="0" r="0" b="0"/>
            <wp:docPr id="9" name="Picture 8" descr="Application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use case diagram.png"/>
                    <pic:cNvPicPr/>
                  </pic:nvPicPr>
                  <pic:blipFill>
                    <a:blip r:embed="rId28" cstate="print"/>
                    <a:stretch>
                      <a:fillRect/>
                    </a:stretch>
                  </pic:blipFill>
                  <pic:spPr>
                    <a:xfrm>
                      <a:off x="0" y="0"/>
                      <a:ext cx="2994467" cy="2474216"/>
                    </a:xfrm>
                    <a:prstGeom prst="rect">
                      <a:avLst/>
                    </a:prstGeom>
                  </pic:spPr>
                </pic:pic>
              </a:graphicData>
            </a:graphic>
          </wp:inline>
        </w:drawing>
      </w:r>
    </w:p>
    <w:p w:rsidR="00984133" w:rsidRPr="00984133" w:rsidRDefault="00984133" w:rsidP="004C52D0">
      <w:pPr>
        <w:pStyle w:val="Caption"/>
        <w:rPr>
          <w:lang w:val="bg-BG"/>
        </w:rPr>
      </w:pPr>
      <w:r>
        <w:t xml:space="preserve">Фигура </w:t>
      </w:r>
      <w:fldSimple w:instr=" STYLEREF 2 \s ">
        <w:r w:rsidR="00E63C1E">
          <w:rPr>
            <w:noProof/>
          </w:rPr>
          <w:t>2.2</w:t>
        </w:r>
      </w:fldSimple>
      <w:r w:rsidR="009240A9">
        <w:noBreakHyphen/>
      </w:r>
      <w:fldSimple w:instr=" SEQ Фигура \* ARABIC \s 2 ">
        <w:r w:rsidR="00E63C1E">
          <w:rPr>
            <w:noProof/>
          </w:rPr>
          <w:t>1</w:t>
        </w:r>
      </w:fldSimple>
      <w:r>
        <w:rPr>
          <w:lang w:val="bg-BG"/>
        </w:rPr>
        <w:t xml:space="preserve"> Диаграма на случаите на употреба на клиентското приложение</w:t>
      </w:r>
    </w:p>
    <w:p w:rsidR="001567B8" w:rsidRDefault="00916F3F" w:rsidP="00984133">
      <w:pPr>
        <w:spacing w:after="0"/>
        <w:ind w:firstLine="567"/>
        <w:rPr>
          <w:lang w:val="bg-BG"/>
        </w:rPr>
      </w:pPr>
      <w:r>
        <w:rPr>
          <w:lang w:val="bg-BG"/>
        </w:rPr>
        <w:t>Изискванията към симулационния анализатор (дебъгер) са следните:</w:t>
      </w:r>
    </w:p>
    <w:p w:rsidR="0066485D" w:rsidRDefault="00434BD9" w:rsidP="00434BD9">
      <w:pPr>
        <w:pStyle w:val="ListParagraph"/>
        <w:numPr>
          <w:ilvl w:val="0"/>
          <w:numId w:val="29"/>
        </w:numPr>
        <w:rPr>
          <w:lang w:val="bg-BG"/>
        </w:rPr>
      </w:pPr>
      <w:r>
        <w:rPr>
          <w:lang w:val="bg-BG"/>
        </w:rPr>
        <w:t>Графично представяне на калкулационн</w:t>
      </w:r>
      <w:r w:rsidR="0066485D">
        <w:rPr>
          <w:lang w:val="bg-BG"/>
        </w:rPr>
        <w:t xml:space="preserve">ата формула </w:t>
      </w:r>
      <w:r w:rsidR="005578EF">
        <w:rPr>
          <w:lang w:val="bg-BG"/>
        </w:rPr>
        <w:t>като</w:t>
      </w:r>
      <w:r w:rsidR="0066485D">
        <w:rPr>
          <w:lang w:val="bg-BG"/>
        </w:rPr>
        <w:t xml:space="preserve"> дърво със сгъваеми и разширяеми възли</w:t>
      </w:r>
    </w:p>
    <w:p w:rsidR="001567B8" w:rsidRDefault="006D191B" w:rsidP="00434BD9">
      <w:pPr>
        <w:pStyle w:val="ListParagraph"/>
        <w:numPr>
          <w:ilvl w:val="0"/>
          <w:numId w:val="29"/>
        </w:numPr>
        <w:rPr>
          <w:lang w:val="bg-BG"/>
        </w:rPr>
      </w:pPr>
      <w:r>
        <w:rPr>
          <w:lang w:val="bg-BG"/>
        </w:rPr>
        <w:t>Предоставяне на с</w:t>
      </w:r>
      <w:r w:rsidR="001567B8">
        <w:rPr>
          <w:lang w:val="bg-BG"/>
        </w:rPr>
        <w:t>татистическа информация за</w:t>
      </w:r>
      <w:r w:rsidR="0085235E">
        <w:rPr>
          <w:lang w:val="bg-BG"/>
        </w:rPr>
        <w:t xml:space="preserve"> произволен</w:t>
      </w:r>
      <w:r w:rsidR="001567B8">
        <w:rPr>
          <w:lang w:val="bg-BG"/>
        </w:rPr>
        <w:t xml:space="preserve"> възел</w:t>
      </w:r>
      <w:r w:rsidR="0085235E">
        <w:rPr>
          <w:lang w:val="bg-BG"/>
        </w:rPr>
        <w:t xml:space="preserve"> – минимална, максимална и средна стойност, графика на наблюдаваните стойности и графика на разпределението за всички симулационни цикли</w:t>
      </w:r>
    </w:p>
    <w:p w:rsidR="00434BD9" w:rsidRPr="006D191B" w:rsidRDefault="008B330B" w:rsidP="005578EF">
      <w:pPr>
        <w:pStyle w:val="ListParagraph"/>
        <w:numPr>
          <w:ilvl w:val="0"/>
          <w:numId w:val="29"/>
        </w:numPr>
        <w:rPr>
          <w:lang w:val="bg-BG"/>
        </w:rPr>
      </w:pPr>
      <w:r w:rsidRPr="006D191B">
        <w:rPr>
          <w:lang w:val="bg-BG"/>
        </w:rPr>
        <w:t>Възможност за избор на симулационен цикъл</w:t>
      </w:r>
      <w:r w:rsidR="006D191B">
        <w:rPr>
          <w:lang w:val="bg-BG"/>
        </w:rPr>
        <w:t>, чието състояние да се дебъгва</w:t>
      </w:r>
    </w:p>
    <w:p w:rsidR="006D191B" w:rsidRPr="00C556FE" w:rsidRDefault="00B9782E" w:rsidP="00C556FE">
      <w:pPr>
        <w:pStyle w:val="ListParagraph"/>
        <w:numPr>
          <w:ilvl w:val="0"/>
          <w:numId w:val="29"/>
        </w:numPr>
        <w:rPr>
          <w:lang w:val="bg-BG"/>
        </w:rPr>
      </w:pPr>
      <w:r>
        <w:rPr>
          <w:lang w:val="bg-BG"/>
        </w:rPr>
        <w:t>Дебъгване</w:t>
      </w:r>
      <w:r w:rsidR="00CB1CE1" w:rsidRPr="006D191B">
        <w:rPr>
          <w:lang w:val="bg-BG"/>
        </w:rPr>
        <w:t xml:space="preserve"> на състоянието на калкулационното дърво за избран калкулационен цикъл</w:t>
      </w:r>
      <w:r>
        <w:rPr>
          <w:lang w:val="bg-BG"/>
        </w:rPr>
        <w:t xml:space="preserve"> чрез постъпковото визуализиране на стойностите в негови възли</w:t>
      </w:r>
      <w:r w:rsidR="00CB1CE1" w:rsidRPr="006D191B">
        <w:rPr>
          <w:lang w:val="bg-BG"/>
        </w:rPr>
        <w:t xml:space="preserve">. </w:t>
      </w:r>
      <w:r w:rsidR="005F0284">
        <w:rPr>
          <w:lang w:val="bg-BG"/>
        </w:rPr>
        <w:t>Дебъгерът да поддържа</w:t>
      </w:r>
      <w:r w:rsidR="00CB1CE1" w:rsidRPr="006D191B">
        <w:rPr>
          <w:lang w:val="bg-BG"/>
        </w:rPr>
        <w:t xml:space="preserve"> следните операции:</w:t>
      </w:r>
    </w:p>
    <w:p w:rsidR="00CC1F9E" w:rsidRPr="00CC1F9E" w:rsidRDefault="00CB1CE1" w:rsidP="00CC1F9E">
      <w:pPr>
        <w:pStyle w:val="ListParagraph"/>
        <w:numPr>
          <w:ilvl w:val="1"/>
          <w:numId w:val="29"/>
        </w:numPr>
        <w:rPr>
          <w:lang w:val="bg-BG"/>
        </w:rPr>
      </w:pPr>
      <w:r w:rsidRPr="004D3B27">
        <w:rPr>
          <w:b/>
        </w:rPr>
        <w:t>Step over</w:t>
      </w:r>
      <w:r>
        <w:t xml:space="preserve"> – </w:t>
      </w:r>
      <w:r w:rsidR="004D3B27">
        <w:rPr>
          <w:lang w:val="bg-BG"/>
        </w:rPr>
        <w:t>В</w:t>
      </w:r>
      <w:r w:rsidR="00577625">
        <w:rPr>
          <w:lang w:val="bg-BG"/>
        </w:rPr>
        <w:t>ъзстановяване на състоянието на</w:t>
      </w:r>
      <w:r>
        <w:rPr>
          <w:lang w:val="bg-BG"/>
        </w:rPr>
        <w:t xml:space="preserve"> текущо дебъг</w:t>
      </w:r>
      <w:r w:rsidR="00577625">
        <w:rPr>
          <w:lang w:val="bg-BG"/>
        </w:rPr>
        <w:t xml:space="preserve">вания възел и поддървото му. Текущо дебъгван възел става следващото дете на родителя или самият родител, ако няма повече деца. </w:t>
      </w:r>
    </w:p>
    <w:p w:rsidR="004D3B27" w:rsidRDefault="004D3B27" w:rsidP="00CB1CE1">
      <w:pPr>
        <w:pStyle w:val="ListParagraph"/>
        <w:numPr>
          <w:ilvl w:val="1"/>
          <w:numId w:val="29"/>
        </w:numPr>
        <w:rPr>
          <w:lang w:val="bg-BG"/>
        </w:rPr>
      </w:pPr>
      <w:r w:rsidRPr="004D3B27">
        <w:rPr>
          <w:b/>
        </w:rPr>
        <w:t>Step into</w:t>
      </w:r>
      <w:r>
        <w:t xml:space="preserve"> </w:t>
      </w:r>
      <w:r>
        <w:rPr>
          <w:lang w:val="bg-BG"/>
        </w:rPr>
        <w:t>– Разширява се поддървото на текущия възел и текущо дебъгван възел става първото му дете.</w:t>
      </w:r>
    </w:p>
    <w:p w:rsidR="004D3B27" w:rsidRDefault="004D3B27" w:rsidP="00CB1CE1">
      <w:pPr>
        <w:pStyle w:val="ListParagraph"/>
        <w:numPr>
          <w:ilvl w:val="1"/>
          <w:numId w:val="29"/>
        </w:numPr>
        <w:rPr>
          <w:lang w:val="bg-BG"/>
        </w:rPr>
      </w:pPr>
      <w:r>
        <w:rPr>
          <w:b/>
        </w:rPr>
        <w:t xml:space="preserve">Step out </w:t>
      </w:r>
      <w:r>
        <w:rPr>
          <w:lang w:val="bg-BG"/>
        </w:rPr>
        <w:t>– Възстановяват се всички поддървета на родителя на текущия възел и той става текущо дебъгван.</w:t>
      </w:r>
    </w:p>
    <w:p w:rsidR="00E567ED" w:rsidRDefault="00814D30" w:rsidP="00C25886">
      <w:pPr>
        <w:pStyle w:val="ListParagraph"/>
        <w:numPr>
          <w:ilvl w:val="1"/>
          <w:numId w:val="29"/>
        </w:numPr>
        <w:rPr>
          <w:lang w:val="bg-BG"/>
        </w:rPr>
        <w:sectPr w:rsidR="00E567ED" w:rsidSect="006C517A">
          <w:pgSz w:w="11906" w:h="16838"/>
          <w:pgMar w:top="1417" w:right="1417" w:bottom="1417" w:left="1417" w:header="708" w:footer="708" w:gutter="0"/>
          <w:cols w:space="708"/>
          <w:docGrid w:linePitch="360"/>
        </w:sectPr>
      </w:pPr>
      <w:r>
        <w:rPr>
          <w:b/>
        </w:rPr>
        <w:t xml:space="preserve">Reset </w:t>
      </w:r>
      <w:r>
        <w:rPr>
          <w:lang w:val="bg-BG"/>
        </w:rPr>
        <w:t xml:space="preserve">– Изчистване на текущото дебъгване и </w:t>
      </w:r>
      <w:r w:rsidR="00B11ED4">
        <w:rPr>
          <w:lang w:val="bg-BG"/>
        </w:rPr>
        <w:t>рестартирането</w:t>
      </w:r>
      <w:r>
        <w:rPr>
          <w:lang w:val="bg-BG"/>
        </w:rPr>
        <w:t xml:space="preserve"> му</w:t>
      </w:r>
    </w:p>
    <w:p w:rsidR="00434BD9" w:rsidRDefault="00DF440F" w:rsidP="00321C45">
      <w:pPr>
        <w:pStyle w:val="Heading1"/>
        <w:numPr>
          <w:ilvl w:val="0"/>
          <w:numId w:val="19"/>
        </w:numPr>
        <w:spacing w:before="0" w:after="240"/>
        <w:rPr>
          <w:lang w:val="bg-BG"/>
        </w:rPr>
      </w:pPr>
      <w:bookmarkStart w:id="38" w:name="_Toc454889146"/>
      <w:r>
        <w:rPr>
          <w:lang w:val="bg-BG"/>
        </w:rPr>
        <w:lastRenderedPageBreak/>
        <w:t>Програмно решение</w:t>
      </w:r>
      <w:bookmarkEnd w:id="38"/>
    </w:p>
    <w:p w:rsidR="00142FEF" w:rsidRDefault="00D45C8A" w:rsidP="00321C45">
      <w:pPr>
        <w:pStyle w:val="Heading2"/>
        <w:numPr>
          <w:ilvl w:val="1"/>
          <w:numId w:val="19"/>
        </w:numPr>
        <w:spacing w:before="0" w:after="240"/>
        <w:rPr>
          <w:lang w:val="bg-BG"/>
        </w:rPr>
      </w:pPr>
      <w:bookmarkStart w:id="39" w:name="_Toc454889147"/>
      <w:r>
        <w:rPr>
          <w:lang w:val="bg-BG"/>
        </w:rPr>
        <w:t>Даннов модел</w:t>
      </w:r>
      <w:bookmarkEnd w:id="39"/>
    </w:p>
    <w:p w:rsidR="001318C4" w:rsidRDefault="001318C4" w:rsidP="001318C4">
      <w:pPr>
        <w:ind w:firstLine="567"/>
        <w:rPr>
          <w:lang w:val="bg-BG"/>
        </w:rPr>
      </w:pPr>
      <w:r>
        <w:rPr>
          <w:lang w:val="bg-BG"/>
        </w:rPr>
        <w:t>Данновият модел дефинира структурата на симулационните заявки и резултати, поддържаните операционни възли и типове стохастични променливи.</w:t>
      </w:r>
    </w:p>
    <w:p w:rsidR="00643EE2" w:rsidRDefault="00643EE2" w:rsidP="00643EE2">
      <w:pPr>
        <w:pStyle w:val="Heading3"/>
        <w:numPr>
          <w:ilvl w:val="2"/>
          <w:numId w:val="19"/>
        </w:numPr>
        <w:rPr>
          <w:lang w:val="bg-BG"/>
        </w:rPr>
      </w:pPr>
      <w:bookmarkStart w:id="40" w:name="_Toc454889148"/>
      <w:r>
        <w:rPr>
          <w:lang w:val="bg-BG"/>
        </w:rPr>
        <w:t>Стохастични променливи</w:t>
      </w:r>
      <w:bookmarkEnd w:id="40"/>
    </w:p>
    <w:p w:rsidR="00D35A48" w:rsidRPr="00D35A48" w:rsidRDefault="00F644E7" w:rsidP="00456929">
      <w:pPr>
        <w:ind w:firstLine="567"/>
      </w:pPr>
      <w:r>
        <w:rPr>
          <w:lang w:val="bg-BG"/>
        </w:rPr>
        <w:t xml:space="preserve">Стохастичните променливи в приложението са представени чрез интерфейса </w:t>
      </w:r>
      <w:r>
        <w:t xml:space="preserve">StochasticVariable </w:t>
      </w:r>
      <w:r>
        <w:rPr>
          <w:lang w:val="bg-BG"/>
        </w:rPr>
        <w:t xml:space="preserve">и неговите имплементации. Йерархията на </w:t>
      </w:r>
      <w:r w:rsidR="00D35A48">
        <w:rPr>
          <w:lang w:val="bg-BG"/>
        </w:rPr>
        <w:t xml:space="preserve">стохастичните променливи е представена на </w:t>
      </w:r>
      <w:r w:rsidR="001E1262">
        <w:rPr>
          <w:lang w:val="bg-BG"/>
        </w:rPr>
        <w:fldChar w:fldCharType="begin"/>
      </w:r>
      <w:r w:rsidR="00D35A48">
        <w:rPr>
          <w:lang w:val="bg-BG"/>
        </w:rPr>
        <w:instrText xml:space="preserve"> REF _Ref454573541 \h </w:instrText>
      </w:r>
      <w:r w:rsidR="001E1262">
        <w:rPr>
          <w:lang w:val="bg-BG"/>
        </w:rPr>
      </w:r>
      <w:r w:rsidR="001E1262">
        <w:rPr>
          <w:lang w:val="bg-BG"/>
        </w:rPr>
        <w:fldChar w:fldCharType="separate"/>
      </w:r>
      <w:r w:rsidR="00E63C1E">
        <w:t xml:space="preserve">Фигура </w:t>
      </w:r>
      <w:r w:rsidR="00E63C1E">
        <w:rPr>
          <w:noProof/>
        </w:rPr>
        <w:t>3.1</w:t>
      </w:r>
      <w:r w:rsidR="00E63C1E">
        <w:noBreakHyphen/>
      </w:r>
      <w:r w:rsidR="00E63C1E">
        <w:rPr>
          <w:noProof/>
        </w:rPr>
        <w:t>1</w:t>
      </w:r>
      <w:r w:rsidR="001E1262">
        <w:rPr>
          <w:lang w:val="bg-BG"/>
        </w:rPr>
        <w:fldChar w:fldCharType="end"/>
      </w:r>
      <w:r w:rsidR="00D35A48">
        <w:rPr>
          <w:lang w:val="bg-BG"/>
        </w:rPr>
        <w:t xml:space="preserve">. </w:t>
      </w:r>
    </w:p>
    <w:p w:rsidR="00F644E7" w:rsidRDefault="00F644E7" w:rsidP="00E60AB1">
      <w:pPr>
        <w:keepNext/>
        <w:spacing w:after="0"/>
        <w:jc w:val="center"/>
      </w:pPr>
      <w:r>
        <w:rPr>
          <w:noProof/>
          <w:lang w:val="bg-BG" w:eastAsia="bg-BG" w:bidi="ar-SA"/>
        </w:rPr>
        <w:drawing>
          <wp:inline distT="0" distB="0" distL="0" distR="0">
            <wp:extent cx="5760622" cy="3425825"/>
            <wp:effectExtent l="19050" t="0" r="0" b="0"/>
            <wp:docPr id="20" name="Picture 19" descr="Variables 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 hierarchy.png"/>
                    <pic:cNvPicPr/>
                  </pic:nvPicPr>
                  <pic:blipFill>
                    <a:blip r:embed="rId29" cstate="print"/>
                    <a:stretch>
                      <a:fillRect/>
                    </a:stretch>
                  </pic:blipFill>
                  <pic:spPr>
                    <a:xfrm>
                      <a:off x="0" y="0"/>
                      <a:ext cx="5760622" cy="3425825"/>
                    </a:xfrm>
                    <a:prstGeom prst="rect">
                      <a:avLst/>
                    </a:prstGeom>
                  </pic:spPr>
                </pic:pic>
              </a:graphicData>
            </a:graphic>
          </wp:inline>
        </w:drawing>
      </w:r>
    </w:p>
    <w:p w:rsidR="00F644E7" w:rsidRDefault="00F644E7" w:rsidP="00F644E7">
      <w:pPr>
        <w:pStyle w:val="Caption"/>
        <w:rPr>
          <w:lang w:val="bg-BG"/>
        </w:rPr>
      </w:pPr>
      <w:bookmarkStart w:id="41" w:name="_Ref454573541"/>
      <w:r>
        <w:t xml:space="preserve">Фигура </w:t>
      </w:r>
      <w:fldSimple w:instr=" STYLEREF 2 \s ">
        <w:r w:rsidR="00E63C1E">
          <w:rPr>
            <w:noProof/>
          </w:rPr>
          <w:t>3.1</w:t>
        </w:r>
      </w:fldSimple>
      <w:r w:rsidR="009240A9">
        <w:noBreakHyphen/>
      </w:r>
      <w:fldSimple w:instr=" SEQ Фигура \* ARABIC \s 2 ">
        <w:r w:rsidR="00E63C1E">
          <w:rPr>
            <w:noProof/>
          </w:rPr>
          <w:t>1</w:t>
        </w:r>
      </w:fldSimple>
      <w:bookmarkEnd w:id="41"/>
      <w:r>
        <w:rPr>
          <w:lang w:val="bg-BG"/>
        </w:rPr>
        <w:t xml:space="preserve"> Йерархия на стохастичните променливи</w:t>
      </w:r>
    </w:p>
    <w:p w:rsidR="00740857" w:rsidRDefault="00740857" w:rsidP="003312FC">
      <w:pPr>
        <w:spacing w:before="240"/>
        <w:ind w:firstLine="567"/>
        <w:rPr>
          <w:lang w:val="bg-BG"/>
        </w:rPr>
      </w:pPr>
      <w:proofErr w:type="gramStart"/>
      <w:r w:rsidRPr="00A04BB4">
        <w:rPr>
          <w:b/>
        </w:rPr>
        <w:t>StochasticVariable &lt;interface&gt;</w:t>
      </w:r>
      <w:r>
        <w:t xml:space="preserve"> - </w:t>
      </w:r>
      <w:r>
        <w:rPr>
          <w:lang w:val="bg-BG"/>
        </w:rPr>
        <w:t>Дефинира поведението на стохастичните променливи.</w:t>
      </w:r>
      <w:proofErr w:type="gramEnd"/>
      <w:r>
        <w:rPr>
          <w:lang w:val="bg-BG"/>
        </w:rPr>
        <w:t xml:space="preserve"> Всяка инстанция на променлива притежава низов идентификатор, чрез който може да бъде реферирана от възли на калкулационното дърво. Всяка имплементация на интерфейса трябва да реализира методите за извличане на единична стойност и генерирането на серия от стойности с определена дължина.</w:t>
      </w:r>
    </w:p>
    <w:p w:rsidR="00F22E6A" w:rsidRPr="00A536AD" w:rsidRDefault="00440232" w:rsidP="00440232">
      <w:pPr>
        <w:ind w:firstLine="567"/>
        <w:rPr>
          <w:lang w:val="bg-BG"/>
        </w:rPr>
      </w:pPr>
      <w:proofErr w:type="gramStart"/>
      <w:r w:rsidRPr="00A04BB4">
        <w:rPr>
          <w:b/>
        </w:rPr>
        <w:t>AbstractVariable &lt;abstract&gt;</w:t>
      </w:r>
      <w:r>
        <w:t xml:space="preserve"> - </w:t>
      </w:r>
      <w:r>
        <w:rPr>
          <w:lang w:val="bg-BG"/>
        </w:rPr>
        <w:t>Абстрактният клас за стохастична променлива събира в себе си обща функционалност на всички свои наследници.</w:t>
      </w:r>
      <w:proofErr w:type="gramEnd"/>
      <w:r>
        <w:rPr>
          <w:lang w:val="bg-BG"/>
        </w:rPr>
        <w:t xml:space="preserve"> Общата функционалност се изразява в управлението на идентификатора на променливата, както и наличието на генератор на случайни числа. С цел повторяемост на тестовите резултати на генератор а може да бъде зададен </w:t>
      </w:r>
      <w:r>
        <w:t>seed.</w:t>
      </w:r>
      <w:r w:rsidR="00F22E6A">
        <w:t xml:space="preserve"> </w:t>
      </w:r>
    </w:p>
    <w:p w:rsidR="00456929" w:rsidRDefault="00456929" w:rsidP="00456929">
      <w:pPr>
        <w:ind w:firstLine="567"/>
        <w:rPr>
          <w:lang w:val="bg-BG"/>
        </w:rPr>
      </w:pPr>
      <w:r>
        <w:rPr>
          <w:lang w:val="bg-BG"/>
        </w:rPr>
        <w:lastRenderedPageBreak/>
        <w:t>Всяка</w:t>
      </w:r>
      <w:r w:rsidR="00745C56">
        <w:t xml:space="preserve"> </w:t>
      </w:r>
      <w:r w:rsidR="00745C56">
        <w:rPr>
          <w:lang w:val="bg-BG"/>
        </w:rPr>
        <w:t>конкретна</w:t>
      </w:r>
      <w:r>
        <w:rPr>
          <w:lang w:val="bg-BG"/>
        </w:rPr>
        <w:t xml:space="preserve"> имплементация на стохастична променлива поражда серии с определено статистическо разпределение, </w:t>
      </w:r>
      <w:r w:rsidR="00745C56">
        <w:rPr>
          <w:lang w:val="bg-BG"/>
        </w:rPr>
        <w:t>чиито параметри са конфигурируеми.</w:t>
      </w:r>
      <w:r>
        <w:rPr>
          <w:lang w:val="bg-BG"/>
        </w:rPr>
        <w:t xml:space="preserve"> Поддържат се пет класа стохастични променливи</w:t>
      </w:r>
      <w:r w:rsidR="00745C56">
        <w:rPr>
          <w:lang w:val="bg-BG"/>
        </w:rPr>
        <w:t xml:space="preserve"> съответстващи на пет различни типа статистическо разпределение</w:t>
      </w:r>
      <w:r>
        <w:rPr>
          <w:lang w:val="bg-BG"/>
        </w:rPr>
        <w:t>:</w:t>
      </w:r>
    </w:p>
    <w:p w:rsidR="008A112C" w:rsidRDefault="008A112C" w:rsidP="008A112C">
      <w:pPr>
        <w:spacing w:after="0"/>
        <w:ind w:firstLine="567"/>
        <w:rPr>
          <w:lang w:val="bg-BG"/>
        </w:rPr>
      </w:pPr>
      <w:proofErr w:type="gramStart"/>
      <w:r w:rsidRPr="00DA0BDC">
        <w:rPr>
          <w:b/>
        </w:rPr>
        <w:t>UniformVariable</w:t>
      </w:r>
      <w:r>
        <w:t xml:space="preserve"> </w:t>
      </w:r>
      <w:r>
        <w:rPr>
          <w:lang w:val="bg-BG"/>
        </w:rPr>
        <w:t xml:space="preserve">– </w:t>
      </w:r>
      <w:r w:rsidR="00456929">
        <w:rPr>
          <w:lang w:val="bg-BG"/>
        </w:rPr>
        <w:t>Поражда серии с равномерно разпределение</w:t>
      </w:r>
      <w:r>
        <w:t>.</w:t>
      </w:r>
      <w:proofErr w:type="gramEnd"/>
      <w:r>
        <w:t xml:space="preserve"> </w:t>
      </w:r>
      <w:r>
        <w:rPr>
          <w:lang w:val="bg-BG"/>
        </w:rPr>
        <w:t>Аргументи:</w:t>
      </w:r>
    </w:p>
    <w:p w:rsidR="008A112C" w:rsidRPr="008A112C" w:rsidRDefault="008A112C" w:rsidP="008A112C">
      <w:pPr>
        <w:pStyle w:val="ListParagraph"/>
        <w:numPr>
          <w:ilvl w:val="0"/>
          <w:numId w:val="35"/>
        </w:numPr>
      </w:pPr>
      <w:r>
        <w:t xml:space="preserve">lowerBound – </w:t>
      </w:r>
      <w:r>
        <w:rPr>
          <w:lang w:val="bg-BG"/>
        </w:rPr>
        <w:t>долна граница на стойностите</w:t>
      </w:r>
    </w:p>
    <w:p w:rsidR="00456929" w:rsidRPr="008A112C" w:rsidRDefault="008A112C" w:rsidP="008A112C">
      <w:pPr>
        <w:pStyle w:val="ListParagraph"/>
        <w:numPr>
          <w:ilvl w:val="0"/>
          <w:numId w:val="35"/>
        </w:numPr>
      </w:pPr>
      <w:r>
        <w:t>upperBound</w:t>
      </w:r>
      <w:r>
        <w:rPr>
          <w:lang w:val="bg-BG"/>
        </w:rPr>
        <w:t xml:space="preserve"> – горна граница на стойностите</w:t>
      </w:r>
    </w:p>
    <w:p w:rsidR="008A112C" w:rsidRDefault="008A112C" w:rsidP="008A112C">
      <w:pPr>
        <w:spacing w:after="0"/>
        <w:ind w:firstLine="567"/>
        <w:rPr>
          <w:lang w:val="bg-BG"/>
        </w:rPr>
      </w:pPr>
      <w:proofErr w:type="gramStart"/>
      <w:r w:rsidRPr="00DA0BDC">
        <w:rPr>
          <w:b/>
        </w:rPr>
        <w:t>GaussianVariable</w:t>
      </w:r>
      <w:r>
        <w:t xml:space="preserve"> </w:t>
      </w:r>
      <w:r>
        <w:rPr>
          <w:lang w:val="bg-BG"/>
        </w:rPr>
        <w:t>– Поражда серии с нормално разпределение.</w:t>
      </w:r>
      <w:proofErr w:type="gramEnd"/>
      <w:r>
        <w:rPr>
          <w:lang w:val="bg-BG"/>
        </w:rPr>
        <w:t xml:space="preserve"> Аргументи:</w:t>
      </w:r>
    </w:p>
    <w:p w:rsidR="008A112C" w:rsidRDefault="00382F76" w:rsidP="008A112C">
      <w:pPr>
        <w:pStyle w:val="ListParagraph"/>
        <w:numPr>
          <w:ilvl w:val="0"/>
          <w:numId w:val="36"/>
        </w:numPr>
        <w:rPr>
          <w:lang w:val="bg-BG"/>
        </w:rPr>
      </w:pPr>
      <w:r>
        <w:t xml:space="preserve">mean </w:t>
      </w:r>
      <w:r>
        <w:rPr>
          <w:lang w:val="bg-BG"/>
        </w:rPr>
        <w:t>– средна стойност</w:t>
      </w:r>
    </w:p>
    <w:p w:rsidR="00CE3BF8" w:rsidRDefault="00382F76" w:rsidP="00CE3BF8">
      <w:pPr>
        <w:pStyle w:val="ListParagraph"/>
        <w:numPr>
          <w:ilvl w:val="0"/>
          <w:numId w:val="36"/>
        </w:numPr>
        <w:rPr>
          <w:lang w:val="bg-BG"/>
        </w:rPr>
      </w:pPr>
      <w:r>
        <w:t xml:space="preserve">deviation </w:t>
      </w:r>
      <w:r>
        <w:rPr>
          <w:lang w:val="bg-BG"/>
        </w:rPr>
        <w:t>– стандартно отклонение</w:t>
      </w:r>
    </w:p>
    <w:p w:rsidR="00382F76" w:rsidRDefault="00456929" w:rsidP="00CE3BF8">
      <w:pPr>
        <w:spacing w:after="0"/>
        <w:ind w:firstLine="567"/>
        <w:rPr>
          <w:lang w:val="bg-BG"/>
        </w:rPr>
      </w:pPr>
      <w:proofErr w:type="gramStart"/>
      <w:r w:rsidRPr="00DA0BDC">
        <w:rPr>
          <w:b/>
        </w:rPr>
        <w:t>LogNormalVariable</w:t>
      </w:r>
      <w:r>
        <w:t xml:space="preserve"> – </w:t>
      </w:r>
      <w:r w:rsidRPr="00CE3BF8">
        <w:rPr>
          <w:lang w:val="bg-BG"/>
        </w:rPr>
        <w:t>Поражда серии с логнормално разпределение</w:t>
      </w:r>
      <w:r w:rsidR="00382F76" w:rsidRPr="00CE3BF8">
        <w:rPr>
          <w:lang w:val="bg-BG"/>
        </w:rPr>
        <w:t>.</w:t>
      </w:r>
      <w:proofErr w:type="gramEnd"/>
      <w:r w:rsidR="00382F76" w:rsidRPr="00CE3BF8">
        <w:rPr>
          <w:lang w:val="bg-BG"/>
        </w:rPr>
        <w:t xml:space="preserve"> Аргументи:</w:t>
      </w:r>
    </w:p>
    <w:p w:rsidR="00CE3BF8" w:rsidRDefault="00CE3BF8" w:rsidP="00CE3BF8">
      <w:pPr>
        <w:pStyle w:val="ListParagraph"/>
        <w:numPr>
          <w:ilvl w:val="0"/>
          <w:numId w:val="37"/>
        </w:numPr>
        <w:rPr>
          <w:lang w:val="bg-BG"/>
        </w:rPr>
      </w:pPr>
      <w:r>
        <w:t xml:space="preserve">scale </w:t>
      </w:r>
      <w:r>
        <w:rPr>
          <w:lang w:val="bg-BG"/>
        </w:rPr>
        <w:t>– мащаб</w:t>
      </w:r>
    </w:p>
    <w:p w:rsidR="00CE3BF8" w:rsidRDefault="00CE3BF8" w:rsidP="00CE3BF8">
      <w:pPr>
        <w:pStyle w:val="ListParagraph"/>
        <w:numPr>
          <w:ilvl w:val="0"/>
          <w:numId w:val="37"/>
        </w:numPr>
        <w:rPr>
          <w:lang w:val="bg-BG"/>
        </w:rPr>
      </w:pPr>
      <w:r>
        <w:t xml:space="preserve">shape – </w:t>
      </w:r>
      <w:r>
        <w:rPr>
          <w:lang w:val="bg-BG"/>
        </w:rPr>
        <w:t>форма</w:t>
      </w:r>
    </w:p>
    <w:p w:rsidR="00CE3BF8" w:rsidRDefault="00CE3BF8" w:rsidP="00CE3BF8">
      <w:pPr>
        <w:spacing w:after="0"/>
        <w:ind w:firstLine="567"/>
        <w:rPr>
          <w:lang w:val="bg-BG"/>
        </w:rPr>
      </w:pPr>
      <w:proofErr w:type="gramStart"/>
      <w:r w:rsidRPr="00DA0BDC">
        <w:rPr>
          <w:b/>
        </w:rPr>
        <w:t>GammaVariable</w:t>
      </w:r>
      <w:r w:rsidRPr="008A112C">
        <w:rPr>
          <w:lang w:val="bg-BG"/>
        </w:rPr>
        <w:t xml:space="preserve"> </w:t>
      </w:r>
      <w:r>
        <w:t xml:space="preserve">– </w:t>
      </w:r>
      <w:r w:rsidRPr="00CE3BF8">
        <w:rPr>
          <w:lang w:val="bg-BG"/>
        </w:rPr>
        <w:t xml:space="preserve">Поражда серии с </w:t>
      </w:r>
      <w:r w:rsidRPr="008A112C">
        <w:rPr>
          <w:lang w:val="bg-BG"/>
        </w:rPr>
        <w:t xml:space="preserve">гама </w:t>
      </w:r>
      <w:r w:rsidRPr="00CE3BF8">
        <w:rPr>
          <w:lang w:val="bg-BG"/>
        </w:rPr>
        <w:t>разпределение.</w:t>
      </w:r>
      <w:proofErr w:type="gramEnd"/>
      <w:r w:rsidRPr="00CE3BF8">
        <w:rPr>
          <w:lang w:val="bg-BG"/>
        </w:rPr>
        <w:t xml:space="preserve"> Аргументи:</w:t>
      </w:r>
    </w:p>
    <w:p w:rsidR="00CE3BF8" w:rsidRDefault="00CE3BF8" w:rsidP="00CE3BF8">
      <w:pPr>
        <w:pStyle w:val="ListParagraph"/>
        <w:numPr>
          <w:ilvl w:val="0"/>
          <w:numId w:val="37"/>
        </w:numPr>
        <w:rPr>
          <w:lang w:val="bg-BG"/>
        </w:rPr>
      </w:pPr>
      <w:r>
        <w:t xml:space="preserve">scale </w:t>
      </w:r>
      <w:r>
        <w:rPr>
          <w:lang w:val="bg-BG"/>
        </w:rPr>
        <w:t>– мащаб</w:t>
      </w:r>
    </w:p>
    <w:p w:rsidR="00CE3BF8" w:rsidRDefault="00CE3BF8" w:rsidP="00CE3BF8">
      <w:pPr>
        <w:pStyle w:val="ListParagraph"/>
        <w:numPr>
          <w:ilvl w:val="0"/>
          <w:numId w:val="37"/>
        </w:numPr>
        <w:rPr>
          <w:lang w:val="bg-BG"/>
        </w:rPr>
      </w:pPr>
      <w:r>
        <w:t xml:space="preserve">shape – </w:t>
      </w:r>
      <w:r>
        <w:rPr>
          <w:lang w:val="bg-BG"/>
        </w:rPr>
        <w:t>форма</w:t>
      </w:r>
    </w:p>
    <w:p w:rsidR="00456929" w:rsidRDefault="00456929" w:rsidP="00E24CD9">
      <w:pPr>
        <w:spacing w:after="0"/>
        <w:ind w:firstLine="567"/>
        <w:rPr>
          <w:lang w:val="bg-BG"/>
        </w:rPr>
      </w:pPr>
      <w:proofErr w:type="gramStart"/>
      <w:r w:rsidRPr="00DA0BDC">
        <w:rPr>
          <w:b/>
        </w:rPr>
        <w:t>ExponentialVariable</w:t>
      </w:r>
      <w:r w:rsidRPr="006A7365">
        <w:rPr>
          <w:lang w:val="bg-BG"/>
        </w:rPr>
        <w:t xml:space="preserve"> – Поражда серии с експоненциално разпределение</w:t>
      </w:r>
      <w:r w:rsidR="00E24CD9">
        <w:rPr>
          <w:lang w:val="bg-BG"/>
        </w:rPr>
        <w:t>.</w:t>
      </w:r>
      <w:proofErr w:type="gramEnd"/>
      <w:r w:rsidR="00E24CD9">
        <w:rPr>
          <w:lang w:val="bg-BG"/>
        </w:rPr>
        <w:t xml:space="preserve"> Аргумент</w:t>
      </w:r>
      <w:r w:rsidR="00DA0BDC">
        <w:rPr>
          <w:lang w:val="bg-BG"/>
        </w:rPr>
        <w:t>и</w:t>
      </w:r>
      <w:r w:rsidR="00E24CD9">
        <w:rPr>
          <w:lang w:val="bg-BG"/>
        </w:rPr>
        <w:t>:</w:t>
      </w:r>
    </w:p>
    <w:p w:rsidR="00E24CD9" w:rsidRPr="00E24CD9" w:rsidRDefault="00E24CD9" w:rsidP="00E24CD9">
      <w:pPr>
        <w:pStyle w:val="ListParagraph"/>
        <w:numPr>
          <w:ilvl w:val="0"/>
          <w:numId w:val="38"/>
        </w:numPr>
      </w:pPr>
      <w:r>
        <w:t xml:space="preserve">lambda – </w:t>
      </w:r>
      <w:r>
        <w:rPr>
          <w:lang w:val="bg-BG"/>
        </w:rPr>
        <w:t>ламбда</w:t>
      </w:r>
    </w:p>
    <w:p w:rsidR="00E24CD9" w:rsidRPr="00D35A48" w:rsidRDefault="00E24CD9" w:rsidP="00E24CD9">
      <w:pPr>
        <w:pStyle w:val="ListParagraph"/>
        <w:ind w:left="1287"/>
      </w:pPr>
    </w:p>
    <w:p w:rsidR="00456929" w:rsidRPr="00792A5E" w:rsidRDefault="00456929" w:rsidP="00792A5E">
      <w:pPr>
        <w:rPr>
          <w:lang w:val="bg-BG"/>
        </w:rPr>
        <w:sectPr w:rsidR="00456929" w:rsidRPr="00792A5E" w:rsidSect="006C517A">
          <w:footerReference w:type="default" r:id="rId30"/>
          <w:pgSz w:w="11906" w:h="16838"/>
          <w:pgMar w:top="1417" w:right="1417" w:bottom="1417" w:left="1417" w:header="708" w:footer="708" w:gutter="0"/>
          <w:cols w:space="708"/>
          <w:docGrid w:linePitch="360"/>
        </w:sectPr>
      </w:pPr>
    </w:p>
    <w:p w:rsidR="001318C4" w:rsidRDefault="001318C4" w:rsidP="00321C45">
      <w:pPr>
        <w:pStyle w:val="Heading3"/>
        <w:numPr>
          <w:ilvl w:val="2"/>
          <w:numId w:val="19"/>
        </w:numPr>
        <w:spacing w:before="0" w:after="240"/>
        <w:rPr>
          <w:lang w:val="bg-BG"/>
        </w:rPr>
      </w:pPr>
      <w:bookmarkStart w:id="42" w:name="_Ref454834234"/>
      <w:bookmarkStart w:id="43" w:name="_Toc454889149"/>
      <w:r>
        <w:rPr>
          <w:lang w:val="bg-BG"/>
        </w:rPr>
        <w:lastRenderedPageBreak/>
        <w:t>Операционни възли</w:t>
      </w:r>
      <w:bookmarkEnd w:id="42"/>
      <w:bookmarkEnd w:id="43"/>
    </w:p>
    <w:p w:rsidR="00481C33" w:rsidRPr="008C2A53" w:rsidRDefault="0062005D" w:rsidP="0062005D">
      <w:pPr>
        <w:ind w:firstLine="567"/>
        <w:rPr>
          <w:lang w:val="bg-BG"/>
        </w:rPr>
      </w:pPr>
      <w:r>
        <w:rPr>
          <w:lang w:val="bg-BG"/>
        </w:rPr>
        <w:t xml:space="preserve">Операционните възли </w:t>
      </w:r>
      <w:r w:rsidR="00481C33">
        <w:rPr>
          <w:lang w:val="bg-BG"/>
        </w:rPr>
        <w:t xml:space="preserve">са елементите, които изграждат калкулационното дърво. Всеки от тях имплементира интерфейса </w:t>
      </w:r>
      <w:r w:rsidR="00481C33">
        <w:t>Node</w:t>
      </w:r>
      <w:r w:rsidR="00035A03">
        <w:rPr>
          <w:lang w:val="bg-BG"/>
        </w:rPr>
        <w:t xml:space="preserve"> и представлява алгебрична операция, константен възел или референция към стохастична променлива</w:t>
      </w:r>
      <w:r w:rsidR="00481C33">
        <w:rPr>
          <w:lang w:val="bg-BG"/>
        </w:rPr>
        <w:t>.</w:t>
      </w:r>
      <w:r w:rsidR="00E17196">
        <w:rPr>
          <w:lang w:val="bg-BG"/>
        </w:rPr>
        <w:t xml:space="preserve"> </w:t>
      </w:r>
      <w:r w:rsidR="008C2A53">
        <w:rPr>
          <w:lang w:val="bg-BG"/>
        </w:rPr>
        <w:t xml:space="preserve">Йерархията на калкулационните възли е представена на </w:t>
      </w:r>
      <w:r w:rsidR="001E1262">
        <w:rPr>
          <w:lang w:val="bg-BG"/>
        </w:rPr>
        <w:fldChar w:fldCharType="begin"/>
      </w:r>
      <w:r w:rsidR="008C2A53">
        <w:rPr>
          <w:lang w:val="bg-BG"/>
        </w:rPr>
        <w:instrText xml:space="preserve"> REF _Ref454622093 \h </w:instrText>
      </w:r>
      <w:r w:rsidR="001E1262">
        <w:rPr>
          <w:lang w:val="bg-BG"/>
        </w:rPr>
      </w:r>
      <w:r w:rsidR="001E1262">
        <w:rPr>
          <w:lang w:val="bg-BG"/>
        </w:rPr>
        <w:fldChar w:fldCharType="separate"/>
      </w:r>
      <w:r w:rsidR="00E63C1E">
        <w:t xml:space="preserve">Фигура </w:t>
      </w:r>
      <w:r w:rsidR="00E63C1E">
        <w:rPr>
          <w:noProof/>
        </w:rPr>
        <w:t>3.1</w:t>
      </w:r>
      <w:r w:rsidR="00E63C1E">
        <w:noBreakHyphen/>
      </w:r>
      <w:r w:rsidR="00E63C1E">
        <w:rPr>
          <w:noProof/>
        </w:rPr>
        <w:t>2</w:t>
      </w:r>
      <w:r w:rsidR="001E1262">
        <w:rPr>
          <w:lang w:val="bg-BG"/>
        </w:rPr>
        <w:fldChar w:fldCharType="end"/>
      </w:r>
      <w:r w:rsidR="008C2A53">
        <w:rPr>
          <w:lang w:val="bg-BG"/>
        </w:rPr>
        <w:t xml:space="preserve"> и е изградена според шаблона за проектиране композиция. Важно е да се отбележи, че за изчисляването на стойността на всеки от възлите се преизчисляват стойностите на всяко от неговите поддървета. Това позволява разглеждането на калкулационното дърво в неговата цялост чрез манипулация само на неговия корен.</w:t>
      </w:r>
    </w:p>
    <w:p w:rsidR="0046409B" w:rsidRDefault="0046409B" w:rsidP="008C2A53">
      <w:pPr>
        <w:pStyle w:val="Heading4"/>
        <w:numPr>
          <w:ilvl w:val="3"/>
          <w:numId w:val="19"/>
        </w:numPr>
        <w:spacing w:after="240"/>
        <w:rPr>
          <w:lang w:val="bg-BG"/>
        </w:rPr>
      </w:pPr>
      <w:bookmarkStart w:id="44" w:name="_Toc454889150"/>
      <w:r>
        <w:rPr>
          <w:lang w:val="bg-BG"/>
        </w:rPr>
        <w:t>Интерфейс и обща функционалност</w:t>
      </w:r>
      <w:bookmarkEnd w:id="44"/>
    </w:p>
    <w:p w:rsidR="00A84488" w:rsidRDefault="00A84488" w:rsidP="00A84488">
      <w:pPr>
        <w:spacing w:after="0"/>
        <w:ind w:firstLine="567"/>
        <w:rPr>
          <w:lang w:val="bg-BG"/>
        </w:rPr>
      </w:pPr>
      <w:proofErr w:type="gramStart"/>
      <w:r w:rsidRPr="00DA0BDC">
        <w:rPr>
          <w:b/>
        </w:rPr>
        <w:t>Node &lt;interface&gt;</w:t>
      </w:r>
      <w:r>
        <w:t xml:space="preserve"> - </w:t>
      </w:r>
      <w:r>
        <w:rPr>
          <w:lang w:val="bg-BG"/>
        </w:rPr>
        <w:t>Дефинира интерфейса на всички калкулационни възли.</w:t>
      </w:r>
      <w:proofErr w:type="gramEnd"/>
      <w:r>
        <w:rPr>
          <w:lang w:val="bg-BG"/>
        </w:rPr>
        <w:t xml:space="preserve"> Всеки възел притежава низов идентификатор. Според нуждата може да се добави семантика във възела чрез свойствата „Роля” и „Описание”. </w:t>
      </w:r>
    </w:p>
    <w:p w:rsidR="00A84488" w:rsidRDefault="00A84488" w:rsidP="00635EC0">
      <w:pPr>
        <w:spacing w:after="0"/>
        <w:ind w:firstLine="567"/>
        <w:rPr>
          <w:lang w:val="bg-BG"/>
        </w:rPr>
      </w:pPr>
      <w:r>
        <w:rPr>
          <w:lang w:val="bg-BG"/>
        </w:rPr>
        <w:t>Ролята показва каква роля изпълнява текущият възел за своя родител. Пример може да се даде с децата „делимо” и „делител” за родителя „частно”.</w:t>
      </w:r>
    </w:p>
    <w:p w:rsidR="00635EC0" w:rsidRDefault="00635EC0" w:rsidP="008C2A53">
      <w:pPr>
        <w:spacing w:after="0"/>
        <w:ind w:firstLine="567"/>
        <w:rPr>
          <w:lang w:val="bg-BG"/>
        </w:rPr>
      </w:pPr>
      <w:r>
        <w:rPr>
          <w:lang w:val="bg-BG"/>
        </w:rPr>
        <w:t xml:space="preserve">Описанието предоставя възможност за добавяне на бележка към текущия възел, която  </w:t>
      </w:r>
      <w:r w:rsidR="008C2A53">
        <w:rPr>
          <w:lang w:val="bg-BG"/>
        </w:rPr>
        <w:t>е предназначена изключително за човека, който анализира калкулационното дърво.</w:t>
      </w:r>
    </w:p>
    <w:p w:rsidR="008C2A53" w:rsidRDefault="00D072DB" w:rsidP="00A84488">
      <w:pPr>
        <w:ind w:firstLine="567"/>
        <w:rPr>
          <w:lang w:val="bg-BG"/>
        </w:rPr>
      </w:pPr>
      <w:r>
        <w:rPr>
          <w:lang w:val="bg-BG"/>
        </w:rPr>
        <w:t>Всяка имплементация на изчислителен възел определя начина на пресмятане на стойността си. Симулационен контекст се предоставя на калкулационното дърво чрез аргумент</w:t>
      </w:r>
      <w:r>
        <w:t xml:space="preserve"> </w:t>
      </w:r>
      <w:r>
        <w:rPr>
          <w:lang w:val="bg-BG"/>
        </w:rPr>
        <w:t xml:space="preserve">от класа </w:t>
      </w:r>
      <w:r>
        <w:t>SimulationContext,</w:t>
      </w:r>
      <w:r>
        <w:rPr>
          <w:lang w:val="bg-BG"/>
        </w:rPr>
        <w:t xml:space="preserve"> </w:t>
      </w:r>
      <w:r w:rsidR="00770927">
        <w:rPr>
          <w:lang w:val="bg-BG"/>
        </w:rPr>
        <w:t>който е описан подробно в раздел</w:t>
      </w:r>
      <w:r w:rsidR="00537A94">
        <w:rPr>
          <w:lang w:val="bg-BG"/>
        </w:rPr>
        <w:t xml:space="preserve"> </w:t>
      </w:r>
      <w:r w:rsidR="001E1262">
        <w:rPr>
          <w:lang w:val="bg-BG"/>
        </w:rPr>
        <w:fldChar w:fldCharType="begin"/>
      </w:r>
      <w:r w:rsidR="00537A94">
        <w:rPr>
          <w:lang w:val="bg-BG"/>
        </w:rPr>
        <w:instrText xml:space="preserve"> REF _Ref454804477 \r \h </w:instrText>
      </w:r>
      <w:r w:rsidR="001E1262">
        <w:rPr>
          <w:lang w:val="bg-BG"/>
        </w:rPr>
      </w:r>
      <w:r w:rsidR="001E1262">
        <w:rPr>
          <w:lang w:val="bg-BG"/>
        </w:rPr>
        <w:fldChar w:fldCharType="separate"/>
      </w:r>
      <w:r w:rsidR="00E63C1E">
        <w:rPr>
          <w:lang w:val="bg-BG"/>
        </w:rPr>
        <w:t>3.2.4</w:t>
      </w:r>
      <w:r w:rsidR="001E1262">
        <w:rPr>
          <w:lang w:val="bg-BG"/>
        </w:rPr>
        <w:fldChar w:fldCharType="end"/>
      </w:r>
      <w:r w:rsidR="001E1262">
        <w:rPr>
          <w:lang w:val="bg-BG"/>
        </w:rPr>
        <w:fldChar w:fldCharType="begin"/>
      </w:r>
      <w:r w:rsidR="00DE2B94">
        <w:rPr>
          <w:lang w:val="bg-BG"/>
        </w:rPr>
        <w:instrText xml:space="preserve"> REF _Ref454644232 \r \h </w:instrText>
      </w:r>
      <w:r w:rsidR="001E1262">
        <w:rPr>
          <w:lang w:val="bg-BG"/>
        </w:rPr>
      </w:r>
      <w:r w:rsidR="001E1262">
        <w:rPr>
          <w:lang w:val="bg-BG"/>
        </w:rPr>
        <w:fldChar w:fldCharType="separate"/>
      </w:r>
      <w:r w:rsidR="00E63C1E">
        <w:rPr>
          <w:lang w:val="bg-BG"/>
        </w:rPr>
        <w:t>3.2</w:t>
      </w:r>
      <w:r w:rsidR="001E1262">
        <w:rPr>
          <w:lang w:val="bg-BG"/>
        </w:rPr>
        <w:fldChar w:fldCharType="end"/>
      </w:r>
      <w:r w:rsidR="00770927">
        <w:rPr>
          <w:lang w:val="bg-BG"/>
        </w:rPr>
        <w:t>.</w:t>
      </w:r>
    </w:p>
    <w:p w:rsidR="005C55DB" w:rsidRPr="005C55DB" w:rsidRDefault="005C55DB" w:rsidP="00A84488">
      <w:pPr>
        <w:ind w:firstLine="567"/>
        <w:rPr>
          <w:lang w:val="bg-BG"/>
        </w:rPr>
      </w:pPr>
      <w:proofErr w:type="gramStart"/>
      <w:r w:rsidRPr="00DA0BDC">
        <w:rPr>
          <w:b/>
        </w:rPr>
        <w:t>AbstractNode &lt;abstract&gt;</w:t>
      </w:r>
      <w:r>
        <w:t xml:space="preserve"> - </w:t>
      </w:r>
      <w:r>
        <w:rPr>
          <w:lang w:val="bg-BG"/>
        </w:rPr>
        <w:t>Реализира общата функционалност на всички операционни възли.</w:t>
      </w:r>
      <w:proofErr w:type="gramEnd"/>
      <w:r>
        <w:rPr>
          <w:lang w:val="bg-BG"/>
        </w:rPr>
        <w:t xml:space="preserve"> Отговаря за управлението на възловия идентификатор, ролята и описанието на възела. От важно значение за </w:t>
      </w:r>
      <w:r w:rsidR="00626451">
        <w:rPr>
          <w:lang w:val="bg-BG"/>
        </w:rPr>
        <w:t xml:space="preserve">производителността на </w:t>
      </w:r>
      <w:r>
        <w:rPr>
          <w:lang w:val="bg-BG"/>
        </w:rPr>
        <w:t xml:space="preserve">симулацията е свойството </w:t>
      </w:r>
      <w:r w:rsidR="00626451">
        <w:rPr>
          <w:lang w:val="bg-BG"/>
        </w:rPr>
        <w:t>„</w:t>
      </w:r>
      <w:r>
        <w:rPr>
          <w:lang w:val="bg-BG"/>
        </w:rPr>
        <w:t>възлов индекс</w:t>
      </w:r>
      <w:r w:rsidR="00626451">
        <w:rPr>
          <w:lang w:val="bg-BG"/>
        </w:rPr>
        <w:t>”</w:t>
      </w:r>
      <w:r>
        <w:rPr>
          <w:lang w:val="bg-BG"/>
        </w:rPr>
        <w:t>, което също се управлява от абстрактния възел, но е подробно описано в раздел</w:t>
      </w:r>
      <w:r w:rsidR="00673056">
        <w:rPr>
          <w:lang w:val="bg-BG"/>
        </w:rPr>
        <w:t xml:space="preserve"> </w:t>
      </w:r>
      <w:r w:rsidR="001E1262">
        <w:rPr>
          <w:lang w:val="bg-BG"/>
        </w:rPr>
        <w:fldChar w:fldCharType="begin"/>
      </w:r>
      <w:r w:rsidR="00673056">
        <w:rPr>
          <w:lang w:val="bg-BG"/>
        </w:rPr>
        <w:instrText xml:space="preserve"> REF _Ref454643413 \r \h </w:instrText>
      </w:r>
      <w:r w:rsidR="001E1262">
        <w:rPr>
          <w:lang w:val="bg-BG"/>
        </w:rPr>
      </w:r>
      <w:r w:rsidR="001E1262">
        <w:rPr>
          <w:lang w:val="bg-BG"/>
        </w:rPr>
        <w:fldChar w:fldCharType="separate"/>
      </w:r>
      <w:r w:rsidR="00E63C1E">
        <w:rPr>
          <w:lang w:val="bg-BG"/>
        </w:rPr>
        <w:t>3.2.1</w:t>
      </w:r>
      <w:r w:rsidR="001E1262">
        <w:rPr>
          <w:lang w:val="bg-BG"/>
        </w:rPr>
        <w:fldChar w:fldCharType="end"/>
      </w:r>
      <w:r>
        <w:rPr>
          <w:lang w:val="bg-BG"/>
        </w:rPr>
        <w:t>.</w:t>
      </w:r>
    </w:p>
    <w:p w:rsidR="0062005D" w:rsidRDefault="00481C33" w:rsidP="00434405">
      <w:pPr>
        <w:pStyle w:val="Heading4"/>
        <w:numPr>
          <w:ilvl w:val="3"/>
          <w:numId w:val="19"/>
        </w:numPr>
        <w:spacing w:after="240"/>
        <w:rPr>
          <w:lang w:val="bg-BG"/>
        </w:rPr>
      </w:pPr>
      <w:bookmarkStart w:id="45" w:name="_Ref454815015"/>
      <w:bookmarkStart w:id="46" w:name="_Toc454889151"/>
      <w:r>
        <w:rPr>
          <w:lang w:val="bg-BG"/>
        </w:rPr>
        <w:t>Безаргументни възли</w:t>
      </w:r>
      <w:bookmarkEnd w:id="45"/>
      <w:bookmarkEnd w:id="46"/>
    </w:p>
    <w:p w:rsidR="001568AC" w:rsidRPr="001568AC" w:rsidRDefault="001568AC" w:rsidP="001568AC">
      <w:pPr>
        <w:ind w:firstLine="567"/>
        <w:rPr>
          <w:lang w:val="bg-BG"/>
        </w:rPr>
      </w:pPr>
      <w:r>
        <w:rPr>
          <w:lang w:val="bg-BG"/>
        </w:rPr>
        <w:t>Безаргументните възли са единствените листа в калкулационното дърво. Те могат да представляват константни стойности или да реферират стойността на стохастична променлива.</w:t>
      </w:r>
    </w:p>
    <w:p w:rsidR="0020161F" w:rsidRPr="00786832" w:rsidRDefault="00786832" w:rsidP="00786832">
      <w:pPr>
        <w:ind w:firstLine="567"/>
        <w:rPr>
          <w:lang w:val="bg-BG"/>
        </w:rPr>
      </w:pPr>
      <w:proofErr w:type="gramStart"/>
      <w:r w:rsidRPr="00D65E57">
        <w:rPr>
          <w:b/>
        </w:rPr>
        <w:t>ConstantNode</w:t>
      </w:r>
      <w:r>
        <w:t xml:space="preserve"> – </w:t>
      </w:r>
      <w:r>
        <w:rPr>
          <w:lang w:val="bg-BG"/>
        </w:rPr>
        <w:t>Този възел има функционалност на константна стойност.</w:t>
      </w:r>
      <w:proofErr w:type="gramEnd"/>
      <w:r>
        <w:rPr>
          <w:lang w:val="bg-BG"/>
        </w:rPr>
        <w:t xml:space="preserve"> Независимо от симулационния контекст винаги връща зададената стойност на свойството си </w:t>
      </w:r>
      <w:r>
        <w:t>value.</w:t>
      </w:r>
      <w:r>
        <w:rPr>
          <w:lang w:val="bg-BG"/>
        </w:rPr>
        <w:t xml:space="preserve"> </w:t>
      </w:r>
    </w:p>
    <w:p w:rsidR="00786832" w:rsidRPr="00626451" w:rsidRDefault="00786832" w:rsidP="00786832">
      <w:pPr>
        <w:ind w:firstLine="567"/>
        <w:rPr>
          <w:lang w:val="bg-BG"/>
        </w:rPr>
      </w:pPr>
      <w:proofErr w:type="gramStart"/>
      <w:r w:rsidRPr="00D65E57">
        <w:rPr>
          <w:b/>
        </w:rPr>
        <w:t>VariableNode</w:t>
      </w:r>
      <w:r>
        <w:t xml:space="preserve"> –</w:t>
      </w:r>
      <w:r w:rsidR="00594A0E">
        <w:t xml:space="preserve"> </w:t>
      </w:r>
      <w:r w:rsidR="00594A0E">
        <w:rPr>
          <w:lang w:val="bg-BG"/>
        </w:rPr>
        <w:t>Този възел реферира стойността на стохастична променлива.</w:t>
      </w:r>
      <w:proofErr w:type="gramEnd"/>
      <w:r w:rsidR="00594A0E">
        <w:rPr>
          <w:lang w:val="bg-BG"/>
        </w:rPr>
        <w:t xml:space="preserve"> Свойството му </w:t>
      </w:r>
      <w:r w:rsidR="00594A0E">
        <w:t xml:space="preserve">“name” </w:t>
      </w:r>
      <w:r w:rsidR="00594A0E">
        <w:rPr>
          <w:lang w:val="bg-BG"/>
        </w:rPr>
        <w:t xml:space="preserve">указва името на стохастичната променлива, чиято стойност трябва да се извлече от симулационния контекст. Свойството </w:t>
      </w:r>
      <w:r w:rsidR="00626451">
        <w:rPr>
          <w:lang w:val="bg-BG"/>
        </w:rPr>
        <w:t>„индекс на променлива” е от важно значение за производителността</w:t>
      </w:r>
      <w:r>
        <w:t xml:space="preserve"> </w:t>
      </w:r>
      <w:r w:rsidR="00626451">
        <w:rPr>
          <w:lang w:val="bg-BG"/>
        </w:rPr>
        <w:t>на симулацията и</w:t>
      </w:r>
      <w:r w:rsidR="00673056">
        <w:rPr>
          <w:lang w:val="bg-BG"/>
        </w:rPr>
        <w:t xml:space="preserve"> е описано подробно в раздел </w:t>
      </w:r>
      <w:r w:rsidR="001E1262">
        <w:rPr>
          <w:lang w:val="bg-BG"/>
        </w:rPr>
        <w:fldChar w:fldCharType="begin"/>
      </w:r>
      <w:r w:rsidR="00673056">
        <w:rPr>
          <w:lang w:val="bg-BG"/>
        </w:rPr>
        <w:instrText xml:space="preserve"> REF _Ref454643413 \r \h </w:instrText>
      </w:r>
      <w:r w:rsidR="001E1262">
        <w:rPr>
          <w:lang w:val="bg-BG"/>
        </w:rPr>
      </w:r>
      <w:r w:rsidR="001E1262">
        <w:rPr>
          <w:lang w:val="bg-BG"/>
        </w:rPr>
        <w:fldChar w:fldCharType="separate"/>
      </w:r>
      <w:r w:rsidR="00E63C1E">
        <w:rPr>
          <w:lang w:val="bg-BG"/>
        </w:rPr>
        <w:t>3.2.1</w:t>
      </w:r>
      <w:r w:rsidR="001E1262">
        <w:rPr>
          <w:lang w:val="bg-BG"/>
        </w:rPr>
        <w:fldChar w:fldCharType="end"/>
      </w:r>
      <w:r w:rsidR="00626451">
        <w:rPr>
          <w:lang w:val="bg-BG"/>
        </w:rPr>
        <w:t>.</w:t>
      </w:r>
    </w:p>
    <w:p w:rsidR="005D650C" w:rsidRDefault="00080383" w:rsidP="00E60AB1">
      <w:pPr>
        <w:keepNext/>
        <w:spacing w:after="0"/>
        <w:jc w:val="center"/>
      </w:pPr>
      <w:r>
        <w:rPr>
          <w:noProof/>
          <w:lang w:val="bg-BG" w:eastAsia="bg-BG" w:bidi="ar-SA"/>
        </w:rPr>
        <w:lastRenderedPageBreak/>
        <w:drawing>
          <wp:inline distT="0" distB="0" distL="0" distR="0">
            <wp:extent cx="5760720" cy="7753350"/>
            <wp:effectExtent l="19050" t="0" r="0" b="0"/>
            <wp:docPr id="19" name="Picture 18" descr="Node hierarchy 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hierarchy vertical.png"/>
                    <pic:cNvPicPr/>
                  </pic:nvPicPr>
                  <pic:blipFill>
                    <a:blip r:embed="rId31" cstate="print"/>
                    <a:stretch>
                      <a:fillRect/>
                    </a:stretch>
                  </pic:blipFill>
                  <pic:spPr>
                    <a:xfrm>
                      <a:off x="0" y="0"/>
                      <a:ext cx="5760720" cy="7753350"/>
                    </a:xfrm>
                    <a:prstGeom prst="rect">
                      <a:avLst/>
                    </a:prstGeom>
                  </pic:spPr>
                </pic:pic>
              </a:graphicData>
            </a:graphic>
          </wp:inline>
        </w:drawing>
      </w:r>
    </w:p>
    <w:p w:rsidR="005D4A3C" w:rsidRDefault="005D650C" w:rsidP="005D4A3C">
      <w:pPr>
        <w:pStyle w:val="Caption"/>
        <w:rPr>
          <w:lang w:val="bg-BG"/>
        </w:rPr>
        <w:sectPr w:rsidR="005D4A3C" w:rsidSect="006C517A">
          <w:pgSz w:w="11906" w:h="16838"/>
          <w:pgMar w:top="1417" w:right="1417" w:bottom="1417" w:left="1417" w:header="708" w:footer="708" w:gutter="0"/>
          <w:cols w:space="708"/>
          <w:docGrid w:linePitch="360"/>
        </w:sectPr>
      </w:pPr>
      <w:bookmarkStart w:id="47" w:name="_Ref454622093"/>
      <w:r>
        <w:t xml:space="preserve">Фигура </w:t>
      </w:r>
      <w:fldSimple w:instr=" STYLEREF 2 \s ">
        <w:r w:rsidR="00E63C1E">
          <w:rPr>
            <w:noProof/>
          </w:rPr>
          <w:t>3.1</w:t>
        </w:r>
      </w:fldSimple>
      <w:r w:rsidR="009240A9">
        <w:noBreakHyphen/>
      </w:r>
      <w:fldSimple w:instr=" SEQ Фигура \* ARABIC \s 2 ">
        <w:r w:rsidR="00E63C1E">
          <w:rPr>
            <w:noProof/>
          </w:rPr>
          <w:t>2</w:t>
        </w:r>
      </w:fldSimple>
      <w:bookmarkEnd w:id="47"/>
      <w:r>
        <w:rPr>
          <w:lang w:val="bg-BG"/>
        </w:rPr>
        <w:t xml:space="preserve"> Йерархия на операционните възли</w:t>
      </w:r>
    </w:p>
    <w:p w:rsidR="005D4A3C" w:rsidRDefault="005D4A3C" w:rsidP="00671A67">
      <w:pPr>
        <w:pStyle w:val="Heading4"/>
        <w:numPr>
          <w:ilvl w:val="3"/>
          <w:numId w:val="19"/>
        </w:numPr>
        <w:spacing w:after="240"/>
        <w:rPr>
          <w:lang w:val="bg-BG"/>
        </w:rPr>
      </w:pPr>
      <w:bookmarkStart w:id="48" w:name="_Toc454889152"/>
      <w:r>
        <w:rPr>
          <w:lang w:val="bg-BG"/>
        </w:rPr>
        <w:lastRenderedPageBreak/>
        <w:t>Едноаргументни възли</w:t>
      </w:r>
      <w:bookmarkEnd w:id="48"/>
    </w:p>
    <w:p w:rsidR="005D4A3C" w:rsidRPr="004F3EE9" w:rsidRDefault="00A14CC6" w:rsidP="00A14CC6">
      <w:pPr>
        <w:ind w:firstLine="567"/>
        <w:rPr>
          <w:lang w:val="bg-BG"/>
        </w:rPr>
      </w:pPr>
      <w:proofErr w:type="gramStart"/>
      <w:r w:rsidRPr="00A14CC6">
        <w:rPr>
          <w:b/>
        </w:rPr>
        <w:t>AbstractUnaryNode &lt;abstract&gt;</w:t>
      </w:r>
      <w:r>
        <w:t xml:space="preserve"> - </w:t>
      </w:r>
      <w:r w:rsidR="004F3EE9">
        <w:rPr>
          <w:lang w:val="bg-BG"/>
        </w:rPr>
        <w:t>Базов клас за всички едноаргументни калкулационни възли.</w:t>
      </w:r>
      <w:proofErr w:type="gramEnd"/>
      <w:r w:rsidR="004F3EE9">
        <w:rPr>
          <w:lang w:val="bg-BG"/>
        </w:rPr>
        <w:t xml:space="preserve"> Съдържа функционалност за управление на аргумента.</w:t>
      </w:r>
    </w:p>
    <w:p w:rsidR="00A14CC6" w:rsidRPr="00D00D6F" w:rsidRDefault="00A14CC6" w:rsidP="00A14CC6">
      <w:pPr>
        <w:ind w:firstLine="567"/>
        <w:rPr>
          <w:lang w:val="bg-BG"/>
        </w:rPr>
      </w:pPr>
      <w:r w:rsidRPr="00A14CC6">
        <w:rPr>
          <w:b/>
        </w:rPr>
        <w:t>AbsoluteNode</w:t>
      </w:r>
      <w:r>
        <w:t xml:space="preserve"> – </w:t>
      </w:r>
      <w:r w:rsidR="00D00D6F">
        <w:rPr>
          <w:lang w:val="bg-BG"/>
        </w:rPr>
        <w:t>Извършва операцията модул (абсолютна стойност) върху стойността на аргумента си</w:t>
      </w:r>
    </w:p>
    <w:p w:rsidR="00A14CC6" w:rsidRPr="00D00D6F" w:rsidRDefault="00A14CC6" w:rsidP="00A14CC6">
      <w:pPr>
        <w:ind w:firstLine="567"/>
        <w:rPr>
          <w:lang w:val="bg-BG"/>
        </w:rPr>
      </w:pPr>
      <w:r w:rsidRPr="00A14CC6">
        <w:rPr>
          <w:b/>
        </w:rPr>
        <w:t>CosineNode</w:t>
      </w:r>
      <w:r>
        <w:t xml:space="preserve"> – </w:t>
      </w:r>
      <w:r w:rsidR="00D00D6F">
        <w:rPr>
          <w:lang w:val="bg-BG"/>
        </w:rPr>
        <w:t>Изчислява косинуса на стойността на аргумента си</w:t>
      </w:r>
    </w:p>
    <w:p w:rsidR="00D00D6F" w:rsidRPr="00D00D6F" w:rsidRDefault="00A14CC6" w:rsidP="00D00D6F">
      <w:pPr>
        <w:ind w:firstLine="567"/>
        <w:rPr>
          <w:lang w:val="bg-BG"/>
        </w:rPr>
      </w:pPr>
      <w:r w:rsidRPr="00A14CC6">
        <w:rPr>
          <w:b/>
        </w:rPr>
        <w:t>CotangentNode</w:t>
      </w:r>
      <w:r>
        <w:t xml:space="preserve"> –</w:t>
      </w:r>
      <w:r w:rsidR="00D00D6F">
        <w:rPr>
          <w:lang w:val="bg-BG"/>
        </w:rPr>
        <w:t xml:space="preserve"> Изчислява котангенса на стойността на аргумента си</w:t>
      </w:r>
    </w:p>
    <w:p w:rsidR="00A14CC6" w:rsidRPr="00D00D6F" w:rsidRDefault="00A14CC6" w:rsidP="00A14CC6">
      <w:pPr>
        <w:ind w:firstLine="567"/>
        <w:rPr>
          <w:lang w:val="bg-BG"/>
        </w:rPr>
      </w:pPr>
      <w:r w:rsidRPr="00A14CC6">
        <w:rPr>
          <w:b/>
        </w:rPr>
        <w:t>InvertNode</w:t>
      </w:r>
      <w:r>
        <w:t xml:space="preserve"> – </w:t>
      </w:r>
      <w:r w:rsidR="00D00D6F">
        <w:rPr>
          <w:lang w:val="bg-BG"/>
        </w:rPr>
        <w:t>Връща противоположната стойност на стойността на аргумента си</w:t>
      </w:r>
    </w:p>
    <w:p w:rsidR="00D00D6F" w:rsidRPr="00D00D6F" w:rsidRDefault="00A14CC6" w:rsidP="00D00D6F">
      <w:pPr>
        <w:ind w:firstLine="567"/>
        <w:rPr>
          <w:lang w:val="bg-BG"/>
        </w:rPr>
      </w:pPr>
      <w:r w:rsidRPr="00A14CC6">
        <w:rPr>
          <w:b/>
        </w:rPr>
        <w:t>SineNode</w:t>
      </w:r>
      <w:r>
        <w:t xml:space="preserve"> – </w:t>
      </w:r>
      <w:r w:rsidR="00D00D6F">
        <w:rPr>
          <w:lang w:val="bg-BG"/>
        </w:rPr>
        <w:t>Изчислява синуса на стойността на аргумента си</w:t>
      </w:r>
    </w:p>
    <w:p w:rsidR="00D00D6F" w:rsidRPr="00D00D6F" w:rsidRDefault="00A14CC6" w:rsidP="00D00D6F">
      <w:pPr>
        <w:ind w:firstLine="567"/>
        <w:rPr>
          <w:lang w:val="bg-BG"/>
        </w:rPr>
      </w:pPr>
      <w:r w:rsidRPr="00A14CC6">
        <w:rPr>
          <w:b/>
        </w:rPr>
        <w:t>TangentNode</w:t>
      </w:r>
      <w:r>
        <w:t xml:space="preserve"> – </w:t>
      </w:r>
      <w:r w:rsidR="00D00D6F">
        <w:rPr>
          <w:lang w:val="bg-BG"/>
        </w:rPr>
        <w:t>Изчислява тангенса на стойността на аргумента си</w:t>
      </w:r>
    </w:p>
    <w:p w:rsidR="005D4A3C" w:rsidRDefault="005D4A3C" w:rsidP="00671A67">
      <w:pPr>
        <w:pStyle w:val="Heading4"/>
        <w:numPr>
          <w:ilvl w:val="3"/>
          <w:numId w:val="19"/>
        </w:numPr>
        <w:spacing w:after="240"/>
        <w:rPr>
          <w:lang w:val="bg-BG"/>
        </w:rPr>
      </w:pPr>
      <w:bookmarkStart w:id="49" w:name="_Toc454889153"/>
      <w:r>
        <w:rPr>
          <w:lang w:val="bg-BG"/>
        </w:rPr>
        <w:t>Двуаргументни възли</w:t>
      </w:r>
      <w:bookmarkEnd w:id="49"/>
    </w:p>
    <w:p w:rsidR="005D4A3C" w:rsidRPr="001758B0" w:rsidRDefault="00774FE7" w:rsidP="00774FE7">
      <w:pPr>
        <w:ind w:firstLine="567"/>
        <w:rPr>
          <w:lang w:val="bg-BG"/>
        </w:rPr>
      </w:pPr>
      <w:proofErr w:type="gramStart"/>
      <w:r w:rsidRPr="00671A67">
        <w:rPr>
          <w:b/>
        </w:rPr>
        <w:t>AbstractBinaryNode &lt;abstract&gt;</w:t>
      </w:r>
      <w:r>
        <w:t xml:space="preserve"> - </w:t>
      </w:r>
      <w:r w:rsidR="001758B0">
        <w:rPr>
          <w:lang w:val="bg-BG"/>
        </w:rPr>
        <w:t>Базов клас за всички двуаргументни възли, съдържа масив от два калкулационни възела, които се управляват от наследниците.</w:t>
      </w:r>
      <w:proofErr w:type="gramEnd"/>
    </w:p>
    <w:p w:rsidR="00774FE7" w:rsidRPr="008D17FB" w:rsidRDefault="00774FE7" w:rsidP="00774FE7">
      <w:pPr>
        <w:ind w:firstLine="567"/>
      </w:pPr>
      <w:r w:rsidRPr="00671A67">
        <w:rPr>
          <w:b/>
        </w:rPr>
        <w:t>DivisionNode</w:t>
      </w:r>
      <w:r>
        <w:t xml:space="preserve"> – </w:t>
      </w:r>
      <w:r w:rsidR="008D17FB">
        <w:rPr>
          <w:lang w:val="bg-BG"/>
        </w:rPr>
        <w:t xml:space="preserve">Извършва операцията деление </w:t>
      </w:r>
      <w:r w:rsidR="007D7F45">
        <w:rPr>
          <w:lang w:val="bg-BG"/>
        </w:rPr>
        <w:t>върху</w:t>
      </w:r>
      <w:r w:rsidR="008D17FB">
        <w:rPr>
          <w:lang w:val="bg-BG"/>
        </w:rPr>
        <w:t xml:space="preserve"> стойностите на аргументите си делимо </w:t>
      </w:r>
      <w:r w:rsidR="008D17FB">
        <w:t xml:space="preserve">(dividend) </w:t>
      </w:r>
      <w:r w:rsidR="008D17FB">
        <w:rPr>
          <w:lang w:val="bg-BG"/>
        </w:rPr>
        <w:t>и делител (</w:t>
      </w:r>
      <w:r w:rsidR="008D17FB">
        <w:t>divisor)</w:t>
      </w:r>
    </w:p>
    <w:p w:rsidR="00774FE7" w:rsidRPr="007D7F45" w:rsidRDefault="00774FE7" w:rsidP="00774FE7">
      <w:pPr>
        <w:ind w:firstLine="567"/>
      </w:pPr>
      <w:r w:rsidRPr="00671A67">
        <w:rPr>
          <w:b/>
        </w:rPr>
        <w:t>ExponentiationNode</w:t>
      </w:r>
      <w:r>
        <w:t xml:space="preserve"> – </w:t>
      </w:r>
      <w:r w:rsidR="007D7F45">
        <w:rPr>
          <w:lang w:val="bg-BG"/>
        </w:rPr>
        <w:t>Извършва операцията степенуване върху стойностите на аргументите си основа (</w:t>
      </w:r>
      <w:r w:rsidR="007D7F45">
        <w:t>base)</w:t>
      </w:r>
      <w:r w:rsidR="007D7F45">
        <w:rPr>
          <w:lang w:val="bg-BG"/>
        </w:rPr>
        <w:t xml:space="preserve"> и степен (</w:t>
      </w:r>
      <w:r w:rsidR="007D7F45">
        <w:t>exponent)</w:t>
      </w:r>
    </w:p>
    <w:p w:rsidR="00774FE7" w:rsidRPr="00EB01D5" w:rsidRDefault="00774FE7" w:rsidP="00774FE7">
      <w:pPr>
        <w:ind w:firstLine="567"/>
      </w:pPr>
      <w:r w:rsidRPr="00671A67">
        <w:rPr>
          <w:b/>
        </w:rPr>
        <w:t>LogarithmNode</w:t>
      </w:r>
      <w:r>
        <w:t xml:space="preserve"> – </w:t>
      </w:r>
      <w:r w:rsidR="00EB01D5">
        <w:rPr>
          <w:lang w:val="bg-BG"/>
        </w:rPr>
        <w:t xml:space="preserve">Извършва операцията логаритмуване върху стойностите на аргументите си аргумент </w:t>
      </w:r>
      <w:r w:rsidR="00EB01D5">
        <w:t>(argument)</w:t>
      </w:r>
      <w:r w:rsidR="00EB01D5">
        <w:rPr>
          <w:lang w:val="bg-BG"/>
        </w:rPr>
        <w:t xml:space="preserve"> и база </w:t>
      </w:r>
      <w:r w:rsidR="00EB01D5">
        <w:t>(base)</w:t>
      </w:r>
    </w:p>
    <w:p w:rsidR="00774FE7" w:rsidRPr="00EB01D5" w:rsidRDefault="00774FE7" w:rsidP="00774FE7">
      <w:pPr>
        <w:ind w:firstLine="567"/>
        <w:rPr>
          <w:lang w:val="bg-BG"/>
        </w:rPr>
      </w:pPr>
      <w:r w:rsidRPr="00671A67">
        <w:rPr>
          <w:b/>
        </w:rPr>
        <w:t>RootNode</w:t>
      </w:r>
      <w:r>
        <w:t xml:space="preserve"> – </w:t>
      </w:r>
      <w:r w:rsidR="00EB01D5">
        <w:rPr>
          <w:lang w:val="bg-BG"/>
        </w:rPr>
        <w:t xml:space="preserve">Извършва операцията коренуване върху стойностите на аргументите си радиканд </w:t>
      </w:r>
      <w:r w:rsidR="00EB01D5">
        <w:t xml:space="preserve">(radicand) </w:t>
      </w:r>
      <w:r w:rsidR="00EB01D5">
        <w:rPr>
          <w:lang w:val="bg-BG"/>
        </w:rPr>
        <w:t>и индекс (</w:t>
      </w:r>
      <w:r w:rsidR="00EB01D5">
        <w:t>index</w:t>
      </w:r>
      <w:r w:rsidR="00EB01D5">
        <w:rPr>
          <w:lang w:val="bg-BG"/>
        </w:rPr>
        <w:t>)</w:t>
      </w:r>
    </w:p>
    <w:p w:rsidR="005D4A3C" w:rsidRPr="0020161F" w:rsidRDefault="005D4A3C" w:rsidP="00592862">
      <w:pPr>
        <w:pStyle w:val="Heading4"/>
        <w:numPr>
          <w:ilvl w:val="3"/>
          <w:numId w:val="19"/>
        </w:numPr>
        <w:spacing w:after="240"/>
        <w:rPr>
          <w:lang w:val="bg-BG"/>
        </w:rPr>
      </w:pPr>
      <w:bookmarkStart w:id="50" w:name="_Toc454889154"/>
      <w:r>
        <w:rPr>
          <w:lang w:val="bg-BG"/>
        </w:rPr>
        <w:t>Многоаргументни възли</w:t>
      </w:r>
      <w:bookmarkEnd w:id="50"/>
    </w:p>
    <w:p w:rsidR="005D4A3C" w:rsidRPr="00DD1134" w:rsidRDefault="00592862" w:rsidP="00592862">
      <w:pPr>
        <w:ind w:firstLine="567"/>
        <w:rPr>
          <w:lang w:val="bg-BG"/>
        </w:rPr>
      </w:pPr>
      <w:proofErr w:type="gramStart"/>
      <w:r w:rsidRPr="00592862">
        <w:rPr>
          <w:b/>
        </w:rPr>
        <w:t>AbstractGroupNode &lt;abstract&gt;</w:t>
      </w:r>
      <w:r>
        <w:rPr>
          <w:b/>
        </w:rPr>
        <w:t xml:space="preserve"> - </w:t>
      </w:r>
      <w:r w:rsidR="00DD1134" w:rsidRPr="004D1DF7">
        <w:rPr>
          <w:lang w:val="bg-BG"/>
        </w:rPr>
        <w:t>Базов клас за всички многоаргументни възли.</w:t>
      </w:r>
      <w:proofErr w:type="gramEnd"/>
      <w:r w:rsidR="00DD1134" w:rsidRPr="004D1DF7">
        <w:rPr>
          <w:lang w:val="bg-BG"/>
        </w:rPr>
        <w:t xml:space="preserve"> Съдържа списък от калкулационни възли, върху които да бъде изпълнена груповата операция определена от конкретния наследник.</w:t>
      </w:r>
    </w:p>
    <w:p w:rsidR="00592862" w:rsidRPr="00DD1134" w:rsidRDefault="00592862" w:rsidP="00592862">
      <w:pPr>
        <w:ind w:firstLine="567"/>
        <w:rPr>
          <w:lang w:val="bg-BG"/>
        </w:rPr>
      </w:pPr>
      <w:r>
        <w:rPr>
          <w:b/>
        </w:rPr>
        <w:t>AverageNode –</w:t>
      </w:r>
      <w:r w:rsidR="00DD1134">
        <w:rPr>
          <w:b/>
          <w:lang w:val="bg-BG"/>
        </w:rPr>
        <w:t xml:space="preserve"> </w:t>
      </w:r>
      <w:r w:rsidR="00DD1134" w:rsidRPr="00DD1134">
        <w:rPr>
          <w:lang w:val="bg-BG"/>
        </w:rPr>
        <w:t>Намира средната стойност</w:t>
      </w:r>
      <w:r w:rsidR="00B01FBA" w:rsidRPr="00B01FBA">
        <w:rPr>
          <w:lang w:val="bg-BG"/>
        </w:rPr>
        <w:t xml:space="preserve"> </w:t>
      </w:r>
      <w:r w:rsidR="00B01FBA">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lang w:val="bg-BG"/>
        </w:rPr>
      </w:pPr>
      <w:r>
        <w:rPr>
          <w:b/>
        </w:rPr>
        <w:t>MinNode –</w:t>
      </w:r>
      <w:r w:rsidR="00DD1134">
        <w:rPr>
          <w:b/>
          <w:lang w:val="bg-BG"/>
        </w:rPr>
        <w:t xml:space="preserve"> </w:t>
      </w:r>
      <w:r w:rsidR="00DD1134" w:rsidRPr="00DD1134">
        <w:rPr>
          <w:lang w:val="bg-BG"/>
        </w:rPr>
        <w:t>Намира минималната стойност</w:t>
      </w:r>
      <w:r w:rsidR="00CD0703" w:rsidRPr="00CD0703">
        <w:rPr>
          <w:lang w:val="bg-BG"/>
        </w:rPr>
        <w:t xml:space="preserve"> </w:t>
      </w:r>
      <w:r w:rsidR="00CD0703">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b/>
          <w:lang w:val="bg-BG"/>
        </w:rPr>
      </w:pPr>
      <w:r>
        <w:rPr>
          <w:b/>
        </w:rPr>
        <w:t>MaxNode –</w:t>
      </w:r>
      <w:r w:rsidR="00DD1134">
        <w:rPr>
          <w:b/>
          <w:lang w:val="bg-BG"/>
        </w:rPr>
        <w:t xml:space="preserve"> </w:t>
      </w:r>
      <w:r w:rsidR="00DD1134" w:rsidRPr="00DD1134">
        <w:rPr>
          <w:lang w:val="bg-BG"/>
        </w:rPr>
        <w:t xml:space="preserve">Намира максималната стойност </w:t>
      </w:r>
      <w:r w:rsidR="006B3335">
        <w:rPr>
          <w:lang w:val="bg-BG"/>
        </w:rPr>
        <w:t xml:space="preserve">от стойностите </w:t>
      </w:r>
      <w:r w:rsidR="00DD1134" w:rsidRPr="00DD1134">
        <w:rPr>
          <w:lang w:val="bg-BG"/>
        </w:rPr>
        <w:t>на всички свои деца</w:t>
      </w:r>
    </w:p>
    <w:p w:rsidR="00592862" w:rsidRPr="00DD1134" w:rsidRDefault="00592862" w:rsidP="00592862">
      <w:pPr>
        <w:ind w:firstLine="567"/>
        <w:rPr>
          <w:b/>
          <w:lang w:val="bg-BG"/>
        </w:rPr>
      </w:pPr>
      <w:r>
        <w:rPr>
          <w:b/>
        </w:rPr>
        <w:t>SumNode –</w:t>
      </w:r>
      <w:r w:rsidR="00DD1134">
        <w:rPr>
          <w:b/>
          <w:lang w:val="bg-BG"/>
        </w:rPr>
        <w:t xml:space="preserve"> </w:t>
      </w:r>
      <w:r w:rsidR="00DD1134" w:rsidRPr="00DD1134">
        <w:rPr>
          <w:lang w:val="bg-BG"/>
        </w:rPr>
        <w:t xml:space="preserve">Намира сумата </w:t>
      </w:r>
      <w:r w:rsidR="00DD1134">
        <w:rPr>
          <w:lang w:val="bg-BG"/>
        </w:rPr>
        <w:t xml:space="preserve">от стойностите </w:t>
      </w:r>
      <w:r w:rsidR="00DD1134" w:rsidRPr="00DD1134">
        <w:rPr>
          <w:lang w:val="bg-BG"/>
        </w:rPr>
        <w:t>на всички свои деца</w:t>
      </w:r>
    </w:p>
    <w:p w:rsidR="00FF651B" w:rsidRDefault="00592862" w:rsidP="00592862">
      <w:pPr>
        <w:ind w:firstLine="567"/>
        <w:rPr>
          <w:lang w:val="bg-BG"/>
        </w:rPr>
        <w:sectPr w:rsidR="00FF651B" w:rsidSect="006C517A">
          <w:pgSz w:w="11906" w:h="16838"/>
          <w:pgMar w:top="1417" w:right="1417" w:bottom="1417" w:left="1417" w:header="708" w:footer="708" w:gutter="0"/>
          <w:cols w:space="708"/>
          <w:docGrid w:linePitch="360"/>
        </w:sectPr>
      </w:pPr>
      <w:r>
        <w:rPr>
          <w:b/>
        </w:rPr>
        <w:t>ProductNode –</w:t>
      </w:r>
      <w:r w:rsidR="00DD1134">
        <w:rPr>
          <w:b/>
          <w:lang w:val="bg-BG"/>
        </w:rPr>
        <w:t xml:space="preserve"> </w:t>
      </w:r>
      <w:r w:rsidR="00DD1134" w:rsidRPr="00DD1134">
        <w:rPr>
          <w:lang w:val="bg-BG"/>
        </w:rPr>
        <w:t xml:space="preserve">Намира произведението </w:t>
      </w:r>
      <w:r w:rsidR="00DD1134">
        <w:rPr>
          <w:lang w:val="bg-BG"/>
        </w:rPr>
        <w:t>от стойностите</w:t>
      </w:r>
      <w:r w:rsidR="00DD1134" w:rsidRPr="00DD1134">
        <w:rPr>
          <w:lang w:val="bg-BG"/>
        </w:rPr>
        <w:t xml:space="preserve"> на всички свои деца</w:t>
      </w:r>
    </w:p>
    <w:p w:rsidR="00592862" w:rsidRDefault="00781C55" w:rsidP="00A42CC9">
      <w:pPr>
        <w:pStyle w:val="Heading3"/>
        <w:numPr>
          <w:ilvl w:val="2"/>
          <w:numId w:val="19"/>
        </w:numPr>
        <w:spacing w:before="0" w:after="240"/>
        <w:rPr>
          <w:lang w:val="bg-BG"/>
        </w:rPr>
      </w:pPr>
      <w:bookmarkStart w:id="51" w:name="_Ref454630073"/>
      <w:bookmarkStart w:id="52" w:name="_Toc454889155"/>
      <w:r>
        <w:rPr>
          <w:lang w:val="bg-BG"/>
        </w:rPr>
        <w:lastRenderedPageBreak/>
        <w:t>Симулационна конфигурация</w:t>
      </w:r>
      <w:bookmarkEnd w:id="51"/>
      <w:bookmarkEnd w:id="52"/>
    </w:p>
    <w:p w:rsidR="00951502" w:rsidRPr="00951502" w:rsidRDefault="00951502" w:rsidP="00273FA4">
      <w:pPr>
        <w:ind w:firstLine="567"/>
        <w:rPr>
          <w:lang w:val="bg-BG"/>
        </w:rPr>
      </w:pPr>
      <w:r>
        <w:rPr>
          <w:lang w:val="bg-BG"/>
        </w:rPr>
        <w:t xml:space="preserve">Организацията на симулационните заявки и отговори е представена на </w:t>
      </w:r>
      <w:r w:rsidR="001E1262">
        <w:rPr>
          <w:lang w:val="bg-BG"/>
        </w:rPr>
        <w:fldChar w:fldCharType="begin"/>
      </w:r>
      <w:r>
        <w:rPr>
          <w:lang w:val="bg-BG"/>
        </w:rPr>
        <w:instrText xml:space="preserve"> REF _Ref454629747 \h </w:instrText>
      </w:r>
      <w:r w:rsidR="001E1262">
        <w:rPr>
          <w:lang w:val="bg-BG"/>
        </w:rPr>
      </w:r>
      <w:r w:rsidR="001E1262">
        <w:rPr>
          <w:lang w:val="bg-BG"/>
        </w:rPr>
        <w:fldChar w:fldCharType="separate"/>
      </w:r>
      <w:r w:rsidR="00E63C1E">
        <w:t xml:space="preserve">Фигура </w:t>
      </w:r>
      <w:r w:rsidR="00E63C1E">
        <w:rPr>
          <w:noProof/>
        </w:rPr>
        <w:t>3.1</w:t>
      </w:r>
      <w:r w:rsidR="00E63C1E">
        <w:noBreakHyphen/>
      </w:r>
      <w:r w:rsidR="00E63C1E">
        <w:rPr>
          <w:noProof/>
        </w:rPr>
        <w:t>3</w:t>
      </w:r>
      <w:r w:rsidR="001E1262">
        <w:rPr>
          <w:lang w:val="bg-BG"/>
        </w:rPr>
        <w:fldChar w:fldCharType="end"/>
      </w:r>
      <w:r>
        <w:rPr>
          <w:lang w:val="bg-BG"/>
        </w:rPr>
        <w:t xml:space="preserve"> и е подробно описана в този раздел.</w:t>
      </w:r>
    </w:p>
    <w:p w:rsidR="00781C55" w:rsidRDefault="002000F6" w:rsidP="00273FA4">
      <w:pPr>
        <w:ind w:firstLine="567"/>
      </w:pPr>
      <w:r w:rsidRPr="002000F6">
        <w:rPr>
          <w:b/>
          <w:lang w:val="bg-BG"/>
        </w:rPr>
        <w:t>Симулационни свойства</w:t>
      </w:r>
      <w:r w:rsidR="00101E10">
        <w:rPr>
          <w:b/>
        </w:rPr>
        <w:t xml:space="preserve"> (SimulationProperties)</w:t>
      </w:r>
      <w:r>
        <w:rPr>
          <w:lang w:val="bg-BG"/>
        </w:rPr>
        <w:t xml:space="preserve"> – Общите свойства на симулацията се дефинират в класа </w:t>
      </w:r>
      <w:r>
        <w:t xml:space="preserve">SimulationProperties. </w:t>
      </w:r>
      <w:r>
        <w:rPr>
          <w:lang w:val="bg-BG"/>
        </w:rPr>
        <w:t>Заглавие</w:t>
      </w:r>
      <w:r>
        <w:t xml:space="preserve"> (title)</w:t>
      </w:r>
      <w:r>
        <w:rPr>
          <w:lang w:val="bg-BG"/>
        </w:rPr>
        <w:t xml:space="preserve"> и описание</w:t>
      </w:r>
      <w:r>
        <w:t xml:space="preserve"> (description)</w:t>
      </w:r>
      <w:r>
        <w:rPr>
          <w:lang w:val="bg-BG"/>
        </w:rPr>
        <w:t xml:space="preserve"> на симулацията могат да бъдат зададени за улесняване на потребителя при управление на множество симулации. Броят симулационни цикли, които да се изпълнят, се задава чрез свойството </w:t>
      </w:r>
      <w:r>
        <w:t>“simulationRuns”</w:t>
      </w:r>
      <w:r w:rsidR="00616283">
        <w:t>.</w:t>
      </w:r>
    </w:p>
    <w:p w:rsidR="006A0094" w:rsidRDefault="00E952EE" w:rsidP="00C15934">
      <w:pPr>
        <w:ind w:firstLine="567"/>
        <w:rPr>
          <w:lang w:val="bg-BG"/>
        </w:rPr>
      </w:pPr>
      <w:r w:rsidRPr="00E952EE">
        <w:rPr>
          <w:b/>
          <w:lang w:val="bg-BG"/>
        </w:rPr>
        <w:t xml:space="preserve">Конфигурация на </w:t>
      </w:r>
      <w:r w:rsidR="00140B63">
        <w:rPr>
          <w:b/>
          <w:lang w:val="bg-BG"/>
        </w:rPr>
        <w:t xml:space="preserve">стохастични </w:t>
      </w:r>
      <w:r w:rsidRPr="00E952EE">
        <w:rPr>
          <w:b/>
          <w:lang w:val="bg-BG"/>
        </w:rPr>
        <w:t>променливи (</w:t>
      </w:r>
      <w:r w:rsidRPr="00E952EE">
        <w:rPr>
          <w:b/>
        </w:rPr>
        <w:t>StochasticVariableRegistry</w:t>
      </w:r>
      <w:r w:rsidRPr="00E952EE">
        <w:rPr>
          <w:b/>
          <w:lang w:val="bg-BG"/>
        </w:rPr>
        <w:t>)</w:t>
      </w:r>
      <w:r>
        <w:t xml:space="preserve"> </w:t>
      </w:r>
      <w:r>
        <w:rPr>
          <w:lang w:val="bg-BG"/>
        </w:rPr>
        <w:t xml:space="preserve">– Класът </w:t>
      </w:r>
      <w:r>
        <w:t xml:space="preserve">StochasticVariableRegistry </w:t>
      </w:r>
      <w:r>
        <w:rPr>
          <w:lang w:val="bg-BG"/>
        </w:rPr>
        <w:t xml:space="preserve">съдържа списък на всички реферирани в калкулационното дърво стохастични променливи </w:t>
      </w:r>
      <w:r>
        <w:t xml:space="preserve">(StochasticVariable). </w:t>
      </w:r>
      <w:r>
        <w:rPr>
          <w:lang w:val="bg-BG"/>
        </w:rPr>
        <w:t>Тези променливи са конфигурирани да реализират дадено статистическо разпределение с конкретните за него параметри.</w:t>
      </w:r>
    </w:p>
    <w:p w:rsidR="00E952EE" w:rsidRPr="00E952EE" w:rsidRDefault="006A0094" w:rsidP="00C15934">
      <w:pPr>
        <w:ind w:firstLine="567"/>
        <w:rPr>
          <w:lang w:val="bg-BG"/>
        </w:rPr>
      </w:pPr>
      <w:r w:rsidRPr="006A0094">
        <w:rPr>
          <w:b/>
          <w:lang w:val="bg-BG"/>
        </w:rPr>
        <w:t>Формула</w:t>
      </w:r>
      <w:r>
        <w:rPr>
          <w:lang w:val="bg-BG"/>
        </w:rPr>
        <w:t xml:space="preserve"> – Този елемент от симулационната конфигурация дефинира калкулационното дърво, върху което ще се извършва симулацията, представено чрез своя корен. </w:t>
      </w:r>
    </w:p>
    <w:p w:rsidR="00DB3979" w:rsidRDefault="00DB3979" w:rsidP="00E60AB1">
      <w:pPr>
        <w:keepNext/>
        <w:spacing w:after="0"/>
        <w:jc w:val="center"/>
      </w:pPr>
      <w:r>
        <w:rPr>
          <w:noProof/>
          <w:lang w:val="bg-BG" w:eastAsia="bg-BG" w:bidi="ar-SA"/>
        </w:rPr>
        <w:drawing>
          <wp:inline distT="0" distB="0" distL="0" distR="0">
            <wp:extent cx="5760720" cy="3087370"/>
            <wp:effectExtent l="19050" t="0" r="0" b="0"/>
            <wp:docPr id="3" name="Picture 2" descr="Simulation 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figuration.png"/>
                    <pic:cNvPicPr/>
                  </pic:nvPicPr>
                  <pic:blipFill>
                    <a:blip r:embed="rId32" cstate="print"/>
                    <a:stretch>
                      <a:fillRect/>
                    </a:stretch>
                  </pic:blipFill>
                  <pic:spPr>
                    <a:xfrm>
                      <a:off x="0" y="0"/>
                      <a:ext cx="5760720" cy="3087370"/>
                    </a:xfrm>
                    <a:prstGeom prst="rect">
                      <a:avLst/>
                    </a:prstGeom>
                  </pic:spPr>
                </pic:pic>
              </a:graphicData>
            </a:graphic>
          </wp:inline>
        </w:drawing>
      </w:r>
    </w:p>
    <w:p w:rsidR="00140B63" w:rsidRDefault="00DB3979" w:rsidP="00DB3979">
      <w:pPr>
        <w:pStyle w:val="Caption"/>
        <w:rPr>
          <w:lang w:val="bg-BG"/>
        </w:rPr>
        <w:sectPr w:rsidR="00140B63" w:rsidSect="006C517A">
          <w:pgSz w:w="11906" w:h="16838"/>
          <w:pgMar w:top="1417" w:right="1417" w:bottom="1417" w:left="1417" w:header="708" w:footer="708" w:gutter="0"/>
          <w:cols w:space="708"/>
          <w:docGrid w:linePitch="360"/>
        </w:sectPr>
      </w:pPr>
      <w:bookmarkStart w:id="53" w:name="_Ref454629747"/>
      <w:r>
        <w:t xml:space="preserve">Фигура </w:t>
      </w:r>
      <w:fldSimple w:instr=" STYLEREF 2 \s ">
        <w:r w:rsidR="00E63C1E">
          <w:rPr>
            <w:noProof/>
          </w:rPr>
          <w:t>3.1</w:t>
        </w:r>
      </w:fldSimple>
      <w:r w:rsidR="009240A9">
        <w:noBreakHyphen/>
      </w:r>
      <w:fldSimple w:instr=" SEQ Фигура \* ARABIC \s 2 ">
        <w:r w:rsidR="00E63C1E">
          <w:rPr>
            <w:noProof/>
          </w:rPr>
          <w:t>3</w:t>
        </w:r>
      </w:fldSimple>
      <w:bookmarkEnd w:id="53"/>
      <w:r>
        <w:rPr>
          <w:lang w:val="bg-BG"/>
        </w:rPr>
        <w:t xml:space="preserve"> Организация на симулационни заявки и отговори</w:t>
      </w:r>
    </w:p>
    <w:p w:rsidR="00DB3979" w:rsidRDefault="00140B63" w:rsidP="00140B63">
      <w:pPr>
        <w:pStyle w:val="Heading4"/>
        <w:numPr>
          <w:ilvl w:val="3"/>
          <w:numId w:val="19"/>
        </w:numPr>
        <w:spacing w:before="0" w:after="240"/>
        <w:rPr>
          <w:lang w:val="bg-BG"/>
        </w:rPr>
      </w:pPr>
      <w:bookmarkStart w:id="54" w:name="_Ref454810865"/>
      <w:bookmarkStart w:id="55" w:name="_Toc454889156"/>
      <w:r>
        <w:rPr>
          <w:lang w:val="bg-BG"/>
        </w:rPr>
        <w:lastRenderedPageBreak/>
        <w:t>Симулационна заявка</w:t>
      </w:r>
      <w:bookmarkEnd w:id="54"/>
      <w:bookmarkEnd w:id="55"/>
    </w:p>
    <w:p w:rsidR="00140B63" w:rsidRPr="00E62641" w:rsidRDefault="00140B63" w:rsidP="00140B63">
      <w:pPr>
        <w:ind w:firstLine="567"/>
        <w:rPr>
          <w:lang w:val="bg-BG"/>
        </w:rPr>
      </w:pPr>
      <w:r>
        <w:rPr>
          <w:lang w:val="bg-BG"/>
        </w:rPr>
        <w:t xml:space="preserve">Симулационната заявка е композиция от три елемента – Симулационни свойства, конфигурация на </w:t>
      </w:r>
      <w:r w:rsidR="00570B0D">
        <w:rPr>
          <w:lang w:val="bg-BG"/>
        </w:rPr>
        <w:t xml:space="preserve">стохастични променливи и калкулационна формула. </w:t>
      </w:r>
      <w:r w:rsidR="00875243">
        <w:rPr>
          <w:lang w:val="bg-BG"/>
        </w:rPr>
        <w:t xml:space="preserve">Компонентите са описани подробно в раздел </w:t>
      </w:r>
      <w:r w:rsidR="001E1262">
        <w:rPr>
          <w:lang w:val="bg-BG"/>
        </w:rPr>
        <w:fldChar w:fldCharType="begin"/>
      </w:r>
      <w:r w:rsidR="00875243">
        <w:rPr>
          <w:lang w:val="bg-BG"/>
        </w:rPr>
        <w:instrText xml:space="preserve"> REF _Ref454630073 \r \h </w:instrText>
      </w:r>
      <w:r w:rsidR="001E1262">
        <w:rPr>
          <w:lang w:val="bg-BG"/>
        </w:rPr>
      </w:r>
      <w:r w:rsidR="001E1262">
        <w:rPr>
          <w:lang w:val="bg-BG"/>
        </w:rPr>
        <w:fldChar w:fldCharType="separate"/>
      </w:r>
      <w:r w:rsidR="00E63C1E">
        <w:rPr>
          <w:lang w:val="bg-BG"/>
        </w:rPr>
        <w:t>3.1.3</w:t>
      </w:r>
      <w:r w:rsidR="001E1262">
        <w:rPr>
          <w:lang w:val="bg-BG"/>
        </w:rPr>
        <w:fldChar w:fldCharType="end"/>
      </w:r>
      <w:r w:rsidR="00875243">
        <w:rPr>
          <w:lang w:val="bg-BG"/>
        </w:rPr>
        <w:t xml:space="preserve"> и </w:t>
      </w:r>
      <w:r w:rsidR="0099728B">
        <w:rPr>
          <w:lang w:val="bg-BG"/>
        </w:rPr>
        <w:t>изобразени</w:t>
      </w:r>
      <w:r w:rsidR="00875243">
        <w:rPr>
          <w:lang w:val="bg-BG"/>
        </w:rPr>
        <w:t xml:space="preserve"> на </w:t>
      </w:r>
      <w:r w:rsidR="001E1262">
        <w:rPr>
          <w:lang w:val="bg-BG"/>
        </w:rPr>
        <w:fldChar w:fldCharType="begin"/>
      </w:r>
      <w:r w:rsidR="00875243">
        <w:rPr>
          <w:lang w:val="bg-BG"/>
        </w:rPr>
        <w:instrText xml:space="preserve"> REF _Ref454629747 \h </w:instrText>
      </w:r>
      <w:r w:rsidR="001E1262">
        <w:rPr>
          <w:lang w:val="bg-BG"/>
        </w:rPr>
      </w:r>
      <w:r w:rsidR="001E1262">
        <w:rPr>
          <w:lang w:val="bg-BG"/>
        </w:rPr>
        <w:fldChar w:fldCharType="separate"/>
      </w:r>
      <w:r w:rsidR="00E63C1E">
        <w:t xml:space="preserve">Фигура </w:t>
      </w:r>
      <w:r w:rsidR="00E63C1E">
        <w:rPr>
          <w:noProof/>
        </w:rPr>
        <w:t>3.1</w:t>
      </w:r>
      <w:r w:rsidR="00E63C1E">
        <w:noBreakHyphen/>
      </w:r>
      <w:r w:rsidR="00E63C1E">
        <w:rPr>
          <w:noProof/>
        </w:rPr>
        <w:t>3</w:t>
      </w:r>
      <w:r w:rsidR="001E1262">
        <w:rPr>
          <w:lang w:val="bg-BG"/>
        </w:rPr>
        <w:fldChar w:fldCharType="end"/>
      </w:r>
      <w:r w:rsidR="00875243">
        <w:rPr>
          <w:lang w:val="bg-BG"/>
        </w:rPr>
        <w:t>.</w:t>
      </w:r>
      <w:r w:rsidR="00E62641">
        <w:rPr>
          <w:lang w:val="bg-BG"/>
        </w:rPr>
        <w:t xml:space="preserve"> </w:t>
      </w:r>
      <w:proofErr w:type="gramStart"/>
      <w:r w:rsidR="00E62641">
        <w:t xml:space="preserve">XML </w:t>
      </w:r>
      <w:r w:rsidR="00E62641">
        <w:rPr>
          <w:lang w:val="bg-BG"/>
        </w:rPr>
        <w:t xml:space="preserve">представянето на примерна симулационна заявка е </w:t>
      </w:r>
      <w:r w:rsidR="004B2C12">
        <w:rPr>
          <w:lang w:val="bg-BG"/>
        </w:rPr>
        <w:t>показано</w:t>
      </w:r>
      <w:r w:rsidR="00E62641">
        <w:rPr>
          <w:lang w:val="bg-BG"/>
        </w:rPr>
        <w:t xml:space="preserve"> на </w:t>
      </w:r>
      <w:r w:rsidR="001E1262">
        <w:rPr>
          <w:lang w:val="bg-BG"/>
        </w:rPr>
        <w:fldChar w:fldCharType="begin"/>
      </w:r>
      <w:r w:rsidR="00433770">
        <w:rPr>
          <w:lang w:val="bg-BG"/>
        </w:rPr>
        <w:instrText xml:space="preserve"> REF _Ref454630669 \h </w:instrText>
      </w:r>
      <w:r w:rsidR="001E1262">
        <w:rPr>
          <w:lang w:val="bg-BG"/>
        </w:rPr>
      </w:r>
      <w:r w:rsidR="001E1262">
        <w:rPr>
          <w:lang w:val="bg-BG"/>
        </w:rPr>
        <w:fldChar w:fldCharType="separate"/>
      </w:r>
      <w:r w:rsidR="00E63C1E">
        <w:t xml:space="preserve">Фигура </w:t>
      </w:r>
      <w:r w:rsidR="00E63C1E">
        <w:rPr>
          <w:noProof/>
        </w:rPr>
        <w:t>3.1</w:t>
      </w:r>
      <w:r w:rsidR="00E63C1E">
        <w:noBreakHyphen/>
      </w:r>
      <w:r w:rsidR="00E63C1E">
        <w:rPr>
          <w:noProof/>
        </w:rPr>
        <w:t>4</w:t>
      </w:r>
      <w:r w:rsidR="001E1262">
        <w:rPr>
          <w:lang w:val="bg-BG"/>
        </w:rPr>
        <w:fldChar w:fldCharType="end"/>
      </w:r>
      <w:r w:rsidR="00433770">
        <w:rPr>
          <w:lang w:val="bg-BG"/>
        </w:rPr>
        <w:t>.</w:t>
      </w:r>
      <w:proofErr w:type="gramEnd"/>
    </w:p>
    <w:p w:rsidR="00E62641" w:rsidRDefault="00E62641" w:rsidP="00E60AB1">
      <w:pPr>
        <w:keepNext/>
        <w:spacing w:after="0"/>
        <w:jc w:val="center"/>
      </w:pPr>
      <w:r>
        <w:rPr>
          <w:noProof/>
          <w:lang w:val="bg-BG" w:eastAsia="bg-BG" w:bidi="ar-SA"/>
        </w:rPr>
        <w:drawing>
          <wp:inline distT="0" distB="0" distL="0" distR="0">
            <wp:extent cx="5760720" cy="7039610"/>
            <wp:effectExtent l="19050" t="0" r="0" b="0"/>
            <wp:docPr id="14" name="Picture 13" descr="Example simulation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quest.png"/>
                    <pic:cNvPicPr/>
                  </pic:nvPicPr>
                  <pic:blipFill>
                    <a:blip r:embed="rId33" cstate="print"/>
                    <a:stretch>
                      <a:fillRect/>
                    </a:stretch>
                  </pic:blipFill>
                  <pic:spPr>
                    <a:xfrm>
                      <a:off x="0" y="0"/>
                      <a:ext cx="5760720" cy="7039610"/>
                    </a:xfrm>
                    <a:prstGeom prst="rect">
                      <a:avLst/>
                    </a:prstGeom>
                  </pic:spPr>
                </pic:pic>
              </a:graphicData>
            </a:graphic>
          </wp:inline>
        </w:drawing>
      </w:r>
    </w:p>
    <w:p w:rsidR="005178AA" w:rsidRDefault="00E62641" w:rsidP="00E62641">
      <w:pPr>
        <w:pStyle w:val="Caption"/>
        <w:rPr>
          <w:lang w:val="bg-BG"/>
        </w:rPr>
        <w:sectPr w:rsidR="005178AA" w:rsidSect="006C517A">
          <w:pgSz w:w="11906" w:h="16838"/>
          <w:pgMar w:top="1417" w:right="1417" w:bottom="1417" w:left="1417" w:header="708" w:footer="708" w:gutter="0"/>
          <w:cols w:space="708"/>
          <w:docGrid w:linePitch="360"/>
        </w:sectPr>
      </w:pPr>
      <w:bookmarkStart w:id="56" w:name="_Ref454630669"/>
      <w:r>
        <w:t xml:space="preserve">Фигура </w:t>
      </w:r>
      <w:fldSimple w:instr=" STYLEREF 2 \s ">
        <w:r w:rsidR="00E63C1E">
          <w:rPr>
            <w:noProof/>
          </w:rPr>
          <w:t>3.1</w:t>
        </w:r>
      </w:fldSimple>
      <w:r w:rsidR="009240A9">
        <w:noBreakHyphen/>
      </w:r>
      <w:fldSimple w:instr=" SEQ Фигура \* ARABIC \s 2 ">
        <w:r w:rsidR="00E63C1E">
          <w:rPr>
            <w:noProof/>
          </w:rPr>
          <w:t>4</w:t>
        </w:r>
      </w:fldSimple>
      <w:bookmarkEnd w:id="56"/>
      <w:r w:rsidR="00573790">
        <w:rPr>
          <w:lang w:val="bg-BG"/>
        </w:rPr>
        <w:t xml:space="preserve"> </w:t>
      </w:r>
      <w:r w:rsidR="00573790">
        <w:t>XML</w:t>
      </w:r>
      <w:r w:rsidR="00573790">
        <w:rPr>
          <w:lang w:val="bg-BG"/>
        </w:rPr>
        <w:t xml:space="preserve"> представяне на примерна симулационна конфигурация</w:t>
      </w:r>
    </w:p>
    <w:p w:rsidR="00E62641" w:rsidRDefault="005178AA" w:rsidP="00850AA2">
      <w:pPr>
        <w:pStyle w:val="Heading4"/>
        <w:numPr>
          <w:ilvl w:val="3"/>
          <w:numId w:val="19"/>
        </w:numPr>
        <w:spacing w:before="0" w:after="240"/>
        <w:rPr>
          <w:lang w:val="bg-BG"/>
        </w:rPr>
      </w:pPr>
      <w:bookmarkStart w:id="57" w:name="_Ref454810877"/>
      <w:bookmarkStart w:id="58" w:name="_Toc454889157"/>
      <w:r>
        <w:rPr>
          <w:lang w:val="bg-BG"/>
        </w:rPr>
        <w:lastRenderedPageBreak/>
        <w:t>Симулационен резултат</w:t>
      </w:r>
      <w:bookmarkEnd w:id="57"/>
      <w:bookmarkEnd w:id="58"/>
    </w:p>
    <w:p w:rsidR="00D02519" w:rsidRDefault="00850AA2" w:rsidP="00850AA2">
      <w:pPr>
        <w:ind w:firstLine="567"/>
        <w:rPr>
          <w:lang w:val="bg-BG"/>
        </w:rPr>
      </w:pPr>
      <w:r w:rsidRPr="004B2C12">
        <w:rPr>
          <w:b/>
        </w:rPr>
        <w:t>Node</w:t>
      </w:r>
      <w:r w:rsidR="004B2C12" w:rsidRPr="004B2C12">
        <w:rPr>
          <w:b/>
        </w:rPr>
        <w:t>Values</w:t>
      </w:r>
      <w:r w:rsidR="004B2C12">
        <w:t xml:space="preserve"> – </w:t>
      </w:r>
      <w:r w:rsidR="004B2C12">
        <w:rPr>
          <w:lang w:val="bg-BG"/>
        </w:rPr>
        <w:t>Този клас пакетира наблюдаваните стойности във всички симулационни цикли на определен изчислит</w:t>
      </w:r>
      <w:r w:rsidR="00E34A7B">
        <w:rPr>
          <w:lang w:val="bg-BG"/>
        </w:rPr>
        <w:t>е</w:t>
      </w:r>
      <w:r w:rsidR="004B2C12">
        <w:rPr>
          <w:lang w:val="bg-BG"/>
        </w:rPr>
        <w:t>лен възел. Съдържа низовия идентификатор на възела и масив от стойности с дължина равна на общия брой симулационни цикли.</w:t>
      </w:r>
    </w:p>
    <w:p w:rsidR="004B2C12" w:rsidRPr="004B2C12" w:rsidRDefault="004B2C12" w:rsidP="00850AA2">
      <w:pPr>
        <w:ind w:firstLine="567"/>
        <w:rPr>
          <w:lang w:val="bg-BG"/>
        </w:rPr>
      </w:pPr>
      <w:r>
        <w:rPr>
          <w:lang w:val="bg-BG"/>
        </w:rPr>
        <w:t>Симулационният резултат съдържа всички компоненти на симулационната заявка</w:t>
      </w:r>
      <w:r w:rsidR="00842135">
        <w:rPr>
          <w:lang w:val="bg-BG"/>
        </w:rPr>
        <w:t xml:space="preserve">, описани в раздел </w:t>
      </w:r>
      <w:r w:rsidR="001E1262">
        <w:rPr>
          <w:lang w:val="bg-BG"/>
        </w:rPr>
        <w:fldChar w:fldCharType="begin"/>
      </w:r>
      <w:r w:rsidR="00842135">
        <w:rPr>
          <w:lang w:val="bg-BG"/>
        </w:rPr>
        <w:instrText xml:space="preserve"> REF _Ref454630073 \r \h </w:instrText>
      </w:r>
      <w:r w:rsidR="001E1262">
        <w:rPr>
          <w:lang w:val="bg-BG"/>
        </w:rPr>
      </w:r>
      <w:r w:rsidR="001E1262">
        <w:rPr>
          <w:lang w:val="bg-BG"/>
        </w:rPr>
        <w:fldChar w:fldCharType="separate"/>
      </w:r>
      <w:r w:rsidR="00E63C1E">
        <w:rPr>
          <w:lang w:val="bg-BG"/>
        </w:rPr>
        <w:t>3.1.3</w:t>
      </w:r>
      <w:r w:rsidR="001E1262">
        <w:rPr>
          <w:lang w:val="bg-BG"/>
        </w:rPr>
        <w:fldChar w:fldCharType="end"/>
      </w:r>
      <w:r w:rsidR="00842135">
        <w:rPr>
          <w:lang w:val="bg-BG"/>
        </w:rPr>
        <w:t xml:space="preserve"> и изобразени на </w:t>
      </w:r>
      <w:r w:rsidR="001E1262">
        <w:rPr>
          <w:lang w:val="bg-BG"/>
        </w:rPr>
        <w:fldChar w:fldCharType="begin"/>
      </w:r>
      <w:r w:rsidR="00842135">
        <w:rPr>
          <w:lang w:val="bg-BG"/>
        </w:rPr>
        <w:instrText xml:space="preserve"> REF _Ref454629747 \h </w:instrText>
      </w:r>
      <w:r w:rsidR="001E1262">
        <w:rPr>
          <w:lang w:val="bg-BG"/>
        </w:rPr>
      </w:r>
      <w:r w:rsidR="001E1262">
        <w:rPr>
          <w:lang w:val="bg-BG"/>
        </w:rPr>
        <w:fldChar w:fldCharType="separate"/>
      </w:r>
      <w:r w:rsidR="00E63C1E">
        <w:t xml:space="preserve">Фигура </w:t>
      </w:r>
      <w:r w:rsidR="00E63C1E">
        <w:rPr>
          <w:noProof/>
        </w:rPr>
        <w:t>3.1</w:t>
      </w:r>
      <w:r w:rsidR="00E63C1E">
        <w:noBreakHyphen/>
      </w:r>
      <w:r w:rsidR="00E63C1E">
        <w:rPr>
          <w:noProof/>
        </w:rPr>
        <w:t>3</w:t>
      </w:r>
      <w:r w:rsidR="001E1262">
        <w:rPr>
          <w:lang w:val="bg-BG"/>
        </w:rPr>
        <w:fldChar w:fldCharType="end"/>
      </w:r>
      <w:r w:rsidR="00842135">
        <w:rPr>
          <w:lang w:val="bg-BG"/>
        </w:rPr>
        <w:t>.</w:t>
      </w:r>
      <w:r w:rsidR="007B3BC3">
        <w:rPr>
          <w:lang w:val="bg-BG"/>
        </w:rPr>
        <w:t xml:space="preserve"> Освен съдържанието на симулационната заявка, която го е породила, в симулационния резултат е добавен </w:t>
      </w:r>
      <w:r>
        <w:rPr>
          <w:lang w:val="bg-BG"/>
        </w:rPr>
        <w:t xml:space="preserve">и списък от </w:t>
      </w:r>
      <w:r>
        <w:t xml:space="preserve">NodeValues – </w:t>
      </w:r>
      <w:r>
        <w:rPr>
          <w:lang w:val="bg-BG"/>
        </w:rPr>
        <w:t xml:space="preserve">по един за всеки възел от калкулационното дърво. </w:t>
      </w:r>
      <w:proofErr w:type="gramStart"/>
      <w:r w:rsidR="00C24949">
        <w:t xml:space="preserve">NodeValues </w:t>
      </w:r>
      <w:r w:rsidR="00C24949">
        <w:rPr>
          <w:lang w:val="bg-BG"/>
        </w:rPr>
        <w:t>съдържа идентификатора на възела и масив със симулираните му стойности.</w:t>
      </w:r>
      <w:proofErr w:type="gramEnd"/>
      <w:r w:rsidR="00C24949">
        <w:rPr>
          <w:lang w:val="bg-BG"/>
        </w:rPr>
        <w:t xml:space="preserve"> </w:t>
      </w:r>
      <w:proofErr w:type="gramStart"/>
      <w:r>
        <w:t xml:space="preserve">XML </w:t>
      </w:r>
      <w:r>
        <w:rPr>
          <w:lang w:val="bg-BG"/>
        </w:rPr>
        <w:t xml:space="preserve">представянето </w:t>
      </w:r>
      <w:r w:rsidR="00DC72D8">
        <w:rPr>
          <w:lang w:val="bg-BG"/>
        </w:rPr>
        <w:t xml:space="preserve">на примерен симулационен резултат е показано на </w:t>
      </w:r>
      <w:r w:rsidR="001E1262">
        <w:rPr>
          <w:lang w:val="bg-BG"/>
        </w:rPr>
        <w:fldChar w:fldCharType="begin"/>
      </w:r>
      <w:r w:rsidR="00DC72D8">
        <w:rPr>
          <w:lang w:val="bg-BG"/>
        </w:rPr>
        <w:instrText xml:space="preserve"> REF _Ref454631654 \h </w:instrText>
      </w:r>
      <w:r w:rsidR="001E1262">
        <w:rPr>
          <w:lang w:val="bg-BG"/>
        </w:rPr>
      </w:r>
      <w:r w:rsidR="001E1262">
        <w:rPr>
          <w:lang w:val="bg-BG"/>
        </w:rPr>
        <w:fldChar w:fldCharType="separate"/>
      </w:r>
      <w:r w:rsidR="00E63C1E">
        <w:t xml:space="preserve">Фигура </w:t>
      </w:r>
      <w:r w:rsidR="00E63C1E">
        <w:rPr>
          <w:noProof/>
        </w:rPr>
        <w:t>3.1</w:t>
      </w:r>
      <w:r w:rsidR="00E63C1E">
        <w:noBreakHyphen/>
      </w:r>
      <w:r w:rsidR="00E63C1E">
        <w:rPr>
          <w:noProof/>
        </w:rPr>
        <w:t>5</w:t>
      </w:r>
      <w:r w:rsidR="001E1262">
        <w:rPr>
          <w:lang w:val="bg-BG"/>
        </w:rPr>
        <w:fldChar w:fldCharType="end"/>
      </w:r>
      <w:r w:rsidR="00DC72D8">
        <w:rPr>
          <w:lang w:val="bg-BG"/>
        </w:rPr>
        <w:t>.</w:t>
      </w:r>
      <w:proofErr w:type="gramEnd"/>
    </w:p>
    <w:p w:rsidR="00F563A2" w:rsidRDefault="00D02519" w:rsidP="00E60AB1">
      <w:pPr>
        <w:keepNext/>
        <w:spacing w:after="0"/>
        <w:jc w:val="center"/>
      </w:pPr>
      <w:r>
        <w:rPr>
          <w:noProof/>
          <w:lang w:val="bg-BG" w:eastAsia="bg-BG" w:bidi="ar-SA"/>
        </w:rPr>
        <w:drawing>
          <wp:inline distT="0" distB="0" distL="0" distR="0">
            <wp:extent cx="3908220" cy="5888736"/>
            <wp:effectExtent l="19050" t="0" r="0" b="0"/>
            <wp:docPr id="21" name="Picture 20" descr="Example simulation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sponse.png"/>
                    <pic:cNvPicPr/>
                  </pic:nvPicPr>
                  <pic:blipFill>
                    <a:blip r:embed="rId34" cstate="print"/>
                    <a:stretch>
                      <a:fillRect/>
                    </a:stretch>
                  </pic:blipFill>
                  <pic:spPr>
                    <a:xfrm>
                      <a:off x="0" y="0"/>
                      <a:ext cx="3910952" cy="5892852"/>
                    </a:xfrm>
                    <a:prstGeom prst="rect">
                      <a:avLst/>
                    </a:prstGeom>
                  </pic:spPr>
                </pic:pic>
              </a:graphicData>
            </a:graphic>
          </wp:inline>
        </w:drawing>
      </w:r>
    </w:p>
    <w:p w:rsidR="00485E55" w:rsidRDefault="00F563A2" w:rsidP="00F563A2">
      <w:pPr>
        <w:pStyle w:val="Caption"/>
        <w:rPr>
          <w:lang w:val="bg-BG"/>
        </w:rPr>
        <w:sectPr w:rsidR="00485E55" w:rsidSect="006C517A">
          <w:pgSz w:w="11906" w:h="16838"/>
          <w:pgMar w:top="1417" w:right="1417" w:bottom="1417" w:left="1417" w:header="708" w:footer="708" w:gutter="0"/>
          <w:cols w:space="708"/>
          <w:docGrid w:linePitch="360"/>
        </w:sectPr>
      </w:pPr>
      <w:bookmarkStart w:id="59" w:name="_Ref454631654"/>
      <w:r>
        <w:t xml:space="preserve">Фигура </w:t>
      </w:r>
      <w:fldSimple w:instr=" STYLEREF 2 \s ">
        <w:r w:rsidR="00E63C1E">
          <w:rPr>
            <w:noProof/>
          </w:rPr>
          <w:t>3.1</w:t>
        </w:r>
      </w:fldSimple>
      <w:r w:rsidR="009240A9">
        <w:noBreakHyphen/>
      </w:r>
      <w:fldSimple w:instr=" SEQ Фигура \* ARABIC \s 2 ">
        <w:r w:rsidR="00E63C1E">
          <w:rPr>
            <w:noProof/>
          </w:rPr>
          <w:t>5</w:t>
        </w:r>
      </w:fldSimple>
      <w:bookmarkEnd w:id="59"/>
      <w:r>
        <w:rPr>
          <w:lang w:val="bg-BG"/>
        </w:rPr>
        <w:t xml:space="preserve"> </w:t>
      </w:r>
      <w:r>
        <w:t xml:space="preserve">XML </w:t>
      </w:r>
      <w:r>
        <w:rPr>
          <w:lang w:val="bg-BG"/>
        </w:rPr>
        <w:t>представяне на примерен симулационен резултат</w:t>
      </w:r>
    </w:p>
    <w:p w:rsidR="00EB694E" w:rsidRDefault="00D601A9" w:rsidP="00883B2F">
      <w:pPr>
        <w:pStyle w:val="Heading2"/>
        <w:numPr>
          <w:ilvl w:val="1"/>
          <w:numId w:val="19"/>
        </w:numPr>
        <w:spacing w:before="0" w:after="240"/>
      </w:pPr>
      <w:bookmarkStart w:id="60" w:name="_Ref454644232"/>
      <w:bookmarkStart w:id="61" w:name="_Toc454889158"/>
      <w:r>
        <w:rPr>
          <w:lang w:val="bg-BG"/>
        </w:rPr>
        <w:lastRenderedPageBreak/>
        <w:t>Сървърен модул</w:t>
      </w:r>
      <w:bookmarkEnd w:id="60"/>
      <w:bookmarkEnd w:id="61"/>
    </w:p>
    <w:p w:rsidR="00201A05" w:rsidRDefault="00922C77" w:rsidP="00FA6E92">
      <w:pPr>
        <w:pStyle w:val="Heading3"/>
        <w:numPr>
          <w:ilvl w:val="2"/>
          <w:numId w:val="19"/>
        </w:numPr>
        <w:spacing w:after="240"/>
        <w:rPr>
          <w:lang w:val="bg-BG"/>
        </w:rPr>
      </w:pPr>
      <w:bookmarkStart w:id="62" w:name="_Ref454643413"/>
      <w:bookmarkStart w:id="63" w:name="_Toc454889159"/>
      <w:r>
        <w:rPr>
          <w:lang w:val="bg-BG"/>
        </w:rPr>
        <w:t>Организация на достъпа до данни</w:t>
      </w:r>
      <w:bookmarkEnd w:id="62"/>
      <w:bookmarkEnd w:id="63"/>
    </w:p>
    <w:p w:rsidR="00F03A46" w:rsidRDefault="00E41286" w:rsidP="00F03A46">
      <w:pPr>
        <w:ind w:firstLine="567"/>
        <w:rPr>
          <w:lang w:val="bg-BG"/>
        </w:rPr>
      </w:pPr>
      <w:r>
        <w:rPr>
          <w:lang w:val="bg-BG"/>
        </w:rPr>
        <w:t xml:space="preserve">Както стохастичните променливи, които се явяват входни данни за симулацията, така и всеки калкулационен възел приема точно една стойност за всеки симулационен цикъл. Това позволява организирането на </w:t>
      </w:r>
      <w:r w:rsidR="009C4162">
        <w:rPr>
          <w:lang w:val="bg-BG"/>
        </w:rPr>
        <w:t xml:space="preserve">реализираните серии на стохастичните променливи в двумерен масив с </w:t>
      </w:r>
      <w:r w:rsidR="009C4162">
        <w:t xml:space="preserve">N </w:t>
      </w:r>
      <w:r w:rsidR="009C4162">
        <w:rPr>
          <w:lang w:val="bg-BG"/>
        </w:rPr>
        <w:t xml:space="preserve">реда и </w:t>
      </w:r>
      <w:r w:rsidR="009C4162">
        <w:t xml:space="preserve">M </w:t>
      </w:r>
      <w:r w:rsidR="009C4162">
        <w:rPr>
          <w:lang w:val="bg-BG"/>
        </w:rPr>
        <w:t xml:space="preserve">стълба, където </w:t>
      </w:r>
      <w:r w:rsidR="009C4162">
        <w:t xml:space="preserve">N </w:t>
      </w:r>
      <w:r w:rsidR="009C4162">
        <w:rPr>
          <w:lang w:val="bg-BG"/>
        </w:rPr>
        <w:t xml:space="preserve">е броя на променливите, а </w:t>
      </w:r>
      <w:r w:rsidR="009C4162">
        <w:t xml:space="preserve">M </w:t>
      </w:r>
      <w:r w:rsidR="009C4162">
        <w:rPr>
          <w:lang w:val="bg-BG"/>
        </w:rPr>
        <w:t xml:space="preserve">е общия брой симулационни цикли. Аналогично, хранилището за съхраняване на стойностите на всеки калкулационен възел за всеки симулационен цикъл също може да бъде организирано по този начин в двумерен масив с </w:t>
      </w:r>
      <w:r w:rsidR="009C4162">
        <w:t xml:space="preserve">K </w:t>
      </w:r>
      <w:r w:rsidR="009C4162">
        <w:rPr>
          <w:lang w:val="bg-BG"/>
        </w:rPr>
        <w:t xml:space="preserve">реда и </w:t>
      </w:r>
      <w:r w:rsidR="009C4162">
        <w:t xml:space="preserve">M </w:t>
      </w:r>
      <w:r w:rsidR="009C4162">
        <w:rPr>
          <w:lang w:val="bg-BG"/>
        </w:rPr>
        <w:t xml:space="preserve">стълба, където </w:t>
      </w:r>
      <w:r w:rsidR="009C4162">
        <w:t xml:space="preserve">K </w:t>
      </w:r>
      <w:r w:rsidR="009C4162">
        <w:rPr>
          <w:lang w:val="bg-BG"/>
        </w:rPr>
        <w:t xml:space="preserve">е броя на възлите в калкулационното дърво, а </w:t>
      </w:r>
      <w:r w:rsidR="009C4162">
        <w:t>M</w:t>
      </w:r>
      <w:r w:rsidR="009C4162">
        <w:rPr>
          <w:lang w:val="bg-BG"/>
        </w:rPr>
        <w:t xml:space="preserve"> е общия брой симулационни цикли.</w:t>
      </w:r>
    </w:p>
    <w:p w:rsidR="00FA6E92" w:rsidRDefault="00FA6E92" w:rsidP="00F03A46">
      <w:pPr>
        <w:ind w:firstLine="567"/>
        <w:rPr>
          <w:lang w:val="bg-BG"/>
        </w:rPr>
      </w:pPr>
      <w:r>
        <w:rPr>
          <w:lang w:val="bg-BG"/>
        </w:rPr>
        <w:t>Подобна организация на входните и изходните данни елиминира нуждата от линейно търсене на правилната позиция за четене и запис, защото позволява пряк индексен достъп.</w:t>
      </w:r>
      <w:r w:rsidR="00C918BD">
        <w:rPr>
          <w:lang w:val="bg-BG"/>
        </w:rPr>
        <w:t xml:space="preserve"> За постигането на индексен достъп е нужно на всеки изчислителен възел да бъде назначен индекс от матрицата с резултати. Аналогично, на всяка стохастична променлива </w:t>
      </w:r>
      <w:r w:rsidR="00EC05DB">
        <w:rPr>
          <w:lang w:val="bg-BG"/>
        </w:rPr>
        <w:t>трябва</w:t>
      </w:r>
      <w:r w:rsidR="00C918BD">
        <w:rPr>
          <w:lang w:val="bg-BG"/>
        </w:rPr>
        <w:t xml:space="preserve"> бъде назначен индекс от матрицата с реализирани серии</w:t>
      </w:r>
      <w:r w:rsidR="00EC05DB">
        <w:rPr>
          <w:lang w:val="bg-BG"/>
        </w:rPr>
        <w:t xml:space="preserve">. Този индекс на променливата трябва да бъде известен на всеки </w:t>
      </w:r>
      <w:r w:rsidR="00EC05DB">
        <w:t xml:space="preserve">VariableNode, </w:t>
      </w:r>
      <w:r w:rsidR="00EC05DB">
        <w:rPr>
          <w:lang w:val="bg-BG"/>
        </w:rPr>
        <w:t>който я реферира.</w:t>
      </w:r>
      <w:r w:rsidR="00D653FD">
        <w:rPr>
          <w:lang w:val="bg-BG"/>
        </w:rPr>
        <w:t xml:space="preserve"> За резолвирането на индексите на възлите и променливите се грижат компонентите от раздел</w:t>
      </w:r>
      <w:r w:rsidR="001D19B4">
        <w:rPr>
          <w:lang w:val="bg-BG"/>
        </w:rPr>
        <w:t xml:space="preserve"> </w:t>
      </w:r>
      <w:r w:rsidR="001E1262">
        <w:rPr>
          <w:lang w:val="bg-BG"/>
        </w:rPr>
        <w:fldChar w:fldCharType="begin"/>
      </w:r>
      <w:r w:rsidR="001D19B4">
        <w:rPr>
          <w:lang w:val="bg-BG"/>
        </w:rPr>
        <w:instrText xml:space="preserve"> REF _Ref454644149 \r \h </w:instrText>
      </w:r>
      <w:r w:rsidR="001E1262">
        <w:rPr>
          <w:lang w:val="bg-BG"/>
        </w:rPr>
      </w:r>
      <w:r w:rsidR="001E1262">
        <w:rPr>
          <w:lang w:val="bg-BG"/>
        </w:rPr>
        <w:fldChar w:fldCharType="separate"/>
      </w:r>
      <w:r w:rsidR="00E63C1E">
        <w:rPr>
          <w:lang w:val="bg-BG"/>
        </w:rPr>
        <w:t>3.2.2</w:t>
      </w:r>
      <w:r w:rsidR="001E1262">
        <w:rPr>
          <w:lang w:val="bg-BG"/>
        </w:rPr>
        <w:fldChar w:fldCharType="end"/>
      </w:r>
      <w:r w:rsidR="00D653FD">
        <w:rPr>
          <w:lang w:val="bg-BG"/>
        </w:rPr>
        <w:t>.</w:t>
      </w:r>
    </w:p>
    <w:p w:rsidR="0020071F" w:rsidRPr="00C918BD" w:rsidRDefault="0020071F" w:rsidP="00F03A46">
      <w:pPr>
        <w:ind w:firstLine="567"/>
        <w:rPr>
          <w:lang w:val="bg-BG"/>
        </w:rPr>
      </w:pPr>
      <w:r>
        <w:rPr>
          <w:lang w:val="bg-BG"/>
        </w:rPr>
        <w:t>При гореописаната организация на достъпа до данни безпроблемно може да се реализира разпаралеляване на симулацията.</w:t>
      </w:r>
      <w:r w:rsidR="0095547D">
        <w:rPr>
          <w:lang w:val="bg-BG"/>
        </w:rPr>
        <w:t xml:space="preserve"> На всяка нишка извършваща симулация се задава начален и краен номер на симулационен цикъл. Подходът е показан на </w:t>
      </w:r>
      <w:r w:rsidR="001E1262">
        <w:rPr>
          <w:lang w:val="bg-BG"/>
        </w:rPr>
        <w:fldChar w:fldCharType="begin"/>
      </w:r>
      <w:r w:rsidR="0095547D">
        <w:rPr>
          <w:lang w:val="bg-BG"/>
        </w:rPr>
        <w:instrText xml:space="preserve"> REF _Ref454643935 \h </w:instrText>
      </w:r>
      <w:r w:rsidR="001E1262">
        <w:rPr>
          <w:lang w:val="bg-BG"/>
        </w:rPr>
      </w:r>
      <w:r w:rsidR="001E1262">
        <w:rPr>
          <w:lang w:val="bg-BG"/>
        </w:rPr>
        <w:fldChar w:fldCharType="separate"/>
      </w:r>
      <w:r w:rsidR="00E63C1E">
        <w:t xml:space="preserve">Фигура </w:t>
      </w:r>
      <w:r w:rsidR="00E63C1E">
        <w:rPr>
          <w:noProof/>
        </w:rPr>
        <w:t>3.2</w:t>
      </w:r>
      <w:r w:rsidR="00E63C1E">
        <w:noBreakHyphen/>
      </w:r>
      <w:r w:rsidR="00E63C1E">
        <w:rPr>
          <w:noProof/>
        </w:rPr>
        <w:t>1</w:t>
      </w:r>
      <w:r w:rsidR="001E1262">
        <w:rPr>
          <w:lang w:val="bg-BG"/>
        </w:rPr>
        <w:fldChar w:fldCharType="end"/>
      </w:r>
      <w:r w:rsidR="0095547D">
        <w:rPr>
          <w:lang w:val="bg-BG"/>
        </w:rPr>
        <w:t xml:space="preserve"> и чрез него се постига практически безконфликтен достъп до данните, понеже нишките четат и пишат единствено в стълбовете на матрицата, за които отговарят.  </w:t>
      </w:r>
    </w:p>
    <w:p w:rsidR="00D36C18" w:rsidRDefault="00922C77" w:rsidP="00E60AB1">
      <w:pPr>
        <w:keepNext/>
        <w:spacing w:after="0"/>
        <w:jc w:val="center"/>
      </w:pPr>
      <w:r>
        <w:rPr>
          <w:noProof/>
          <w:lang w:val="bg-BG" w:eastAsia="bg-BG" w:bidi="ar-SA"/>
        </w:rPr>
        <w:drawing>
          <wp:inline distT="0" distB="0" distL="0" distR="0">
            <wp:extent cx="5759958" cy="3196742"/>
            <wp:effectExtent l="19050" t="0" r="0" b="0"/>
            <wp:docPr id="22" name="Picture 21" descr="Parallel 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access.png"/>
                    <pic:cNvPicPr/>
                  </pic:nvPicPr>
                  <pic:blipFill>
                    <a:blip r:embed="rId35" cstate="print"/>
                    <a:stretch>
                      <a:fillRect/>
                    </a:stretch>
                  </pic:blipFill>
                  <pic:spPr>
                    <a:xfrm>
                      <a:off x="0" y="0"/>
                      <a:ext cx="5760720" cy="3197165"/>
                    </a:xfrm>
                    <a:prstGeom prst="rect">
                      <a:avLst/>
                    </a:prstGeom>
                  </pic:spPr>
                </pic:pic>
              </a:graphicData>
            </a:graphic>
          </wp:inline>
        </w:drawing>
      </w:r>
    </w:p>
    <w:p w:rsidR="004609FE" w:rsidRDefault="00D36C18" w:rsidP="00D36C18">
      <w:pPr>
        <w:pStyle w:val="Caption"/>
        <w:rPr>
          <w:lang w:val="bg-BG"/>
        </w:rPr>
        <w:sectPr w:rsidR="004609FE" w:rsidSect="006C517A">
          <w:pgSz w:w="11906" w:h="16838"/>
          <w:pgMar w:top="1417" w:right="1417" w:bottom="1417" w:left="1417" w:header="708" w:footer="708" w:gutter="0"/>
          <w:cols w:space="708"/>
          <w:docGrid w:linePitch="360"/>
        </w:sectPr>
      </w:pPr>
      <w:bookmarkStart w:id="64" w:name="_Ref454643935"/>
      <w:r>
        <w:t xml:space="preserve">Фигура </w:t>
      </w:r>
      <w:fldSimple w:instr=" STYLEREF 2 \s ">
        <w:r w:rsidR="00E63C1E">
          <w:rPr>
            <w:noProof/>
          </w:rPr>
          <w:t>3.2</w:t>
        </w:r>
      </w:fldSimple>
      <w:r w:rsidR="009240A9">
        <w:noBreakHyphen/>
      </w:r>
      <w:fldSimple w:instr=" SEQ Фигура \* ARABIC \s 2 ">
        <w:r w:rsidR="00E63C1E">
          <w:rPr>
            <w:noProof/>
          </w:rPr>
          <w:t>1</w:t>
        </w:r>
      </w:fldSimple>
      <w:bookmarkEnd w:id="64"/>
      <w:r w:rsidR="009852CE">
        <w:rPr>
          <w:lang w:val="bg-BG"/>
        </w:rPr>
        <w:t xml:space="preserve"> Паралелно неконфликтно четене и запис в двумерен масив</w:t>
      </w:r>
    </w:p>
    <w:p w:rsidR="00307F11" w:rsidRPr="00307F11" w:rsidRDefault="00307F11" w:rsidP="007831C0">
      <w:pPr>
        <w:pStyle w:val="Heading3"/>
        <w:numPr>
          <w:ilvl w:val="2"/>
          <w:numId w:val="19"/>
        </w:numPr>
        <w:spacing w:before="0" w:after="240"/>
      </w:pPr>
      <w:bookmarkStart w:id="65" w:name="_Ref454648876"/>
      <w:bookmarkStart w:id="66" w:name="_Ref454644149"/>
      <w:bookmarkStart w:id="67" w:name="_Toc454889160"/>
      <w:r>
        <w:rPr>
          <w:lang w:val="bg-BG"/>
        </w:rPr>
        <w:lastRenderedPageBreak/>
        <w:t>Реализация на променливите</w:t>
      </w:r>
      <w:bookmarkEnd w:id="65"/>
      <w:bookmarkEnd w:id="67"/>
    </w:p>
    <w:p w:rsidR="007831C0" w:rsidRDefault="00307F11" w:rsidP="00F85134">
      <w:pPr>
        <w:ind w:firstLine="567"/>
        <w:rPr>
          <w:lang w:val="bg-BG"/>
        </w:rPr>
      </w:pPr>
      <w:r>
        <w:rPr>
          <w:lang w:val="bg-BG"/>
        </w:rPr>
        <w:t xml:space="preserve"> </w:t>
      </w:r>
      <w:r w:rsidR="007831C0">
        <w:rPr>
          <w:lang w:val="bg-BG"/>
        </w:rPr>
        <w:t>Преди началото на симулацията се извършва извличане на реализирани серии на всяка от стохастичните променливи, които се реферират от калкулационното дърво. Тези серии се създават и съхраняват от регистъра за извлечени стойности на променливите (</w:t>
      </w:r>
      <w:r w:rsidR="007831C0">
        <w:t xml:space="preserve">SampledVariableRegistry). </w:t>
      </w:r>
    </w:p>
    <w:p w:rsidR="002C193C" w:rsidRDefault="007831C0" w:rsidP="00F85134">
      <w:pPr>
        <w:ind w:firstLine="567"/>
        <w:rPr>
          <w:lang w:val="bg-BG"/>
        </w:rPr>
      </w:pPr>
      <w:proofErr w:type="gramStart"/>
      <w:r w:rsidRPr="007831C0">
        <w:rPr>
          <w:b/>
        </w:rPr>
        <w:t>SampledVariableRegistry</w:t>
      </w:r>
      <w:r>
        <w:rPr>
          <w:lang w:val="bg-BG"/>
        </w:rPr>
        <w:t xml:space="preserve"> – За създаването на регистъра са нужни списък</w:t>
      </w:r>
      <w:r w:rsidR="004D720F">
        <w:rPr>
          <w:lang w:val="bg-BG"/>
        </w:rPr>
        <w:t>ът</w:t>
      </w:r>
      <w:r>
        <w:rPr>
          <w:lang w:val="bg-BG"/>
        </w:rPr>
        <w:t xml:space="preserve"> от стохастични променливи</w:t>
      </w:r>
      <w:r w:rsidR="004D720F">
        <w:rPr>
          <w:lang w:val="bg-BG"/>
        </w:rPr>
        <w:t xml:space="preserve"> получен от симулационната заявка</w:t>
      </w:r>
      <w:r>
        <w:rPr>
          <w:lang w:val="bg-BG"/>
        </w:rPr>
        <w:t xml:space="preserve"> и бро</w:t>
      </w:r>
      <w:r w:rsidR="004D720F">
        <w:rPr>
          <w:lang w:val="bg-BG"/>
        </w:rPr>
        <w:t>ят</w:t>
      </w:r>
      <w:r>
        <w:rPr>
          <w:lang w:val="bg-BG"/>
        </w:rPr>
        <w:t xml:space="preserve"> симулационни цикли.</w:t>
      </w:r>
      <w:proofErr w:type="gramEnd"/>
      <w:r>
        <w:rPr>
          <w:lang w:val="bg-BG"/>
        </w:rPr>
        <w:t xml:space="preserve"> Съхранението на извлечените серии се реализира съгласно организацията на достъп представена в раздел </w:t>
      </w:r>
      <w:r w:rsidR="001E1262">
        <w:rPr>
          <w:lang w:val="bg-BG"/>
        </w:rPr>
        <w:fldChar w:fldCharType="begin"/>
      </w:r>
      <w:r>
        <w:rPr>
          <w:lang w:val="bg-BG"/>
        </w:rPr>
        <w:instrText xml:space="preserve"> REF _Ref454643413 \r \h </w:instrText>
      </w:r>
      <w:r w:rsidR="001E1262">
        <w:rPr>
          <w:lang w:val="bg-BG"/>
        </w:rPr>
      </w:r>
      <w:r w:rsidR="001E1262">
        <w:rPr>
          <w:lang w:val="bg-BG"/>
        </w:rPr>
        <w:fldChar w:fldCharType="separate"/>
      </w:r>
      <w:r w:rsidR="00E63C1E">
        <w:rPr>
          <w:lang w:val="bg-BG"/>
        </w:rPr>
        <w:t>3.2.1</w:t>
      </w:r>
      <w:r w:rsidR="001E1262">
        <w:rPr>
          <w:lang w:val="bg-BG"/>
        </w:rPr>
        <w:fldChar w:fldCharType="end"/>
      </w:r>
      <w:r>
        <w:rPr>
          <w:lang w:val="bg-BG"/>
        </w:rPr>
        <w:t xml:space="preserve">. </w:t>
      </w:r>
    </w:p>
    <w:p w:rsidR="00307F11" w:rsidRPr="007831C0" w:rsidRDefault="002C193C" w:rsidP="00F85134">
      <w:pPr>
        <w:ind w:firstLine="567"/>
        <w:rPr>
          <w:lang w:val="bg-BG"/>
        </w:rPr>
      </w:pPr>
      <w:r>
        <w:rPr>
          <w:lang w:val="bg-BG"/>
        </w:rPr>
        <w:t xml:space="preserve">Процедурата по създаване на регистъра </w:t>
      </w:r>
      <w:r w:rsidR="009E7CB6">
        <w:rPr>
          <w:lang w:val="bg-BG"/>
        </w:rPr>
        <w:t>започва с инициализиране на двумерния масив със съответните размери. Организира се указател, който съхранява асоциациите между стохастична променлива и индекса на нейния ред от матрицата. Матрицата се запълва със стойности като чрез стохастичната променлива се реализира серия с подходяща дължина, която се записва на съответния ред от матрицата.</w:t>
      </w:r>
    </w:p>
    <w:p w:rsidR="007831C0" w:rsidRDefault="007831C0" w:rsidP="00E60AB1">
      <w:pPr>
        <w:keepNext/>
        <w:spacing w:after="0"/>
        <w:jc w:val="center"/>
      </w:pPr>
      <w:r>
        <w:rPr>
          <w:noProof/>
          <w:lang w:val="bg-BG" w:eastAsia="bg-BG" w:bidi="ar-SA"/>
        </w:rPr>
        <w:drawing>
          <wp:inline distT="0" distB="0" distL="0" distR="0">
            <wp:extent cx="3948283" cy="3489350"/>
            <wp:effectExtent l="19050" t="0" r="0" b="0"/>
            <wp:docPr id="25" name="Picture 24" descr="Sampled variable regis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d variable registry.png"/>
                    <pic:cNvPicPr/>
                  </pic:nvPicPr>
                  <pic:blipFill>
                    <a:blip r:embed="rId36" cstate="print"/>
                    <a:stretch>
                      <a:fillRect/>
                    </a:stretch>
                  </pic:blipFill>
                  <pic:spPr>
                    <a:xfrm>
                      <a:off x="0" y="0"/>
                      <a:ext cx="3952738" cy="3493287"/>
                    </a:xfrm>
                    <a:prstGeom prst="rect">
                      <a:avLst/>
                    </a:prstGeom>
                  </pic:spPr>
                </pic:pic>
              </a:graphicData>
            </a:graphic>
          </wp:inline>
        </w:drawing>
      </w:r>
    </w:p>
    <w:p w:rsidR="007831C0" w:rsidRPr="007831C0" w:rsidRDefault="007831C0" w:rsidP="007831C0">
      <w:pPr>
        <w:pStyle w:val="Caption"/>
        <w:rPr>
          <w:lang w:val="bg-BG"/>
        </w:rPr>
      </w:pPr>
      <w:r>
        <w:t xml:space="preserve">Фигура </w:t>
      </w:r>
      <w:fldSimple w:instr=" STYLEREF 2 \s ">
        <w:r w:rsidR="00E63C1E">
          <w:rPr>
            <w:noProof/>
          </w:rPr>
          <w:t>3.2</w:t>
        </w:r>
      </w:fldSimple>
      <w:r w:rsidR="009240A9">
        <w:noBreakHyphen/>
      </w:r>
      <w:fldSimple w:instr=" SEQ Фигура \* ARABIC \s 2 ">
        <w:r w:rsidR="00E63C1E">
          <w:rPr>
            <w:noProof/>
          </w:rPr>
          <w:t>2</w:t>
        </w:r>
      </w:fldSimple>
      <w:r>
        <w:rPr>
          <w:lang w:val="bg-BG"/>
        </w:rPr>
        <w:t xml:space="preserve"> Класова диаграма на регистъра за извлечени стойности</w:t>
      </w:r>
    </w:p>
    <w:p w:rsidR="00E60151" w:rsidRPr="00307F11" w:rsidRDefault="00E60151" w:rsidP="00F85134">
      <w:pPr>
        <w:ind w:firstLine="567"/>
        <w:sectPr w:rsidR="00E60151" w:rsidRPr="00307F11" w:rsidSect="006C517A">
          <w:pgSz w:w="11906" w:h="16838"/>
          <w:pgMar w:top="1417" w:right="1417" w:bottom="1417" w:left="1417" w:header="708" w:footer="708" w:gutter="0"/>
          <w:cols w:space="708"/>
          <w:docGrid w:linePitch="360"/>
        </w:sectPr>
      </w:pPr>
    </w:p>
    <w:p w:rsidR="002F01DB" w:rsidRDefault="00B9665D" w:rsidP="003D4D71">
      <w:pPr>
        <w:pStyle w:val="Heading3"/>
        <w:numPr>
          <w:ilvl w:val="2"/>
          <w:numId w:val="19"/>
        </w:numPr>
        <w:spacing w:before="0" w:after="240"/>
        <w:rPr>
          <w:lang w:val="bg-BG"/>
        </w:rPr>
      </w:pPr>
      <w:bookmarkStart w:id="68" w:name="_Ref454806189"/>
      <w:bookmarkStart w:id="69" w:name="_Toc454889161"/>
      <w:r>
        <w:rPr>
          <w:lang w:val="bg-BG"/>
        </w:rPr>
        <w:lastRenderedPageBreak/>
        <w:t>Обхождане на изчислителните дървета</w:t>
      </w:r>
      <w:bookmarkEnd w:id="66"/>
      <w:bookmarkEnd w:id="68"/>
      <w:bookmarkEnd w:id="69"/>
    </w:p>
    <w:p w:rsidR="00DC7E12" w:rsidRDefault="003D4D71" w:rsidP="00760E3E">
      <w:pPr>
        <w:ind w:firstLine="567"/>
        <w:rPr>
          <w:noProof/>
          <w:lang w:val="bg-BG" w:eastAsia="bg-BG" w:bidi="ar-SA"/>
        </w:rPr>
      </w:pPr>
      <w:r>
        <w:rPr>
          <w:lang w:val="bg-BG"/>
        </w:rPr>
        <w:t>Обхождането на изчислителните дървета</w:t>
      </w:r>
      <w:r w:rsidR="001266F3">
        <w:rPr>
          <w:lang w:val="bg-BG"/>
        </w:rPr>
        <w:t xml:space="preserve"> е реализирано чрез използването на дизайнерския шаблон „посетител”. Постигнато е пълно разделение на обхождаща и обработваща логика, с което се елиминира повторяемостта на фрагменти от код.</w:t>
      </w:r>
      <w:r w:rsidR="004F54CE">
        <w:rPr>
          <w:lang w:val="bg-BG"/>
        </w:rPr>
        <w:t xml:space="preserve"> За обхождане на калкулационното дърво и извършване на операция върху възлите му са нужни два компонента – навигатор (</w:t>
      </w:r>
      <w:r w:rsidR="004F54CE">
        <w:t>NodeWalker)</w:t>
      </w:r>
      <w:r w:rsidR="004F54CE">
        <w:rPr>
          <w:lang w:val="bg-BG"/>
        </w:rPr>
        <w:t xml:space="preserve"> и манипулатор (</w:t>
      </w:r>
      <w:r w:rsidR="004F54CE">
        <w:t>NodeHandler</w:t>
      </w:r>
      <w:r w:rsidR="004F54CE">
        <w:rPr>
          <w:lang w:val="bg-BG"/>
        </w:rPr>
        <w:t>)</w:t>
      </w:r>
      <w:r w:rsidR="004F54CE">
        <w:t xml:space="preserve"> </w:t>
      </w:r>
      <w:r w:rsidR="004F54CE">
        <w:rPr>
          <w:lang w:val="bg-BG"/>
        </w:rPr>
        <w:t>на изчислителни възли.</w:t>
      </w:r>
      <w:r w:rsidR="00DC7E12" w:rsidRPr="00DC7E12">
        <w:rPr>
          <w:noProof/>
          <w:lang w:val="bg-BG" w:eastAsia="bg-BG" w:bidi="ar-SA"/>
        </w:rPr>
        <w:t xml:space="preserve"> </w:t>
      </w:r>
      <w:r w:rsidR="00DC7E12">
        <w:rPr>
          <w:noProof/>
          <w:lang w:val="bg-BG" w:eastAsia="bg-BG" w:bidi="ar-SA"/>
        </w:rPr>
        <w:t xml:space="preserve">Класовата диаграма на навигаторите и манипулаторите е представена на </w:t>
      </w:r>
      <w:r w:rsidR="001E1262">
        <w:rPr>
          <w:noProof/>
          <w:lang w:val="bg-BG" w:eastAsia="bg-BG" w:bidi="ar-SA"/>
        </w:rPr>
        <w:fldChar w:fldCharType="begin"/>
      </w:r>
      <w:r w:rsidR="00DC7E12">
        <w:rPr>
          <w:noProof/>
          <w:lang w:val="bg-BG" w:eastAsia="bg-BG" w:bidi="ar-SA"/>
        </w:rPr>
        <w:instrText xml:space="preserve"> REF _Ref454645238 \h </w:instrText>
      </w:r>
      <w:r w:rsidR="001E1262">
        <w:rPr>
          <w:noProof/>
          <w:lang w:val="bg-BG" w:eastAsia="bg-BG" w:bidi="ar-SA"/>
        </w:rPr>
      </w:r>
      <w:r w:rsidR="001E1262">
        <w:rPr>
          <w:noProof/>
          <w:lang w:val="bg-BG" w:eastAsia="bg-BG" w:bidi="ar-SA"/>
        </w:rPr>
        <w:fldChar w:fldCharType="separate"/>
      </w:r>
      <w:r w:rsidR="00E63C1E">
        <w:t xml:space="preserve">Фигура </w:t>
      </w:r>
      <w:r w:rsidR="00E63C1E">
        <w:rPr>
          <w:noProof/>
        </w:rPr>
        <w:t>3.2</w:t>
      </w:r>
      <w:r w:rsidR="00E63C1E">
        <w:noBreakHyphen/>
      </w:r>
      <w:r w:rsidR="00E63C1E">
        <w:rPr>
          <w:noProof/>
        </w:rPr>
        <w:t>3</w:t>
      </w:r>
      <w:r w:rsidR="001E1262">
        <w:rPr>
          <w:noProof/>
          <w:lang w:val="bg-BG" w:eastAsia="bg-BG" w:bidi="ar-SA"/>
        </w:rPr>
        <w:fldChar w:fldCharType="end"/>
      </w:r>
      <w:r w:rsidR="00DC7E12">
        <w:rPr>
          <w:noProof/>
          <w:lang w:val="bg-BG" w:eastAsia="bg-BG" w:bidi="ar-SA"/>
        </w:rPr>
        <w:t>.</w:t>
      </w:r>
    </w:p>
    <w:p w:rsidR="00DC7E12" w:rsidRDefault="00DC7E12" w:rsidP="00E60AB1">
      <w:pPr>
        <w:keepNext/>
        <w:spacing w:after="0"/>
        <w:jc w:val="center"/>
      </w:pPr>
      <w:r>
        <w:rPr>
          <w:noProof/>
          <w:lang w:val="bg-BG" w:eastAsia="bg-BG" w:bidi="ar-SA"/>
        </w:rPr>
        <w:drawing>
          <wp:inline distT="0" distB="0" distL="0" distR="0">
            <wp:extent cx="5760568" cy="2835910"/>
            <wp:effectExtent l="19050" t="0" r="0" b="0"/>
            <wp:docPr id="24" name="Picture 22" descr="Node tree 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tree handling.png"/>
                    <pic:cNvPicPr/>
                  </pic:nvPicPr>
                  <pic:blipFill>
                    <a:blip r:embed="rId37" cstate="print"/>
                    <a:stretch>
                      <a:fillRect/>
                    </a:stretch>
                  </pic:blipFill>
                  <pic:spPr>
                    <a:xfrm>
                      <a:off x="0" y="0"/>
                      <a:ext cx="5760568" cy="2835910"/>
                    </a:xfrm>
                    <a:prstGeom prst="rect">
                      <a:avLst/>
                    </a:prstGeom>
                  </pic:spPr>
                </pic:pic>
              </a:graphicData>
            </a:graphic>
          </wp:inline>
        </w:drawing>
      </w:r>
    </w:p>
    <w:p w:rsidR="00760E3E" w:rsidRPr="00DC7E12" w:rsidRDefault="00DC7E12" w:rsidP="00943C2C">
      <w:pPr>
        <w:pStyle w:val="Caption"/>
        <w:spacing w:after="0"/>
        <w:rPr>
          <w:lang w:val="bg-BG"/>
        </w:rPr>
      </w:pPr>
      <w:bookmarkStart w:id="70" w:name="_Ref454645238"/>
      <w:r>
        <w:t xml:space="preserve">Фигура </w:t>
      </w:r>
      <w:fldSimple w:instr=" STYLEREF 2 \s ">
        <w:r w:rsidR="00E63C1E">
          <w:rPr>
            <w:noProof/>
          </w:rPr>
          <w:t>3.2</w:t>
        </w:r>
      </w:fldSimple>
      <w:r w:rsidR="009240A9">
        <w:noBreakHyphen/>
      </w:r>
      <w:fldSimple w:instr=" SEQ Фигура \* ARABIC \s 2 ">
        <w:r w:rsidR="00E63C1E">
          <w:rPr>
            <w:noProof/>
          </w:rPr>
          <w:t>3</w:t>
        </w:r>
      </w:fldSimple>
      <w:bookmarkEnd w:id="70"/>
      <w:r>
        <w:rPr>
          <w:lang w:val="bg-BG"/>
        </w:rPr>
        <w:t xml:space="preserve"> Класова диаграма на възлови навигатори и манипулатори</w:t>
      </w:r>
    </w:p>
    <w:p w:rsidR="00FE73B2" w:rsidRPr="004F54CE" w:rsidRDefault="00FE73B2" w:rsidP="00943C2C">
      <w:pPr>
        <w:pStyle w:val="Heading4"/>
        <w:numPr>
          <w:ilvl w:val="3"/>
          <w:numId w:val="19"/>
        </w:numPr>
        <w:spacing w:after="240"/>
        <w:rPr>
          <w:lang w:val="bg-BG"/>
        </w:rPr>
      </w:pPr>
      <w:bookmarkStart w:id="71" w:name="_Toc454889162"/>
      <w:r>
        <w:rPr>
          <w:lang w:val="bg-BG"/>
        </w:rPr>
        <w:t>Възлов навигатор</w:t>
      </w:r>
      <w:bookmarkEnd w:id="71"/>
    </w:p>
    <w:p w:rsidR="00943C2C" w:rsidRPr="00D22A52" w:rsidRDefault="00943C2C" w:rsidP="00943C2C">
      <w:pPr>
        <w:ind w:firstLine="567"/>
        <w:rPr>
          <w:lang w:val="bg-BG"/>
        </w:rPr>
      </w:pPr>
      <w:r>
        <w:rPr>
          <w:lang w:val="bg-BG"/>
        </w:rPr>
        <w:t xml:space="preserve">Възловият навигатор е клас, който „знае” как да обходи калкулационно дърво. Представен е в системата чрез интерфейса </w:t>
      </w:r>
      <w:r>
        <w:t>NodeWalker</w:t>
      </w:r>
      <w:r>
        <w:rPr>
          <w:lang w:val="bg-BG"/>
        </w:rPr>
        <w:t>.</w:t>
      </w:r>
      <w:r w:rsidR="004F395D">
        <w:rPr>
          <w:lang w:val="bg-BG"/>
        </w:rPr>
        <w:t xml:space="preserve"> Навигаторът извършва единствено обхождаща логика и за да бъде полезен му е нужен възлов манипулатор, който да извърши операция върху обхожданите от навигатора възли.</w:t>
      </w:r>
    </w:p>
    <w:p w:rsidR="00943C2C" w:rsidRPr="00943C2C" w:rsidRDefault="00943C2C" w:rsidP="00943C2C">
      <w:pPr>
        <w:ind w:firstLine="567"/>
        <w:rPr>
          <w:lang w:val="bg-BG"/>
        </w:rPr>
      </w:pPr>
      <w:r w:rsidRPr="00943C2C">
        <w:rPr>
          <w:b/>
        </w:rPr>
        <w:t>NodeWalker &lt;interface&gt;</w:t>
      </w:r>
      <w:r>
        <w:t xml:space="preserve"> </w:t>
      </w:r>
      <w:proofErr w:type="gramStart"/>
      <w:r>
        <w:rPr>
          <w:lang w:val="bg-BG"/>
        </w:rPr>
        <w:t xml:space="preserve">- </w:t>
      </w:r>
      <w:r>
        <w:t xml:space="preserve"> </w:t>
      </w:r>
      <w:r>
        <w:rPr>
          <w:lang w:val="bg-BG"/>
        </w:rPr>
        <w:t>Този</w:t>
      </w:r>
      <w:proofErr w:type="gramEnd"/>
      <w:r>
        <w:rPr>
          <w:lang w:val="bg-BG"/>
        </w:rPr>
        <w:t xml:space="preserve"> интерфейс има единствен метод </w:t>
      </w:r>
      <w:r>
        <w:t>walk,</w:t>
      </w:r>
      <w:r>
        <w:rPr>
          <w:lang w:val="bg-BG"/>
        </w:rPr>
        <w:t xml:space="preserve"> който приема параметър от тип </w:t>
      </w:r>
      <w:r>
        <w:t xml:space="preserve">Node </w:t>
      </w:r>
      <w:r>
        <w:rPr>
          <w:lang w:val="bg-BG"/>
        </w:rPr>
        <w:t>(изчислителен възел) и не връща стойност.</w:t>
      </w:r>
    </w:p>
    <w:p w:rsidR="006111BC" w:rsidRDefault="00943C2C" w:rsidP="00943C2C">
      <w:pPr>
        <w:ind w:firstLine="567"/>
        <w:rPr>
          <w:lang w:val="bg-BG"/>
        </w:rPr>
        <w:sectPr w:rsidR="006111BC" w:rsidSect="006C517A">
          <w:pgSz w:w="11906" w:h="16838"/>
          <w:pgMar w:top="1417" w:right="1417" w:bottom="1417" w:left="1417" w:header="708" w:footer="708" w:gutter="0"/>
          <w:cols w:space="708"/>
          <w:docGrid w:linePitch="360"/>
        </w:sectPr>
      </w:pPr>
      <w:proofErr w:type="gramStart"/>
      <w:r w:rsidRPr="00943C2C">
        <w:rPr>
          <w:b/>
        </w:rPr>
        <w:t>ReflectiveNodeWalker</w:t>
      </w:r>
      <w:r>
        <w:t xml:space="preserve"> – </w:t>
      </w:r>
      <w:r>
        <w:rPr>
          <w:lang w:val="bg-BG"/>
        </w:rPr>
        <w:t xml:space="preserve">Този клас имплементира интерфейса </w:t>
      </w:r>
      <w:r>
        <w:t xml:space="preserve">NodeWalker </w:t>
      </w:r>
      <w:r w:rsidR="00156E0A">
        <w:rPr>
          <w:lang w:val="bg-BG"/>
        </w:rPr>
        <w:t xml:space="preserve">и извършва рекурсивно обхождане на поддърветата на </w:t>
      </w:r>
      <w:r w:rsidR="00D22A52">
        <w:rPr>
          <w:lang w:val="bg-BG"/>
        </w:rPr>
        <w:t xml:space="preserve">изчислителния </w:t>
      </w:r>
      <w:r w:rsidR="00156E0A">
        <w:rPr>
          <w:lang w:val="bg-BG"/>
        </w:rPr>
        <w:t xml:space="preserve">възел, който </w:t>
      </w:r>
      <w:r w:rsidR="00D22A52">
        <w:rPr>
          <w:lang w:val="bg-BG"/>
        </w:rPr>
        <w:t>му е подаден</w:t>
      </w:r>
      <w:r w:rsidR="00156E0A">
        <w:rPr>
          <w:lang w:val="bg-BG"/>
        </w:rPr>
        <w:t>.</w:t>
      </w:r>
      <w:proofErr w:type="gramEnd"/>
      <w:r w:rsidR="00D22A52">
        <w:rPr>
          <w:lang w:val="bg-BG"/>
        </w:rPr>
        <w:t xml:space="preserve"> Поддърветата се извличат чрез рефлекция поради липсата на методи за тяхното получаване в интерфейса </w:t>
      </w:r>
      <w:r w:rsidR="00FD75AB">
        <w:rPr>
          <w:lang w:val="bg-BG"/>
        </w:rPr>
        <w:t>на изчислителните възли (</w:t>
      </w:r>
      <w:r w:rsidR="00D22A52">
        <w:t>Node</w:t>
      </w:r>
      <w:r w:rsidR="00FD75AB">
        <w:rPr>
          <w:lang w:val="bg-BG"/>
        </w:rPr>
        <w:t>)</w:t>
      </w:r>
      <w:r w:rsidR="00D22A52">
        <w:t>.</w:t>
      </w:r>
      <w:r w:rsidR="00200170">
        <w:rPr>
          <w:lang w:val="bg-BG"/>
        </w:rPr>
        <w:t xml:space="preserve"> За прилагане на манипулираща логика при инстанцирането си получава възлов манипулатор, който да извърши операцията си върху всеки обходен от навигатора възел.</w:t>
      </w:r>
    </w:p>
    <w:p w:rsidR="003D4D71" w:rsidRDefault="00182E17" w:rsidP="00182E17">
      <w:pPr>
        <w:pStyle w:val="Heading4"/>
        <w:numPr>
          <w:ilvl w:val="3"/>
          <w:numId w:val="19"/>
        </w:numPr>
        <w:spacing w:before="0" w:after="240"/>
        <w:rPr>
          <w:lang w:val="bg-BG"/>
        </w:rPr>
      </w:pPr>
      <w:bookmarkStart w:id="72" w:name="_Toc454889163"/>
      <w:r>
        <w:rPr>
          <w:lang w:val="bg-BG"/>
        </w:rPr>
        <w:lastRenderedPageBreak/>
        <w:t>Възлов манипулатор</w:t>
      </w:r>
      <w:bookmarkEnd w:id="72"/>
    </w:p>
    <w:p w:rsidR="00182E17" w:rsidRDefault="00182E17" w:rsidP="00182E17">
      <w:pPr>
        <w:ind w:firstLine="567"/>
        <w:rPr>
          <w:lang w:val="bg-BG"/>
        </w:rPr>
      </w:pPr>
      <w:r>
        <w:rPr>
          <w:lang w:val="bg-BG"/>
        </w:rPr>
        <w:t xml:space="preserve">Възловият манипулатор е класът, който знае каква операция е нужно да извърши върху подаденият му изчислителен възел. Представен е в системата чрез интерфейса </w:t>
      </w:r>
      <w:r>
        <w:t xml:space="preserve">NodeHandler. </w:t>
      </w:r>
      <w:r>
        <w:rPr>
          <w:lang w:val="bg-BG"/>
        </w:rPr>
        <w:t>За да извърши операцията си върху всеки възел от изчислителното дърво, манипулаторът трябва да бъде извикван от възлов навигатор по време на обхождането на дървото.</w:t>
      </w:r>
    </w:p>
    <w:p w:rsidR="002011F0" w:rsidRDefault="002011F0" w:rsidP="00182E17">
      <w:pPr>
        <w:ind w:firstLine="567"/>
      </w:pPr>
      <w:r w:rsidRPr="00C0460F">
        <w:rPr>
          <w:b/>
        </w:rPr>
        <w:t>NodeHandler &lt;interface&gt;</w:t>
      </w:r>
      <w:r>
        <w:t xml:space="preserve"> </w:t>
      </w:r>
      <w:r>
        <w:rPr>
          <w:lang w:val="bg-BG"/>
        </w:rPr>
        <w:t xml:space="preserve">- </w:t>
      </w:r>
      <w:r w:rsidR="004C5473">
        <w:rPr>
          <w:lang w:val="bg-BG"/>
        </w:rPr>
        <w:t xml:space="preserve">Този интерфейс има единствен метод </w:t>
      </w:r>
      <w:r w:rsidR="004C5473">
        <w:t>handle,</w:t>
      </w:r>
      <w:r w:rsidR="004C5473">
        <w:rPr>
          <w:lang w:val="bg-BG"/>
        </w:rPr>
        <w:t xml:space="preserve"> който приема параметър от тип </w:t>
      </w:r>
      <w:r w:rsidR="004C5473">
        <w:t xml:space="preserve">Node </w:t>
      </w:r>
      <w:r w:rsidR="004C5473">
        <w:rPr>
          <w:lang w:val="bg-BG"/>
        </w:rPr>
        <w:t>(изчислителен възел) и не връща стойност.</w:t>
      </w:r>
    </w:p>
    <w:p w:rsidR="00C0460F" w:rsidRDefault="00C0460F" w:rsidP="00182E17">
      <w:pPr>
        <w:ind w:firstLine="567"/>
        <w:rPr>
          <w:lang w:val="bg-BG"/>
        </w:rPr>
      </w:pPr>
      <w:proofErr w:type="gramStart"/>
      <w:r w:rsidRPr="00C0460F">
        <w:rPr>
          <w:b/>
        </w:rPr>
        <w:t>NodeCountingHandler</w:t>
      </w:r>
      <w:r>
        <w:t xml:space="preserve"> – </w:t>
      </w:r>
      <w:r>
        <w:rPr>
          <w:lang w:val="bg-BG"/>
        </w:rPr>
        <w:t>Този манипулатор преброява възлите в калкулационното дърво.</w:t>
      </w:r>
      <w:proofErr w:type="gramEnd"/>
      <w:r>
        <w:rPr>
          <w:lang w:val="bg-BG"/>
        </w:rPr>
        <w:t xml:space="preserve"> Използва се за </w:t>
      </w:r>
      <w:r w:rsidR="00A85D5E">
        <w:rPr>
          <w:lang w:val="bg-BG"/>
        </w:rPr>
        <w:t>изчисляване</w:t>
      </w:r>
      <w:r>
        <w:rPr>
          <w:lang w:val="bg-BG"/>
        </w:rPr>
        <w:t xml:space="preserve"> на количеството работа, което трябва да се извърши, за да се оцени на колко нишки да бъде разделен общият брой симулационни цикли.</w:t>
      </w:r>
    </w:p>
    <w:p w:rsidR="00AC4D54" w:rsidRPr="00C02763" w:rsidRDefault="00AC4D54" w:rsidP="00182E17">
      <w:pPr>
        <w:ind w:firstLine="567"/>
        <w:rPr>
          <w:lang w:val="bg-BG"/>
        </w:rPr>
      </w:pPr>
      <w:proofErr w:type="gramStart"/>
      <w:r w:rsidRPr="00AC4D54">
        <w:rPr>
          <w:b/>
        </w:rPr>
        <w:t>VariableIndexResolvingHandler</w:t>
      </w:r>
      <w:r>
        <w:t xml:space="preserve"> – </w:t>
      </w:r>
      <w:r>
        <w:rPr>
          <w:lang w:val="bg-BG"/>
        </w:rPr>
        <w:t xml:space="preserve">Този </w:t>
      </w:r>
      <w:r w:rsidR="00AD744A">
        <w:rPr>
          <w:lang w:val="bg-BG"/>
        </w:rPr>
        <w:t xml:space="preserve">манипулатор при създаването си извлича указателя на стохастични променливи от регистъра за извлечени стойности на променливите представен в раздел </w:t>
      </w:r>
      <w:r w:rsidR="001E1262">
        <w:rPr>
          <w:lang w:val="bg-BG"/>
        </w:rPr>
        <w:fldChar w:fldCharType="begin"/>
      </w:r>
      <w:r w:rsidR="00AD744A">
        <w:rPr>
          <w:lang w:val="bg-BG"/>
        </w:rPr>
        <w:instrText xml:space="preserve"> REF _Ref454648876 \r \h </w:instrText>
      </w:r>
      <w:r w:rsidR="001E1262">
        <w:rPr>
          <w:lang w:val="bg-BG"/>
        </w:rPr>
      </w:r>
      <w:r w:rsidR="001E1262">
        <w:rPr>
          <w:lang w:val="bg-BG"/>
        </w:rPr>
        <w:fldChar w:fldCharType="separate"/>
      </w:r>
      <w:r w:rsidR="00E63C1E">
        <w:rPr>
          <w:lang w:val="bg-BG"/>
        </w:rPr>
        <w:t>3.2.2</w:t>
      </w:r>
      <w:r w:rsidR="001E1262">
        <w:rPr>
          <w:lang w:val="bg-BG"/>
        </w:rPr>
        <w:fldChar w:fldCharType="end"/>
      </w:r>
      <w:r w:rsidR="00AD744A">
        <w:rPr>
          <w:lang w:val="bg-BG"/>
        </w:rPr>
        <w:t>.</w:t>
      </w:r>
      <w:proofErr w:type="gramEnd"/>
      <w:r w:rsidR="00AD744A">
        <w:rPr>
          <w:lang w:val="bg-BG"/>
        </w:rPr>
        <w:t xml:space="preserve"> </w:t>
      </w:r>
      <w:r w:rsidR="003228F1">
        <w:rPr>
          <w:lang w:val="bg-BG"/>
        </w:rPr>
        <w:t xml:space="preserve">Извикването на манипулационния метод извършва промени само </w:t>
      </w:r>
      <w:r w:rsidR="00AD744A">
        <w:rPr>
          <w:lang w:val="bg-BG"/>
        </w:rPr>
        <w:t>ако текущият изчислителен възел представлява референция към променлива (</w:t>
      </w:r>
      <w:r w:rsidR="00AD744A">
        <w:t>VariableNode)</w:t>
      </w:r>
      <w:r w:rsidR="00AD744A">
        <w:rPr>
          <w:lang w:val="bg-BG"/>
        </w:rPr>
        <w:t>.</w:t>
      </w:r>
      <w:r w:rsidR="003228F1">
        <w:rPr>
          <w:lang w:val="bg-BG"/>
        </w:rPr>
        <w:t xml:space="preserve"> В такъв случай променливата се открива в указателя на стохастични променливи и нейният индекс се задава като </w:t>
      </w:r>
      <w:r w:rsidR="00C02763">
        <w:t xml:space="preserve">variableIndex </w:t>
      </w:r>
      <w:r w:rsidR="00C02763">
        <w:rPr>
          <w:lang w:val="bg-BG"/>
        </w:rPr>
        <w:t>на възела.</w:t>
      </w:r>
    </w:p>
    <w:p w:rsidR="00AC4D54" w:rsidRDefault="00AC4D54" w:rsidP="00182E17">
      <w:pPr>
        <w:ind w:firstLine="567"/>
        <w:rPr>
          <w:lang w:val="bg-BG"/>
        </w:rPr>
      </w:pPr>
      <w:proofErr w:type="gramStart"/>
      <w:r w:rsidRPr="00AC4D54">
        <w:rPr>
          <w:b/>
        </w:rPr>
        <w:t>NodeIndexResolvingHandler</w:t>
      </w:r>
      <w:r>
        <w:t xml:space="preserve"> – </w:t>
      </w:r>
      <w:r>
        <w:rPr>
          <w:lang w:val="bg-BG"/>
        </w:rPr>
        <w:t xml:space="preserve">Този манипулатор назначава индекс на всеки изчислителен възел съгласно организацията на достъп представена в раздел </w:t>
      </w:r>
      <w:r w:rsidR="001E1262">
        <w:rPr>
          <w:lang w:val="bg-BG"/>
        </w:rPr>
        <w:fldChar w:fldCharType="begin"/>
      </w:r>
      <w:r>
        <w:rPr>
          <w:lang w:val="bg-BG"/>
        </w:rPr>
        <w:instrText xml:space="preserve"> REF _Ref454643413 \r \h </w:instrText>
      </w:r>
      <w:r w:rsidR="001E1262">
        <w:rPr>
          <w:lang w:val="bg-BG"/>
        </w:rPr>
      </w:r>
      <w:r w:rsidR="001E1262">
        <w:rPr>
          <w:lang w:val="bg-BG"/>
        </w:rPr>
        <w:fldChar w:fldCharType="separate"/>
      </w:r>
      <w:r w:rsidR="00E63C1E">
        <w:rPr>
          <w:lang w:val="bg-BG"/>
        </w:rPr>
        <w:t>3.2.1</w:t>
      </w:r>
      <w:r w:rsidR="001E1262">
        <w:rPr>
          <w:lang w:val="bg-BG"/>
        </w:rPr>
        <w:fldChar w:fldCharType="end"/>
      </w:r>
      <w:r>
        <w:rPr>
          <w:lang w:val="bg-BG"/>
        </w:rPr>
        <w:t>.</w:t>
      </w:r>
      <w:proofErr w:type="gramEnd"/>
      <w:r>
        <w:rPr>
          <w:lang w:val="bg-BG"/>
        </w:rPr>
        <w:t xml:space="preserve"> Освен установяването на правилния индекс за всеки възел от дървото, манипулатора изгражда индекс на възлите (</w:t>
      </w:r>
      <w:r>
        <w:t>Map&lt;Integerm Node&gt;</w:t>
      </w:r>
      <w:r>
        <w:rPr>
          <w:lang w:val="bg-BG"/>
        </w:rPr>
        <w:t xml:space="preserve">), който може да бъде достъпен след края на обхождането. </w:t>
      </w:r>
    </w:p>
    <w:p w:rsidR="006153F8" w:rsidRDefault="006153F8" w:rsidP="00182E17">
      <w:pPr>
        <w:ind w:firstLine="567"/>
        <w:rPr>
          <w:lang w:val="bg-BG"/>
        </w:rPr>
      </w:pPr>
    </w:p>
    <w:p w:rsidR="00683ECA" w:rsidRDefault="006153F8" w:rsidP="00182E17">
      <w:pPr>
        <w:ind w:firstLine="567"/>
        <w:rPr>
          <w:lang w:val="bg-BG"/>
        </w:rPr>
        <w:sectPr w:rsidR="00683ECA" w:rsidSect="006C517A">
          <w:pgSz w:w="11906" w:h="16838"/>
          <w:pgMar w:top="1417" w:right="1417" w:bottom="1417" w:left="1417" w:header="708" w:footer="708" w:gutter="0"/>
          <w:cols w:space="708"/>
          <w:docGrid w:linePitch="360"/>
        </w:sectPr>
      </w:pPr>
      <w:proofErr w:type="gramStart"/>
      <w:r w:rsidRPr="006153F8">
        <w:rPr>
          <w:b/>
        </w:rPr>
        <w:t xml:space="preserve">TreeUtilities </w:t>
      </w:r>
      <w:r>
        <w:rPr>
          <w:b/>
        </w:rPr>
        <w:t xml:space="preserve">– </w:t>
      </w:r>
      <w:r>
        <w:rPr>
          <w:lang w:val="bg-BG"/>
        </w:rPr>
        <w:t>Това е клас, който предоставя статични методи за манипулация на калкулационни дървета, чието изпълнение и функционалност са базирани на възловия навигатор и манипулаторите описани по-горе.</w:t>
      </w:r>
      <w:proofErr w:type="gramEnd"/>
    </w:p>
    <w:p w:rsidR="005D2F76" w:rsidRDefault="003D3E81" w:rsidP="00F038FA">
      <w:pPr>
        <w:pStyle w:val="Heading3"/>
        <w:numPr>
          <w:ilvl w:val="2"/>
          <w:numId w:val="19"/>
        </w:numPr>
        <w:spacing w:before="0" w:after="240"/>
        <w:rPr>
          <w:lang w:val="bg-BG"/>
        </w:rPr>
      </w:pPr>
      <w:bookmarkStart w:id="73" w:name="_Ref454804477"/>
      <w:bookmarkStart w:id="74" w:name="_Toc454889164"/>
      <w:r>
        <w:rPr>
          <w:lang w:val="bg-BG"/>
        </w:rPr>
        <w:lastRenderedPageBreak/>
        <w:t>Симулационен контекст</w:t>
      </w:r>
      <w:bookmarkEnd w:id="73"/>
      <w:bookmarkEnd w:id="74"/>
    </w:p>
    <w:p w:rsidR="00F038FA" w:rsidRDefault="00F038FA" w:rsidP="00F038FA">
      <w:pPr>
        <w:ind w:firstLine="567"/>
        <w:rPr>
          <w:lang w:val="bg-BG"/>
        </w:rPr>
      </w:pPr>
      <w:r>
        <w:rPr>
          <w:lang w:val="bg-BG"/>
        </w:rPr>
        <w:t xml:space="preserve">Калкулационното дърво се нуждае от определен контекст за своето изчисление. </w:t>
      </w:r>
      <w:r w:rsidR="007823B4">
        <w:rPr>
          <w:lang w:val="bg-BG"/>
        </w:rPr>
        <w:t>Елементи от този контекст са стойностите на стохастичните променливи за текущия симулационен цик</w:t>
      </w:r>
      <w:r w:rsidR="003D34FF">
        <w:rPr>
          <w:lang w:val="bg-BG"/>
        </w:rPr>
        <w:t xml:space="preserve">ъл. Симулационният контекст служи за доставяне на всички нужни компоненти на калкулационното дърво по време на симулацията. За описването и съхранението на резултатите на дървото са изградени логери на стойности, които са описани подробно в раздел </w:t>
      </w:r>
      <w:r w:rsidR="001E1262">
        <w:rPr>
          <w:lang w:val="bg-BG"/>
        </w:rPr>
        <w:fldChar w:fldCharType="begin"/>
      </w:r>
      <w:r w:rsidR="003D34FF">
        <w:rPr>
          <w:lang w:val="bg-BG"/>
        </w:rPr>
        <w:instrText xml:space="preserve"> REF _Ref454804319 \r \h </w:instrText>
      </w:r>
      <w:r w:rsidR="001E1262">
        <w:rPr>
          <w:lang w:val="bg-BG"/>
        </w:rPr>
      </w:r>
      <w:r w:rsidR="001E1262">
        <w:rPr>
          <w:lang w:val="bg-BG"/>
        </w:rPr>
        <w:fldChar w:fldCharType="separate"/>
      </w:r>
      <w:r w:rsidR="00E63C1E">
        <w:rPr>
          <w:lang w:val="bg-BG"/>
        </w:rPr>
        <w:t>3.2.5</w:t>
      </w:r>
      <w:r w:rsidR="001E1262">
        <w:rPr>
          <w:lang w:val="bg-BG"/>
        </w:rPr>
        <w:fldChar w:fldCharType="end"/>
      </w:r>
      <w:r w:rsidR="003D34FF">
        <w:rPr>
          <w:lang w:val="bg-BG"/>
        </w:rPr>
        <w:t>. Симулационният контекст предоставя достъп и до използвания логер на стойности, както и до информация кой е номера на текущия симулационен цикъл.</w:t>
      </w:r>
      <w:r w:rsidR="008268F0">
        <w:rPr>
          <w:lang w:val="bg-BG"/>
        </w:rPr>
        <w:t xml:space="preserve"> Класовата диаграма на симулационния контекст е представена на </w:t>
      </w:r>
      <w:r w:rsidR="001E1262">
        <w:rPr>
          <w:lang w:val="bg-BG"/>
        </w:rPr>
        <w:fldChar w:fldCharType="begin"/>
      </w:r>
      <w:r w:rsidR="008268F0">
        <w:rPr>
          <w:lang w:val="bg-BG"/>
        </w:rPr>
        <w:instrText xml:space="preserve"> REF _Ref454804537 \h </w:instrText>
      </w:r>
      <w:r w:rsidR="001E1262">
        <w:rPr>
          <w:lang w:val="bg-BG"/>
        </w:rPr>
      </w:r>
      <w:r w:rsidR="001E1262">
        <w:rPr>
          <w:lang w:val="bg-BG"/>
        </w:rPr>
        <w:fldChar w:fldCharType="separate"/>
      </w:r>
      <w:r w:rsidR="00E63C1E">
        <w:t xml:space="preserve">Фигура </w:t>
      </w:r>
      <w:r w:rsidR="00E63C1E">
        <w:rPr>
          <w:noProof/>
        </w:rPr>
        <w:t>3.2</w:t>
      </w:r>
      <w:r w:rsidR="00E63C1E">
        <w:noBreakHyphen/>
      </w:r>
      <w:r w:rsidR="00E63C1E">
        <w:rPr>
          <w:noProof/>
        </w:rPr>
        <w:t>4</w:t>
      </w:r>
      <w:r w:rsidR="001E1262">
        <w:rPr>
          <w:lang w:val="bg-BG"/>
        </w:rPr>
        <w:fldChar w:fldCharType="end"/>
      </w:r>
      <w:r w:rsidR="008268F0">
        <w:rPr>
          <w:lang w:val="bg-BG"/>
        </w:rPr>
        <w:t>.</w:t>
      </w:r>
    </w:p>
    <w:p w:rsidR="008268F0" w:rsidRDefault="008268F0" w:rsidP="00F038FA">
      <w:pPr>
        <w:ind w:firstLine="567"/>
        <w:rPr>
          <w:lang w:val="bg-BG"/>
        </w:rPr>
      </w:pPr>
      <w:proofErr w:type="gramStart"/>
      <w:r w:rsidRPr="008268F0">
        <w:rPr>
          <w:b/>
        </w:rPr>
        <w:t>SimulationContext &lt;interface&gt;</w:t>
      </w:r>
      <w:r>
        <w:t xml:space="preserve"> - </w:t>
      </w:r>
      <w:r>
        <w:rPr>
          <w:lang w:val="bg-BG"/>
        </w:rPr>
        <w:t xml:space="preserve">Интерфейсът на </w:t>
      </w:r>
      <w:r w:rsidR="00CF496C">
        <w:rPr>
          <w:lang w:val="bg-BG"/>
        </w:rPr>
        <w:t>симулационния контекст е създаден за абстракция от реалната му имплементация.</w:t>
      </w:r>
      <w:proofErr w:type="gramEnd"/>
      <w:r w:rsidR="00CF496C">
        <w:rPr>
          <w:lang w:val="bg-BG"/>
        </w:rPr>
        <w:t xml:space="preserve"> Дефинира методите, които ще бъдат достъпни на възлите от калкулационното дърво.</w:t>
      </w:r>
      <w:r w:rsidR="00ED2EF8">
        <w:rPr>
          <w:lang w:val="bg-BG"/>
        </w:rPr>
        <w:t xml:space="preserve"> Както е описано в раздел </w:t>
      </w:r>
      <w:r w:rsidR="001E1262">
        <w:rPr>
          <w:lang w:val="bg-BG"/>
        </w:rPr>
        <w:fldChar w:fldCharType="begin"/>
      </w:r>
      <w:r w:rsidR="00ED2EF8">
        <w:rPr>
          <w:lang w:val="bg-BG"/>
        </w:rPr>
        <w:instrText xml:space="preserve"> REF _Ref454643413 \r \h </w:instrText>
      </w:r>
      <w:r w:rsidR="001E1262">
        <w:rPr>
          <w:lang w:val="bg-BG"/>
        </w:rPr>
      </w:r>
      <w:r w:rsidR="001E1262">
        <w:rPr>
          <w:lang w:val="bg-BG"/>
        </w:rPr>
        <w:fldChar w:fldCharType="separate"/>
      </w:r>
      <w:r w:rsidR="00E63C1E">
        <w:rPr>
          <w:lang w:val="bg-BG"/>
        </w:rPr>
        <w:t>3.2.1</w:t>
      </w:r>
      <w:r w:rsidR="001E1262">
        <w:rPr>
          <w:lang w:val="bg-BG"/>
        </w:rPr>
        <w:fldChar w:fldCharType="end"/>
      </w:r>
      <w:r w:rsidR="00ED2EF8">
        <w:rPr>
          <w:lang w:val="bg-BG"/>
        </w:rPr>
        <w:t>, достъпът до стойностите на стохастичните променливи ще се извършва чрез предварително установения индекс</w:t>
      </w:r>
      <w:r w:rsidR="00ED2EF8">
        <w:t xml:space="preserve"> </w:t>
      </w:r>
      <w:r w:rsidR="00ED2EF8">
        <w:rPr>
          <w:lang w:val="bg-BG"/>
        </w:rPr>
        <w:t>на променливата  (</w:t>
      </w:r>
      <w:r w:rsidR="00ED2EF8">
        <w:t>variableIndex</w:t>
      </w:r>
      <w:r w:rsidR="00ED2EF8">
        <w:rPr>
          <w:lang w:val="bg-BG"/>
        </w:rPr>
        <w:t xml:space="preserve"> на </w:t>
      </w:r>
      <w:r w:rsidR="00ED2EF8">
        <w:t>VariableNode</w:t>
      </w:r>
      <w:r w:rsidR="00ED2EF8">
        <w:rPr>
          <w:lang w:val="bg-BG"/>
        </w:rPr>
        <w:t>)</w:t>
      </w:r>
      <w:r w:rsidR="00ED2EF8">
        <w:t>.</w:t>
      </w:r>
    </w:p>
    <w:p w:rsidR="007D16AD" w:rsidRPr="00BA1F2D" w:rsidRDefault="007D16AD" w:rsidP="00F038FA">
      <w:pPr>
        <w:ind w:firstLine="567"/>
        <w:rPr>
          <w:lang w:val="bg-BG"/>
        </w:rPr>
      </w:pPr>
      <w:proofErr w:type="gramStart"/>
      <w:r w:rsidRPr="007D16AD">
        <w:rPr>
          <w:b/>
        </w:rPr>
        <w:t>SimulationContextImpl</w:t>
      </w:r>
      <w:r>
        <w:t xml:space="preserve"> – </w:t>
      </w:r>
      <w:r>
        <w:rPr>
          <w:lang w:val="bg-BG"/>
        </w:rPr>
        <w:t xml:space="preserve">Това е единствената текуща имплементация на интерфейса </w:t>
      </w:r>
      <w:r>
        <w:t>SimulationContext.</w:t>
      </w:r>
      <w:proofErr w:type="gramEnd"/>
      <w:r>
        <w:t xml:space="preserve"> </w:t>
      </w:r>
      <w:r>
        <w:rPr>
          <w:lang w:val="bg-BG"/>
        </w:rPr>
        <w:t>За инстанцирането на контекста е нужен регистър за извлечени стойности на променливите (</w:t>
      </w:r>
      <w:r>
        <w:t>SampledVariableRegistry</w:t>
      </w:r>
      <w:r>
        <w:rPr>
          <w:lang w:val="bg-BG"/>
        </w:rPr>
        <w:t xml:space="preserve">), описан в раздел </w:t>
      </w:r>
      <w:r w:rsidR="001E1262">
        <w:rPr>
          <w:lang w:val="bg-BG"/>
        </w:rPr>
        <w:fldChar w:fldCharType="begin"/>
      </w:r>
      <w:r>
        <w:rPr>
          <w:lang w:val="bg-BG"/>
        </w:rPr>
        <w:instrText xml:space="preserve"> REF _Ref454648876 \r \h </w:instrText>
      </w:r>
      <w:r w:rsidR="001E1262">
        <w:rPr>
          <w:lang w:val="bg-BG"/>
        </w:rPr>
      </w:r>
      <w:r w:rsidR="001E1262">
        <w:rPr>
          <w:lang w:val="bg-BG"/>
        </w:rPr>
        <w:fldChar w:fldCharType="separate"/>
      </w:r>
      <w:r w:rsidR="00E63C1E">
        <w:rPr>
          <w:lang w:val="bg-BG"/>
        </w:rPr>
        <w:t>3.2.2</w:t>
      </w:r>
      <w:r w:rsidR="001E1262">
        <w:rPr>
          <w:lang w:val="bg-BG"/>
        </w:rPr>
        <w:fldChar w:fldCharType="end"/>
      </w:r>
      <w:r>
        <w:rPr>
          <w:lang w:val="bg-BG"/>
        </w:rPr>
        <w:t>, както и логер на стойностите</w:t>
      </w:r>
      <w:r>
        <w:t xml:space="preserve"> (ValueLogger)</w:t>
      </w:r>
      <w:r>
        <w:rPr>
          <w:lang w:val="bg-BG"/>
        </w:rPr>
        <w:t xml:space="preserve">, описан в раздел </w:t>
      </w:r>
      <w:r w:rsidR="001E1262">
        <w:fldChar w:fldCharType="begin"/>
      </w:r>
      <w:r>
        <w:rPr>
          <w:lang w:val="bg-BG"/>
        </w:rPr>
        <w:instrText xml:space="preserve"> REF _Ref454804319 \r \h </w:instrText>
      </w:r>
      <w:r w:rsidR="001E1262">
        <w:fldChar w:fldCharType="separate"/>
      </w:r>
      <w:r w:rsidR="00E63C1E">
        <w:rPr>
          <w:lang w:val="bg-BG"/>
        </w:rPr>
        <w:t>3.2.5</w:t>
      </w:r>
      <w:r w:rsidR="001E1262">
        <w:fldChar w:fldCharType="end"/>
      </w:r>
      <w:r>
        <w:t>.</w:t>
      </w:r>
      <w:r w:rsidR="00BA1F2D">
        <w:t xml:space="preserve"> </w:t>
      </w:r>
      <w:r w:rsidR="00BA1F2D">
        <w:rPr>
          <w:lang w:val="bg-BG"/>
        </w:rPr>
        <w:t>Предвиден е и метод за установяване на номера на текущия симулационен цикъл.</w:t>
      </w:r>
    </w:p>
    <w:p w:rsidR="00F038FA" w:rsidRDefault="00F038FA" w:rsidP="00B94D63">
      <w:pPr>
        <w:keepNext/>
        <w:spacing w:after="0"/>
        <w:jc w:val="center"/>
      </w:pPr>
      <w:r>
        <w:rPr>
          <w:noProof/>
          <w:lang w:val="bg-BG" w:eastAsia="bg-BG" w:bidi="ar-SA"/>
        </w:rPr>
        <w:drawing>
          <wp:inline distT="0" distB="0" distL="0" distR="0">
            <wp:extent cx="5760691" cy="2015490"/>
            <wp:effectExtent l="19050" t="0" r="0" b="0"/>
            <wp:docPr id="26" name="Picture 25" descr="Simulation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text.png"/>
                    <pic:cNvPicPr/>
                  </pic:nvPicPr>
                  <pic:blipFill>
                    <a:blip r:embed="rId38" cstate="print"/>
                    <a:stretch>
                      <a:fillRect/>
                    </a:stretch>
                  </pic:blipFill>
                  <pic:spPr>
                    <a:xfrm>
                      <a:off x="0" y="0"/>
                      <a:ext cx="5760691" cy="2015490"/>
                    </a:xfrm>
                    <a:prstGeom prst="rect">
                      <a:avLst/>
                    </a:prstGeom>
                  </pic:spPr>
                </pic:pic>
              </a:graphicData>
            </a:graphic>
          </wp:inline>
        </w:drawing>
      </w:r>
    </w:p>
    <w:p w:rsidR="00F038FA" w:rsidRDefault="00F038FA" w:rsidP="00F038FA">
      <w:pPr>
        <w:pStyle w:val="Caption"/>
        <w:rPr>
          <w:lang w:val="bg-BG"/>
        </w:rPr>
      </w:pPr>
      <w:bookmarkStart w:id="75" w:name="_Ref454804537"/>
      <w:r>
        <w:t xml:space="preserve">Фигура </w:t>
      </w:r>
      <w:fldSimple w:instr=" STYLEREF 2 \s ">
        <w:r w:rsidR="00E63C1E">
          <w:rPr>
            <w:noProof/>
          </w:rPr>
          <w:t>3.2</w:t>
        </w:r>
      </w:fldSimple>
      <w:r w:rsidR="009240A9">
        <w:noBreakHyphen/>
      </w:r>
      <w:fldSimple w:instr=" SEQ Фигура \* ARABIC \s 2 ">
        <w:r w:rsidR="00E63C1E">
          <w:rPr>
            <w:noProof/>
          </w:rPr>
          <w:t>4</w:t>
        </w:r>
      </w:fldSimple>
      <w:bookmarkEnd w:id="75"/>
      <w:r>
        <w:rPr>
          <w:lang w:val="bg-BG"/>
        </w:rPr>
        <w:t xml:space="preserve"> Класова диаграма на симулационния контекст</w:t>
      </w:r>
    </w:p>
    <w:p w:rsidR="007823B4" w:rsidRDefault="007823B4" w:rsidP="007823B4">
      <w:pPr>
        <w:rPr>
          <w:lang w:val="bg-BG"/>
        </w:rPr>
        <w:sectPr w:rsidR="007823B4" w:rsidSect="006C517A">
          <w:pgSz w:w="11906" w:h="16838"/>
          <w:pgMar w:top="1417" w:right="1417" w:bottom="1417" w:left="1417" w:header="708" w:footer="708" w:gutter="0"/>
          <w:cols w:space="708"/>
          <w:docGrid w:linePitch="360"/>
        </w:sectPr>
      </w:pPr>
    </w:p>
    <w:p w:rsidR="007823B4" w:rsidRDefault="007823B4" w:rsidP="00915179">
      <w:pPr>
        <w:pStyle w:val="Heading3"/>
        <w:numPr>
          <w:ilvl w:val="2"/>
          <w:numId w:val="19"/>
        </w:numPr>
        <w:spacing w:before="0" w:after="240"/>
        <w:rPr>
          <w:lang w:val="bg-BG"/>
        </w:rPr>
      </w:pPr>
      <w:bookmarkStart w:id="76" w:name="_Ref454804319"/>
      <w:bookmarkStart w:id="77" w:name="_Toc454889165"/>
      <w:r>
        <w:rPr>
          <w:lang w:val="bg-BG"/>
        </w:rPr>
        <w:lastRenderedPageBreak/>
        <w:t>Съхранение на резултати</w:t>
      </w:r>
      <w:bookmarkEnd w:id="76"/>
      <w:bookmarkEnd w:id="77"/>
    </w:p>
    <w:p w:rsidR="007823B4" w:rsidRDefault="007823B4" w:rsidP="007823B4">
      <w:pPr>
        <w:ind w:firstLine="567"/>
        <w:rPr>
          <w:lang w:val="bg-BG"/>
        </w:rPr>
      </w:pPr>
      <w:r>
        <w:rPr>
          <w:lang w:val="bg-BG"/>
        </w:rPr>
        <w:t xml:space="preserve">Съхранението на резултати по време на симулацията се извършва през интерфейса </w:t>
      </w:r>
      <w:r>
        <w:t xml:space="preserve">ValueLogger </w:t>
      </w:r>
      <w:r>
        <w:rPr>
          <w:lang w:val="bg-BG"/>
        </w:rPr>
        <w:t xml:space="preserve">с помощта на неговите имплементации. Всеки изчислителен възел от калкулационното дърво след преизчисляването на стойността си извиква метода </w:t>
      </w:r>
      <w:r>
        <w:t>logValue</w:t>
      </w:r>
      <w:r>
        <w:rPr>
          <w:lang w:val="bg-BG"/>
        </w:rPr>
        <w:t xml:space="preserve"> на </w:t>
      </w:r>
      <w:r w:rsidR="008551D0">
        <w:rPr>
          <w:lang w:val="bg-BG"/>
        </w:rPr>
        <w:t>логера на стойности</w:t>
      </w:r>
      <w:r w:rsidR="008676B0">
        <w:rPr>
          <w:lang w:val="bg-BG"/>
        </w:rPr>
        <w:t>. При извикването на метода, възелът</w:t>
      </w:r>
      <w:r w:rsidR="008551D0">
        <w:rPr>
          <w:lang w:val="bg-BG"/>
        </w:rPr>
        <w:t xml:space="preserve"> подава като аргумент референция към себе си, преизчислената си стойност и симулационния си контекст.</w:t>
      </w:r>
      <w:r w:rsidR="002469B4">
        <w:rPr>
          <w:lang w:val="bg-BG"/>
        </w:rPr>
        <w:t xml:space="preserve"> Класовата диаграма на логерите на стойности е представена на </w:t>
      </w:r>
      <w:r w:rsidR="001E1262">
        <w:rPr>
          <w:lang w:val="bg-BG"/>
        </w:rPr>
        <w:fldChar w:fldCharType="begin"/>
      </w:r>
      <w:r w:rsidR="002469B4">
        <w:rPr>
          <w:lang w:val="bg-BG"/>
        </w:rPr>
        <w:instrText xml:space="preserve"> REF _Ref454805465 \h </w:instrText>
      </w:r>
      <w:r w:rsidR="001E1262">
        <w:rPr>
          <w:lang w:val="bg-BG"/>
        </w:rPr>
      </w:r>
      <w:r w:rsidR="001E1262">
        <w:rPr>
          <w:lang w:val="bg-BG"/>
        </w:rPr>
        <w:fldChar w:fldCharType="separate"/>
      </w:r>
      <w:r w:rsidR="00E63C1E">
        <w:t xml:space="preserve">Фигура </w:t>
      </w:r>
      <w:r w:rsidR="00E63C1E">
        <w:rPr>
          <w:noProof/>
        </w:rPr>
        <w:t>3.2</w:t>
      </w:r>
      <w:r w:rsidR="00E63C1E">
        <w:noBreakHyphen/>
      </w:r>
      <w:r w:rsidR="00E63C1E">
        <w:rPr>
          <w:noProof/>
        </w:rPr>
        <w:t>5</w:t>
      </w:r>
      <w:r w:rsidR="001E1262">
        <w:rPr>
          <w:lang w:val="bg-BG"/>
        </w:rPr>
        <w:fldChar w:fldCharType="end"/>
      </w:r>
      <w:r w:rsidR="002469B4">
        <w:rPr>
          <w:lang w:val="bg-BG"/>
        </w:rPr>
        <w:t>.</w:t>
      </w:r>
    </w:p>
    <w:p w:rsidR="002469B4" w:rsidRPr="002469B4" w:rsidRDefault="002469B4" w:rsidP="007823B4">
      <w:pPr>
        <w:ind w:firstLine="567"/>
        <w:rPr>
          <w:lang w:val="bg-BG"/>
        </w:rPr>
      </w:pPr>
      <w:proofErr w:type="gramStart"/>
      <w:r>
        <w:t xml:space="preserve">ValueLogger &lt;interface&gt; - </w:t>
      </w:r>
      <w:r>
        <w:rPr>
          <w:lang w:val="bg-BG"/>
        </w:rPr>
        <w:t>Интерфейс</w:t>
      </w:r>
      <w:r w:rsidR="00713455">
        <w:rPr>
          <w:lang w:val="bg-BG"/>
        </w:rPr>
        <w:t>,</w:t>
      </w:r>
      <w:r w:rsidR="00FC6236">
        <w:rPr>
          <w:lang w:val="bg-BG"/>
        </w:rPr>
        <w:t xml:space="preserve"> който</w:t>
      </w:r>
      <w:r>
        <w:rPr>
          <w:lang w:val="bg-BG"/>
        </w:rPr>
        <w:t xml:space="preserve"> </w:t>
      </w:r>
      <w:r w:rsidR="00CA6E60">
        <w:rPr>
          <w:lang w:val="bg-BG"/>
        </w:rPr>
        <w:t>осигурява</w:t>
      </w:r>
      <w:r>
        <w:rPr>
          <w:lang w:val="bg-BG"/>
        </w:rPr>
        <w:t xml:space="preserve"> абстракция от реалната имплементация на логер на стойности.</w:t>
      </w:r>
      <w:proofErr w:type="gramEnd"/>
    </w:p>
    <w:p w:rsidR="002469B4" w:rsidRPr="00F25C40" w:rsidRDefault="002469B4" w:rsidP="007823B4">
      <w:pPr>
        <w:ind w:firstLine="567"/>
        <w:rPr>
          <w:lang w:val="bg-BG"/>
        </w:rPr>
      </w:pPr>
      <w:proofErr w:type="gramStart"/>
      <w:r>
        <w:t xml:space="preserve">MatrixValueLogger – </w:t>
      </w:r>
      <w:r w:rsidR="00E62E73">
        <w:rPr>
          <w:lang w:val="bg-BG"/>
        </w:rPr>
        <w:t xml:space="preserve">Този логер реализира организацията на достъпа до данни представена в </w:t>
      </w:r>
      <w:r w:rsidR="001E1262">
        <w:rPr>
          <w:lang w:val="bg-BG"/>
        </w:rPr>
        <w:fldChar w:fldCharType="begin"/>
      </w:r>
      <w:r w:rsidR="00E62E73">
        <w:rPr>
          <w:lang w:val="bg-BG"/>
        </w:rPr>
        <w:instrText xml:space="preserve"> REF _Ref454643413 \r \h </w:instrText>
      </w:r>
      <w:r w:rsidR="001E1262">
        <w:rPr>
          <w:lang w:val="bg-BG"/>
        </w:rPr>
      </w:r>
      <w:r w:rsidR="001E1262">
        <w:rPr>
          <w:lang w:val="bg-BG"/>
        </w:rPr>
        <w:fldChar w:fldCharType="separate"/>
      </w:r>
      <w:r w:rsidR="00E63C1E">
        <w:rPr>
          <w:lang w:val="bg-BG"/>
        </w:rPr>
        <w:t>3.2.1</w:t>
      </w:r>
      <w:r w:rsidR="001E1262">
        <w:rPr>
          <w:lang w:val="bg-BG"/>
        </w:rPr>
        <w:fldChar w:fldCharType="end"/>
      </w:r>
      <w:r w:rsidR="00E62E73">
        <w:rPr>
          <w:lang w:val="bg-BG"/>
        </w:rPr>
        <w:t>.</w:t>
      </w:r>
      <w:proofErr w:type="gramEnd"/>
      <w:r w:rsidR="00E62E73">
        <w:rPr>
          <w:lang w:val="bg-BG"/>
        </w:rPr>
        <w:t xml:space="preserve"> При инстанцирането си създава двумерна матрица с нужната размерност за конкретния брой симулационни цикли и размер на калкулационното дърво. Използва и статичния метод на </w:t>
      </w:r>
      <w:r w:rsidR="00E62E73">
        <w:t>TreeUtilities</w:t>
      </w:r>
      <w:r w:rsidR="00E62E73">
        <w:rPr>
          <w:lang w:val="bg-BG"/>
        </w:rPr>
        <w:t xml:space="preserve"> за резолвиране на индекса на възлите от дървото, който е представен в раздел </w:t>
      </w:r>
      <w:r w:rsidR="001E1262">
        <w:rPr>
          <w:lang w:val="bg-BG"/>
        </w:rPr>
        <w:fldChar w:fldCharType="begin"/>
      </w:r>
      <w:r w:rsidR="00E62E73">
        <w:rPr>
          <w:lang w:val="bg-BG"/>
        </w:rPr>
        <w:instrText xml:space="preserve"> REF _Ref454806189 \r \h </w:instrText>
      </w:r>
      <w:r w:rsidR="001E1262">
        <w:rPr>
          <w:lang w:val="bg-BG"/>
        </w:rPr>
      </w:r>
      <w:r w:rsidR="001E1262">
        <w:rPr>
          <w:lang w:val="bg-BG"/>
        </w:rPr>
        <w:fldChar w:fldCharType="separate"/>
      </w:r>
      <w:r w:rsidR="00E63C1E">
        <w:rPr>
          <w:lang w:val="bg-BG"/>
        </w:rPr>
        <w:t>3.2.3</w:t>
      </w:r>
      <w:r w:rsidR="001E1262">
        <w:rPr>
          <w:lang w:val="bg-BG"/>
        </w:rPr>
        <w:fldChar w:fldCharType="end"/>
      </w:r>
      <w:r w:rsidR="00E62E73">
        <w:rPr>
          <w:lang w:val="bg-BG"/>
        </w:rPr>
        <w:t>.</w:t>
      </w:r>
      <w:r w:rsidR="00F25C40">
        <w:rPr>
          <w:lang w:val="bg-BG"/>
        </w:rPr>
        <w:t xml:space="preserve"> При извикването на метода си </w:t>
      </w:r>
      <w:r w:rsidR="00F25C40">
        <w:t xml:space="preserve">logValue, </w:t>
      </w:r>
      <w:r w:rsidR="00F25C40">
        <w:rPr>
          <w:lang w:val="bg-BG"/>
        </w:rPr>
        <w:t>логерър записва получената стойност в матрицата на ред посочен от индекса на възела и стълб съответстващ на номера на симулационния цикъл.</w:t>
      </w:r>
    </w:p>
    <w:p w:rsidR="002469B4" w:rsidRPr="003107C3" w:rsidRDefault="002469B4" w:rsidP="007823B4">
      <w:pPr>
        <w:ind w:firstLine="567"/>
        <w:rPr>
          <w:lang w:val="bg-BG"/>
        </w:rPr>
      </w:pPr>
      <w:proofErr w:type="gramStart"/>
      <w:r>
        <w:t>LoggingValueLogge</w:t>
      </w:r>
      <w:r w:rsidR="00853EA3">
        <w:t>r</w:t>
      </w:r>
      <w:r>
        <w:t xml:space="preserve"> – </w:t>
      </w:r>
      <w:r w:rsidR="003107C3">
        <w:rPr>
          <w:lang w:val="bg-BG"/>
        </w:rPr>
        <w:t xml:space="preserve">Този логер се използва основно за тестване и използва </w:t>
      </w:r>
      <w:r w:rsidR="003107C3">
        <w:t xml:space="preserve">Logger </w:t>
      </w:r>
      <w:r w:rsidR="003107C3">
        <w:rPr>
          <w:lang w:val="bg-BG"/>
        </w:rPr>
        <w:t xml:space="preserve">на </w:t>
      </w:r>
      <w:r w:rsidR="003107C3" w:rsidRPr="003107C3">
        <w:rPr>
          <w:lang w:val="bg-BG"/>
        </w:rPr>
        <w:t>slf4j</w:t>
      </w:r>
      <w:r w:rsidR="003107C3">
        <w:t xml:space="preserve"> </w:t>
      </w:r>
      <w:r w:rsidR="003107C3">
        <w:rPr>
          <w:lang w:val="bg-BG"/>
        </w:rPr>
        <w:t>за записването на симулационните стойности.</w:t>
      </w:r>
      <w:proofErr w:type="gramEnd"/>
    </w:p>
    <w:p w:rsidR="002469B4" w:rsidRPr="00FF2A96" w:rsidRDefault="002469B4" w:rsidP="007823B4">
      <w:pPr>
        <w:ind w:firstLine="567"/>
        <w:rPr>
          <w:lang w:val="bg-BG"/>
        </w:rPr>
      </w:pPr>
      <w:proofErr w:type="gramStart"/>
      <w:r>
        <w:t xml:space="preserve">CompositeValueLogger – </w:t>
      </w:r>
      <w:r w:rsidR="00FF2A96">
        <w:rPr>
          <w:lang w:val="bg-BG"/>
        </w:rPr>
        <w:t>Този логер на стойности има функционалността на контейнер от логери.</w:t>
      </w:r>
      <w:proofErr w:type="gramEnd"/>
      <w:r w:rsidR="00FF2A96">
        <w:rPr>
          <w:lang w:val="bg-BG"/>
        </w:rPr>
        <w:t xml:space="preserve"> При извикването на метода му </w:t>
      </w:r>
      <w:r w:rsidR="00FF2A96">
        <w:t xml:space="preserve">logValue, </w:t>
      </w:r>
      <w:r w:rsidR="00FF2A96">
        <w:rPr>
          <w:lang w:val="bg-BG"/>
        </w:rPr>
        <w:t>той извиква съответния метод на всички съдържани в него логери. Това позволява едновременното записване на симулираните стойности от множество и разнотипни логери на стойности.</w:t>
      </w:r>
    </w:p>
    <w:p w:rsidR="00915179" w:rsidRDefault="007823B4" w:rsidP="002469B4">
      <w:pPr>
        <w:keepNext/>
        <w:spacing w:after="0"/>
        <w:jc w:val="center"/>
      </w:pPr>
      <w:r>
        <w:rPr>
          <w:noProof/>
          <w:lang w:val="bg-BG" w:eastAsia="bg-BG" w:bidi="ar-SA"/>
        </w:rPr>
        <w:drawing>
          <wp:inline distT="0" distB="0" distL="0" distR="0">
            <wp:extent cx="5760424" cy="2951101"/>
            <wp:effectExtent l="19050" t="0" r="0" b="0"/>
            <wp:docPr id="28" name="Picture 22" descr="Value log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ue loggers.png"/>
                    <pic:cNvPicPr/>
                  </pic:nvPicPr>
                  <pic:blipFill>
                    <a:blip r:embed="rId39" cstate="print"/>
                    <a:stretch>
                      <a:fillRect/>
                    </a:stretch>
                  </pic:blipFill>
                  <pic:spPr>
                    <a:xfrm>
                      <a:off x="0" y="0"/>
                      <a:ext cx="5760424" cy="2951101"/>
                    </a:xfrm>
                    <a:prstGeom prst="rect">
                      <a:avLst/>
                    </a:prstGeom>
                  </pic:spPr>
                </pic:pic>
              </a:graphicData>
            </a:graphic>
          </wp:inline>
        </w:drawing>
      </w:r>
    </w:p>
    <w:p w:rsidR="00B36470" w:rsidRDefault="00915179" w:rsidP="00915179">
      <w:pPr>
        <w:pStyle w:val="Caption"/>
        <w:rPr>
          <w:lang w:val="bg-BG"/>
        </w:rPr>
        <w:sectPr w:rsidR="00B36470" w:rsidSect="006C517A">
          <w:pgSz w:w="11906" w:h="16838"/>
          <w:pgMar w:top="1417" w:right="1417" w:bottom="1417" w:left="1417" w:header="708" w:footer="708" w:gutter="0"/>
          <w:cols w:space="708"/>
          <w:docGrid w:linePitch="360"/>
        </w:sectPr>
      </w:pPr>
      <w:bookmarkStart w:id="78" w:name="_Ref454805465"/>
      <w:r>
        <w:t xml:space="preserve">Фигура </w:t>
      </w:r>
      <w:fldSimple w:instr=" STYLEREF 2 \s ">
        <w:r w:rsidR="00E63C1E">
          <w:rPr>
            <w:noProof/>
          </w:rPr>
          <w:t>3.2</w:t>
        </w:r>
      </w:fldSimple>
      <w:r w:rsidR="009240A9">
        <w:noBreakHyphen/>
      </w:r>
      <w:fldSimple w:instr=" SEQ Фигура \* ARABIC \s 2 ">
        <w:r w:rsidR="00E63C1E">
          <w:rPr>
            <w:noProof/>
          </w:rPr>
          <w:t>5</w:t>
        </w:r>
      </w:fldSimple>
      <w:bookmarkEnd w:id="78"/>
      <w:r>
        <w:rPr>
          <w:lang w:val="bg-BG"/>
        </w:rPr>
        <w:t xml:space="preserve"> Класова диаграма на логерите на стойности</w:t>
      </w:r>
    </w:p>
    <w:p w:rsidR="007823B4" w:rsidRDefault="00B36470" w:rsidP="00B94D63">
      <w:pPr>
        <w:pStyle w:val="Heading3"/>
        <w:numPr>
          <w:ilvl w:val="2"/>
          <w:numId w:val="19"/>
        </w:numPr>
        <w:spacing w:before="0" w:after="240"/>
        <w:rPr>
          <w:lang w:val="bg-BG"/>
        </w:rPr>
      </w:pPr>
      <w:bookmarkStart w:id="79" w:name="_Toc454889166"/>
      <w:r>
        <w:rPr>
          <w:lang w:val="bg-BG"/>
        </w:rPr>
        <w:lastRenderedPageBreak/>
        <w:t>Симулационни мениджъри</w:t>
      </w:r>
      <w:bookmarkEnd w:id="79"/>
    </w:p>
    <w:p w:rsidR="00B36470" w:rsidRDefault="00B94D63" w:rsidP="00B94D63">
      <w:pPr>
        <w:ind w:firstLine="567"/>
        <w:rPr>
          <w:lang w:val="bg-BG"/>
        </w:rPr>
      </w:pPr>
      <w:r>
        <w:rPr>
          <w:lang w:val="bg-BG"/>
        </w:rPr>
        <w:t>Изпълняването на симулационните цикли се управлява от симулационни мениджъри.</w:t>
      </w:r>
      <w:r w:rsidR="00640480">
        <w:rPr>
          <w:lang w:val="bg-BG"/>
        </w:rPr>
        <w:t xml:space="preserve"> Има два типа мениджъри – еднонишков и паралелен. Еднонишковият </w:t>
      </w:r>
      <w:r>
        <w:rPr>
          <w:lang w:val="bg-BG"/>
        </w:rPr>
        <w:t xml:space="preserve"> </w:t>
      </w:r>
      <w:r w:rsidR="00640480">
        <w:rPr>
          <w:lang w:val="bg-BG"/>
        </w:rPr>
        <w:t xml:space="preserve">изпълнява в своята нишка всички симулационни цикли, които са му зададени. Паралелният мениджър разпределя симулационните цикли върху множество от еднонишкови мениджъри и изчаква приключването им.  </w:t>
      </w:r>
    </w:p>
    <w:p w:rsidR="00F91829" w:rsidRDefault="00F91829" w:rsidP="001B25D7">
      <w:pPr>
        <w:pStyle w:val="Heading4"/>
        <w:numPr>
          <w:ilvl w:val="3"/>
          <w:numId w:val="19"/>
        </w:numPr>
        <w:spacing w:before="0" w:after="240"/>
        <w:rPr>
          <w:lang w:val="bg-BG"/>
        </w:rPr>
      </w:pPr>
      <w:bookmarkStart w:id="80" w:name="_Ref454817641"/>
      <w:bookmarkStart w:id="81" w:name="_Ref454818535"/>
      <w:bookmarkStart w:id="82" w:name="_Toc454889167"/>
      <w:r>
        <w:rPr>
          <w:lang w:val="bg-BG"/>
        </w:rPr>
        <w:t>Слушатели за приключване на симулация</w:t>
      </w:r>
      <w:bookmarkEnd w:id="80"/>
      <w:bookmarkEnd w:id="81"/>
      <w:bookmarkEnd w:id="82"/>
    </w:p>
    <w:p w:rsidR="00E90C1B" w:rsidRDefault="001B25D7" w:rsidP="001B25D7">
      <w:pPr>
        <w:ind w:firstLine="567"/>
        <w:rPr>
          <w:lang w:val="bg-BG"/>
        </w:rPr>
      </w:pPr>
      <w:r>
        <w:rPr>
          <w:lang w:val="bg-BG"/>
        </w:rPr>
        <w:t xml:space="preserve">Слушателите за приключване на симулация имат важна роля в синхронизацията </w:t>
      </w:r>
      <w:r w:rsidR="00A27D0B">
        <w:rPr>
          <w:lang w:val="bg-BG"/>
        </w:rPr>
        <w:t>след приключване на даден симулационен мениджър</w:t>
      </w:r>
      <w:r>
        <w:rPr>
          <w:lang w:val="bg-BG"/>
        </w:rPr>
        <w:t xml:space="preserve">. Класовата им диаграма е представена на </w:t>
      </w:r>
      <w:r w:rsidR="001E1262">
        <w:rPr>
          <w:lang w:val="bg-BG"/>
        </w:rPr>
        <w:fldChar w:fldCharType="begin"/>
      </w:r>
      <w:r>
        <w:rPr>
          <w:lang w:val="bg-BG"/>
        </w:rPr>
        <w:instrText xml:space="preserve"> REF _Ref454812522 \h </w:instrText>
      </w:r>
      <w:r w:rsidR="001E1262">
        <w:rPr>
          <w:lang w:val="bg-BG"/>
        </w:rPr>
      </w:r>
      <w:r w:rsidR="001E1262">
        <w:rPr>
          <w:lang w:val="bg-BG"/>
        </w:rPr>
        <w:fldChar w:fldCharType="separate"/>
      </w:r>
      <w:r w:rsidR="00E63C1E">
        <w:t xml:space="preserve">Фигура </w:t>
      </w:r>
      <w:r w:rsidR="00E63C1E">
        <w:rPr>
          <w:noProof/>
        </w:rPr>
        <w:t>3.2</w:t>
      </w:r>
      <w:r w:rsidR="00E63C1E">
        <w:noBreakHyphen/>
      </w:r>
      <w:r w:rsidR="00E63C1E">
        <w:rPr>
          <w:noProof/>
        </w:rPr>
        <w:t>6</w:t>
      </w:r>
      <w:r w:rsidR="001E1262">
        <w:rPr>
          <w:lang w:val="bg-BG"/>
        </w:rPr>
        <w:fldChar w:fldCharType="end"/>
      </w:r>
      <w:r>
        <w:rPr>
          <w:lang w:val="bg-BG"/>
        </w:rPr>
        <w:t>.</w:t>
      </w:r>
    </w:p>
    <w:p w:rsidR="006B32B1" w:rsidRPr="00CA6E60" w:rsidRDefault="006B32B1" w:rsidP="001B25D7">
      <w:pPr>
        <w:ind w:firstLine="567"/>
        <w:rPr>
          <w:lang w:val="bg-BG"/>
        </w:rPr>
      </w:pPr>
      <w:proofErr w:type="gramStart"/>
      <w:r>
        <w:t xml:space="preserve">SimulationCompletionListener &lt;interface&gt; - </w:t>
      </w:r>
      <w:r w:rsidR="00600044">
        <w:rPr>
          <w:lang w:val="bg-BG"/>
        </w:rPr>
        <w:t>Интерфейс, който осигурява абстракция от реалната имплементация на слушател.</w:t>
      </w:r>
      <w:proofErr w:type="gramEnd"/>
      <w:r w:rsidR="00600044">
        <w:rPr>
          <w:lang w:val="bg-BG"/>
        </w:rPr>
        <w:t xml:space="preserve"> </w:t>
      </w:r>
      <w:r w:rsidR="00F0169F">
        <w:rPr>
          <w:lang w:val="bg-BG"/>
        </w:rPr>
        <w:t>Като аргумент на метода си получава симулационния мениджър, който е приключил.</w:t>
      </w:r>
    </w:p>
    <w:p w:rsidR="006B32B1" w:rsidRPr="007B6664" w:rsidRDefault="006B32B1" w:rsidP="001B25D7">
      <w:pPr>
        <w:ind w:firstLine="567"/>
      </w:pPr>
      <w:proofErr w:type="gramStart"/>
      <w:r>
        <w:t xml:space="preserve">LatchLoweringCompletionListener – </w:t>
      </w:r>
      <w:r w:rsidR="007B6664">
        <w:rPr>
          <w:lang w:val="bg-BG"/>
        </w:rPr>
        <w:t xml:space="preserve">Този слушател получава при създаването си </w:t>
      </w:r>
      <w:r w:rsidR="0018547D">
        <w:rPr>
          <w:lang w:val="bg-BG"/>
        </w:rPr>
        <w:t>брояч</w:t>
      </w:r>
      <w:r w:rsidR="007B6664">
        <w:rPr>
          <w:lang w:val="bg-BG"/>
        </w:rPr>
        <w:t xml:space="preserve"> (</w:t>
      </w:r>
      <w:r w:rsidR="007B6664">
        <w:t>CountDownLatch</w:t>
      </w:r>
      <w:r w:rsidR="007B6664">
        <w:rPr>
          <w:lang w:val="bg-BG"/>
        </w:rPr>
        <w:t>)</w:t>
      </w:r>
      <w:r w:rsidR="007B6664">
        <w:t>.</w:t>
      </w:r>
      <w:proofErr w:type="gramEnd"/>
      <w:r w:rsidR="00CE092D">
        <w:rPr>
          <w:lang w:val="bg-BG"/>
        </w:rPr>
        <w:t xml:space="preserve"> При всяко уведомление на слушателя стойността на брояча се декр</w:t>
      </w:r>
      <w:r w:rsidR="00B57670">
        <w:rPr>
          <w:lang w:val="bg-BG"/>
        </w:rPr>
        <w:t>е</w:t>
      </w:r>
      <w:r w:rsidR="00CE092D">
        <w:rPr>
          <w:lang w:val="bg-BG"/>
        </w:rPr>
        <w:t>ментира.</w:t>
      </w:r>
      <w:r w:rsidR="007B6664">
        <w:t xml:space="preserve"> </w:t>
      </w:r>
    </w:p>
    <w:p w:rsidR="006B32B1" w:rsidRDefault="006B32B1" w:rsidP="001B25D7">
      <w:pPr>
        <w:ind w:firstLine="567"/>
      </w:pPr>
      <w:proofErr w:type="gramStart"/>
      <w:r>
        <w:t xml:space="preserve">CompositeCompletionListener – </w:t>
      </w:r>
      <w:r>
        <w:rPr>
          <w:lang w:val="bg-BG"/>
        </w:rPr>
        <w:t>Този слушател има функционалността на контейнер от слушатели.</w:t>
      </w:r>
      <w:proofErr w:type="gramEnd"/>
      <w:r>
        <w:rPr>
          <w:lang w:val="bg-BG"/>
        </w:rPr>
        <w:t xml:space="preserve"> При извикването на метода му </w:t>
      </w:r>
      <w:r>
        <w:t xml:space="preserve">notify, </w:t>
      </w:r>
      <w:r>
        <w:rPr>
          <w:lang w:val="bg-BG"/>
        </w:rPr>
        <w:t>той уведомява всички съдържани в него слушатели.</w:t>
      </w:r>
    </w:p>
    <w:p w:rsidR="001B25D7" w:rsidRDefault="001B25D7" w:rsidP="001B25D7">
      <w:pPr>
        <w:keepNext/>
        <w:spacing w:after="0"/>
        <w:jc w:val="center"/>
      </w:pPr>
      <w:r>
        <w:rPr>
          <w:noProof/>
          <w:lang w:val="bg-BG" w:eastAsia="bg-BG" w:bidi="ar-SA"/>
        </w:rPr>
        <w:drawing>
          <wp:inline distT="0" distB="0" distL="0" distR="0">
            <wp:extent cx="4775657" cy="2889504"/>
            <wp:effectExtent l="19050" t="0" r="5893" b="0"/>
            <wp:docPr id="35" name="Picture 34" descr="Completion listen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ion listeners.png"/>
                    <pic:cNvPicPr/>
                  </pic:nvPicPr>
                  <pic:blipFill>
                    <a:blip r:embed="rId40" cstate="print"/>
                    <a:stretch>
                      <a:fillRect/>
                    </a:stretch>
                  </pic:blipFill>
                  <pic:spPr>
                    <a:xfrm>
                      <a:off x="0" y="0"/>
                      <a:ext cx="4785424" cy="2895413"/>
                    </a:xfrm>
                    <a:prstGeom prst="rect">
                      <a:avLst/>
                    </a:prstGeom>
                  </pic:spPr>
                </pic:pic>
              </a:graphicData>
            </a:graphic>
          </wp:inline>
        </w:drawing>
      </w:r>
    </w:p>
    <w:p w:rsidR="00143E2D" w:rsidRDefault="001B25D7" w:rsidP="001B25D7">
      <w:pPr>
        <w:pStyle w:val="Caption"/>
        <w:rPr>
          <w:lang w:val="bg-BG"/>
        </w:rPr>
        <w:sectPr w:rsidR="00143E2D" w:rsidSect="006C517A">
          <w:pgSz w:w="11906" w:h="16838"/>
          <w:pgMar w:top="1417" w:right="1417" w:bottom="1417" w:left="1417" w:header="708" w:footer="708" w:gutter="0"/>
          <w:cols w:space="708"/>
          <w:docGrid w:linePitch="360"/>
        </w:sectPr>
      </w:pPr>
      <w:bookmarkStart w:id="83" w:name="_Ref454812522"/>
      <w:r>
        <w:t xml:space="preserve">Фигура </w:t>
      </w:r>
      <w:fldSimple w:instr=" STYLEREF 2 \s ">
        <w:r w:rsidR="00E63C1E">
          <w:rPr>
            <w:noProof/>
          </w:rPr>
          <w:t>3.2</w:t>
        </w:r>
      </w:fldSimple>
      <w:r w:rsidR="009240A9">
        <w:noBreakHyphen/>
      </w:r>
      <w:fldSimple w:instr=" SEQ Фигура \* ARABIC \s 2 ">
        <w:r w:rsidR="00E63C1E">
          <w:rPr>
            <w:noProof/>
          </w:rPr>
          <w:t>6</w:t>
        </w:r>
      </w:fldSimple>
      <w:bookmarkEnd w:id="83"/>
      <w:r>
        <w:rPr>
          <w:lang w:val="bg-BG"/>
        </w:rPr>
        <w:t xml:space="preserve"> Класова диаграма на слушателите за приключване на симулация</w:t>
      </w:r>
    </w:p>
    <w:p w:rsidR="00820B8C" w:rsidRDefault="00820B8C" w:rsidP="009E05B1">
      <w:pPr>
        <w:pStyle w:val="Heading4"/>
        <w:numPr>
          <w:ilvl w:val="3"/>
          <w:numId w:val="19"/>
        </w:numPr>
        <w:spacing w:before="0" w:after="240"/>
        <w:rPr>
          <w:lang w:val="bg-BG"/>
        </w:rPr>
      </w:pPr>
      <w:bookmarkStart w:id="84" w:name="_Ref454817144"/>
      <w:bookmarkStart w:id="85" w:name="_Toc454889168"/>
      <w:r>
        <w:rPr>
          <w:lang w:val="bg-BG"/>
        </w:rPr>
        <w:lastRenderedPageBreak/>
        <w:t>Подготовка на симулационния контекст</w:t>
      </w:r>
      <w:bookmarkEnd w:id="84"/>
      <w:bookmarkEnd w:id="85"/>
    </w:p>
    <w:p w:rsidR="00733B00" w:rsidRDefault="00733B00" w:rsidP="00733B00">
      <w:pPr>
        <w:ind w:firstLine="567"/>
        <w:rPr>
          <w:lang w:val="bg-BG"/>
        </w:rPr>
      </w:pPr>
      <w:r>
        <w:rPr>
          <w:lang w:val="bg-BG"/>
        </w:rPr>
        <w:t xml:space="preserve">Подготовката на симулационния контекст се състои в две основни направления. Представянето на тези дейности като диаграма на активностите е показано на </w:t>
      </w:r>
      <w:r w:rsidR="001E1262">
        <w:rPr>
          <w:lang w:val="bg-BG"/>
        </w:rPr>
        <w:fldChar w:fldCharType="begin"/>
      </w:r>
      <w:r w:rsidR="003E0764">
        <w:rPr>
          <w:lang w:val="bg-BG"/>
        </w:rPr>
        <w:instrText xml:space="preserve"> REF _Ref454814450 \h </w:instrText>
      </w:r>
      <w:r w:rsidR="001E1262">
        <w:rPr>
          <w:lang w:val="bg-BG"/>
        </w:rPr>
      </w:r>
      <w:r w:rsidR="001E1262">
        <w:rPr>
          <w:lang w:val="bg-BG"/>
        </w:rPr>
        <w:fldChar w:fldCharType="separate"/>
      </w:r>
      <w:r w:rsidR="00E63C1E">
        <w:t xml:space="preserve">Фигура </w:t>
      </w:r>
      <w:r w:rsidR="00E63C1E">
        <w:rPr>
          <w:noProof/>
        </w:rPr>
        <w:t>3.2</w:t>
      </w:r>
      <w:r w:rsidR="00E63C1E">
        <w:noBreakHyphen/>
      </w:r>
      <w:r w:rsidR="00E63C1E">
        <w:rPr>
          <w:noProof/>
        </w:rPr>
        <w:t>7</w:t>
      </w:r>
      <w:r w:rsidR="001E1262">
        <w:rPr>
          <w:lang w:val="bg-BG"/>
        </w:rPr>
        <w:fldChar w:fldCharType="end"/>
      </w:r>
      <w:r w:rsidR="003E0764">
        <w:rPr>
          <w:lang w:val="bg-BG"/>
        </w:rPr>
        <w:t>.</w:t>
      </w:r>
    </w:p>
    <w:p w:rsidR="00733B00" w:rsidRDefault="00733B00" w:rsidP="003E0764">
      <w:pPr>
        <w:keepNext/>
        <w:spacing w:after="0"/>
        <w:jc w:val="center"/>
      </w:pPr>
      <w:r w:rsidRPr="00733B00">
        <w:rPr>
          <w:noProof/>
          <w:lang w:val="bg-BG" w:eastAsia="bg-BG" w:bidi="ar-SA"/>
        </w:rPr>
        <w:drawing>
          <wp:inline distT="0" distB="0" distL="0" distR="0">
            <wp:extent cx="4197169" cy="4133088"/>
            <wp:effectExtent l="19050" t="0" r="0" b="0"/>
            <wp:docPr id="40" name="Picture 38" descr="Preparing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ing simulation activity diagram.png"/>
                    <pic:cNvPicPr/>
                  </pic:nvPicPr>
                  <pic:blipFill>
                    <a:blip r:embed="rId41" cstate="print"/>
                    <a:stretch>
                      <a:fillRect/>
                    </a:stretch>
                  </pic:blipFill>
                  <pic:spPr>
                    <a:xfrm>
                      <a:off x="0" y="0"/>
                      <a:ext cx="4198013" cy="4133919"/>
                    </a:xfrm>
                    <a:prstGeom prst="rect">
                      <a:avLst/>
                    </a:prstGeom>
                  </pic:spPr>
                </pic:pic>
              </a:graphicData>
            </a:graphic>
          </wp:inline>
        </w:drawing>
      </w:r>
    </w:p>
    <w:p w:rsidR="00820B8C" w:rsidRDefault="00733B00" w:rsidP="00733B00">
      <w:pPr>
        <w:pStyle w:val="Caption"/>
        <w:rPr>
          <w:lang w:val="bg-BG"/>
        </w:rPr>
      </w:pPr>
      <w:bookmarkStart w:id="86" w:name="_Ref454814450"/>
      <w:r>
        <w:t xml:space="preserve">Фигура </w:t>
      </w:r>
      <w:fldSimple w:instr=" STYLEREF 2 \s ">
        <w:r w:rsidR="00E63C1E">
          <w:rPr>
            <w:noProof/>
          </w:rPr>
          <w:t>3.2</w:t>
        </w:r>
      </w:fldSimple>
      <w:r w:rsidR="009240A9">
        <w:noBreakHyphen/>
      </w:r>
      <w:fldSimple w:instr=" SEQ Фигура \* ARABIC \s 2 ">
        <w:r w:rsidR="00E63C1E">
          <w:rPr>
            <w:noProof/>
          </w:rPr>
          <w:t>7</w:t>
        </w:r>
      </w:fldSimple>
      <w:bookmarkEnd w:id="86"/>
      <w:r>
        <w:rPr>
          <w:lang w:val="bg-BG"/>
        </w:rPr>
        <w:t xml:space="preserve"> Подготовка на симулационния контекст </w:t>
      </w:r>
    </w:p>
    <w:p w:rsidR="003E0764" w:rsidRPr="007E67B8" w:rsidRDefault="003E0764" w:rsidP="003E0764">
      <w:pPr>
        <w:ind w:firstLine="567"/>
        <w:rPr>
          <w:lang w:val="bg-BG"/>
        </w:rPr>
      </w:pPr>
      <w:r w:rsidRPr="003E0764">
        <w:rPr>
          <w:b/>
          <w:lang w:val="bg-BG"/>
        </w:rPr>
        <w:t>Подготовка за четене на стойностите на стохастичните променливи</w:t>
      </w:r>
      <w:r>
        <w:rPr>
          <w:lang w:val="bg-BG"/>
        </w:rPr>
        <w:t xml:space="preserve"> - Първата част от подготовката започва с извличането на реализирани серии за всяка от стохастичните променливи</w:t>
      </w:r>
      <w:r w:rsidR="007E67B8">
        <w:rPr>
          <w:lang w:val="bg-BG"/>
        </w:rPr>
        <w:t>,</w:t>
      </w:r>
      <w:r>
        <w:rPr>
          <w:lang w:val="bg-BG"/>
        </w:rPr>
        <w:t xml:space="preserve"> както е описано в раздел </w:t>
      </w:r>
      <w:r w:rsidR="001E1262">
        <w:rPr>
          <w:lang w:val="bg-BG"/>
        </w:rPr>
        <w:fldChar w:fldCharType="begin"/>
      </w:r>
      <w:r>
        <w:rPr>
          <w:lang w:val="bg-BG"/>
        </w:rPr>
        <w:instrText xml:space="preserve"> REF _Ref454648876 \r \h </w:instrText>
      </w:r>
      <w:r w:rsidR="001E1262">
        <w:rPr>
          <w:lang w:val="bg-BG"/>
        </w:rPr>
      </w:r>
      <w:r w:rsidR="001E1262">
        <w:rPr>
          <w:lang w:val="bg-BG"/>
        </w:rPr>
        <w:fldChar w:fldCharType="separate"/>
      </w:r>
      <w:r w:rsidR="00E63C1E">
        <w:rPr>
          <w:lang w:val="bg-BG"/>
        </w:rPr>
        <w:t>3.2.2</w:t>
      </w:r>
      <w:r w:rsidR="001E1262">
        <w:rPr>
          <w:lang w:val="bg-BG"/>
        </w:rPr>
        <w:fldChar w:fldCharType="end"/>
      </w:r>
      <w:r>
        <w:rPr>
          <w:lang w:val="bg-BG"/>
        </w:rPr>
        <w:t xml:space="preserve">. Следва установяване на правилния индекс във всеки </w:t>
      </w:r>
      <w:r>
        <w:t>VariableNode (</w:t>
      </w:r>
      <w:r w:rsidR="007E67B8">
        <w:rPr>
          <w:lang w:val="bg-BG"/>
        </w:rPr>
        <w:t xml:space="preserve">описан в раздел </w:t>
      </w:r>
      <w:r w:rsidR="001E1262">
        <w:rPr>
          <w:lang w:val="bg-BG"/>
        </w:rPr>
        <w:fldChar w:fldCharType="begin"/>
      </w:r>
      <w:r w:rsidR="007E67B8">
        <w:rPr>
          <w:lang w:val="bg-BG"/>
        </w:rPr>
        <w:instrText xml:space="preserve"> REF _Ref454815015 \r \h </w:instrText>
      </w:r>
      <w:r w:rsidR="001E1262">
        <w:rPr>
          <w:lang w:val="bg-BG"/>
        </w:rPr>
      </w:r>
      <w:r w:rsidR="001E1262">
        <w:rPr>
          <w:lang w:val="bg-BG"/>
        </w:rPr>
        <w:fldChar w:fldCharType="separate"/>
      </w:r>
      <w:r w:rsidR="00E63C1E">
        <w:rPr>
          <w:lang w:val="bg-BG"/>
        </w:rPr>
        <w:t>3.1.2.2</w:t>
      </w:r>
      <w:r w:rsidR="001E1262">
        <w:rPr>
          <w:lang w:val="bg-BG"/>
        </w:rPr>
        <w:fldChar w:fldCharType="end"/>
      </w:r>
      <w:r>
        <w:t>)</w:t>
      </w:r>
      <w:r w:rsidR="007E67B8">
        <w:rPr>
          <w:lang w:val="bg-BG"/>
        </w:rPr>
        <w:t xml:space="preserve"> чрез използването на съответния </w:t>
      </w:r>
      <w:r w:rsidR="007E67B8" w:rsidRPr="007E67B8">
        <w:rPr>
          <w:lang w:val="bg-BG"/>
        </w:rPr>
        <w:t>стат</w:t>
      </w:r>
      <w:r w:rsidR="007E67B8">
        <w:rPr>
          <w:lang w:val="bg-BG"/>
        </w:rPr>
        <w:t xml:space="preserve">ичен метод на </w:t>
      </w:r>
      <w:r w:rsidR="007E67B8">
        <w:t xml:space="preserve">TreeUtilities </w:t>
      </w:r>
      <w:r w:rsidR="007E67B8">
        <w:rPr>
          <w:lang w:val="bg-BG"/>
        </w:rPr>
        <w:t xml:space="preserve">(описан в раздел </w:t>
      </w:r>
      <w:r w:rsidR="001E1262">
        <w:rPr>
          <w:lang w:val="bg-BG"/>
        </w:rPr>
        <w:fldChar w:fldCharType="begin"/>
      </w:r>
      <w:r w:rsidR="007E67B8">
        <w:rPr>
          <w:lang w:val="bg-BG"/>
        </w:rPr>
        <w:instrText xml:space="preserve"> REF _Ref454806189 \r \h </w:instrText>
      </w:r>
      <w:r w:rsidR="001E1262">
        <w:rPr>
          <w:lang w:val="bg-BG"/>
        </w:rPr>
      </w:r>
      <w:r w:rsidR="001E1262">
        <w:rPr>
          <w:lang w:val="bg-BG"/>
        </w:rPr>
        <w:fldChar w:fldCharType="separate"/>
      </w:r>
      <w:r w:rsidR="00E63C1E">
        <w:rPr>
          <w:lang w:val="bg-BG"/>
        </w:rPr>
        <w:t>3.2.3</w:t>
      </w:r>
      <w:r w:rsidR="001E1262">
        <w:rPr>
          <w:lang w:val="bg-BG"/>
        </w:rPr>
        <w:fldChar w:fldCharType="end"/>
      </w:r>
      <w:r w:rsidR="007E67B8">
        <w:rPr>
          <w:lang w:val="bg-BG"/>
        </w:rPr>
        <w:t>) .</w:t>
      </w:r>
    </w:p>
    <w:p w:rsidR="003E0764" w:rsidRDefault="003E0764" w:rsidP="003E0764">
      <w:pPr>
        <w:ind w:firstLine="567"/>
        <w:rPr>
          <w:lang w:val="bg-BG"/>
        </w:rPr>
      </w:pPr>
      <w:r w:rsidRPr="009B65BD">
        <w:rPr>
          <w:b/>
          <w:lang w:val="bg-BG"/>
        </w:rPr>
        <w:t>Подготовка за запис на симулираните стойности</w:t>
      </w:r>
      <w:r>
        <w:rPr>
          <w:lang w:val="bg-BG"/>
        </w:rPr>
        <w:t xml:space="preserve"> </w:t>
      </w:r>
      <w:r w:rsidR="009B65BD">
        <w:rPr>
          <w:lang w:val="bg-BG"/>
        </w:rPr>
        <w:t>–</w:t>
      </w:r>
      <w:r>
        <w:rPr>
          <w:lang w:val="bg-BG"/>
        </w:rPr>
        <w:t xml:space="preserve"> </w:t>
      </w:r>
      <w:r w:rsidR="009B65BD">
        <w:rPr>
          <w:lang w:val="bg-BG"/>
        </w:rPr>
        <w:t xml:space="preserve">Втората част от подготовката се състои в създаването на </w:t>
      </w:r>
      <w:r w:rsidR="009B65BD">
        <w:t xml:space="preserve">MatrixValueLogger </w:t>
      </w:r>
      <w:r w:rsidR="009B65BD">
        <w:rPr>
          <w:lang w:val="bg-BG"/>
        </w:rPr>
        <w:t xml:space="preserve">(описан в </w:t>
      </w:r>
      <w:r w:rsidR="001E1262">
        <w:rPr>
          <w:lang w:val="bg-BG"/>
        </w:rPr>
        <w:fldChar w:fldCharType="begin"/>
      </w:r>
      <w:r w:rsidR="009B65BD">
        <w:rPr>
          <w:lang w:val="bg-BG"/>
        </w:rPr>
        <w:instrText xml:space="preserve"> REF _Ref454804319 \r \h </w:instrText>
      </w:r>
      <w:r w:rsidR="001E1262">
        <w:rPr>
          <w:lang w:val="bg-BG"/>
        </w:rPr>
      </w:r>
      <w:r w:rsidR="001E1262">
        <w:rPr>
          <w:lang w:val="bg-BG"/>
        </w:rPr>
        <w:fldChar w:fldCharType="separate"/>
      </w:r>
      <w:r w:rsidR="00E63C1E">
        <w:rPr>
          <w:lang w:val="bg-BG"/>
        </w:rPr>
        <w:t>3.2.5</w:t>
      </w:r>
      <w:r w:rsidR="001E1262">
        <w:rPr>
          <w:lang w:val="bg-BG"/>
        </w:rPr>
        <w:fldChar w:fldCharType="end"/>
      </w:r>
      <w:r w:rsidR="009B65BD">
        <w:rPr>
          <w:lang w:val="bg-BG"/>
        </w:rPr>
        <w:t xml:space="preserve">), който реализира организацията на достъпа описана в раздел </w:t>
      </w:r>
      <w:r w:rsidR="001E1262">
        <w:rPr>
          <w:lang w:val="bg-BG"/>
        </w:rPr>
        <w:fldChar w:fldCharType="begin"/>
      </w:r>
      <w:r w:rsidR="009B65BD">
        <w:rPr>
          <w:lang w:val="bg-BG"/>
        </w:rPr>
        <w:instrText xml:space="preserve"> REF _Ref454643413 \r \h </w:instrText>
      </w:r>
      <w:r w:rsidR="001E1262">
        <w:rPr>
          <w:lang w:val="bg-BG"/>
        </w:rPr>
      </w:r>
      <w:r w:rsidR="001E1262">
        <w:rPr>
          <w:lang w:val="bg-BG"/>
        </w:rPr>
        <w:fldChar w:fldCharType="separate"/>
      </w:r>
      <w:r w:rsidR="00E63C1E">
        <w:rPr>
          <w:lang w:val="bg-BG"/>
        </w:rPr>
        <w:t>3.2.1</w:t>
      </w:r>
      <w:r w:rsidR="001E1262">
        <w:rPr>
          <w:lang w:val="bg-BG"/>
        </w:rPr>
        <w:fldChar w:fldCharType="end"/>
      </w:r>
      <w:r w:rsidR="009B65BD">
        <w:rPr>
          <w:lang w:val="bg-BG"/>
        </w:rPr>
        <w:t xml:space="preserve"> и установява правилния индекс във всеки калкулационен възел от дървото  чрез използването на съответния </w:t>
      </w:r>
      <w:r w:rsidR="009B65BD" w:rsidRPr="007E67B8">
        <w:rPr>
          <w:lang w:val="bg-BG"/>
        </w:rPr>
        <w:t>стат</w:t>
      </w:r>
      <w:r w:rsidR="009B65BD">
        <w:rPr>
          <w:lang w:val="bg-BG"/>
        </w:rPr>
        <w:t xml:space="preserve">ичен метод на </w:t>
      </w:r>
      <w:r w:rsidR="009B65BD">
        <w:t xml:space="preserve">TreeUtilities </w:t>
      </w:r>
      <w:r w:rsidR="009B65BD">
        <w:rPr>
          <w:lang w:val="bg-BG"/>
        </w:rPr>
        <w:t xml:space="preserve">(описан в раздел </w:t>
      </w:r>
      <w:r w:rsidR="001E1262">
        <w:rPr>
          <w:lang w:val="bg-BG"/>
        </w:rPr>
        <w:fldChar w:fldCharType="begin"/>
      </w:r>
      <w:r w:rsidR="009B65BD">
        <w:rPr>
          <w:lang w:val="bg-BG"/>
        </w:rPr>
        <w:instrText xml:space="preserve"> REF _Ref454806189 \r \h </w:instrText>
      </w:r>
      <w:r w:rsidR="001E1262">
        <w:rPr>
          <w:lang w:val="bg-BG"/>
        </w:rPr>
      </w:r>
      <w:r w:rsidR="001E1262">
        <w:rPr>
          <w:lang w:val="bg-BG"/>
        </w:rPr>
        <w:fldChar w:fldCharType="separate"/>
      </w:r>
      <w:r w:rsidR="00E63C1E">
        <w:rPr>
          <w:lang w:val="bg-BG"/>
        </w:rPr>
        <w:t>3.2.3</w:t>
      </w:r>
      <w:r w:rsidR="001E1262">
        <w:rPr>
          <w:lang w:val="bg-BG"/>
        </w:rPr>
        <w:fldChar w:fldCharType="end"/>
      </w:r>
      <w:r w:rsidR="009B65BD">
        <w:rPr>
          <w:lang w:val="bg-BG"/>
        </w:rPr>
        <w:t>) .</w:t>
      </w:r>
    </w:p>
    <w:p w:rsidR="00F12874" w:rsidRPr="003E0764" w:rsidRDefault="00F12874" w:rsidP="003E0764">
      <w:pPr>
        <w:ind w:firstLine="567"/>
        <w:rPr>
          <w:lang w:val="bg-BG"/>
        </w:rPr>
        <w:sectPr w:rsidR="00F12874" w:rsidRPr="003E0764" w:rsidSect="006C517A">
          <w:pgSz w:w="11906" w:h="16838"/>
          <w:pgMar w:top="1417" w:right="1417" w:bottom="1417" w:left="1417" w:header="708" w:footer="708" w:gutter="0"/>
          <w:cols w:space="708"/>
          <w:docGrid w:linePitch="360"/>
        </w:sectPr>
      </w:pPr>
    </w:p>
    <w:p w:rsidR="00E90C1B" w:rsidRDefault="00E90C1B" w:rsidP="009E05B1">
      <w:pPr>
        <w:pStyle w:val="Heading4"/>
        <w:numPr>
          <w:ilvl w:val="3"/>
          <w:numId w:val="19"/>
        </w:numPr>
        <w:spacing w:before="0" w:after="240"/>
        <w:rPr>
          <w:lang w:val="bg-BG"/>
        </w:rPr>
      </w:pPr>
      <w:bookmarkStart w:id="87" w:name="_Toc454889169"/>
      <w:r>
        <w:rPr>
          <w:lang w:val="bg-BG"/>
        </w:rPr>
        <w:lastRenderedPageBreak/>
        <w:t>Абстрактен симулационен мениджър</w:t>
      </w:r>
      <w:bookmarkEnd w:id="87"/>
    </w:p>
    <w:p w:rsidR="00E90C1B" w:rsidRDefault="00183DFA" w:rsidP="00F54053">
      <w:pPr>
        <w:ind w:firstLine="567"/>
        <w:rPr>
          <w:lang w:val="bg-BG"/>
        </w:rPr>
      </w:pPr>
      <w:r>
        <w:rPr>
          <w:lang w:val="bg-BG"/>
        </w:rPr>
        <w:t xml:space="preserve">Общата функционалност между двата </w:t>
      </w:r>
      <w:r w:rsidR="000604A0">
        <w:rPr>
          <w:lang w:val="bg-BG"/>
        </w:rPr>
        <w:t>типа</w:t>
      </w:r>
      <w:r>
        <w:rPr>
          <w:lang w:val="bg-BG"/>
        </w:rPr>
        <w:t xml:space="preserve"> симулационни мениджъри (еднонишков и паралелен) е изнесена в абстрактен клас, който е базов за тях. Класовата диаграма на </w:t>
      </w:r>
      <w:r w:rsidR="008B1178">
        <w:rPr>
          <w:lang w:val="bg-BG"/>
        </w:rPr>
        <w:t xml:space="preserve">симулационните мениджъри е представена на </w:t>
      </w:r>
      <w:r w:rsidR="001E1262">
        <w:rPr>
          <w:lang w:val="bg-BG"/>
        </w:rPr>
        <w:fldChar w:fldCharType="begin"/>
      </w:r>
      <w:r w:rsidR="008B1178">
        <w:rPr>
          <w:lang w:val="bg-BG"/>
        </w:rPr>
        <w:instrText xml:space="preserve"> REF _Ref454816348 \h </w:instrText>
      </w:r>
      <w:r w:rsidR="001E1262">
        <w:rPr>
          <w:lang w:val="bg-BG"/>
        </w:rPr>
      </w:r>
      <w:r w:rsidR="001E1262">
        <w:rPr>
          <w:lang w:val="bg-BG"/>
        </w:rPr>
        <w:fldChar w:fldCharType="separate"/>
      </w:r>
      <w:r w:rsidR="00E63C1E">
        <w:t xml:space="preserve">Фигура </w:t>
      </w:r>
      <w:r w:rsidR="00E63C1E">
        <w:rPr>
          <w:noProof/>
        </w:rPr>
        <w:t>3.2</w:t>
      </w:r>
      <w:r w:rsidR="00E63C1E">
        <w:noBreakHyphen/>
      </w:r>
      <w:r w:rsidR="00E63C1E">
        <w:rPr>
          <w:noProof/>
        </w:rPr>
        <w:t>8</w:t>
      </w:r>
      <w:r w:rsidR="001E1262">
        <w:rPr>
          <w:lang w:val="bg-BG"/>
        </w:rPr>
        <w:fldChar w:fldCharType="end"/>
      </w:r>
      <w:r w:rsidR="008B1178">
        <w:rPr>
          <w:lang w:val="bg-BG"/>
        </w:rPr>
        <w:t>.</w:t>
      </w:r>
    </w:p>
    <w:p w:rsidR="008B1178" w:rsidRDefault="00143E2D" w:rsidP="008B1178">
      <w:pPr>
        <w:keepNext/>
        <w:spacing w:after="0"/>
        <w:jc w:val="center"/>
      </w:pPr>
      <w:r w:rsidRPr="00143E2D">
        <w:rPr>
          <w:noProof/>
          <w:lang w:val="bg-BG" w:eastAsia="bg-BG" w:bidi="ar-SA"/>
        </w:rPr>
        <w:drawing>
          <wp:inline distT="0" distB="0" distL="0" distR="0">
            <wp:extent cx="5566664" cy="3479165"/>
            <wp:effectExtent l="19050" t="0" r="0" b="0"/>
            <wp:docPr id="36" name="Picture 28" descr="Simulation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management.png"/>
                    <pic:cNvPicPr/>
                  </pic:nvPicPr>
                  <pic:blipFill>
                    <a:blip r:embed="rId42" cstate="print"/>
                    <a:stretch>
                      <a:fillRect/>
                    </a:stretch>
                  </pic:blipFill>
                  <pic:spPr>
                    <a:xfrm>
                      <a:off x="0" y="0"/>
                      <a:ext cx="5566664" cy="3479165"/>
                    </a:xfrm>
                    <a:prstGeom prst="rect">
                      <a:avLst/>
                    </a:prstGeom>
                  </pic:spPr>
                </pic:pic>
              </a:graphicData>
            </a:graphic>
          </wp:inline>
        </w:drawing>
      </w:r>
    </w:p>
    <w:p w:rsidR="00143E2D" w:rsidRDefault="008B1178" w:rsidP="008B1178">
      <w:pPr>
        <w:pStyle w:val="Caption"/>
        <w:rPr>
          <w:lang w:val="bg-BG"/>
        </w:rPr>
      </w:pPr>
      <w:bookmarkStart w:id="88" w:name="_Ref454816348"/>
      <w:r>
        <w:t xml:space="preserve">Фигура </w:t>
      </w:r>
      <w:fldSimple w:instr=" STYLEREF 2 \s ">
        <w:r w:rsidR="00E63C1E">
          <w:rPr>
            <w:noProof/>
          </w:rPr>
          <w:t>3.2</w:t>
        </w:r>
      </w:fldSimple>
      <w:r w:rsidR="009240A9">
        <w:noBreakHyphen/>
      </w:r>
      <w:fldSimple w:instr=" SEQ Фигура \* ARABIC \s 2 ">
        <w:r w:rsidR="00E63C1E">
          <w:rPr>
            <w:noProof/>
          </w:rPr>
          <w:t>8</w:t>
        </w:r>
      </w:fldSimple>
      <w:bookmarkEnd w:id="88"/>
      <w:r>
        <w:rPr>
          <w:lang w:val="bg-BG"/>
        </w:rPr>
        <w:t xml:space="preserve"> Класова диаграма на симулационните мениджъри</w:t>
      </w:r>
    </w:p>
    <w:p w:rsidR="008B1178" w:rsidRPr="008B1178" w:rsidRDefault="008B1178" w:rsidP="005D6A47">
      <w:pPr>
        <w:ind w:firstLine="567"/>
      </w:pPr>
      <w:r>
        <w:rPr>
          <w:lang w:val="bg-BG"/>
        </w:rPr>
        <w:t>Интерфейсът на симулационните мениджъри (</w:t>
      </w:r>
      <w:r w:rsidRPr="004B1041">
        <w:rPr>
          <w:b/>
        </w:rPr>
        <w:t>SimulationManager</w:t>
      </w:r>
      <w:r>
        <w:rPr>
          <w:lang w:val="bg-BG"/>
        </w:rPr>
        <w:t>) предоставя методи за стартиране на симулация</w:t>
      </w:r>
      <w:r>
        <w:t xml:space="preserve"> (run)</w:t>
      </w:r>
      <w:r>
        <w:rPr>
          <w:lang w:val="bg-BG"/>
        </w:rPr>
        <w:t>, за изчакването на нейното приключване</w:t>
      </w:r>
      <w:r>
        <w:t xml:space="preserve"> (await)</w:t>
      </w:r>
      <w:r>
        <w:rPr>
          <w:lang w:val="bg-BG"/>
        </w:rPr>
        <w:t>, както и за получаване на резултатите от симулацията чрез резултантната матрица (</w:t>
      </w:r>
      <w:r>
        <w:t>getValueRegistry</w:t>
      </w:r>
      <w:r>
        <w:rPr>
          <w:lang w:val="bg-BG"/>
        </w:rPr>
        <w:t>) и указател на калкулационните възли</w:t>
      </w:r>
      <w:r>
        <w:t xml:space="preserve"> (getNodeIndex).</w:t>
      </w:r>
    </w:p>
    <w:p w:rsidR="00F54053" w:rsidRDefault="00A30DA6" w:rsidP="0031213F">
      <w:pPr>
        <w:ind w:firstLine="567"/>
        <w:rPr>
          <w:lang w:val="bg-BG"/>
        </w:rPr>
      </w:pPr>
      <w:r>
        <w:rPr>
          <w:lang w:val="bg-BG"/>
        </w:rPr>
        <w:t>Симулационен мениджър може да бъде създаден по два начина</w:t>
      </w:r>
      <w:r w:rsidR="00D4323E">
        <w:rPr>
          <w:lang w:val="bg-BG"/>
        </w:rPr>
        <w:t>,</w:t>
      </w:r>
      <w:r>
        <w:rPr>
          <w:lang w:val="bg-BG"/>
        </w:rPr>
        <w:t xml:space="preserve"> в зависимост от това дали симулационният контекст е вече подготвен</w:t>
      </w:r>
      <w:r w:rsidR="0031213F">
        <w:rPr>
          <w:lang w:val="bg-BG"/>
        </w:rPr>
        <w:t>.</w:t>
      </w:r>
      <w:r>
        <w:rPr>
          <w:lang w:val="bg-BG"/>
        </w:rPr>
        <w:t xml:space="preserve"> </w:t>
      </w:r>
      <w:r w:rsidR="00211691">
        <w:rPr>
          <w:lang w:val="bg-BG"/>
        </w:rPr>
        <w:t xml:space="preserve">При </w:t>
      </w:r>
      <w:r>
        <w:rPr>
          <w:lang w:val="bg-BG"/>
        </w:rPr>
        <w:t>извик</w:t>
      </w:r>
      <w:r w:rsidR="00211691">
        <w:rPr>
          <w:lang w:val="bg-BG"/>
        </w:rPr>
        <w:t>ване на</w:t>
      </w:r>
      <w:r>
        <w:rPr>
          <w:lang w:val="bg-BG"/>
        </w:rPr>
        <w:t xml:space="preserve"> конструктор</w:t>
      </w:r>
      <w:r w:rsidR="00211691">
        <w:rPr>
          <w:lang w:val="bg-BG"/>
        </w:rPr>
        <w:t>а</w:t>
      </w:r>
      <w:r>
        <w:rPr>
          <w:lang w:val="bg-BG"/>
        </w:rPr>
        <w:t>, който получава като параметър симулационен контекст, се пропуска подготовката на контекст. В противен случай се извършват стъпките</w:t>
      </w:r>
      <w:r w:rsidR="00B16A6E">
        <w:rPr>
          <w:lang w:val="bg-BG"/>
        </w:rPr>
        <w:t>,</w:t>
      </w:r>
      <w:r>
        <w:rPr>
          <w:lang w:val="bg-BG"/>
        </w:rPr>
        <w:t xml:space="preserve"> описани в раздел </w:t>
      </w:r>
      <w:r w:rsidR="001E1262">
        <w:rPr>
          <w:lang w:val="bg-BG"/>
        </w:rPr>
        <w:fldChar w:fldCharType="begin"/>
      </w:r>
      <w:r>
        <w:rPr>
          <w:lang w:val="bg-BG"/>
        </w:rPr>
        <w:instrText xml:space="preserve"> REF _Ref454817144 \r \h </w:instrText>
      </w:r>
      <w:r w:rsidR="001E1262">
        <w:rPr>
          <w:lang w:val="bg-BG"/>
        </w:rPr>
      </w:r>
      <w:r w:rsidR="001E1262">
        <w:rPr>
          <w:lang w:val="bg-BG"/>
        </w:rPr>
        <w:fldChar w:fldCharType="separate"/>
      </w:r>
      <w:r w:rsidR="00E63C1E">
        <w:rPr>
          <w:lang w:val="bg-BG"/>
        </w:rPr>
        <w:t>3.2.6.2</w:t>
      </w:r>
      <w:r w:rsidR="001E1262">
        <w:rPr>
          <w:lang w:val="bg-BG"/>
        </w:rPr>
        <w:fldChar w:fldCharType="end"/>
      </w:r>
      <w:r>
        <w:rPr>
          <w:lang w:val="bg-BG"/>
        </w:rPr>
        <w:t>.</w:t>
      </w:r>
    </w:p>
    <w:p w:rsidR="00381BAA" w:rsidRDefault="00381BAA" w:rsidP="0031213F">
      <w:pPr>
        <w:ind w:firstLine="567"/>
        <w:rPr>
          <w:lang w:val="bg-BG"/>
        </w:rPr>
      </w:pPr>
      <w:r>
        <w:rPr>
          <w:lang w:val="bg-BG"/>
        </w:rPr>
        <w:t>Синхронизацията на симулацията се постига чрез използване на брояч (</w:t>
      </w:r>
      <w:r>
        <w:t>CountDownLatch)</w:t>
      </w:r>
      <w:r w:rsidR="00E6499A">
        <w:rPr>
          <w:lang w:val="bg-BG"/>
        </w:rPr>
        <w:t xml:space="preserve"> при извикване на метода </w:t>
      </w:r>
      <w:r w:rsidR="00E6499A">
        <w:t>run</w:t>
      </w:r>
      <w:r w:rsidR="00E6499A">
        <w:rPr>
          <w:lang w:val="bg-BG"/>
        </w:rPr>
        <w:t xml:space="preserve">, който блокира извикалите метода </w:t>
      </w:r>
      <w:r w:rsidR="00E6499A">
        <w:t>await</w:t>
      </w:r>
      <w:r w:rsidR="00E6499A">
        <w:rPr>
          <w:lang w:val="bg-BG"/>
        </w:rPr>
        <w:t xml:space="preserve"> до </w:t>
      </w:r>
      <w:r w:rsidR="00F806F7">
        <w:rPr>
          <w:lang w:val="bg-BG"/>
        </w:rPr>
        <w:t>връщането му в нулева стойност</w:t>
      </w:r>
      <w:r w:rsidR="00E6499A">
        <w:rPr>
          <w:lang w:val="bg-BG"/>
        </w:rPr>
        <w:t>.</w:t>
      </w:r>
    </w:p>
    <w:p w:rsidR="00A50752" w:rsidRDefault="00A50752" w:rsidP="0031213F">
      <w:pPr>
        <w:ind w:firstLine="567"/>
        <w:rPr>
          <w:lang w:val="bg-BG"/>
        </w:rPr>
      </w:pPr>
      <w:r>
        <w:rPr>
          <w:lang w:val="bg-BG"/>
        </w:rPr>
        <w:t xml:space="preserve">При приключване на симулацията си, мениджърът уведомява своя слушател за приключване на симулацията, описан в раздел </w:t>
      </w:r>
      <w:r w:rsidR="001E1262">
        <w:rPr>
          <w:lang w:val="bg-BG"/>
        </w:rPr>
        <w:fldChar w:fldCharType="begin"/>
      </w:r>
      <w:r>
        <w:rPr>
          <w:lang w:val="bg-BG"/>
        </w:rPr>
        <w:instrText xml:space="preserve"> REF _Ref454817641 \r \h </w:instrText>
      </w:r>
      <w:r w:rsidR="001E1262">
        <w:rPr>
          <w:lang w:val="bg-BG"/>
        </w:rPr>
      </w:r>
      <w:r w:rsidR="001E1262">
        <w:rPr>
          <w:lang w:val="bg-BG"/>
        </w:rPr>
        <w:fldChar w:fldCharType="separate"/>
      </w:r>
      <w:r w:rsidR="00E63C1E">
        <w:rPr>
          <w:lang w:val="bg-BG"/>
        </w:rPr>
        <w:t>3.2.6.1</w:t>
      </w:r>
      <w:r w:rsidR="001E1262">
        <w:rPr>
          <w:lang w:val="bg-BG"/>
        </w:rPr>
        <w:fldChar w:fldCharType="end"/>
      </w:r>
      <w:r>
        <w:rPr>
          <w:lang w:val="bg-BG"/>
        </w:rPr>
        <w:t>.</w:t>
      </w:r>
    </w:p>
    <w:p w:rsidR="00AE0785" w:rsidRPr="00E6499A" w:rsidRDefault="00AE0785" w:rsidP="0031213F">
      <w:pPr>
        <w:ind w:firstLine="567"/>
        <w:rPr>
          <w:lang w:val="bg-BG"/>
        </w:rPr>
        <w:sectPr w:rsidR="00AE0785" w:rsidRPr="00E6499A" w:rsidSect="006C517A">
          <w:pgSz w:w="11906" w:h="16838"/>
          <w:pgMar w:top="1417" w:right="1417" w:bottom="1417" w:left="1417" w:header="708" w:footer="708" w:gutter="0"/>
          <w:cols w:space="708"/>
          <w:docGrid w:linePitch="360"/>
        </w:sectPr>
      </w:pPr>
    </w:p>
    <w:p w:rsidR="00E90C1B" w:rsidRDefault="00E90C1B" w:rsidP="00143E2D">
      <w:pPr>
        <w:pStyle w:val="Heading4"/>
        <w:numPr>
          <w:ilvl w:val="3"/>
          <w:numId w:val="19"/>
        </w:numPr>
        <w:spacing w:before="0" w:after="240"/>
        <w:rPr>
          <w:lang w:val="bg-BG"/>
        </w:rPr>
      </w:pPr>
      <w:bookmarkStart w:id="89" w:name="_Toc454889170"/>
      <w:r>
        <w:rPr>
          <w:lang w:val="bg-BG"/>
        </w:rPr>
        <w:lastRenderedPageBreak/>
        <w:t>Еднонишков симулационен мениджър</w:t>
      </w:r>
      <w:bookmarkEnd w:id="89"/>
    </w:p>
    <w:p w:rsidR="00E90C1B" w:rsidRDefault="00693C0F" w:rsidP="00693C0F">
      <w:pPr>
        <w:ind w:firstLine="567"/>
        <w:rPr>
          <w:lang w:val="bg-BG"/>
        </w:rPr>
      </w:pPr>
      <w:r>
        <w:rPr>
          <w:lang w:val="bg-BG"/>
        </w:rPr>
        <w:t xml:space="preserve">Еднонишковият симулационен мениджър извършва всички зададени му симулационни цикли в текущата си нишка. </w:t>
      </w:r>
      <w:r w:rsidR="0009542E">
        <w:rPr>
          <w:lang w:val="bg-BG"/>
        </w:rPr>
        <w:t xml:space="preserve">На </w:t>
      </w:r>
      <w:r w:rsidR="001E1262">
        <w:rPr>
          <w:lang w:val="bg-BG"/>
        </w:rPr>
        <w:fldChar w:fldCharType="begin"/>
      </w:r>
      <w:r w:rsidR="0009542E">
        <w:rPr>
          <w:lang w:val="bg-BG"/>
        </w:rPr>
        <w:instrText xml:space="preserve"> REF _Ref454818013 \h </w:instrText>
      </w:r>
      <w:r w:rsidR="001E1262">
        <w:rPr>
          <w:lang w:val="bg-BG"/>
        </w:rPr>
      </w:r>
      <w:r w:rsidR="001E1262">
        <w:rPr>
          <w:lang w:val="bg-BG"/>
        </w:rPr>
        <w:fldChar w:fldCharType="separate"/>
      </w:r>
      <w:r w:rsidR="00E63C1E">
        <w:t xml:space="preserve">Фигура </w:t>
      </w:r>
      <w:r w:rsidR="00E63C1E">
        <w:rPr>
          <w:noProof/>
        </w:rPr>
        <w:t>3.2</w:t>
      </w:r>
      <w:r w:rsidR="00E63C1E">
        <w:noBreakHyphen/>
      </w:r>
      <w:r w:rsidR="00E63C1E">
        <w:rPr>
          <w:noProof/>
        </w:rPr>
        <w:t>9</w:t>
      </w:r>
      <w:r w:rsidR="001E1262">
        <w:rPr>
          <w:lang w:val="bg-BG"/>
        </w:rPr>
        <w:fldChar w:fldCharType="end"/>
      </w:r>
      <w:r w:rsidR="0009542E">
        <w:rPr>
          <w:lang w:val="bg-BG"/>
        </w:rPr>
        <w:t xml:space="preserve"> е представен алгоритъмът на работа на еднонишковия симулационен мениджър.</w:t>
      </w:r>
      <w:r w:rsidR="00B40F38">
        <w:rPr>
          <w:lang w:val="bg-BG"/>
        </w:rPr>
        <w:t xml:space="preserve"> Синхронизиращият брояч се инициализира със стойност </w:t>
      </w:r>
      <w:r w:rsidR="00873737">
        <w:rPr>
          <w:lang w:val="bg-BG"/>
        </w:rPr>
        <w:t>едно</w:t>
      </w:r>
      <w:r w:rsidR="00B40F38">
        <w:rPr>
          <w:lang w:val="bg-BG"/>
        </w:rPr>
        <w:t xml:space="preserve">, а при приключване на симулацията се </w:t>
      </w:r>
      <w:r w:rsidR="00A80DAB">
        <w:rPr>
          <w:lang w:val="bg-BG"/>
        </w:rPr>
        <w:t>връща в</w:t>
      </w:r>
      <w:r w:rsidR="00B40F38">
        <w:rPr>
          <w:lang w:val="bg-BG"/>
        </w:rPr>
        <w:t xml:space="preserve"> </w:t>
      </w:r>
      <w:r w:rsidR="008338B3">
        <w:rPr>
          <w:lang w:val="bg-BG"/>
        </w:rPr>
        <w:t>нула</w:t>
      </w:r>
      <w:r w:rsidR="00B40F38">
        <w:rPr>
          <w:lang w:val="bg-BG"/>
        </w:rPr>
        <w:t>.</w:t>
      </w:r>
      <w:r w:rsidR="0009542E">
        <w:rPr>
          <w:lang w:val="bg-BG"/>
        </w:rPr>
        <w:t xml:space="preserve"> </w:t>
      </w:r>
    </w:p>
    <w:p w:rsidR="00693C0F" w:rsidRDefault="00F54053" w:rsidP="00FE55C6">
      <w:pPr>
        <w:keepNext/>
        <w:spacing w:after="0"/>
        <w:jc w:val="center"/>
      </w:pPr>
      <w:r>
        <w:rPr>
          <w:noProof/>
          <w:lang w:val="bg-BG" w:eastAsia="bg-BG" w:bidi="ar-SA"/>
        </w:rPr>
        <w:drawing>
          <wp:inline distT="0" distB="0" distL="0" distR="0">
            <wp:extent cx="2629273" cy="3642969"/>
            <wp:effectExtent l="19050" t="0" r="0" b="0"/>
            <wp:docPr id="37"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3" cstate="print"/>
                    <a:stretch>
                      <a:fillRect/>
                    </a:stretch>
                  </pic:blipFill>
                  <pic:spPr>
                    <a:xfrm>
                      <a:off x="0" y="0"/>
                      <a:ext cx="2629437" cy="3643197"/>
                    </a:xfrm>
                    <a:prstGeom prst="rect">
                      <a:avLst/>
                    </a:prstGeom>
                  </pic:spPr>
                </pic:pic>
              </a:graphicData>
            </a:graphic>
          </wp:inline>
        </w:drawing>
      </w:r>
    </w:p>
    <w:p w:rsidR="00143E2D" w:rsidRPr="00693C0F" w:rsidRDefault="00693C0F" w:rsidP="00693C0F">
      <w:pPr>
        <w:pStyle w:val="Caption"/>
        <w:rPr>
          <w:lang w:val="bg-BG"/>
        </w:rPr>
        <w:sectPr w:rsidR="00143E2D" w:rsidRPr="00693C0F" w:rsidSect="006C517A">
          <w:pgSz w:w="11906" w:h="16838"/>
          <w:pgMar w:top="1417" w:right="1417" w:bottom="1417" w:left="1417" w:header="708" w:footer="708" w:gutter="0"/>
          <w:cols w:space="708"/>
          <w:docGrid w:linePitch="360"/>
        </w:sectPr>
      </w:pPr>
      <w:bookmarkStart w:id="90" w:name="_Ref454818013"/>
      <w:r>
        <w:t xml:space="preserve">Фигура </w:t>
      </w:r>
      <w:fldSimple w:instr=" STYLEREF 2 \s ">
        <w:r w:rsidR="00E63C1E">
          <w:rPr>
            <w:noProof/>
          </w:rPr>
          <w:t>3.2</w:t>
        </w:r>
      </w:fldSimple>
      <w:r w:rsidR="009240A9">
        <w:noBreakHyphen/>
      </w:r>
      <w:fldSimple w:instr=" SEQ Фигура \* ARABIC \s 2 ">
        <w:r w:rsidR="00E63C1E">
          <w:rPr>
            <w:noProof/>
          </w:rPr>
          <w:t>9</w:t>
        </w:r>
      </w:fldSimple>
      <w:bookmarkEnd w:id="90"/>
      <w:r>
        <w:rPr>
          <w:lang w:val="bg-BG"/>
        </w:rPr>
        <w:t xml:space="preserve"> Алгоритъм на работа на еднонишковия симулационен мениджър</w:t>
      </w:r>
    </w:p>
    <w:p w:rsidR="00E90C1B" w:rsidRDefault="00E90C1B" w:rsidP="00143E2D">
      <w:pPr>
        <w:pStyle w:val="Heading4"/>
        <w:numPr>
          <w:ilvl w:val="3"/>
          <w:numId w:val="19"/>
        </w:numPr>
        <w:spacing w:before="0" w:after="240"/>
        <w:rPr>
          <w:lang w:val="bg-BG"/>
        </w:rPr>
      </w:pPr>
      <w:bookmarkStart w:id="91" w:name="_Toc454889171"/>
      <w:r>
        <w:rPr>
          <w:lang w:val="bg-BG"/>
        </w:rPr>
        <w:lastRenderedPageBreak/>
        <w:t>Паралелен симулационен мениджър</w:t>
      </w:r>
      <w:bookmarkEnd w:id="91"/>
    </w:p>
    <w:p w:rsidR="00E90C1B" w:rsidRDefault="00061E09" w:rsidP="00061E09">
      <w:pPr>
        <w:ind w:firstLine="567"/>
        <w:rPr>
          <w:lang w:val="bg-BG"/>
        </w:rPr>
      </w:pPr>
      <w:r>
        <w:rPr>
          <w:lang w:val="bg-BG"/>
        </w:rPr>
        <w:t>Паралелният симулационен мениджър реализира паралелна симулация с помощта на множество еднонишкови симулационни мениджъри.</w:t>
      </w:r>
      <w:r w:rsidR="00411E94">
        <w:rPr>
          <w:lang w:val="bg-BG"/>
        </w:rPr>
        <w:t xml:space="preserve"> Алгоритъмът на работа е представен на </w:t>
      </w:r>
      <w:r w:rsidR="001E1262">
        <w:rPr>
          <w:lang w:val="bg-BG"/>
        </w:rPr>
        <w:fldChar w:fldCharType="begin"/>
      </w:r>
      <w:r w:rsidR="00411E94">
        <w:rPr>
          <w:lang w:val="bg-BG"/>
        </w:rPr>
        <w:instrText xml:space="preserve"> REF _Ref454818861 \h </w:instrText>
      </w:r>
      <w:r w:rsidR="001E1262">
        <w:rPr>
          <w:lang w:val="bg-BG"/>
        </w:rPr>
      </w:r>
      <w:r w:rsidR="001E1262">
        <w:rPr>
          <w:lang w:val="bg-BG"/>
        </w:rPr>
        <w:fldChar w:fldCharType="separate"/>
      </w:r>
      <w:r w:rsidR="00E63C1E">
        <w:t xml:space="preserve">Фигура </w:t>
      </w:r>
      <w:r w:rsidR="00E63C1E">
        <w:rPr>
          <w:noProof/>
        </w:rPr>
        <w:t>3.2</w:t>
      </w:r>
      <w:r w:rsidR="00E63C1E">
        <w:noBreakHyphen/>
      </w:r>
      <w:r w:rsidR="00E63C1E">
        <w:rPr>
          <w:noProof/>
        </w:rPr>
        <w:t>10</w:t>
      </w:r>
      <w:r w:rsidR="001E1262">
        <w:rPr>
          <w:lang w:val="bg-BG"/>
        </w:rPr>
        <w:fldChar w:fldCharType="end"/>
      </w:r>
      <w:r w:rsidR="00411E94">
        <w:rPr>
          <w:lang w:val="bg-BG"/>
        </w:rPr>
        <w:t>.</w:t>
      </w:r>
    </w:p>
    <w:p w:rsidR="00061E09" w:rsidRDefault="00061E09" w:rsidP="00061E09">
      <w:pPr>
        <w:ind w:firstLine="567"/>
        <w:rPr>
          <w:lang w:val="bg-BG"/>
        </w:rPr>
      </w:pPr>
      <w:r>
        <w:rPr>
          <w:lang w:val="bg-BG"/>
        </w:rPr>
        <w:t>При стартиране на симулацията се прави оценка на работата, която предстои да бъде извършена. Общата работа се изчислява като произведение между броя калкулационни възли в дървото и броя на симулационните цикли. Според конфигурацията за максимална натовареност на нишка се прави оценка какъв брой еднонишнови симулационни мениджъри са нужни, така че натовареността на никой от тях да не превиши максималната.</w:t>
      </w:r>
    </w:p>
    <w:p w:rsidR="00061E09" w:rsidRPr="00061E09" w:rsidRDefault="00061E09" w:rsidP="00061E09">
      <w:pPr>
        <w:ind w:firstLine="567"/>
        <w:rPr>
          <w:lang w:val="bg-BG"/>
        </w:rPr>
      </w:pPr>
      <w:r>
        <w:rPr>
          <w:lang w:val="bg-BG"/>
        </w:rPr>
        <w:t xml:space="preserve">След предварителната оценка синхронизиращият брояч се инициализира със стойност, която е равна на броя нужни еднонишкови мениджъри. Създава </w:t>
      </w:r>
      <w:r>
        <w:t>LatchLoweringCompletionManager</w:t>
      </w:r>
      <w:r>
        <w:rPr>
          <w:lang w:val="bg-BG"/>
        </w:rPr>
        <w:t>,</w:t>
      </w:r>
      <w:r>
        <w:t xml:space="preserve"> </w:t>
      </w:r>
      <w:r>
        <w:rPr>
          <w:lang w:val="bg-BG"/>
        </w:rPr>
        <w:t xml:space="preserve">описан в раздел </w:t>
      </w:r>
      <w:r w:rsidR="001E1262">
        <w:rPr>
          <w:lang w:val="bg-BG"/>
        </w:rPr>
        <w:fldChar w:fldCharType="begin"/>
      </w:r>
      <w:r>
        <w:rPr>
          <w:lang w:val="bg-BG"/>
        </w:rPr>
        <w:instrText xml:space="preserve"> REF _Ref454818535 \r \h </w:instrText>
      </w:r>
      <w:r w:rsidR="001E1262">
        <w:rPr>
          <w:lang w:val="bg-BG"/>
        </w:rPr>
      </w:r>
      <w:r w:rsidR="001E1262">
        <w:rPr>
          <w:lang w:val="bg-BG"/>
        </w:rPr>
        <w:fldChar w:fldCharType="separate"/>
      </w:r>
      <w:r w:rsidR="00E63C1E">
        <w:rPr>
          <w:lang w:val="bg-BG"/>
        </w:rPr>
        <w:t>3.2.6.1</w:t>
      </w:r>
      <w:r w:rsidR="001E1262">
        <w:rPr>
          <w:lang w:val="bg-BG"/>
        </w:rPr>
        <w:fldChar w:fldCharType="end"/>
      </w:r>
      <w:r>
        <w:rPr>
          <w:lang w:val="bg-BG"/>
        </w:rPr>
        <w:t xml:space="preserve"> като му се подава синхронизиращият брояч. Този слушател се уведомява от създадените еднонишковите мениджъри. Симулационните цикли се разпределят равномерно между еднонишковите мениджъри и те се стартират. При приключването на всеки от тях, стойността на синхронизиращия</w:t>
      </w:r>
      <w:r w:rsidR="00FE55C6">
        <w:rPr>
          <w:lang w:val="bg-BG"/>
        </w:rPr>
        <w:t xml:space="preserve"> брояч се декрементира като стига стойност нула при завършване на последния работещ мениджър.</w:t>
      </w:r>
    </w:p>
    <w:p w:rsidR="006D78A4" w:rsidRDefault="00F54053" w:rsidP="00BB7002">
      <w:pPr>
        <w:keepNext/>
        <w:spacing w:after="0"/>
        <w:jc w:val="center"/>
      </w:pPr>
      <w:r w:rsidRPr="00F54053">
        <w:rPr>
          <w:noProof/>
          <w:lang w:val="bg-BG" w:eastAsia="bg-BG" w:bidi="ar-SA"/>
        </w:rPr>
        <w:drawing>
          <wp:inline distT="0" distB="0" distL="0" distR="0">
            <wp:extent cx="4582829" cy="4213555"/>
            <wp:effectExtent l="19050" t="0" r="8221" b="0"/>
            <wp:docPr id="38"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4" cstate="print"/>
                    <a:stretch>
                      <a:fillRect/>
                    </a:stretch>
                  </pic:blipFill>
                  <pic:spPr>
                    <a:xfrm>
                      <a:off x="0" y="0"/>
                      <a:ext cx="4583435" cy="4214112"/>
                    </a:xfrm>
                    <a:prstGeom prst="rect">
                      <a:avLst/>
                    </a:prstGeom>
                  </pic:spPr>
                </pic:pic>
              </a:graphicData>
            </a:graphic>
          </wp:inline>
        </w:drawing>
      </w:r>
    </w:p>
    <w:p w:rsidR="002A1A78" w:rsidRPr="006D78A4" w:rsidRDefault="006D78A4" w:rsidP="006D78A4">
      <w:pPr>
        <w:pStyle w:val="Caption"/>
        <w:rPr>
          <w:lang w:val="bg-BG"/>
        </w:rPr>
        <w:sectPr w:rsidR="002A1A78" w:rsidRPr="006D78A4" w:rsidSect="006C517A">
          <w:pgSz w:w="11906" w:h="16838"/>
          <w:pgMar w:top="1417" w:right="1417" w:bottom="1417" w:left="1417" w:header="708" w:footer="708" w:gutter="0"/>
          <w:cols w:space="708"/>
          <w:docGrid w:linePitch="360"/>
        </w:sectPr>
      </w:pPr>
      <w:bookmarkStart w:id="92" w:name="_Ref454818861"/>
      <w:r>
        <w:t xml:space="preserve">Фигура </w:t>
      </w:r>
      <w:fldSimple w:instr=" STYLEREF 2 \s ">
        <w:r w:rsidR="00E63C1E">
          <w:rPr>
            <w:noProof/>
          </w:rPr>
          <w:t>3.2</w:t>
        </w:r>
      </w:fldSimple>
      <w:r w:rsidR="009240A9">
        <w:noBreakHyphen/>
      </w:r>
      <w:fldSimple w:instr=" SEQ Фигура \* ARABIC \s 2 ">
        <w:r w:rsidR="00E63C1E">
          <w:rPr>
            <w:noProof/>
          </w:rPr>
          <w:t>10</w:t>
        </w:r>
      </w:fldSimple>
      <w:bookmarkEnd w:id="92"/>
      <w:r>
        <w:rPr>
          <w:lang w:val="bg-BG"/>
        </w:rPr>
        <w:t xml:space="preserve"> Алгоритъм на работа на паралелен симулационен мениджър</w:t>
      </w:r>
    </w:p>
    <w:p w:rsidR="00B94D63" w:rsidRDefault="008634CF" w:rsidP="000546A5">
      <w:pPr>
        <w:pStyle w:val="Heading3"/>
        <w:numPr>
          <w:ilvl w:val="2"/>
          <w:numId w:val="19"/>
        </w:numPr>
        <w:spacing w:before="0" w:after="240"/>
        <w:rPr>
          <w:lang w:val="bg-BG"/>
        </w:rPr>
      </w:pPr>
      <w:bookmarkStart w:id="93" w:name="_Toc454889172"/>
      <w:r>
        <w:rPr>
          <w:lang w:val="bg-BG"/>
        </w:rPr>
        <w:lastRenderedPageBreak/>
        <w:t xml:space="preserve">Симулационна </w:t>
      </w:r>
      <w:r>
        <w:t xml:space="preserve">web </w:t>
      </w:r>
      <w:r>
        <w:rPr>
          <w:lang w:val="bg-BG"/>
        </w:rPr>
        <w:t>услуга</w:t>
      </w:r>
      <w:bookmarkEnd w:id="93"/>
    </w:p>
    <w:p w:rsidR="00C20398" w:rsidRPr="00616E78" w:rsidRDefault="000546A5" w:rsidP="000546A5">
      <w:pPr>
        <w:ind w:firstLine="567"/>
        <w:rPr>
          <w:lang w:val="bg-BG"/>
        </w:rPr>
      </w:pPr>
      <w:r>
        <w:rPr>
          <w:lang w:val="bg-BG"/>
        </w:rPr>
        <w:t xml:space="preserve">Функционалността на симулационния сървър се достъпва чрез </w:t>
      </w:r>
      <w:r>
        <w:t>web</w:t>
      </w:r>
      <w:r>
        <w:rPr>
          <w:lang w:val="bg-BG"/>
        </w:rPr>
        <w:t xml:space="preserve"> услуга. Обменът на обекти с услугата се извършва по протокола </w:t>
      </w:r>
      <w:r>
        <w:t xml:space="preserve">SOAP </w:t>
      </w:r>
      <w:r>
        <w:rPr>
          <w:lang w:val="bg-BG"/>
        </w:rPr>
        <w:t>(</w:t>
      </w:r>
      <w:r>
        <w:t>Simple Object Access Protocol</w:t>
      </w:r>
      <w:r>
        <w:rPr>
          <w:lang w:val="bg-BG"/>
        </w:rPr>
        <w:t>)</w:t>
      </w:r>
      <w:r>
        <w:t xml:space="preserve">.  </w:t>
      </w:r>
      <w:r>
        <w:rPr>
          <w:lang w:val="bg-BG"/>
        </w:rPr>
        <w:t xml:space="preserve">Услугата е създадена с помощта на </w:t>
      </w:r>
      <w:r w:rsidRPr="000546A5">
        <w:rPr>
          <w:lang w:val="bg-BG"/>
        </w:rPr>
        <w:t xml:space="preserve">JAX-WS </w:t>
      </w:r>
      <w:r>
        <w:rPr>
          <w:lang w:val="bg-BG"/>
        </w:rPr>
        <w:t xml:space="preserve">анотации и публикувана на </w:t>
      </w:r>
      <w:r>
        <w:t>web</w:t>
      </w:r>
      <w:r>
        <w:rPr>
          <w:lang w:val="bg-BG"/>
        </w:rPr>
        <w:t xml:space="preserve"> сървър </w:t>
      </w:r>
      <w:r>
        <w:t>Jetty</w:t>
      </w:r>
      <w:r>
        <w:rPr>
          <w:lang w:val="bg-BG"/>
        </w:rPr>
        <w:t>.</w:t>
      </w:r>
      <w:r w:rsidR="00D40008">
        <w:t xml:space="preserve"> </w:t>
      </w:r>
      <w:r w:rsidR="00616E78">
        <w:rPr>
          <w:lang w:val="bg-BG"/>
        </w:rPr>
        <w:t xml:space="preserve">Диаграмата на класовете свързани със симулационната </w:t>
      </w:r>
      <w:r w:rsidR="00616E78">
        <w:t>web</w:t>
      </w:r>
      <w:r w:rsidR="00616E78">
        <w:rPr>
          <w:lang w:val="bg-BG"/>
        </w:rPr>
        <w:t xml:space="preserve"> услига е представена на </w:t>
      </w:r>
      <w:r w:rsidR="001E1262">
        <w:rPr>
          <w:lang w:val="bg-BG"/>
        </w:rPr>
        <w:fldChar w:fldCharType="begin"/>
      </w:r>
      <w:r w:rsidR="00616E78">
        <w:rPr>
          <w:lang w:val="bg-BG"/>
        </w:rPr>
        <w:instrText xml:space="preserve"> REF _Ref454810474 \h </w:instrText>
      </w:r>
      <w:r w:rsidR="001E1262">
        <w:rPr>
          <w:lang w:val="bg-BG"/>
        </w:rPr>
      </w:r>
      <w:r w:rsidR="001E1262">
        <w:rPr>
          <w:lang w:val="bg-BG"/>
        </w:rPr>
        <w:fldChar w:fldCharType="separate"/>
      </w:r>
      <w:r w:rsidR="00E63C1E">
        <w:t xml:space="preserve">Фигура </w:t>
      </w:r>
      <w:r w:rsidR="00E63C1E">
        <w:rPr>
          <w:noProof/>
        </w:rPr>
        <w:t>3.2</w:t>
      </w:r>
      <w:r w:rsidR="00E63C1E">
        <w:noBreakHyphen/>
      </w:r>
      <w:r w:rsidR="00E63C1E">
        <w:rPr>
          <w:noProof/>
        </w:rPr>
        <w:t>11</w:t>
      </w:r>
      <w:r w:rsidR="001E1262">
        <w:rPr>
          <w:lang w:val="bg-BG"/>
        </w:rPr>
        <w:fldChar w:fldCharType="end"/>
      </w:r>
      <w:r w:rsidR="00616E78">
        <w:rPr>
          <w:lang w:val="bg-BG"/>
        </w:rPr>
        <w:t xml:space="preserve">. </w:t>
      </w:r>
    </w:p>
    <w:p w:rsidR="00D40008" w:rsidRDefault="00C20398" w:rsidP="00D40008">
      <w:pPr>
        <w:keepNext/>
        <w:spacing w:after="0"/>
        <w:jc w:val="center"/>
      </w:pPr>
      <w:r>
        <w:rPr>
          <w:noProof/>
          <w:lang w:val="bg-BG" w:eastAsia="bg-BG" w:bidi="ar-SA"/>
        </w:rPr>
        <w:drawing>
          <wp:inline distT="0" distB="0" distL="0" distR="0">
            <wp:extent cx="5760720" cy="1651000"/>
            <wp:effectExtent l="19050" t="0" r="0" b="0"/>
            <wp:docPr id="33" name="Picture 32" descr="Simulation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png"/>
                    <pic:cNvPicPr/>
                  </pic:nvPicPr>
                  <pic:blipFill>
                    <a:blip r:embed="rId45" cstate="print"/>
                    <a:stretch>
                      <a:fillRect/>
                    </a:stretch>
                  </pic:blipFill>
                  <pic:spPr>
                    <a:xfrm>
                      <a:off x="0" y="0"/>
                      <a:ext cx="5760720" cy="1651000"/>
                    </a:xfrm>
                    <a:prstGeom prst="rect">
                      <a:avLst/>
                    </a:prstGeom>
                  </pic:spPr>
                </pic:pic>
              </a:graphicData>
            </a:graphic>
          </wp:inline>
        </w:drawing>
      </w:r>
    </w:p>
    <w:p w:rsidR="00C20398" w:rsidRDefault="00D40008" w:rsidP="00D40008">
      <w:pPr>
        <w:pStyle w:val="Caption"/>
        <w:rPr>
          <w:lang w:val="bg-BG"/>
        </w:rPr>
      </w:pPr>
      <w:bookmarkStart w:id="94" w:name="_Ref454810474"/>
      <w:r>
        <w:t xml:space="preserve">Фигура </w:t>
      </w:r>
      <w:fldSimple w:instr=" STYLEREF 2 \s ">
        <w:r w:rsidR="00E63C1E">
          <w:rPr>
            <w:noProof/>
          </w:rPr>
          <w:t>3.2</w:t>
        </w:r>
      </w:fldSimple>
      <w:r w:rsidR="009240A9">
        <w:noBreakHyphen/>
      </w:r>
      <w:fldSimple w:instr=" SEQ Фигура \* ARABIC \s 2 ">
        <w:r w:rsidR="00E63C1E">
          <w:rPr>
            <w:noProof/>
          </w:rPr>
          <w:t>11</w:t>
        </w:r>
      </w:fldSimple>
      <w:bookmarkEnd w:id="94"/>
      <w:r>
        <w:t xml:space="preserve"> </w:t>
      </w:r>
      <w:r>
        <w:rPr>
          <w:lang w:val="bg-BG"/>
        </w:rPr>
        <w:t xml:space="preserve">Диаграма на класовете свързани със симулационната </w:t>
      </w:r>
      <w:r>
        <w:t>web</w:t>
      </w:r>
      <w:r>
        <w:rPr>
          <w:lang w:val="bg-BG"/>
        </w:rPr>
        <w:t xml:space="preserve"> услуга</w:t>
      </w:r>
    </w:p>
    <w:p w:rsidR="00F44864" w:rsidRPr="00711952" w:rsidRDefault="00F44864" w:rsidP="00F44864">
      <w:pPr>
        <w:ind w:firstLine="567"/>
      </w:pPr>
      <w:proofErr w:type="gramStart"/>
      <w:r w:rsidRPr="00CD1438">
        <w:rPr>
          <w:b/>
        </w:rPr>
        <w:t>SimulationService</w:t>
      </w:r>
      <w:r w:rsidR="00CD1438" w:rsidRPr="00CD1438">
        <w:rPr>
          <w:b/>
          <w:lang w:val="bg-BG"/>
        </w:rPr>
        <w:t xml:space="preserve"> </w:t>
      </w:r>
      <w:r w:rsidR="00CD1438" w:rsidRPr="00CD1438">
        <w:rPr>
          <w:b/>
        </w:rPr>
        <w:t>&lt;interface&gt;</w:t>
      </w:r>
      <w:r>
        <w:t xml:space="preserve"> – </w:t>
      </w:r>
      <w:r w:rsidR="00711952">
        <w:rPr>
          <w:lang w:val="bg-BG"/>
        </w:rPr>
        <w:t xml:space="preserve">Позволява абстракция от реалната имплементация на </w:t>
      </w:r>
      <w:r w:rsidR="00711952">
        <w:t>web</w:t>
      </w:r>
      <w:r w:rsidR="00711952">
        <w:rPr>
          <w:lang w:val="bg-BG"/>
        </w:rPr>
        <w:t xml:space="preserve"> услугата.</w:t>
      </w:r>
      <w:proofErr w:type="gramEnd"/>
      <w:r w:rsidR="00711952">
        <w:rPr>
          <w:lang w:val="bg-BG"/>
        </w:rPr>
        <w:t xml:space="preserve"> Обявява единствен </w:t>
      </w:r>
      <w:r w:rsidR="00711952">
        <w:t>web</w:t>
      </w:r>
      <w:r w:rsidR="00711952">
        <w:rPr>
          <w:lang w:val="bg-BG"/>
        </w:rPr>
        <w:t xml:space="preserve"> метод </w:t>
      </w:r>
      <w:r w:rsidR="00711952">
        <w:t xml:space="preserve">simulate, </w:t>
      </w:r>
      <w:r w:rsidR="00711952">
        <w:rPr>
          <w:lang w:val="bg-BG"/>
        </w:rPr>
        <w:t xml:space="preserve">който приема като аргумент обект от класа </w:t>
      </w:r>
      <w:r w:rsidR="00711952">
        <w:t>SimulationRequest (</w:t>
      </w:r>
      <w:r w:rsidR="00711952">
        <w:rPr>
          <w:lang w:val="bg-BG"/>
        </w:rPr>
        <w:t xml:space="preserve">описан в раздел </w:t>
      </w:r>
      <w:r w:rsidR="001E1262">
        <w:rPr>
          <w:lang w:val="bg-BG"/>
        </w:rPr>
        <w:fldChar w:fldCharType="begin"/>
      </w:r>
      <w:r w:rsidR="00711952">
        <w:rPr>
          <w:lang w:val="bg-BG"/>
        </w:rPr>
        <w:instrText xml:space="preserve"> REF _Ref454810865 \r \h </w:instrText>
      </w:r>
      <w:r w:rsidR="001E1262">
        <w:rPr>
          <w:lang w:val="bg-BG"/>
        </w:rPr>
      </w:r>
      <w:r w:rsidR="001E1262">
        <w:rPr>
          <w:lang w:val="bg-BG"/>
        </w:rPr>
        <w:fldChar w:fldCharType="separate"/>
      </w:r>
      <w:r w:rsidR="00E63C1E">
        <w:rPr>
          <w:lang w:val="bg-BG"/>
        </w:rPr>
        <w:t>3.1.3.1</w:t>
      </w:r>
      <w:r w:rsidR="001E1262">
        <w:rPr>
          <w:lang w:val="bg-BG"/>
        </w:rPr>
        <w:fldChar w:fldCharType="end"/>
      </w:r>
      <w:r w:rsidR="00711952">
        <w:t xml:space="preserve">) </w:t>
      </w:r>
      <w:r w:rsidR="00711952">
        <w:rPr>
          <w:lang w:val="bg-BG"/>
        </w:rPr>
        <w:t xml:space="preserve">и връща като резултат обект от класа </w:t>
      </w:r>
      <w:r w:rsidR="00711952">
        <w:t>SimulationResponse</w:t>
      </w:r>
      <w:r w:rsidR="00711952">
        <w:rPr>
          <w:lang w:val="bg-BG"/>
        </w:rPr>
        <w:t xml:space="preserve"> (описан в раздел </w:t>
      </w:r>
      <w:r w:rsidR="001E1262">
        <w:rPr>
          <w:lang w:val="bg-BG"/>
        </w:rPr>
        <w:fldChar w:fldCharType="begin"/>
      </w:r>
      <w:r w:rsidR="00711952">
        <w:rPr>
          <w:lang w:val="bg-BG"/>
        </w:rPr>
        <w:instrText xml:space="preserve"> REF _Ref454810877 \r \h </w:instrText>
      </w:r>
      <w:r w:rsidR="001E1262">
        <w:rPr>
          <w:lang w:val="bg-BG"/>
        </w:rPr>
      </w:r>
      <w:r w:rsidR="001E1262">
        <w:rPr>
          <w:lang w:val="bg-BG"/>
        </w:rPr>
        <w:fldChar w:fldCharType="separate"/>
      </w:r>
      <w:r w:rsidR="00E63C1E">
        <w:rPr>
          <w:lang w:val="bg-BG"/>
        </w:rPr>
        <w:t>3.1.3.2</w:t>
      </w:r>
      <w:r w:rsidR="001E1262">
        <w:rPr>
          <w:lang w:val="bg-BG"/>
        </w:rPr>
        <w:fldChar w:fldCharType="end"/>
      </w:r>
      <w:r w:rsidR="00711952">
        <w:rPr>
          <w:lang w:val="bg-BG"/>
        </w:rPr>
        <w:t>)</w:t>
      </w:r>
      <w:r w:rsidR="00711952">
        <w:t>.</w:t>
      </w:r>
    </w:p>
    <w:p w:rsidR="00F44864" w:rsidRDefault="00F44864" w:rsidP="00F44864">
      <w:pPr>
        <w:ind w:firstLine="567"/>
        <w:rPr>
          <w:lang w:val="bg-BG"/>
        </w:rPr>
      </w:pPr>
      <w:proofErr w:type="gramStart"/>
      <w:r w:rsidRPr="00CD1438">
        <w:rPr>
          <w:b/>
        </w:rPr>
        <w:t>SimulationServiceImpl</w:t>
      </w:r>
      <w:r>
        <w:t xml:space="preserve"> – </w:t>
      </w:r>
      <w:r w:rsidR="000A1ED9">
        <w:rPr>
          <w:lang w:val="bg-BG"/>
        </w:rPr>
        <w:t xml:space="preserve">Единствената имплементация на интерфейса </w:t>
      </w:r>
      <w:r w:rsidR="000A1ED9">
        <w:t>SimulationService.</w:t>
      </w:r>
      <w:proofErr w:type="gramEnd"/>
      <w:r w:rsidR="000A1ED9">
        <w:t xml:space="preserve"> </w:t>
      </w:r>
      <w:r w:rsidR="000A1ED9">
        <w:rPr>
          <w:lang w:val="bg-BG"/>
        </w:rPr>
        <w:t xml:space="preserve">Създава паралелен симулационен мениджър, стартира го и след приключването на симулацията формира симулационен резултат и го връща. </w:t>
      </w:r>
      <w:r w:rsidR="00AE2D66">
        <w:rPr>
          <w:lang w:val="bg-BG"/>
        </w:rPr>
        <w:t xml:space="preserve">Диаграмата на активностите на услугата е представена на </w:t>
      </w:r>
      <w:r w:rsidR="001E1262">
        <w:rPr>
          <w:lang w:val="bg-BG"/>
        </w:rPr>
        <w:fldChar w:fldCharType="begin"/>
      </w:r>
      <w:r w:rsidR="00AE2D66">
        <w:rPr>
          <w:lang w:val="bg-BG"/>
        </w:rPr>
        <w:instrText xml:space="preserve"> REF _Ref454811628 \h </w:instrText>
      </w:r>
      <w:r w:rsidR="001E1262">
        <w:rPr>
          <w:lang w:val="bg-BG"/>
        </w:rPr>
      </w:r>
      <w:r w:rsidR="001E1262">
        <w:rPr>
          <w:lang w:val="bg-BG"/>
        </w:rPr>
        <w:fldChar w:fldCharType="separate"/>
      </w:r>
      <w:r w:rsidR="00E63C1E">
        <w:t xml:space="preserve">Фигура </w:t>
      </w:r>
      <w:r w:rsidR="00E63C1E">
        <w:rPr>
          <w:noProof/>
        </w:rPr>
        <w:t>3.2</w:t>
      </w:r>
      <w:r w:rsidR="00E63C1E">
        <w:noBreakHyphen/>
      </w:r>
      <w:r w:rsidR="00E63C1E">
        <w:rPr>
          <w:noProof/>
        </w:rPr>
        <w:t>12</w:t>
      </w:r>
      <w:r w:rsidR="001E1262">
        <w:rPr>
          <w:lang w:val="bg-BG"/>
        </w:rPr>
        <w:fldChar w:fldCharType="end"/>
      </w:r>
      <w:r w:rsidR="00AE2D66">
        <w:rPr>
          <w:lang w:val="bg-BG"/>
        </w:rPr>
        <w:t>.</w:t>
      </w:r>
    </w:p>
    <w:p w:rsidR="0033509D" w:rsidRDefault="0033509D" w:rsidP="007110C8">
      <w:pPr>
        <w:keepNext/>
        <w:spacing w:after="0"/>
        <w:ind w:firstLine="567"/>
        <w:jc w:val="center"/>
      </w:pPr>
      <w:r>
        <w:rPr>
          <w:noProof/>
          <w:lang w:val="bg-BG" w:eastAsia="bg-BG" w:bidi="ar-SA"/>
        </w:rPr>
        <w:drawing>
          <wp:inline distT="0" distB="0" distL="0" distR="0">
            <wp:extent cx="2043836" cy="2546338"/>
            <wp:effectExtent l="19050" t="0" r="0" b="0"/>
            <wp:docPr id="34" name="Picture 33" descr="Simulation service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 activity diagram.png"/>
                    <pic:cNvPicPr/>
                  </pic:nvPicPr>
                  <pic:blipFill>
                    <a:blip r:embed="rId46" cstate="print"/>
                    <a:stretch>
                      <a:fillRect/>
                    </a:stretch>
                  </pic:blipFill>
                  <pic:spPr>
                    <a:xfrm>
                      <a:off x="0" y="0"/>
                      <a:ext cx="2047087" cy="2550389"/>
                    </a:xfrm>
                    <a:prstGeom prst="rect">
                      <a:avLst/>
                    </a:prstGeom>
                  </pic:spPr>
                </pic:pic>
              </a:graphicData>
            </a:graphic>
          </wp:inline>
        </w:drawing>
      </w:r>
    </w:p>
    <w:p w:rsidR="0033509D" w:rsidRPr="0033509D" w:rsidRDefault="0033509D" w:rsidP="0033509D">
      <w:pPr>
        <w:pStyle w:val="Caption"/>
        <w:rPr>
          <w:lang w:val="bg-BG"/>
        </w:rPr>
      </w:pPr>
      <w:bookmarkStart w:id="95" w:name="_Ref454811628"/>
      <w:r>
        <w:t xml:space="preserve">Фигура </w:t>
      </w:r>
      <w:fldSimple w:instr=" STYLEREF 2 \s ">
        <w:r w:rsidR="00E63C1E">
          <w:rPr>
            <w:noProof/>
          </w:rPr>
          <w:t>3.2</w:t>
        </w:r>
      </w:fldSimple>
      <w:r w:rsidR="009240A9">
        <w:noBreakHyphen/>
      </w:r>
      <w:fldSimple w:instr=" SEQ Фигура \* ARABIC \s 2 ">
        <w:r w:rsidR="00E63C1E">
          <w:rPr>
            <w:noProof/>
          </w:rPr>
          <w:t>12</w:t>
        </w:r>
      </w:fldSimple>
      <w:bookmarkEnd w:id="95"/>
      <w:r>
        <w:rPr>
          <w:lang w:val="bg-BG"/>
        </w:rPr>
        <w:t xml:space="preserve"> Диаграма на активностите на симулационната услуга</w:t>
      </w:r>
    </w:p>
    <w:p w:rsidR="00076C67" w:rsidRDefault="00F44864" w:rsidP="00F44864">
      <w:pPr>
        <w:ind w:firstLine="567"/>
        <w:rPr>
          <w:lang w:val="bg-BG"/>
        </w:rPr>
        <w:sectPr w:rsidR="00076C67" w:rsidSect="006C517A">
          <w:pgSz w:w="11906" w:h="16838"/>
          <w:pgMar w:top="1417" w:right="1417" w:bottom="1417" w:left="1417" w:header="708" w:footer="708" w:gutter="0"/>
          <w:cols w:space="708"/>
          <w:docGrid w:linePitch="360"/>
        </w:sectPr>
      </w:pPr>
      <w:proofErr w:type="gramStart"/>
      <w:r w:rsidRPr="00CD1438">
        <w:rPr>
          <w:b/>
        </w:rPr>
        <w:t>SimulationServicePublisher</w:t>
      </w:r>
      <w:r>
        <w:t xml:space="preserve"> – </w:t>
      </w:r>
      <w:r w:rsidR="00CD1438">
        <w:rPr>
          <w:lang w:val="bg-BG"/>
        </w:rPr>
        <w:t>Този клас е създаден съгласно шаблона за дизайн сек (</w:t>
      </w:r>
      <w:r w:rsidR="00CD1438">
        <w:t>Singleton).</w:t>
      </w:r>
      <w:proofErr w:type="gramEnd"/>
      <w:r w:rsidR="00CD1438">
        <w:t xml:space="preserve"> </w:t>
      </w:r>
      <w:r w:rsidR="00CD1438">
        <w:rPr>
          <w:lang w:val="bg-BG"/>
        </w:rPr>
        <w:t>Той управлява симулационната услуга като я публикува</w:t>
      </w:r>
      <w:r w:rsidR="0045146C">
        <w:rPr>
          <w:lang w:val="bg-BG"/>
        </w:rPr>
        <w:t xml:space="preserve"> на предварително зададен </w:t>
      </w:r>
      <w:r w:rsidR="0045146C">
        <w:t>URL</w:t>
      </w:r>
      <w:r w:rsidR="00CD1438">
        <w:rPr>
          <w:lang w:val="bg-BG"/>
        </w:rPr>
        <w:t xml:space="preserve"> и спира</w:t>
      </w:r>
      <w:r w:rsidR="00D97290">
        <w:rPr>
          <w:lang w:val="bg-BG"/>
        </w:rPr>
        <w:t xml:space="preserve"> при извикване на съответните методи</w:t>
      </w:r>
      <w:r w:rsidR="00CD1438">
        <w:rPr>
          <w:lang w:val="bg-BG"/>
        </w:rPr>
        <w:t xml:space="preserve">. </w:t>
      </w:r>
    </w:p>
    <w:p w:rsidR="00F44864" w:rsidRDefault="00076C67" w:rsidP="007C5B55">
      <w:pPr>
        <w:pStyle w:val="Heading2"/>
        <w:numPr>
          <w:ilvl w:val="1"/>
          <w:numId w:val="19"/>
        </w:numPr>
        <w:spacing w:before="0" w:after="240"/>
        <w:rPr>
          <w:lang w:val="bg-BG"/>
        </w:rPr>
      </w:pPr>
      <w:bookmarkStart w:id="96" w:name="_Toc454889173"/>
      <w:r>
        <w:rPr>
          <w:lang w:val="bg-BG"/>
        </w:rPr>
        <w:lastRenderedPageBreak/>
        <w:t>Клиентски модул</w:t>
      </w:r>
      <w:bookmarkEnd w:id="96"/>
    </w:p>
    <w:p w:rsidR="00710835" w:rsidRDefault="00710835" w:rsidP="00C43DB0">
      <w:pPr>
        <w:pStyle w:val="Heading3"/>
        <w:numPr>
          <w:ilvl w:val="2"/>
          <w:numId w:val="19"/>
        </w:numPr>
        <w:spacing w:before="0" w:after="240"/>
        <w:rPr>
          <w:lang w:val="bg-BG"/>
        </w:rPr>
      </w:pPr>
      <w:bookmarkStart w:id="97" w:name="_Toc454889174"/>
      <w:r>
        <w:rPr>
          <w:lang w:val="bg-BG"/>
        </w:rPr>
        <w:t>Карта на графичния интерфейс</w:t>
      </w:r>
      <w:bookmarkEnd w:id="97"/>
    </w:p>
    <w:p w:rsidR="0004500F" w:rsidRDefault="00FF7469" w:rsidP="0004500F">
      <w:pPr>
        <w:ind w:firstLine="567"/>
        <w:rPr>
          <w:lang w:val="bg-BG"/>
        </w:rPr>
      </w:pPr>
      <w:r>
        <w:rPr>
          <w:lang w:val="bg-BG"/>
        </w:rPr>
        <w:t xml:space="preserve">С цел запознаване с графичния потребителски интерфейс на </w:t>
      </w:r>
      <w:r w:rsidR="001E1262">
        <w:rPr>
          <w:lang w:val="bg-BG"/>
        </w:rPr>
        <w:fldChar w:fldCharType="begin"/>
      </w:r>
      <w:r>
        <w:rPr>
          <w:lang w:val="bg-BG"/>
        </w:rPr>
        <w:instrText xml:space="preserve"> REF _Ref454831262 \h </w:instrText>
      </w:r>
      <w:r w:rsidR="001E1262">
        <w:rPr>
          <w:lang w:val="bg-BG"/>
        </w:rPr>
      </w:r>
      <w:r w:rsidR="001E1262">
        <w:rPr>
          <w:lang w:val="bg-BG"/>
        </w:rPr>
        <w:fldChar w:fldCharType="separate"/>
      </w:r>
      <w:r w:rsidR="00E63C1E">
        <w:t xml:space="preserve">Фигура </w:t>
      </w:r>
      <w:r w:rsidR="00E63C1E">
        <w:rPr>
          <w:noProof/>
        </w:rPr>
        <w:t>3.3</w:t>
      </w:r>
      <w:r w:rsidR="00E63C1E">
        <w:noBreakHyphen/>
      </w:r>
      <w:r w:rsidR="00E63C1E">
        <w:rPr>
          <w:noProof/>
        </w:rPr>
        <w:t>1</w:t>
      </w:r>
      <w:r w:rsidR="001E1262">
        <w:rPr>
          <w:lang w:val="bg-BG"/>
        </w:rPr>
        <w:fldChar w:fldCharType="end"/>
      </w:r>
      <w:r>
        <w:rPr>
          <w:lang w:val="bg-BG"/>
        </w:rPr>
        <w:t xml:space="preserve"> е представена картина от приложението, върху която основните панели са означени и номерирани.</w:t>
      </w:r>
      <w:r w:rsidR="0055660E">
        <w:rPr>
          <w:lang w:val="bg-BG"/>
        </w:rPr>
        <w:t xml:space="preserve"> </w:t>
      </w:r>
    </w:p>
    <w:p w:rsidR="00FF7469" w:rsidRDefault="00FF7469" w:rsidP="002C4297">
      <w:pPr>
        <w:spacing w:after="0"/>
        <w:ind w:firstLine="567"/>
        <w:rPr>
          <w:lang w:val="bg-BG"/>
        </w:rPr>
      </w:pPr>
      <w:r>
        <w:rPr>
          <w:lang w:val="bg-BG"/>
        </w:rPr>
        <w:t>1 – Основно меню на приложението</w:t>
      </w:r>
    </w:p>
    <w:p w:rsidR="00FF7469" w:rsidRDefault="00FF7469" w:rsidP="002C4297">
      <w:pPr>
        <w:spacing w:after="0"/>
        <w:ind w:firstLine="567"/>
        <w:rPr>
          <w:lang w:val="bg-BG"/>
        </w:rPr>
      </w:pPr>
      <w:r>
        <w:rPr>
          <w:lang w:val="bg-BG"/>
        </w:rPr>
        <w:t>2 – Панел за визуализация на статистика за селектирания връх</w:t>
      </w:r>
    </w:p>
    <w:p w:rsidR="002D3AB0" w:rsidRDefault="002D3AB0" w:rsidP="002C4297">
      <w:pPr>
        <w:spacing w:after="0"/>
        <w:ind w:firstLine="567"/>
        <w:rPr>
          <w:lang w:val="bg-BG"/>
        </w:rPr>
      </w:pPr>
      <w:r>
        <w:rPr>
          <w:lang w:val="bg-BG"/>
        </w:rPr>
        <w:t>3 – Панел за дебъгване на калкулационното дърво</w:t>
      </w:r>
    </w:p>
    <w:p w:rsidR="002D3AB0" w:rsidRPr="0004500F" w:rsidRDefault="002D3AB0" w:rsidP="002C4297">
      <w:pPr>
        <w:ind w:firstLine="567"/>
        <w:rPr>
          <w:lang w:val="bg-BG"/>
        </w:rPr>
      </w:pPr>
      <w:r>
        <w:rPr>
          <w:lang w:val="bg-BG"/>
        </w:rPr>
        <w:t>4 – Панел за избор на симулационен цикъл</w:t>
      </w:r>
    </w:p>
    <w:p w:rsidR="0004500F" w:rsidRDefault="0004500F" w:rsidP="0004500F">
      <w:pPr>
        <w:keepNext/>
        <w:spacing w:after="0"/>
        <w:jc w:val="center"/>
      </w:pPr>
      <w:r>
        <w:rPr>
          <w:noProof/>
          <w:lang w:val="bg-BG" w:eastAsia="bg-BG" w:bidi="ar-SA"/>
        </w:rPr>
        <w:drawing>
          <wp:inline distT="0" distB="0" distL="0" distR="0">
            <wp:extent cx="5628284" cy="3511938"/>
            <wp:effectExtent l="19050" t="0" r="0" b="0"/>
            <wp:docPr id="27" name="Picture 26" descr="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47" cstate="print"/>
                    <a:stretch>
                      <a:fillRect/>
                    </a:stretch>
                  </pic:blipFill>
                  <pic:spPr>
                    <a:xfrm>
                      <a:off x="0" y="0"/>
                      <a:ext cx="5632692" cy="3514688"/>
                    </a:xfrm>
                    <a:prstGeom prst="rect">
                      <a:avLst/>
                    </a:prstGeom>
                  </pic:spPr>
                </pic:pic>
              </a:graphicData>
            </a:graphic>
          </wp:inline>
        </w:drawing>
      </w:r>
    </w:p>
    <w:p w:rsidR="00710835" w:rsidRPr="0004500F" w:rsidRDefault="0004500F" w:rsidP="0004500F">
      <w:pPr>
        <w:pStyle w:val="Caption"/>
        <w:rPr>
          <w:lang w:val="bg-BG"/>
        </w:rPr>
      </w:pPr>
      <w:bookmarkStart w:id="98" w:name="_Ref454831262"/>
      <w:r>
        <w:t xml:space="preserve">Фигура </w:t>
      </w:r>
      <w:fldSimple w:instr=" STYLEREF 2 \s ">
        <w:r w:rsidR="00E63C1E">
          <w:rPr>
            <w:noProof/>
          </w:rPr>
          <w:t>3.3</w:t>
        </w:r>
      </w:fldSimple>
      <w:r w:rsidR="009240A9">
        <w:noBreakHyphen/>
      </w:r>
      <w:fldSimple w:instr=" SEQ Фигура \* ARABIC \s 2 ">
        <w:r w:rsidR="00E63C1E">
          <w:rPr>
            <w:noProof/>
          </w:rPr>
          <w:t>1</w:t>
        </w:r>
      </w:fldSimple>
      <w:bookmarkEnd w:id="98"/>
      <w:r>
        <w:rPr>
          <w:lang w:val="bg-BG"/>
        </w:rPr>
        <w:t xml:space="preserve"> Карта на графичния интерфейс</w:t>
      </w:r>
    </w:p>
    <w:p w:rsidR="00710835" w:rsidRDefault="00710835" w:rsidP="00710835">
      <w:pPr>
        <w:pStyle w:val="Heading3"/>
        <w:numPr>
          <w:ilvl w:val="2"/>
          <w:numId w:val="19"/>
        </w:numPr>
        <w:spacing w:before="0" w:after="240"/>
        <w:rPr>
          <w:lang w:val="bg-BG"/>
        </w:rPr>
      </w:pPr>
      <w:bookmarkStart w:id="99" w:name="_Ref454834468"/>
      <w:bookmarkStart w:id="100" w:name="_Toc454889175"/>
      <w:r>
        <w:rPr>
          <w:lang w:val="bg-BG"/>
        </w:rPr>
        <w:t>Дебъгван възел</w:t>
      </w:r>
      <w:bookmarkEnd w:id="99"/>
      <w:bookmarkEnd w:id="100"/>
    </w:p>
    <w:p w:rsidR="00710835" w:rsidRPr="002C4297" w:rsidRDefault="00710835" w:rsidP="00710835">
      <w:pPr>
        <w:ind w:firstLine="567"/>
        <w:rPr>
          <w:lang w:val="bg-BG"/>
        </w:rPr>
      </w:pPr>
      <w:r>
        <w:rPr>
          <w:lang w:val="bg-BG"/>
        </w:rPr>
        <w:t xml:space="preserve">С цел добавяне на дебъгваща логика е нужно показване или скриване на стойността </w:t>
      </w:r>
      <w:r w:rsidR="002C4297">
        <w:rPr>
          <w:lang w:val="bg-BG"/>
        </w:rPr>
        <w:t xml:space="preserve">на определени възли в панела за дебъгване. За целта възлите от данновия модел са обвити в клас </w:t>
      </w:r>
      <w:r w:rsidR="002C4297">
        <w:t>DebuggedNode</w:t>
      </w:r>
      <w:r w:rsidR="00D13B3E">
        <w:rPr>
          <w:lang w:val="bg-BG"/>
        </w:rPr>
        <w:t xml:space="preserve"> (</w:t>
      </w:r>
      <w:r w:rsidR="001E1262">
        <w:rPr>
          <w:lang w:val="bg-BG"/>
        </w:rPr>
        <w:fldChar w:fldCharType="begin"/>
      </w:r>
      <w:r w:rsidR="00D13B3E">
        <w:rPr>
          <w:lang w:val="bg-BG"/>
        </w:rPr>
        <w:instrText xml:space="preserve"> REF _Ref454832282 \h </w:instrText>
      </w:r>
      <w:r w:rsidR="001E1262">
        <w:rPr>
          <w:lang w:val="bg-BG"/>
        </w:rPr>
      </w:r>
      <w:r w:rsidR="001E1262">
        <w:rPr>
          <w:lang w:val="bg-BG"/>
        </w:rPr>
        <w:fldChar w:fldCharType="separate"/>
      </w:r>
      <w:r w:rsidR="00E63C1E">
        <w:t xml:space="preserve">Фигура </w:t>
      </w:r>
      <w:r w:rsidR="00E63C1E">
        <w:rPr>
          <w:noProof/>
        </w:rPr>
        <w:t>3.3</w:t>
      </w:r>
      <w:r w:rsidR="00E63C1E">
        <w:noBreakHyphen/>
      </w:r>
      <w:r w:rsidR="00E63C1E">
        <w:rPr>
          <w:noProof/>
        </w:rPr>
        <w:t>2</w:t>
      </w:r>
      <w:r w:rsidR="001E1262">
        <w:rPr>
          <w:lang w:val="bg-BG"/>
        </w:rPr>
        <w:fldChar w:fldCharType="end"/>
      </w:r>
      <w:r w:rsidR="00D13B3E">
        <w:rPr>
          <w:lang w:val="bg-BG"/>
        </w:rPr>
        <w:t>)</w:t>
      </w:r>
      <w:r w:rsidR="002C4297">
        <w:t xml:space="preserve">, </w:t>
      </w:r>
      <w:r w:rsidR="002C4297">
        <w:rPr>
          <w:lang w:val="bg-BG"/>
        </w:rPr>
        <w:t>в който е добавена и булева променлива, показваща дали стойността на възела да бъде визуализирана.</w:t>
      </w:r>
    </w:p>
    <w:p w:rsidR="002C4297" w:rsidRDefault="002C4297" w:rsidP="002C4297">
      <w:pPr>
        <w:keepNext/>
        <w:spacing w:after="0"/>
        <w:ind w:firstLine="567"/>
        <w:jc w:val="center"/>
      </w:pPr>
      <w:r>
        <w:rPr>
          <w:noProof/>
          <w:lang w:val="bg-BG" w:eastAsia="bg-BG" w:bidi="ar-SA"/>
        </w:rPr>
        <w:drawing>
          <wp:inline distT="0" distB="0" distL="0" distR="0">
            <wp:extent cx="2438858" cy="922433"/>
            <wp:effectExtent l="19050" t="0" r="0" b="0"/>
            <wp:docPr id="29" name="Picture 28" descr="Debugged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edNode.png"/>
                    <pic:cNvPicPr/>
                  </pic:nvPicPr>
                  <pic:blipFill>
                    <a:blip r:embed="rId48" cstate="print"/>
                    <a:stretch>
                      <a:fillRect/>
                    </a:stretch>
                  </pic:blipFill>
                  <pic:spPr>
                    <a:xfrm>
                      <a:off x="0" y="0"/>
                      <a:ext cx="2440648" cy="923110"/>
                    </a:xfrm>
                    <a:prstGeom prst="rect">
                      <a:avLst/>
                    </a:prstGeom>
                  </pic:spPr>
                </pic:pic>
              </a:graphicData>
            </a:graphic>
          </wp:inline>
        </w:drawing>
      </w:r>
    </w:p>
    <w:p w:rsidR="00AF0BB6" w:rsidRDefault="002C4297" w:rsidP="002C4297">
      <w:pPr>
        <w:pStyle w:val="Caption"/>
        <w:rPr>
          <w:lang w:val="bg-BG"/>
        </w:rPr>
        <w:sectPr w:rsidR="00AF0BB6" w:rsidSect="006C517A">
          <w:pgSz w:w="11906" w:h="16838"/>
          <w:pgMar w:top="1417" w:right="1417" w:bottom="1417" w:left="1417" w:header="708" w:footer="708" w:gutter="0"/>
          <w:cols w:space="708"/>
          <w:docGrid w:linePitch="360"/>
        </w:sectPr>
      </w:pPr>
      <w:bookmarkStart w:id="101" w:name="_Ref454832282"/>
      <w:r>
        <w:t xml:space="preserve">Фигура </w:t>
      </w:r>
      <w:fldSimple w:instr=" STYLEREF 2 \s ">
        <w:r w:rsidR="00E63C1E">
          <w:rPr>
            <w:noProof/>
          </w:rPr>
          <w:t>3.3</w:t>
        </w:r>
      </w:fldSimple>
      <w:r w:rsidR="009240A9">
        <w:noBreakHyphen/>
      </w:r>
      <w:fldSimple w:instr=" SEQ Фигура \* ARABIC \s 2 ">
        <w:r w:rsidR="00E63C1E">
          <w:rPr>
            <w:noProof/>
          </w:rPr>
          <w:t>2</w:t>
        </w:r>
      </w:fldSimple>
      <w:bookmarkEnd w:id="101"/>
      <w:r>
        <w:t xml:space="preserve"> </w:t>
      </w:r>
      <w:r>
        <w:rPr>
          <w:lang w:val="bg-BG"/>
        </w:rPr>
        <w:t>Дебъгван възел, обвиващ калкулационен възел</w:t>
      </w:r>
    </w:p>
    <w:p w:rsidR="005F77B5" w:rsidRDefault="006360A9" w:rsidP="006360A9">
      <w:pPr>
        <w:pStyle w:val="Heading3"/>
        <w:numPr>
          <w:ilvl w:val="2"/>
          <w:numId w:val="19"/>
        </w:numPr>
        <w:spacing w:before="0" w:after="240"/>
        <w:rPr>
          <w:lang w:val="bg-BG"/>
        </w:rPr>
      </w:pPr>
      <w:bookmarkStart w:id="102" w:name="_Ref454836471"/>
      <w:bookmarkStart w:id="103" w:name="_Toc454889176"/>
      <w:r>
        <w:rPr>
          <w:lang w:val="bg-BG"/>
        </w:rPr>
        <w:lastRenderedPageBreak/>
        <w:t>Възлова статистика</w:t>
      </w:r>
      <w:bookmarkEnd w:id="102"/>
      <w:bookmarkEnd w:id="103"/>
    </w:p>
    <w:p w:rsidR="006360A9" w:rsidRPr="00107458" w:rsidRDefault="00DC4A03" w:rsidP="00DC4A03">
      <w:pPr>
        <w:ind w:firstLine="567"/>
        <w:rPr>
          <w:lang w:val="bg-BG"/>
        </w:rPr>
      </w:pPr>
      <w:r>
        <w:rPr>
          <w:lang w:val="bg-BG"/>
        </w:rPr>
        <w:t xml:space="preserve">С цел да се избегне многократно преизчисляване на статистическа информация е създаден класът </w:t>
      </w:r>
      <w:r>
        <w:t>NodeStatistics</w:t>
      </w:r>
      <w:r w:rsidR="00C24949">
        <w:rPr>
          <w:lang w:val="bg-BG"/>
        </w:rPr>
        <w:t xml:space="preserve"> (</w:t>
      </w:r>
      <w:r w:rsidR="001E1262">
        <w:rPr>
          <w:lang w:val="bg-BG"/>
        </w:rPr>
        <w:fldChar w:fldCharType="begin"/>
      </w:r>
      <w:r w:rsidR="00C24949">
        <w:rPr>
          <w:lang w:val="bg-BG"/>
        </w:rPr>
        <w:instrText xml:space="preserve"> REF _Ref454833151 \h </w:instrText>
      </w:r>
      <w:r w:rsidR="001E1262">
        <w:rPr>
          <w:lang w:val="bg-BG"/>
        </w:rPr>
      </w:r>
      <w:r w:rsidR="001E1262">
        <w:rPr>
          <w:lang w:val="bg-BG"/>
        </w:rPr>
        <w:fldChar w:fldCharType="separate"/>
      </w:r>
      <w:r w:rsidR="00E63C1E">
        <w:t xml:space="preserve">Фигура </w:t>
      </w:r>
      <w:r w:rsidR="00E63C1E">
        <w:rPr>
          <w:noProof/>
        </w:rPr>
        <w:t>3.3</w:t>
      </w:r>
      <w:r w:rsidR="00E63C1E">
        <w:noBreakHyphen/>
      </w:r>
      <w:r w:rsidR="00E63C1E">
        <w:rPr>
          <w:noProof/>
        </w:rPr>
        <w:t>3</w:t>
      </w:r>
      <w:r w:rsidR="001E1262">
        <w:rPr>
          <w:lang w:val="bg-BG"/>
        </w:rPr>
        <w:fldChar w:fldCharType="end"/>
      </w:r>
      <w:r w:rsidR="00C24949">
        <w:rPr>
          <w:lang w:val="bg-BG"/>
        </w:rPr>
        <w:t xml:space="preserve">). При зареждане на симулационен резултат (раздел </w:t>
      </w:r>
      <w:r w:rsidR="001E1262">
        <w:rPr>
          <w:lang w:val="bg-BG"/>
        </w:rPr>
        <w:fldChar w:fldCharType="begin"/>
      </w:r>
      <w:r w:rsidR="00C24949">
        <w:rPr>
          <w:lang w:val="bg-BG"/>
        </w:rPr>
        <w:instrText xml:space="preserve"> REF _Ref454810877 \r \h </w:instrText>
      </w:r>
      <w:r w:rsidR="001E1262">
        <w:rPr>
          <w:lang w:val="bg-BG"/>
        </w:rPr>
      </w:r>
      <w:r w:rsidR="001E1262">
        <w:rPr>
          <w:lang w:val="bg-BG"/>
        </w:rPr>
        <w:fldChar w:fldCharType="separate"/>
      </w:r>
      <w:r w:rsidR="00E63C1E">
        <w:rPr>
          <w:lang w:val="bg-BG"/>
        </w:rPr>
        <w:t>3.1.3.2</w:t>
      </w:r>
      <w:r w:rsidR="001E1262">
        <w:rPr>
          <w:lang w:val="bg-BG"/>
        </w:rPr>
        <w:fldChar w:fldCharType="end"/>
      </w:r>
      <w:r w:rsidR="00C24949">
        <w:rPr>
          <w:lang w:val="bg-BG"/>
        </w:rPr>
        <w:t>)</w:t>
      </w:r>
      <w:r w:rsidR="00BA4256">
        <w:rPr>
          <w:lang w:val="bg-BG"/>
        </w:rPr>
        <w:t xml:space="preserve"> за всеки елемент от списъка с възлови стойности (</w:t>
      </w:r>
      <w:r w:rsidR="00BA4256">
        <w:t>NodeValues</w:t>
      </w:r>
      <w:r w:rsidR="00BA4256">
        <w:rPr>
          <w:lang w:val="bg-BG"/>
        </w:rPr>
        <w:t>)</w:t>
      </w:r>
      <w:r w:rsidR="00107458">
        <w:t xml:space="preserve"> </w:t>
      </w:r>
      <w:r w:rsidR="00107458">
        <w:rPr>
          <w:lang w:val="bg-BG"/>
        </w:rPr>
        <w:t xml:space="preserve">се създава по един обект от класа </w:t>
      </w:r>
      <w:r w:rsidR="00107458">
        <w:t xml:space="preserve">NodeStatistics, </w:t>
      </w:r>
      <w:r w:rsidR="00107458">
        <w:rPr>
          <w:lang w:val="bg-BG"/>
        </w:rPr>
        <w:t xml:space="preserve">който му съответства. Статистическата информация като минимална, максимална и средна стойност се изчислява еднократно при създаването на всеки обект. </w:t>
      </w:r>
    </w:p>
    <w:p w:rsidR="0051418C" w:rsidRDefault="0051418C" w:rsidP="00526B06">
      <w:pPr>
        <w:keepNext/>
        <w:spacing w:after="0"/>
        <w:ind w:firstLine="567"/>
        <w:jc w:val="center"/>
      </w:pPr>
      <w:r>
        <w:rPr>
          <w:noProof/>
          <w:lang w:val="bg-BG" w:eastAsia="bg-BG" w:bidi="ar-SA"/>
        </w:rPr>
        <w:drawing>
          <wp:inline distT="0" distB="0" distL="0" distR="0">
            <wp:extent cx="2526640" cy="1724772"/>
            <wp:effectExtent l="19050" t="0" r="7010" b="0"/>
            <wp:docPr id="30" name="Picture 29" descr="Node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statistics.png"/>
                    <pic:cNvPicPr/>
                  </pic:nvPicPr>
                  <pic:blipFill>
                    <a:blip r:embed="rId49" cstate="print"/>
                    <a:stretch>
                      <a:fillRect/>
                    </a:stretch>
                  </pic:blipFill>
                  <pic:spPr>
                    <a:xfrm>
                      <a:off x="0" y="0"/>
                      <a:ext cx="2525768" cy="1724177"/>
                    </a:xfrm>
                    <a:prstGeom prst="rect">
                      <a:avLst/>
                    </a:prstGeom>
                  </pic:spPr>
                </pic:pic>
              </a:graphicData>
            </a:graphic>
          </wp:inline>
        </w:drawing>
      </w:r>
    </w:p>
    <w:p w:rsidR="0051418C" w:rsidRDefault="0051418C" w:rsidP="0051418C">
      <w:pPr>
        <w:pStyle w:val="Caption"/>
        <w:rPr>
          <w:lang w:val="bg-BG"/>
        </w:rPr>
      </w:pPr>
      <w:bookmarkStart w:id="104" w:name="_Ref454833151"/>
      <w:r>
        <w:t xml:space="preserve">Фигура </w:t>
      </w:r>
      <w:fldSimple w:instr=" STYLEREF 2 \s ">
        <w:r w:rsidR="00E63C1E">
          <w:rPr>
            <w:noProof/>
          </w:rPr>
          <w:t>3.3</w:t>
        </w:r>
      </w:fldSimple>
      <w:r w:rsidR="009240A9">
        <w:noBreakHyphen/>
      </w:r>
      <w:fldSimple w:instr=" SEQ Фигура \* ARABIC \s 2 ">
        <w:r w:rsidR="00E63C1E">
          <w:rPr>
            <w:noProof/>
          </w:rPr>
          <w:t>3</w:t>
        </w:r>
      </w:fldSimple>
      <w:bookmarkEnd w:id="104"/>
      <w:r>
        <w:t xml:space="preserve"> </w:t>
      </w:r>
      <w:r w:rsidR="001836AB">
        <w:rPr>
          <w:lang w:val="bg-BG"/>
        </w:rPr>
        <w:t>Организация на класа за в</w:t>
      </w:r>
      <w:r>
        <w:rPr>
          <w:lang w:val="bg-BG"/>
        </w:rPr>
        <w:t>ъзлова статистика</w:t>
      </w:r>
    </w:p>
    <w:p w:rsidR="00077FF0" w:rsidRDefault="00077FF0" w:rsidP="007D7539">
      <w:pPr>
        <w:pStyle w:val="Heading3"/>
        <w:numPr>
          <w:ilvl w:val="2"/>
          <w:numId w:val="19"/>
        </w:numPr>
        <w:spacing w:after="240"/>
        <w:rPr>
          <w:lang w:val="bg-BG"/>
        </w:rPr>
      </w:pPr>
      <w:bookmarkStart w:id="105" w:name="_Ref454836566"/>
      <w:bookmarkStart w:id="106" w:name="_Toc454889177"/>
      <w:r>
        <w:rPr>
          <w:lang w:val="bg-BG"/>
        </w:rPr>
        <w:t>Адаптиране на калкулационните възли</w:t>
      </w:r>
      <w:r w:rsidR="007C3A42">
        <w:rPr>
          <w:lang w:val="bg-BG"/>
        </w:rPr>
        <w:t xml:space="preserve"> за визуализация</w:t>
      </w:r>
      <w:bookmarkEnd w:id="105"/>
      <w:bookmarkEnd w:id="106"/>
    </w:p>
    <w:p w:rsidR="00DE4746" w:rsidRDefault="007D7539" w:rsidP="00224D17">
      <w:pPr>
        <w:ind w:firstLine="567"/>
        <w:rPr>
          <w:lang w:val="bg-BG"/>
        </w:rPr>
      </w:pPr>
      <w:r>
        <w:rPr>
          <w:lang w:val="bg-BG"/>
        </w:rPr>
        <w:t>За визуализация на калкулационното дърво е нужно от структурата му да се създаде</w:t>
      </w:r>
      <w:r w:rsidR="00D03180">
        <w:rPr>
          <w:lang w:val="bg-BG"/>
        </w:rPr>
        <w:t xml:space="preserve"> дървовиден модел импллементиращ интерфейса</w:t>
      </w:r>
      <w:r>
        <w:rPr>
          <w:lang w:val="bg-BG"/>
        </w:rPr>
        <w:t xml:space="preserve"> </w:t>
      </w:r>
      <w:r>
        <w:t>TreeModel</w:t>
      </w:r>
      <w:r w:rsidR="00F36423">
        <w:rPr>
          <w:lang w:val="bg-BG"/>
        </w:rPr>
        <w:t xml:space="preserve"> (</w:t>
      </w:r>
      <w:r w:rsidR="00F36423">
        <w:t>swing</w:t>
      </w:r>
      <w:r w:rsidR="00F36423">
        <w:rPr>
          <w:lang w:val="bg-BG"/>
        </w:rPr>
        <w:t>)</w:t>
      </w:r>
      <w:r>
        <w:t xml:space="preserve"> </w:t>
      </w:r>
      <w:r>
        <w:rPr>
          <w:lang w:val="bg-BG"/>
        </w:rPr>
        <w:t xml:space="preserve">от </w:t>
      </w:r>
      <w:r w:rsidR="00E9609E">
        <w:rPr>
          <w:lang w:val="bg-BG"/>
        </w:rPr>
        <w:t xml:space="preserve">възли имплементиращи интерфейса </w:t>
      </w:r>
      <w:r>
        <w:t>TreeNode</w:t>
      </w:r>
      <w:r w:rsidR="00F36423">
        <w:t xml:space="preserve"> (swing)</w:t>
      </w:r>
      <w:r>
        <w:t>.</w:t>
      </w:r>
      <w:r w:rsidR="00F95B83">
        <w:rPr>
          <w:lang w:val="bg-BG"/>
        </w:rPr>
        <w:t xml:space="preserve"> </w:t>
      </w:r>
      <w:r>
        <w:t xml:space="preserve"> </w:t>
      </w:r>
    </w:p>
    <w:p w:rsidR="0034658F" w:rsidRDefault="00F36423" w:rsidP="00224D17">
      <w:pPr>
        <w:ind w:firstLine="567"/>
        <w:rPr>
          <w:lang w:val="bg-BG"/>
        </w:rPr>
      </w:pPr>
      <w:r>
        <w:rPr>
          <w:lang w:val="bg-BG"/>
        </w:rPr>
        <w:t>За опростяване на задачата за модел е избран класът</w:t>
      </w:r>
      <w:r w:rsidR="00572B11">
        <w:t xml:space="preserve"> DefaultTreeModel (swing), </w:t>
      </w:r>
      <w:r w:rsidR="00572B11">
        <w:rPr>
          <w:lang w:val="bg-BG"/>
        </w:rPr>
        <w:t xml:space="preserve">а за клас на възлите – </w:t>
      </w:r>
      <w:r w:rsidR="00572B11">
        <w:t xml:space="preserve">DefaultMutableTreeNode (swing). </w:t>
      </w:r>
      <w:r w:rsidR="00572B11">
        <w:rPr>
          <w:lang w:val="bg-BG"/>
        </w:rPr>
        <w:t>Изборът на възлова имплементация позволява закачането на произволен потребителски обект към всеки възел.</w:t>
      </w:r>
      <w:r w:rsidR="0034658F">
        <w:rPr>
          <w:lang w:val="bg-BG"/>
        </w:rPr>
        <w:t xml:space="preserve"> </w:t>
      </w:r>
    </w:p>
    <w:p w:rsidR="00CF04A9" w:rsidRDefault="0034658F" w:rsidP="00224D17">
      <w:pPr>
        <w:ind w:firstLine="567"/>
        <w:rPr>
          <w:lang w:val="bg-BG"/>
        </w:rPr>
      </w:pPr>
      <w:r>
        <w:rPr>
          <w:lang w:val="bg-BG"/>
        </w:rPr>
        <w:t xml:space="preserve">Потребителските обекти закачени за възлите са от клас </w:t>
      </w:r>
      <w:r>
        <w:t>DebuggedNode (</w:t>
      </w:r>
      <w:r>
        <w:rPr>
          <w:lang w:val="bg-BG"/>
        </w:rPr>
        <w:t xml:space="preserve">раздел </w:t>
      </w:r>
      <w:r w:rsidR="001E1262">
        <w:rPr>
          <w:lang w:val="bg-BG"/>
        </w:rPr>
        <w:fldChar w:fldCharType="begin"/>
      </w:r>
      <w:r>
        <w:rPr>
          <w:lang w:val="bg-BG"/>
        </w:rPr>
        <w:instrText xml:space="preserve"> REF _Ref454834468 \r \h </w:instrText>
      </w:r>
      <w:r w:rsidR="001E1262">
        <w:rPr>
          <w:lang w:val="bg-BG"/>
        </w:rPr>
      </w:r>
      <w:r w:rsidR="001E1262">
        <w:rPr>
          <w:lang w:val="bg-BG"/>
        </w:rPr>
        <w:fldChar w:fldCharType="separate"/>
      </w:r>
      <w:r w:rsidR="00E63C1E">
        <w:rPr>
          <w:lang w:val="bg-BG"/>
        </w:rPr>
        <w:t>3.3.2</w:t>
      </w:r>
      <w:r w:rsidR="001E1262">
        <w:rPr>
          <w:lang w:val="bg-BG"/>
        </w:rPr>
        <w:fldChar w:fldCharType="end"/>
      </w:r>
      <w:r>
        <w:t>)</w:t>
      </w:r>
      <w:r>
        <w:rPr>
          <w:lang w:val="bg-BG"/>
        </w:rPr>
        <w:t xml:space="preserve"> като обвиват </w:t>
      </w:r>
      <w:r>
        <w:t>Node (</w:t>
      </w:r>
      <w:r>
        <w:rPr>
          <w:lang w:val="bg-BG"/>
        </w:rPr>
        <w:t xml:space="preserve">раздел </w:t>
      </w:r>
      <w:r w:rsidR="001E1262">
        <w:rPr>
          <w:lang w:val="bg-BG"/>
        </w:rPr>
        <w:fldChar w:fldCharType="begin"/>
      </w:r>
      <w:r>
        <w:rPr>
          <w:lang w:val="bg-BG"/>
        </w:rPr>
        <w:instrText xml:space="preserve"> REF _Ref454834234 \r \h </w:instrText>
      </w:r>
      <w:r w:rsidR="001E1262">
        <w:rPr>
          <w:lang w:val="bg-BG"/>
        </w:rPr>
      </w:r>
      <w:r w:rsidR="001E1262">
        <w:rPr>
          <w:lang w:val="bg-BG"/>
        </w:rPr>
        <w:fldChar w:fldCharType="separate"/>
      </w:r>
      <w:r w:rsidR="00E63C1E">
        <w:rPr>
          <w:lang w:val="bg-BG"/>
        </w:rPr>
        <w:t>3.1.2</w:t>
      </w:r>
      <w:r w:rsidR="001E1262">
        <w:rPr>
          <w:lang w:val="bg-BG"/>
        </w:rPr>
        <w:fldChar w:fldCharType="end"/>
      </w:r>
      <w:r>
        <w:t>)</w:t>
      </w:r>
      <w:r>
        <w:rPr>
          <w:lang w:val="bg-BG"/>
        </w:rPr>
        <w:t xml:space="preserve">. Задачата за адаптация на калкулационното дърво до гореописаното се извършва от класа </w:t>
      </w:r>
      <w:r>
        <w:t>JTreeBuilder.</w:t>
      </w:r>
      <w:r>
        <w:rPr>
          <w:lang w:val="bg-BG"/>
        </w:rPr>
        <w:t xml:space="preserve"> Той има единствен </w:t>
      </w:r>
      <w:r w:rsidR="00674A71">
        <w:rPr>
          <w:lang w:val="bg-BG"/>
        </w:rPr>
        <w:t xml:space="preserve">статичен </w:t>
      </w:r>
      <w:r>
        <w:rPr>
          <w:lang w:val="bg-BG"/>
        </w:rPr>
        <w:t xml:space="preserve">метод </w:t>
      </w:r>
      <w:r>
        <w:t xml:space="preserve">buildTreeModel, </w:t>
      </w:r>
      <w:r>
        <w:rPr>
          <w:lang w:val="bg-BG"/>
        </w:rPr>
        <w:t xml:space="preserve">който приема параметър от клас </w:t>
      </w:r>
      <w:r>
        <w:t>Node</w:t>
      </w:r>
      <w:r>
        <w:rPr>
          <w:lang w:val="bg-BG"/>
        </w:rPr>
        <w:t xml:space="preserve"> и обхождайки дървото построява и връща съответния </w:t>
      </w:r>
      <w:r>
        <w:t>TreeModel.</w:t>
      </w:r>
    </w:p>
    <w:p w:rsidR="00CC02F7" w:rsidRPr="00CC02F7" w:rsidRDefault="00CC02F7" w:rsidP="00224D17">
      <w:pPr>
        <w:ind w:firstLine="567"/>
        <w:rPr>
          <w:lang w:val="bg-BG"/>
        </w:rPr>
        <w:sectPr w:rsidR="00CC02F7" w:rsidRPr="00CC02F7" w:rsidSect="006C517A">
          <w:pgSz w:w="11906" w:h="16838"/>
          <w:pgMar w:top="1417" w:right="1417" w:bottom="1417" w:left="1417" w:header="708" w:footer="708" w:gutter="0"/>
          <w:cols w:space="708"/>
          <w:docGrid w:linePitch="360"/>
        </w:sectPr>
      </w:pPr>
    </w:p>
    <w:p w:rsidR="00224D17" w:rsidRDefault="00CF04A9" w:rsidP="00C67380">
      <w:pPr>
        <w:pStyle w:val="Heading3"/>
        <w:numPr>
          <w:ilvl w:val="2"/>
          <w:numId w:val="19"/>
        </w:numPr>
        <w:spacing w:before="0" w:after="240"/>
        <w:rPr>
          <w:lang w:val="bg-BG"/>
        </w:rPr>
      </w:pPr>
      <w:bookmarkStart w:id="107" w:name="_Ref454888349"/>
      <w:bookmarkStart w:id="108" w:name="_Toc454889178"/>
      <w:r>
        <w:rPr>
          <w:lang w:val="bg-BG"/>
        </w:rPr>
        <w:lastRenderedPageBreak/>
        <w:t>Контекст на дебъгване</w:t>
      </w:r>
      <w:bookmarkEnd w:id="107"/>
      <w:bookmarkEnd w:id="108"/>
    </w:p>
    <w:p w:rsidR="00EC02F7" w:rsidRDefault="00BE69F8" w:rsidP="00F626DF">
      <w:pPr>
        <w:ind w:firstLine="567"/>
        <w:rPr>
          <w:lang w:val="bg-BG"/>
        </w:rPr>
      </w:pPr>
      <w:r>
        <w:rPr>
          <w:lang w:val="bg-BG"/>
        </w:rPr>
        <w:t xml:space="preserve">Приложението създава и поддържа една инстанция на контекст на дебъгване, която предоставя на всички изгледи и контролери нужните им данни. </w:t>
      </w:r>
      <w:r w:rsidR="00EC02F7">
        <w:rPr>
          <w:lang w:val="bg-BG"/>
        </w:rPr>
        <w:t xml:space="preserve">Класовата диаграма е представена на </w:t>
      </w:r>
      <w:r w:rsidR="001E1262">
        <w:rPr>
          <w:lang w:val="bg-BG"/>
        </w:rPr>
        <w:fldChar w:fldCharType="begin"/>
      </w:r>
      <w:r w:rsidR="00EC02F7">
        <w:rPr>
          <w:lang w:val="bg-BG"/>
        </w:rPr>
        <w:instrText xml:space="preserve"> REF _Ref454836825 \h </w:instrText>
      </w:r>
      <w:r w:rsidR="001E1262">
        <w:rPr>
          <w:lang w:val="bg-BG"/>
        </w:rPr>
      </w:r>
      <w:r w:rsidR="001E1262">
        <w:rPr>
          <w:lang w:val="bg-BG"/>
        </w:rPr>
        <w:fldChar w:fldCharType="separate"/>
      </w:r>
      <w:r w:rsidR="00E63C1E">
        <w:t xml:space="preserve">Фигура </w:t>
      </w:r>
      <w:r w:rsidR="00E63C1E">
        <w:rPr>
          <w:noProof/>
        </w:rPr>
        <w:t>3.3</w:t>
      </w:r>
      <w:r w:rsidR="00E63C1E">
        <w:noBreakHyphen/>
      </w:r>
      <w:r w:rsidR="00E63C1E">
        <w:rPr>
          <w:noProof/>
        </w:rPr>
        <w:t>4</w:t>
      </w:r>
      <w:r w:rsidR="001E1262">
        <w:rPr>
          <w:lang w:val="bg-BG"/>
        </w:rPr>
        <w:fldChar w:fldCharType="end"/>
      </w:r>
      <w:r w:rsidR="00EC02F7">
        <w:rPr>
          <w:lang w:val="bg-BG"/>
        </w:rPr>
        <w:t>.</w:t>
      </w:r>
    </w:p>
    <w:p w:rsidR="002C0132" w:rsidRDefault="002C0132" w:rsidP="008507E4">
      <w:pPr>
        <w:spacing w:after="0"/>
        <w:ind w:firstLine="567"/>
        <w:rPr>
          <w:lang w:val="bg-BG"/>
        </w:rPr>
      </w:pPr>
      <w:r>
        <w:rPr>
          <w:lang w:val="bg-BG"/>
        </w:rPr>
        <w:t xml:space="preserve">Контекстът </w:t>
      </w:r>
      <w:r w:rsidR="00417845">
        <w:rPr>
          <w:lang w:val="bg-BG"/>
        </w:rPr>
        <w:t xml:space="preserve">на дебъгване </w:t>
      </w:r>
      <w:r>
        <w:rPr>
          <w:lang w:val="bg-BG"/>
        </w:rPr>
        <w:t>поддържа следните елементи:</w:t>
      </w:r>
    </w:p>
    <w:p w:rsidR="00B66F85" w:rsidRDefault="00B66F85" w:rsidP="00B66F85">
      <w:pPr>
        <w:pStyle w:val="ListParagraph"/>
        <w:numPr>
          <w:ilvl w:val="0"/>
          <w:numId w:val="47"/>
        </w:numPr>
        <w:rPr>
          <w:lang w:val="bg-BG"/>
        </w:rPr>
      </w:pPr>
      <w:proofErr w:type="gramStart"/>
      <w:r w:rsidRPr="009C3B62">
        <w:rPr>
          <w:b/>
        </w:rPr>
        <w:t>currentSimulation</w:t>
      </w:r>
      <w:proofErr w:type="gramEnd"/>
      <w:r>
        <w:t xml:space="preserve"> – </w:t>
      </w:r>
      <w:r w:rsidR="00650ECF">
        <w:rPr>
          <w:lang w:val="bg-BG"/>
        </w:rPr>
        <w:t xml:space="preserve">Текущо заредената в приложението симулация. </w:t>
      </w:r>
      <w:r w:rsidR="00650ECF" w:rsidRPr="00FB4D89">
        <w:rPr>
          <w:lang w:val="bg-BG"/>
        </w:rPr>
        <w:t xml:space="preserve">При зареждане или получаване от </w:t>
      </w:r>
      <w:r w:rsidR="00650ECF">
        <w:t>web</w:t>
      </w:r>
      <w:r w:rsidR="00650ECF" w:rsidRPr="00FB4D89">
        <w:rPr>
          <w:lang w:val="bg-BG"/>
        </w:rPr>
        <w:t xml:space="preserve"> услугата на </w:t>
      </w:r>
      <w:r w:rsidR="00650ECF">
        <w:t>SimulationResponse</w:t>
      </w:r>
      <w:r w:rsidR="00650ECF" w:rsidRPr="00FB4D89">
        <w:rPr>
          <w:lang w:val="bg-BG"/>
        </w:rPr>
        <w:t xml:space="preserve"> (описан в раздел </w:t>
      </w:r>
      <w:r w:rsidR="001E1262" w:rsidRPr="00FB4D89">
        <w:rPr>
          <w:lang w:val="bg-BG"/>
        </w:rPr>
        <w:fldChar w:fldCharType="begin"/>
      </w:r>
      <w:r w:rsidR="00650ECF" w:rsidRPr="00FB4D89">
        <w:rPr>
          <w:lang w:val="bg-BG"/>
        </w:rPr>
        <w:instrText xml:space="preserve"> REF _Ref454810877 \r \h </w:instrText>
      </w:r>
      <w:r w:rsidR="001E1262" w:rsidRPr="00FB4D89">
        <w:rPr>
          <w:lang w:val="bg-BG"/>
        </w:rPr>
      </w:r>
      <w:r w:rsidR="001E1262" w:rsidRPr="00FB4D89">
        <w:rPr>
          <w:lang w:val="bg-BG"/>
        </w:rPr>
        <w:fldChar w:fldCharType="separate"/>
      </w:r>
      <w:r w:rsidR="00E63C1E">
        <w:rPr>
          <w:lang w:val="bg-BG"/>
        </w:rPr>
        <w:t>3.1.3.2</w:t>
      </w:r>
      <w:r w:rsidR="001E1262" w:rsidRPr="00FB4D89">
        <w:rPr>
          <w:lang w:val="bg-BG"/>
        </w:rPr>
        <w:fldChar w:fldCharType="end"/>
      </w:r>
      <w:r w:rsidR="00650ECF" w:rsidRPr="00FB4D89">
        <w:rPr>
          <w:lang w:val="bg-BG"/>
        </w:rPr>
        <w:t>) контекстът</w:t>
      </w:r>
      <w:r w:rsidR="00650ECF">
        <w:rPr>
          <w:lang w:val="bg-BG"/>
        </w:rPr>
        <w:t xml:space="preserve"> обновява всички свои контейнери и връща останалите си елементи в начални стойности по премълчаване</w:t>
      </w:r>
    </w:p>
    <w:p w:rsidR="00650ECF" w:rsidRPr="00B66F85" w:rsidRDefault="00650ECF" w:rsidP="00650ECF">
      <w:pPr>
        <w:pStyle w:val="ListParagraph"/>
        <w:ind w:left="1287"/>
        <w:rPr>
          <w:lang w:val="bg-BG"/>
        </w:rPr>
      </w:pPr>
    </w:p>
    <w:p w:rsidR="00B66F85" w:rsidRDefault="00B66F85" w:rsidP="00650ECF">
      <w:pPr>
        <w:pStyle w:val="ListParagraph"/>
        <w:numPr>
          <w:ilvl w:val="0"/>
          <w:numId w:val="47"/>
        </w:numPr>
        <w:spacing w:after="0"/>
        <w:rPr>
          <w:lang w:val="bg-BG"/>
        </w:rPr>
      </w:pPr>
      <w:r w:rsidRPr="009C3B62">
        <w:rPr>
          <w:b/>
        </w:rPr>
        <w:t>runCount</w:t>
      </w:r>
      <w:r>
        <w:t xml:space="preserve"> – </w:t>
      </w:r>
      <w:r>
        <w:rPr>
          <w:lang w:val="bg-BG"/>
        </w:rPr>
        <w:t>Общ брой на симулационните цикли за текущата симулация</w:t>
      </w:r>
    </w:p>
    <w:p w:rsidR="00650ECF" w:rsidRDefault="00650ECF" w:rsidP="00650ECF">
      <w:pPr>
        <w:pStyle w:val="ListParagraph"/>
        <w:ind w:left="1287"/>
        <w:rPr>
          <w:lang w:val="bg-BG"/>
        </w:rPr>
      </w:pPr>
    </w:p>
    <w:p w:rsidR="00650ECF" w:rsidRDefault="00B66F85" w:rsidP="00650ECF">
      <w:pPr>
        <w:pStyle w:val="ListParagraph"/>
        <w:numPr>
          <w:ilvl w:val="0"/>
          <w:numId w:val="47"/>
        </w:numPr>
        <w:rPr>
          <w:lang w:val="bg-BG"/>
        </w:rPr>
      </w:pPr>
      <w:r w:rsidRPr="009C3B62">
        <w:rPr>
          <w:b/>
        </w:rPr>
        <w:t>currentRun</w:t>
      </w:r>
      <w:r>
        <w:t xml:space="preserve"> – </w:t>
      </w:r>
      <w:r>
        <w:rPr>
          <w:lang w:val="bg-BG"/>
        </w:rPr>
        <w:t>Номер на текущо дебъгван симулационен цикъл</w:t>
      </w:r>
    </w:p>
    <w:p w:rsidR="00650ECF" w:rsidRDefault="00650ECF" w:rsidP="00650ECF">
      <w:pPr>
        <w:pStyle w:val="ListParagraph"/>
        <w:ind w:left="1287"/>
        <w:rPr>
          <w:lang w:val="bg-BG"/>
        </w:rPr>
      </w:pPr>
    </w:p>
    <w:p w:rsidR="00650ECF" w:rsidRPr="00650ECF" w:rsidRDefault="00B66F85" w:rsidP="00650ECF">
      <w:pPr>
        <w:pStyle w:val="ListParagraph"/>
        <w:numPr>
          <w:ilvl w:val="0"/>
          <w:numId w:val="47"/>
        </w:numPr>
        <w:rPr>
          <w:lang w:val="bg-BG"/>
        </w:rPr>
      </w:pPr>
      <w:r w:rsidRPr="009C3B62">
        <w:rPr>
          <w:b/>
        </w:rPr>
        <w:t>root</w:t>
      </w:r>
      <w:r>
        <w:t xml:space="preserve"> – </w:t>
      </w:r>
      <w:r>
        <w:rPr>
          <w:lang w:val="bg-BG"/>
        </w:rPr>
        <w:t xml:space="preserve">Корен на адаптираното калкулационно дърво (виж раздел </w:t>
      </w:r>
      <w:r w:rsidR="001E1262">
        <w:rPr>
          <w:lang w:val="bg-BG"/>
        </w:rPr>
        <w:fldChar w:fldCharType="begin"/>
      </w:r>
      <w:r>
        <w:rPr>
          <w:lang w:val="bg-BG"/>
        </w:rPr>
        <w:instrText xml:space="preserve"> REF _Ref454836566 \r \h </w:instrText>
      </w:r>
      <w:r w:rsidR="001E1262">
        <w:rPr>
          <w:lang w:val="bg-BG"/>
        </w:rPr>
      </w:r>
      <w:r w:rsidR="001E1262">
        <w:rPr>
          <w:lang w:val="bg-BG"/>
        </w:rPr>
        <w:fldChar w:fldCharType="separate"/>
      </w:r>
      <w:r w:rsidR="00E63C1E">
        <w:rPr>
          <w:lang w:val="bg-BG"/>
        </w:rPr>
        <w:t>3.3.4</w:t>
      </w:r>
      <w:r w:rsidR="001E1262">
        <w:rPr>
          <w:lang w:val="bg-BG"/>
        </w:rPr>
        <w:fldChar w:fldCharType="end"/>
      </w:r>
      <w:r>
        <w:rPr>
          <w:lang w:val="bg-BG"/>
        </w:rPr>
        <w:t>)</w:t>
      </w:r>
    </w:p>
    <w:p w:rsidR="00650ECF" w:rsidRPr="00A814B4" w:rsidRDefault="00650ECF" w:rsidP="00650ECF">
      <w:pPr>
        <w:pStyle w:val="ListParagraph"/>
        <w:ind w:left="1287"/>
        <w:rPr>
          <w:lang w:val="bg-BG"/>
        </w:rPr>
      </w:pPr>
    </w:p>
    <w:p w:rsidR="00650ECF" w:rsidRPr="00650ECF" w:rsidRDefault="00A814B4" w:rsidP="00650ECF">
      <w:pPr>
        <w:pStyle w:val="ListParagraph"/>
        <w:numPr>
          <w:ilvl w:val="0"/>
          <w:numId w:val="47"/>
        </w:numPr>
        <w:rPr>
          <w:lang w:val="bg-BG"/>
        </w:rPr>
      </w:pPr>
      <w:r w:rsidRPr="009C3B62">
        <w:rPr>
          <w:b/>
        </w:rPr>
        <w:t>nodes</w:t>
      </w:r>
      <w:r>
        <w:t xml:space="preserve"> – </w:t>
      </w:r>
      <w:r>
        <w:rPr>
          <w:lang w:val="bg-BG"/>
        </w:rPr>
        <w:t>Колекция с всички възли от адаптираното калкулационно дърво, достъпни по техния възлов идентификатор</w:t>
      </w:r>
      <w:r>
        <w:t xml:space="preserve"> </w:t>
      </w:r>
    </w:p>
    <w:p w:rsidR="00650ECF" w:rsidRPr="00A814B4" w:rsidRDefault="00650ECF" w:rsidP="00650ECF">
      <w:pPr>
        <w:pStyle w:val="ListParagraph"/>
        <w:ind w:left="1287"/>
        <w:rPr>
          <w:lang w:val="bg-BG"/>
        </w:rPr>
      </w:pPr>
    </w:p>
    <w:p w:rsidR="00650ECF" w:rsidRPr="00650ECF" w:rsidRDefault="00B66F85" w:rsidP="00650ECF">
      <w:pPr>
        <w:pStyle w:val="ListParagraph"/>
        <w:numPr>
          <w:ilvl w:val="0"/>
          <w:numId w:val="47"/>
        </w:numPr>
        <w:rPr>
          <w:lang w:val="bg-BG"/>
        </w:rPr>
      </w:pPr>
      <w:r w:rsidRPr="009C3B62">
        <w:rPr>
          <w:b/>
        </w:rPr>
        <w:t>statistics</w:t>
      </w:r>
      <w:r>
        <w:t xml:space="preserve"> – </w:t>
      </w:r>
      <w:r w:rsidR="00A14967">
        <w:rPr>
          <w:lang w:val="bg-BG"/>
        </w:rPr>
        <w:t xml:space="preserve">Колекция с обекти от клас </w:t>
      </w:r>
      <w:r w:rsidR="00A14967">
        <w:t>NodeStatistics (</w:t>
      </w:r>
      <w:r w:rsidR="00A14967">
        <w:rPr>
          <w:lang w:val="bg-BG"/>
        </w:rPr>
        <w:t xml:space="preserve">описани в раздел </w:t>
      </w:r>
      <w:r w:rsidR="001E1262">
        <w:rPr>
          <w:lang w:val="bg-BG"/>
        </w:rPr>
        <w:fldChar w:fldCharType="begin"/>
      </w:r>
      <w:r w:rsidR="00A14967">
        <w:rPr>
          <w:lang w:val="bg-BG"/>
        </w:rPr>
        <w:instrText xml:space="preserve"> REF _Ref454836471 \r \h </w:instrText>
      </w:r>
      <w:r w:rsidR="001E1262">
        <w:rPr>
          <w:lang w:val="bg-BG"/>
        </w:rPr>
      </w:r>
      <w:r w:rsidR="001E1262">
        <w:rPr>
          <w:lang w:val="bg-BG"/>
        </w:rPr>
        <w:fldChar w:fldCharType="separate"/>
      </w:r>
      <w:r w:rsidR="00E63C1E">
        <w:rPr>
          <w:lang w:val="bg-BG"/>
        </w:rPr>
        <w:t>3.3.3</w:t>
      </w:r>
      <w:r w:rsidR="001E1262">
        <w:rPr>
          <w:lang w:val="bg-BG"/>
        </w:rPr>
        <w:fldChar w:fldCharType="end"/>
      </w:r>
      <w:r w:rsidR="00A14967">
        <w:rPr>
          <w:lang w:val="bg-BG"/>
        </w:rPr>
        <w:t>) за всеки възел от калкулационното дърво,  достъпни по техния възлов идентификатор</w:t>
      </w:r>
      <w:r>
        <w:t xml:space="preserve"> </w:t>
      </w:r>
    </w:p>
    <w:p w:rsidR="00650ECF" w:rsidRPr="00B66F85" w:rsidRDefault="00650ECF" w:rsidP="00650ECF">
      <w:pPr>
        <w:pStyle w:val="ListParagraph"/>
        <w:ind w:left="1287"/>
        <w:rPr>
          <w:lang w:val="bg-BG"/>
        </w:rPr>
      </w:pPr>
    </w:p>
    <w:p w:rsidR="00650ECF" w:rsidRPr="00650ECF" w:rsidRDefault="00B66F85" w:rsidP="00650ECF">
      <w:pPr>
        <w:pStyle w:val="ListParagraph"/>
        <w:numPr>
          <w:ilvl w:val="0"/>
          <w:numId w:val="47"/>
        </w:numPr>
        <w:rPr>
          <w:lang w:val="bg-BG"/>
        </w:rPr>
      </w:pPr>
      <w:proofErr w:type="gramStart"/>
      <w:r w:rsidRPr="009C3B62">
        <w:rPr>
          <w:b/>
        </w:rPr>
        <w:t>currentlyDebuggedNode</w:t>
      </w:r>
      <w:proofErr w:type="gramEnd"/>
      <w:r>
        <w:t xml:space="preserve"> – </w:t>
      </w:r>
      <w:r w:rsidR="00A814B4">
        <w:rPr>
          <w:lang w:val="bg-BG"/>
        </w:rPr>
        <w:t>Възел, който текущо се дебъгва</w:t>
      </w:r>
      <w:r w:rsidR="00255E77">
        <w:rPr>
          <w:lang w:val="bg-BG"/>
        </w:rPr>
        <w:t>. Стойностите на всички възли преди него са визуализирани, а на всички след него – скрити.</w:t>
      </w:r>
    </w:p>
    <w:p w:rsidR="00650ECF" w:rsidRPr="00B66F85" w:rsidRDefault="00650ECF" w:rsidP="00650ECF">
      <w:pPr>
        <w:pStyle w:val="ListParagraph"/>
        <w:ind w:left="1287"/>
        <w:rPr>
          <w:lang w:val="bg-BG"/>
        </w:rPr>
      </w:pPr>
    </w:p>
    <w:p w:rsidR="00B66F85" w:rsidRDefault="00B66F85" w:rsidP="00B66F85">
      <w:pPr>
        <w:pStyle w:val="ListParagraph"/>
        <w:numPr>
          <w:ilvl w:val="0"/>
          <w:numId w:val="47"/>
        </w:numPr>
        <w:rPr>
          <w:lang w:val="bg-BG"/>
        </w:rPr>
      </w:pPr>
      <w:r w:rsidRPr="009C3B62">
        <w:rPr>
          <w:b/>
        </w:rPr>
        <w:t>selectedNode</w:t>
      </w:r>
      <w:r>
        <w:t xml:space="preserve"> – </w:t>
      </w:r>
      <w:r w:rsidR="00A814B4">
        <w:rPr>
          <w:lang w:val="bg-BG"/>
        </w:rPr>
        <w:t>Възел, който текущо е селектиран в дървото на панела за дебъгване</w:t>
      </w:r>
    </w:p>
    <w:p w:rsidR="008C0CB4" w:rsidRDefault="008C0CB4" w:rsidP="008C0CB4">
      <w:pPr>
        <w:keepNext/>
        <w:jc w:val="center"/>
      </w:pPr>
      <w:r>
        <w:rPr>
          <w:noProof/>
          <w:lang w:val="bg-BG" w:eastAsia="bg-BG" w:bidi="ar-SA"/>
        </w:rPr>
        <w:drawing>
          <wp:inline distT="0" distB="0" distL="0" distR="0">
            <wp:extent cx="5760720" cy="2411730"/>
            <wp:effectExtent l="19050" t="0" r="0" b="0"/>
            <wp:docPr id="31" name="Picture 30" descr="Debugging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context.png"/>
                    <pic:cNvPicPr/>
                  </pic:nvPicPr>
                  <pic:blipFill>
                    <a:blip r:embed="rId50" cstate="print"/>
                    <a:stretch>
                      <a:fillRect/>
                    </a:stretch>
                  </pic:blipFill>
                  <pic:spPr>
                    <a:xfrm>
                      <a:off x="0" y="0"/>
                      <a:ext cx="5760720" cy="2411730"/>
                    </a:xfrm>
                    <a:prstGeom prst="rect">
                      <a:avLst/>
                    </a:prstGeom>
                  </pic:spPr>
                </pic:pic>
              </a:graphicData>
            </a:graphic>
          </wp:inline>
        </w:drawing>
      </w:r>
    </w:p>
    <w:p w:rsidR="005B20F8" w:rsidRDefault="008C0CB4" w:rsidP="008C0CB4">
      <w:pPr>
        <w:pStyle w:val="Caption"/>
        <w:rPr>
          <w:lang w:val="bg-BG"/>
        </w:rPr>
        <w:sectPr w:rsidR="005B20F8" w:rsidSect="006C517A">
          <w:pgSz w:w="11906" w:h="16838"/>
          <w:pgMar w:top="1417" w:right="1417" w:bottom="1417" w:left="1417" w:header="708" w:footer="708" w:gutter="0"/>
          <w:cols w:space="708"/>
          <w:docGrid w:linePitch="360"/>
        </w:sectPr>
      </w:pPr>
      <w:bookmarkStart w:id="109" w:name="_Ref454836825"/>
      <w:r>
        <w:t xml:space="preserve">Фигура </w:t>
      </w:r>
      <w:fldSimple w:instr=" STYLEREF 2 \s ">
        <w:r w:rsidR="00E63C1E">
          <w:rPr>
            <w:noProof/>
          </w:rPr>
          <w:t>3.3</w:t>
        </w:r>
      </w:fldSimple>
      <w:r w:rsidR="009240A9">
        <w:noBreakHyphen/>
      </w:r>
      <w:fldSimple w:instr=" SEQ Фигура \* ARABIC \s 2 ">
        <w:r w:rsidR="00E63C1E">
          <w:rPr>
            <w:noProof/>
          </w:rPr>
          <w:t>4</w:t>
        </w:r>
      </w:fldSimple>
      <w:bookmarkEnd w:id="109"/>
      <w:r>
        <w:rPr>
          <w:lang w:val="bg-BG"/>
        </w:rPr>
        <w:t xml:space="preserve"> Клас диаграма на контекста на дебъгване</w:t>
      </w:r>
    </w:p>
    <w:p w:rsidR="008C0CB4" w:rsidRDefault="00FD752B" w:rsidP="00637FD8">
      <w:pPr>
        <w:pStyle w:val="Heading3"/>
        <w:numPr>
          <w:ilvl w:val="2"/>
          <w:numId w:val="19"/>
        </w:numPr>
        <w:spacing w:before="0" w:after="240"/>
        <w:rPr>
          <w:lang w:val="bg-BG"/>
        </w:rPr>
      </w:pPr>
      <w:bookmarkStart w:id="110" w:name="_Ref454887681"/>
      <w:bookmarkStart w:id="111" w:name="_Toc454889179"/>
      <w:r>
        <w:rPr>
          <w:lang w:val="bg-BG"/>
        </w:rPr>
        <w:lastRenderedPageBreak/>
        <w:t>Изглед</w:t>
      </w:r>
      <w:r w:rsidR="005B20F8">
        <w:rPr>
          <w:lang w:val="bg-BG"/>
        </w:rPr>
        <w:t xml:space="preserve"> за възлова статистика</w:t>
      </w:r>
      <w:bookmarkEnd w:id="110"/>
      <w:bookmarkEnd w:id="111"/>
    </w:p>
    <w:p w:rsidR="00637FD8" w:rsidRDefault="00FD752B" w:rsidP="00FD752B">
      <w:pPr>
        <w:ind w:firstLine="567"/>
        <w:rPr>
          <w:lang w:val="bg-BG"/>
        </w:rPr>
      </w:pPr>
      <w:r>
        <w:rPr>
          <w:lang w:val="bg-BG"/>
        </w:rPr>
        <w:t>За визуализацията на статистическата информация (</w:t>
      </w:r>
      <w:r>
        <w:t xml:space="preserve">NodeStatistics, </w:t>
      </w:r>
      <w:r>
        <w:rPr>
          <w:lang w:val="bg-BG"/>
        </w:rPr>
        <w:t xml:space="preserve">раздел </w:t>
      </w:r>
      <w:r>
        <w:rPr>
          <w:lang w:val="bg-BG"/>
        </w:rPr>
        <w:fldChar w:fldCharType="begin"/>
      </w:r>
      <w:r>
        <w:rPr>
          <w:lang w:val="bg-BG"/>
        </w:rPr>
        <w:instrText xml:space="preserve"> REF _Ref454836471 \r \h </w:instrText>
      </w:r>
      <w:r>
        <w:rPr>
          <w:lang w:val="bg-BG"/>
        </w:rPr>
      </w:r>
      <w:r>
        <w:rPr>
          <w:lang w:val="bg-BG"/>
        </w:rPr>
        <w:fldChar w:fldCharType="separate"/>
      </w:r>
      <w:r w:rsidR="00E63C1E">
        <w:rPr>
          <w:lang w:val="bg-BG"/>
        </w:rPr>
        <w:t>3.3.3</w:t>
      </w:r>
      <w:r>
        <w:rPr>
          <w:lang w:val="bg-BG"/>
        </w:rPr>
        <w:fldChar w:fldCharType="end"/>
      </w:r>
      <w:r>
        <w:rPr>
          <w:lang w:val="bg-BG"/>
        </w:rPr>
        <w:t xml:space="preserve">) за избран възел е създаден </w:t>
      </w:r>
      <w:r w:rsidR="0067351C">
        <w:rPr>
          <w:lang w:val="bg-BG"/>
        </w:rPr>
        <w:t xml:space="preserve">изгледът за възлова статистика. На </w:t>
      </w:r>
      <w:r w:rsidR="0067351C">
        <w:rPr>
          <w:lang w:val="bg-BG"/>
        </w:rPr>
        <w:fldChar w:fldCharType="begin"/>
      </w:r>
      <w:r w:rsidR="0067351C">
        <w:rPr>
          <w:lang w:val="bg-BG"/>
        </w:rPr>
        <w:instrText xml:space="preserve"> REF _Ref454882097 \h </w:instrText>
      </w:r>
      <w:r w:rsidR="0067351C">
        <w:rPr>
          <w:lang w:val="bg-BG"/>
        </w:rPr>
      </w:r>
      <w:r w:rsidR="0067351C">
        <w:rPr>
          <w:lang w:val="bg-BG"/>
        </w:rPr>
        <w:fldChar w:fldCharType="separate"/>
      </w:r>
      <w:r w:rsidR="00E63C1E">
        <w:t xml:space="preserve">Фигура </w:t>
      </w:r>
      <w:r w:rsidR="00E63C1E">
        <w:rPr>
          <w:noProof/>
        </w:rPr>
        <w:t>3.3</w:t>
      </w:r>
      <w:r w:rsidR="00E63C1E">
        <w:noBreakHyphen/>
      </w:r>
      <w:r w:rsidR="00E63C1E">
        <w:rPr>
          <w:noProof/>
        </w:rPr>
        <w:t>5</w:t>
      </w:r>
      <w:r w:rsidR="0067351C">
        <w:rPr>
          <w:lang w:val="bg-BG"/>
        </w:rPr>
        <w:fldChar w:fldCharType="end"/>
      </w:r>
      <w:r w:rsidR="0067351C">
        <w:rPr>
          <w:lang w:val="bg-BG"/>
        </w:rPr>
        <w:t xml:space="preserve"> е представена класовата диаграма на изгледа, а </w:t>
      </w:r>
      <w:r w:rsidR="00002136">
        <w:rPr>
          <w:lang w:val="bg-BG"/>
        </w:rPr>
        <w:t>преглед на екрана</w:t>
      </w:r>
      <w:r w:rsidR="0067351C">
        <w:rPr>
          <w:lang w:val="bg-BG"/>
        </w:rPr>
        <w:t xml:space="preserve"> е показан на </w:t>
      </w:r>
      <w:r w:rsidR="0067351C">
        <w:rPr>
          <w:lang w:val="bg-BG"/>
        </w:rPr>
        <w:fldChar w:fldCharType="begin"/>
      </w:r>
      <w:r w:rsidR="0067351C">
        <w:rPr>
          <w:lang w:val="bg-BG"/>
        </w:rPr>
        <w:instrText xml:space="preserve"> REF _Ref454882204 \h </w:instrText>
      </w:r>
      <w:r w:rsidR="0067351C">
        <w:rPr>
          <w:lang w:val="bg-BG"/>
        </w:rPr>
      </w:r>
      <w:r w:rsidR="0067351C">
        <w:rPr>
          <w:lang w:val="bg-BG"/>
        </w:rPr>
        <w:fldChar w:fldCharType="separate"/>
      </w:r>
      <w:r w:rsidR="00E63C1E">
        <w:t xml:space="preserve">Фигура </w:t>
      </w:r>
      <w:r w:rsidR="00E63C1E">
        <w:rPr>
          <w:noProof/>
        </w:rPr>
        <w:t>3.3</w:t>
      </w:r>
      <w:r w:rsidR="00E63C1E">
        <w:noBreakHyphen/>
      </w:r>
      <w:r w:rsidR="00E63C1E">
        <w:rPr>
          <w:noProof/>
        </w:rPr>
        <w:t>6</w:t>
      </w:r>
      <w:r w:rsidR="0067351C">
        <w:rPr>
          <w:lang w:val="bg-BG"/>
        </w:rPr>
        <w:fldChar w:fldCharType="end"/>
      </w:r>
      <w:r w:rsidR="0067351C">
        <w:rPr>
          <w:lang w:val="bg-BG"/>
        </w:rPr>
        <w:t>. Панелът съдържа статистическа информация за средна, минимална и максимална наблюдавана стойност. Представена е и графика на стойностите на избрания възел през всеки от симулационните цикли. Добавена е и хистограма на разпредел</w:t>
      </w:r>
      <w:r w:rsidR="0027208E">
        <w:rPr>
          <w:lang w:val="bg-BG"/>
        </w:rPr>
        <w:t>ението на стойностите на възела</w:t>
      </w:r>
      <w:r w:rsidR="0067351C">
        <w:rPr>
          <w:lang w:val="bg-BG"/>
        </w:rPr>
        <w:t>.</w:t>
      </w:r>
    </w:p>
    <w:p w:rsidR="0067351C" w:rsidRDefault="0067351C" w:rsidP="0067351C">
      <w:pPr>
        <w:keepNext/>
        <w:spacing w:after="0"/>
        <w:ind w:firstLine="567"/>
        <w:jc w:val="center"/>
      </w:pPr>
      <w:r>
        <w:rPr>
          <w:noProof/>
          <w:lang w:val="bg-BG" w:eastAsia="bg-BG" w:bidi="ar-SA"/>
        </w:rPr>
        <w:drawing>
          <wp:inline distT="0" distB="0" distL="0" distR="0">
            <wp:extent cx="2825278" cy="1499616"/>
            <wp:effectExtent l="19050" t="0" r="0" b="0"/>
            <wp:docPr id="32" name="Picture 31" descr="Statistic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view.png"/>
                    <pic:cNvPicPr/>
                  </pic:nvPicPr>
                  <pic:blipFill>
                    <a:blip r:embed="rId51" cstate="print"/>
                    <a:stretch>
                      <a:fillRect/>
                    </a:stretch>
                  </pic:blipFill>
                  <pic:spPr>
                    <a:xfrm>
                      <a:off x="0" y="0"/>
                      <a:ext cx="2835450" cy="1505015"/>
                    </a:xfrm>
                    <a:prstGeom prst="rect">
                      <a:avLst/>
                    </a:prstGeom>
                  </pic:spPr>
                </pic:pic>
              </a:graphicData>
            </a:graphic>
          </wp:inline>
        </w:drawing>
      </w:r>
    </w:p>
    <w:p w:rsidR="0067351C" w:rsidRPr="0067351C" w:rsidRDefault="0067351C" w:rsidP="0067351C">
      <w:pPr>
        <w:pStyle w:val="Caption"/>
        <w:rPr>
          <w:lang w:val="bg-BG"/>
        </w:rPr>
      </w:pPr>
      <w:bookmarkStart w:id="112" w:name="_Ref454882097"/>
      <w:r>
        <w:t xml:space="preserve">Фигура </w:t>
      </w:r>
      <w:fldSimple w:instr=" STYLEREF 2 \s ">
        <w:r w:rsidR="00E63C1E">
          <w:rPr>
            <w:noProof/>
          </w:rPr>
          <w:t>3.3</w:t>
        </w:r>
      </w:fldSimple>
      <w:r w:rsidR="009240A9">
        <w:noBreakHyphen/>
      </w:r>
      <w:fldSimple w:instr=" SEQ Фигура \* ARABIC \s 2 ">
        <w:r w:rsidR="00E63C1E">
          <w:rPr>
            <w:noProof/>
          </w:rPr>
          <w:t>5</w:t>
        </w:r>
      </w:fldSimple>
      <w:bookmarkEnd w:id="112"/>
      <w:r>
        <w:rPr>
          <w:lang w:val="bg-BG"/>
        </w:rPr>
        <w:t xml:space="preserve"> Класова диаграма на </w:t>
      </w:r>
      <w:r w:rsidR="00026893">
        <w:rPr>
          <w:lang w:val="bg-BG"/>
        </w:rPr>
        <w:t>изгледа</w:t>
      </w:r>
      <w:r>
        <w:rPr>
          <w:lang w:val="bg-BG"/>
        </w:rPr>
        <w:t xml:space="preserve"> за възлова статистика</w:t>
      </w:r>
    </w:p>
    <w:p w:rsidR="00FD752B" w:rsidRDefault="00FD752B" w:rsidP="00FD752B">
      <w:pPr>
        <w:keepNext/>
        <w:spacing w:after="0"/>
        <w:ind w:firstLine="567"/>
        <w:jc w:val="center"/>
      </w:pPr>
      <w:r>
        <w:rPr>
          <w:noProof/>
          <w:lang w:val="bg-BG" w:eastAsia="bg-BG" w:bidi="ar-SA"/>
        </w:rPr>
        <w:drawing>
          <wp:inline distT="0" distB="0" distL="0" distR="0">
            <wp:extent cx="2727311" cy="4550054"/>
            <wp:effectExtent l="19050" t="0" r="0" b="0"/>
            <wp:docPr id="23" name="Picture 22" descr="Statistic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view.png"/>
                    <pic:cNvPicPr/>
                  </pic:nvPicPr>
                  <pic:blipFill>
                    <a:blip r:embed="rId52" cstate="print"/>
                    <a:stretch>
                      <a:fillRect/>
                    </a:stretch>
                  </pic:blipFill>
                  <pic:spPr>
                    <a:xfrm>
                      <a:off x="0" y="0"/>
                      <a:ext cx="2727986" cy="4551179"/>
                    </a:xfrm>
                    <a:prstGeom prst="rect">
                      <a:avLst/>
                    </a:prstGeom>
                  </pic:spPr>
                </pic:pic>
              </a:graphicData>
            </a:graphic>
          </wp:inline>
        </w:drawing>
      </w:r>
    </w:p>
    <w:p w:rsidR="007713D1" w:rsidRDefault="00FD752B" w:rsidP="00FD752B">
      <w:pPr>
        <w:pStyle w:val="Caption"/>
        <w:rPr>
          <w:lang w:val="bg-BG"/>
        </w:rPr>
        <w:sectPr w:rsidR="007713D1" w:rsidSect="006C517A">
          <w:pgSz w:w="11906" w:h="16838"/>
          <w:pgMar w:top="1417" w:right="1417" w:bottom="1417" w:left="1417" w:header="708" w:footer="708" w:gutter="0"/>
          <w:cols w:space="708"/>
          <w:docGrid w:linePitch="360"/>
        </w:sectPr>
      </w:pPr>
      <w:bookmarkStart w:id="113" w:name="_Ref454882204"/>
      <w:r>
        <w:t xml:space="preserve">Фигура </w:t>
      </w:r>
      <w:fldSimple w:instr=" STYLEREF 2 \s ">
        <w:r w:rsidR="00E63C1E">
          <w:rPr>
            <w:noProof/>
          </w:rPr>
          <w:t>3.3</w:t>
        </w:r>
      </w:fldSimple>
      <w:r w:rsidR="009240A9">
        <w:noBreakHyphen/>
      </w:r>
      <w:fldSimple w:instr=" SEQ Фигура \* ARABIC \s 2 ">
        <w:r w:rsidR="00E63C1E">
          <w:rPr>
            <w:noProof/>
          </w:rPr>
          <w:t>6</w:t>
        </w:r>
      </w:fldSimple>
      <w:bookmarkEnd w:id="113"/>
      <w:r>
        <w:rPr>
          <w:lang w:val="bg-BG"/>
        </w:rPr>
        <w:t xml:space="preserve"> </w:t>
      </w:r>
      <w:r w:rsidR="009A2C58">
        <w:rPr>
          <w:lang w:val="bg-BG"/>
        </w:rPr>
        <w:t>Преглед</w:t>
      </w:r>
      <w:r>
        <w:rPr>
          <w:lang w:val="bg-BG"/>
        </w:rPr>
        <w:t xml:space="preserve"> на </w:t>
      </w:r>
      <w:r w:rsidR="00026893">
        <w:rPr>
          <w:lang w:val="bg-BG"/>
        </w:rPr>
        <w:t>изгледа</w:t>
      </w:r>
      <w:r>
        <w:rPr>
          <w:lang w:val="bg-BG"/>
        </w:rPr>
        <w:t xml:space="preserve"> за възлова статистика</w:t>
      </w:r>
    </w:p>
    <w:p w:rsidR="00FD752B" w:rsidRDefault="00F91E13" w:rsidP="006D5E34">
      <w:pPr>
        <w:pStyle w:val="Heading3"/>
        <w:numPr>
          <w:ilvl w:val="2"/>
          <w:numId w:val="19"/>
        </w:numPr>
        <w:spacing w:before="0" w:after="240"/>
        <w:rPr>
          <w:lang w:val="bg-BG"/>
        </w:rPr>
      </w:pPr>
      <w:bookmarkStart w:id="114" w:name="_Toc454889180"/>
      <w:r>
        <w:rPr>
          <w:lang w:val="bg-BG"/>
        </w:rPr>
        <w:lastRenderedPageBreak/>
        <w:t>Изглед за дебъгване</w:t>
      </w:r>
      <w:bookmarkEnd w:id="114"/>
    </w:p>
    <w:p w:rsidR="006D5E34" w:rsidRPr="00507EB4" w:rsidRDefault="00180FD3" w:rsidP="00026893">
      <w:pPr>
        <w:ind w:firstLine="567"/>
        <w:rPr>
          <w:lang w:val="bg-BG"/>
        </w:rPr>
      </w:pPr>
      <w:r>
        <w:rPr>
          <w:lang w:val="bg-BG"/>
        </w:rPr>
        <w:t>За визуализацията на калкулационното дърво и дебъгването на състоянието му в избрания симулационен цикъл е създаден изгледът за дебъгване</w:t>
      </w:r>
      <w:r w:rsidR="00507EB4">
        <w:rPr>
          <w:lang w:val="bg-BG"/>
        </w:rPr>
        <w:t xml:space="preserve"> представен на </w:t>
      </w:r>
      <w:r w:rsidR="00507EB4">
        <w:rPr>
          <w:lang w:val="bg-BG"/>
        </w:rPr>
        <w:fldChar w:fldCharType="begin"/>
      </w:r>
      <w:r w:rsidR="00507EB4">
        <w:rPr>
          <w:lang w:val="bg-BG"/>
        </w:rPr>
        <w:instrText xml:space="preserve"> REF _Ref454885931 \h </w:instrText>
      </w:r>
      <w:r w:rsidR="00507EB4">
        <w:rPr>
          <w:lang w:val="bg-BG"/>
        </w:rPr>
      </w:r>
      <w:r w:rsidR="00507EB4">
        <w:rPr>
          <w:lang w:val="bg-BG"/>
        </w:rPr>
        <w:fldChar w:fldCharType="separate"/>
      </w:r>
      <w:r w:rsidR="00E63C1E">
        <w:t xml:space="preserve">Фигура </w:t>
      </w:r>
      <w:r w:rsidR="00E63C1E">
        <w:rPr>
          <w:noProof/>
        </w:rPr>
        <w:t>3.3</w:t>
      </w:r>
      <w:r w:rsidR="00E63C1E">
        <w:noBreakHyphen/>
      </w:r>
      <w:r w:rsidR="00E63C1E">
        <w:rPr>
          <w:noProof/>
        </w:rPr>
        <w:t>7</w:t>
      </w:r>
      <w:r w:rsidR="00507EB4">
        <w:rPr>
          <w:lang w:val="bg-BG"/>
        </w:rPr>
        <w:fldChar w:fldCharType="end"/>
      </w:r>
      <w:r>
        <w:rPr>
          <w:lang w:val="bg-BG"/>
        </w:rPr>
        <w:t>.</w:t>
      </w:r>
      <w:r w:rsidR="00507EB4">
        <w:rPr>
          <w:lang w:val="bg-BG"/>
        </w:rPr>
        <w:t xml:space="preserve"> Панелът съдържа визуализация на</w:t>
      </w:r>
      <w:r w:rsidR="00B66A6F">
        <w:rPr>
          <w:lang w:val="bg-BG"/>
        </w:rPr>
        <w:t xml:space="preserve"> адаптираното</w:t>
      </w:r>
      <w:r w:rsidR="00507EB4">
        <w:rPr>
          <w:lang w:val="bg-BG"/>
        </w:rPr>
        <w:t xml:space="preserve"> калкулационното дърво</w:t>
      </w:r>
      <w:r w:rsidR="00B66A6F">
        <w:rPr>
          <w:lang w:val="bg-BG"/>
        </w:rPr>
        <w:t xml:space="preserve"> (раздел </w:t>
      </w:r>
      <w:r w:rsidR="00B66A6F">
        <w:rPr>
          <w:lang w:val="bg-BG"/>
        </w:rPr>
        <w:fldChar w:fldCharType="begin"/>
      </w:r>
      <w:r w:rsidR="00B66A6F">
        <w:rPr>
          <w:lang w:val="bg-BG"/>
        </w:rPr>
        <w:instrText xml:space="preserve"> REF _Ref454836566 \r \h </w:instrText>
      </w:r>
      <w:r w:rsidR="00B66A6F">
        <w:rPr>
          <w:lang w:val="bg-BG"/>
        </w:rPr>
      </w:r>
      <w:r w:rsidR="00B66A6F">
        <w:rPr>
          <w:lang w:val="bg-BG"/>
        </w:rPr>
        <w:fldChar w:fldCharType="separate"/>
      </w:r>
      <w:r w:rsidR="00E63C1E">
        <w:rPr>
          <w:lang w:val="bg-BG"/>
        </w:rPr>
        <w:t>3.3.4</w:t>
      </w:r>
      <w:r w:rsidR="00B66A6F">
        <w:rPr>
          <w:lang w:val="bg-BG"/>
        </w:rPr>
        <w:fldChar w:fldCharType="end"/>
      </w:r>
      <w:r w:rsidR="00B66A6F">
        <w:rPr>
          <w:lang w:val="bg-BG"/>
        </w:rPr>
        <w:t>)</w:t>
      </w:r>
      <w:r w:rsidR="00507EB4">
        <w:rPr>
          <w:lang w:val="bg-BG"/>
        </w:rPr>
        <w:t xml:space="preserve"> чрез използването на </w:t>
      </w:r>
      <w:r w:rsidR="00507EB4">
        <w:t>JTree (swing)</w:t>
      </w:r>
      <w:r w:rsidR="00507EB4">
        <w:rPr>
          <w:lang w:val="bg-BG"/>
        </w:rPr>
        <w:t>, както и четири бутона за управление на дебъгването.</w:t>
      </w:r>
    </w:p>
    <w:p w:rsidR="00507EB4" w:rsidRDefault="00507EB4" w:rsidP="00507EB4">
      <w:pPr>
        <w:keepNext/>
        <w:spacing w:after="0"/>
        <w:jc w:val="center"/>
      </w:pPr>
      <w:r>
        <w:rPr>
          <w:noProof/>
          <w:lang w:val="bg-BG" w:eastAsia="bg-BG" w:bidi="ar-SA"/>
        </w:rPr>
        <w:drawing>
          <wp:inline distT="0" distB="0" distL="0" distR="0">
            <wp:extent cx="4664621" cy="5018228"/>
            <wp:effectExtent l="19050" t="0" r="2629" b="0"/>
            <wp:docPr id="43" name="Picture 38" descr="Debugging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view.png"/>
                    <pic:cNvPicPr/>
                  </pic:nvPicPr>
                  <pic:blipFill>
                    <a:blip r:embed="rId53" cstate="print"/>
                    <a:stretch>
                      <a:fillRect/>
                    </a:stretch>
                  </pic:blipFill>
                  <pic:spPr>
                    <a:xfrm>
                      <a:off x="0" y="0"/>
                      <a:ext cx="4670174" cy="5024202"/>
                    </a:xfrm>
                    <a:prstGeom prst="rect">
                      <a:avLst/>
                    </a:prstGeom>
                  </pic:spPr>
                </pic:pic>
              </a:graphicData>
            </a:graphic>
          </wp:inline>
        </w:drawing>
      </w:r>
    </w:p>
    <w:p w:rsidR="00507EB4" w:rsidRPr="00026893" w:rsidRDefault="00507EB4" w:rsidP="00507EB4">
      <w:pPr>
        <w:pStyle w:val="Caption"/>
        <w:rPr>
          <w:lang w:val="bg-BG"/>
        </w:rPr>
      </w:pPr>
      <w:bookmarkStart w:id="115" w:name="_Ref454885931"/>
      <w:r>
        <w:t xml:space="preserve">Фигура </w:t>
      </w:r>
      <w:fldSimple w:instr=" STYLEREF 2 \s ">
        <w:r w:rsidR="00E63C1E">
          <w:rPr>
            <w:noProof/>
          </w:rPr>
          <w:t>3.3</w:t>
        </w:r>
      </w:fldSimple>
      <w:r w:rsidR="009240A9">
        <w:noBreakHyphen/>
      </w:r>
      <w:fldSimple w:instr=" SEQ Фигура \* ARABIC \s 2 ">
        <w:r w:rsidR="00E63C1E">
          <w:rPr>
            <w:noProof/>
          </w:rPr>
          <w:t>7</w:t>
        </w:r>
      </w:fldSimple>
      <w:bookmarkEnd w:id="115"/>
      <w:r>
        <w:rPr>
          <w:lang w:val="bg-BG"/>
        </w:rPr>
        <w:t xml:space="preserve"> Преглед на изгледа за дебъгване</w:t>
      </w:r>
    </w:p>
    <w:p w:rsidR="00507EB4" w:rsidRDefault="00507EB4" w:rsidP="00026893">
      <w:pPr>
        <w:ind w:firstLine="567"/>
        <w:rPr>
          <w:lang w:val="bg-BG"/>
        </w:rPr>
      </w:pPr>
    </w:p>
    <w:p w:rsidR="00E35028" w:rsidRDefault="00E35028" w:rsidP="00E35028">
      <w:pPr>
        <w:keepNext/>
        <w:ind w:firstLine="567"/>
        <w:rPr>
          <w:lang w:val="bg-BG"/>
        </w:rPr>
      </w:pPr>
      <w:r>
        <w:rPr>
          <w:lang w:val="bg-BG"/>
        </w:rPr>
        <w:lastRenderedPageBreak/>
        <w:t xml:space="preserve">На </w:t>
      </w:r>
      <w:r>
        <w:rPr>
          <w:lang w:val="bg-BG"/>
        </w:rPr>
        <w:fldChar w:fldCharType="begin"/>
      </w:r>
      <w:r>
        <w:rPr>
          <w:lang w:val="bg-BG"/>
        </w:rPr>
        <w:instrText xml:space="preserve"> REF _Ref454887477 \h </w:instrText>
      </w:r>
      <w:r>
        <w:rPr>
          <w:lang w:val="bg-BG"/>
        </w:rPr>
      </w:r>
      <w:r>
        <w:rPr>
          <w:lang w:val="bg-BG"/>
        </w:rPr>
        <w:fldChar w:fldCharType="separate"/>
      </w:r>
      <w:r w:rsidR="00E63C1E">
        <w:t xml:space="preserve">Фигура </w:t>
      </w:r>
      <w:r w:rsidR="00E63C1E">
        <w:rPr>
          <w:noProof/>
        </w:rPr>
        <w:t>3.3</w:t>
      </w:r>
      <w:r w:rsidR="00E63C1E">
        <w:noBreakHyphen/>
      </w:r>
      <w:r w:rsidR="00E63C1E">
        <w:rPr>
          <w:noProof/>
        </w:rPr>
        <w:t>8</w:t>
      </w:r>
      <w:r>
        <w:rPr>
          <w:lang w:val="bg-BG"/>
        </w:rPr>
        <w:fldChar w:fldCharType="end"/>
      </w:r>
      <w:r>
        <w:rPr>
          <w:lang w:val="bg-BG"/>
        </w:rPr>
        <w:t xml:space="preserve"> е представена класовата диаграма на изгледа за дебъгване. Всеки от бутоните му се управлява от свой контролер. Използва се и контролер на възловата селекция, който управлява изгледа за възлова статистика (раздел </w:t>
      </w:r>
      <w:r>
        <w:rPr>
          <w:lang w:val="bg-BG"/>
        </w:rPr>
        <w:fldChar w:fldCharType="begin"/>
      </w:r>
      <w:r>
        <w:rPr>
          <w:lang w:val="bg-BG"/>
        </w:rPr>
        <w:instrText xml:space="preserve"> REF _Ref454887681 \r \h </w:instrText>
      </w:r>
      <w:r>
        <w:rPr>
          <w:lang w:val="bg-BG"/>
        </w:rPr>
      </w:r>
      <w:r>
        <w:rPr>
          <w:lang w:val="bg-BG"/>
        </w:rPr>
        <w:fldChar w:fldCharType="separate"/>
      </w:r>
      <w:r w:rsidR="00E63C1E">
        <w:rPr>
          <w:lang w:val="bg-BG"/>
        </w:rPr>
        <w:t>3.3.6</w:t>
      </w:r>
      <w:r>
        <w:rPr>
          <w:lang w:val="bg-BG"/>
        </w:rPr>
        <w:fldChar w:fldCharType="end"/>
      </w:r>
      <w:r>
        <w:rPr>
          <w:lang w:val="bg-BG"/>
        </w:rPr>
        <w:t>).</w:t>
      </w:r>
      <w:r w:rsidR="00D11636">
        <w:rPr>
          <w:lang w:val="bg-BG"/>
        </w:rPr>
        <w:t xml:space="preserve"> За управление на изобразяването на отделните възли са създадени възлови визуализатори.</w:t>
      </w:r>
    </w:p>
    <w:p w:rsidR="0007436C" w:rsidRDefault="00EE0BB3" w:rsidP="006A22F8">
      <w:pPr>
        <w:keepNext/>
        <w:spacing w:after="0"/>
        <w:jc w:val="center"/>
      </w:pPr>
      <w:r>
        <w:rPr>
          <w:noProof/>
          <w:lang w:val="bg-BG" w:eastAsia="bg-BG" w:bidi="ar-SA"/>
        </w:rPr>
        <w:drawing>
          <wp:inline distT="0" distB="0" distL="0" distR="0">
            <wp:extent cx="5760720" cy="5260975"/>
            <wp:effectExtent l="19050" t="0" r="0" b="0"/>
            <wp:docPr id="42" name="Picture 41" descr="Debugging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view.png"/>
                    <pic:cNvPicPr/>
                  </pic:nvPicPr>
                  <pic:blipFill>
                    <a:blip r:embed="rId54" cstate="print"/>
                    <a:stretch>
                      <a:fillRect/>
                    </a:stretch>
                  </pic:blipFill>
                  <pic:spPr>
                    <a:xfrm>
                      <a:off x="0" y="0"/>
                      <a:ext cx="5760720" cy="5260975"/>
                    </a:xfrm>
                    <a:prstGeom prst="rect">
                      <a:avLst/>
                    </a:prstGeom>
                  </pic:spPr>
                </pic:pic>
              </a:graphicData>
            </a:graphic>
          </wp:inline>
        </w:drawing>
      </w:r>
    </w:p>
    <w:p w:rsidR="005E6E19" w:rsidRDefault="0007436C" w:rsidP="006A22F8">
      <w:pPr>
        <w:pStyle w:val="Caption"/>
        <w:rPr>
          <w:lang w:val="bg-BG"/>
        </w:rPr>
      </w:pPr>
      <w:bookmarkStart w:id="116" w:name="_Ref454887477"/>
      <w:r>
        <w:t xml:space="preserve">Фигура </w:t>
      </w:r>
      <w:fldSimple w:instr=" STYLEREF 2 \s ">
        <w:r w:rsidR="00E63C1E">
          <w:rPr>
            <w:noProof/>
          </w:rPr>
          <w:t>3.3</w:t>
        </w:r>
      </w:fldSimple>
      <w:r w:rsidR="009240A9">
        <w:noBreakHyphen/>
      </w:r>
      <w:fldSimple w:instr=" SEQ Фигура \* ARABIC \s 2 ">
        <w:r w:rsidR="00E63C1E">
          <w:rPr>
            <w:noProof/>
          </w:rPr>
          <w:t>8</w:t>
        </w:r>
      </w:fldSimple>
      <w:bookmarkEnd w:id="116"/>
      <w:r>
        <w:rPr>
          <w:lang w:val="bg-BG"/>
        </w:rPr>
        <w:t xml:space="preserve"> Класова диаграма на изгледа за дебъгване</w:t>
      </w:r>
    </w:p>
    <w:p w:rsidR="00920625" w:rsidRDefault="00920625" w:rsidP="00920625">
      <w:pPr>
        <w:pStyle w:val="Heading4"/>
        <w:numPr>
          <w:ilvl w:val="3"/>
          <w:numId w:val="19"/>
        </w:numPr>
        <w:spacing w:after="240"/>
        <w:rPr>
          <w:lang w:val="bg-BG"/>
        </w:rPr>
      </w:pPr>
      <w:bookmarkStart w:id="117" w:name="_Toc454889181"/>
      <w:r>
        <w:rPr>
          <w:lang w:val="bg-BG"/>
        </w:rPr>
        <w:t>Контролер на възловата селекция</w:t>
      </w:r>
      <w:bookmarkEnd w:id="117"/>
    </w:p>
    <w:p w:rsidR="00D14A65" w:rsidRDefault="00920625" w:rsidP="00D14A65">
      <w:pPr>
        <w:ind w:firstLine="567"/>
        <w:rPr>
          <w:lang w:val="bg-BG"/>
        </w:rPr>
      </w:pPr>
      <w:r>
        <w:rPr>
          <w:lang w:val="bg-BG"/>
        </w:rPr>
        <w:t xml:space="preserve">Контролерът на възловата селекция обработва събития от тип </w:t>
      </w:r>
      <w:r>
        <w:t>TreeSelectionEvent</w:t>
      </w:r>
      <w:r>
        <w:rPr>
          <w:lang w:val="bg-BG"/>
        </w:rPr>
        <w:t>. Отговаря за установяването на правилния възел в полето за текущо селектиран възел (</w:t>
      </w:r>
      <w:r w:rsidRPr="00920625">
        <w:t>selectedNode</w:t>
      </w:r>
      <w:r>
        <w:rPr>
          <w:lang w:val="bg-BG"/>
        </w:rPr>
        <w:t>)</w:t>
      </w:r>
      <w:r w:rsidRPr="00920625">
        <w:t xml:space="preserve"> </w:t>
      </w:r>
      <w:r w:rsidRPr="00920625">
        <w:rPr>
          <w:lang w:val="bg-BG"/>
        </w:rPr>
        <w:t>на конте</w:t>
      </w:r>
      <w:r>
        <w:rPr>
          <w:lang w:val="bg-BG"/>
        </w:rPr>
        <w:t xml:space="preserve">кста на дебъгване (раздел </w:t>
      </w:r>
      <w:r>
        <w:rPr>
          <w:lang w:val="bg-BG"/>
        </w:rPr>
        <w:fldChar w:fldCharType="begin"/>
      </w:r>
      <w:r>
        <w:rPr>
          <w:lang w:val="bg-BG"/>
        </w:rPr>
        <w:instrText xml:space="preserve"> REF _Ref454888349 \r \h </w:instrText>
      </w:r>
      <w:r>
        <w:rPr>
          <w:lang w:val="bg-BG"/>
        </w:rPr>
      </w:r>
      <w:r>
        <w:rPr>
          <w:lang w:val="bg-BG"/>
        </w:rPr>
        <w:fldChar w:fldCharType="separate"/>
      </w:r>
      <w:r w:rsidR="00E63C1E">
        <w:rPr>
          <w:lang w:val="bg-BG"/>
        </w:rPr>
        <w:t>3.3.5</w:t>
      </w:r>
      <w:r>
        <w:rPr>
          <w:lang w:val="bg-BG"/>
        </w:rPr>
        <w:fldChar w:fldCharType="end"/>
      </w:r>
      <w:r>
        <w:rPr>
          <w:lang w:val="bg-BG"/>
        </w:rPr>
        <w:t>). След обновяването на контекста се извиква метода за обновяване на изгледа за възлова статистика с цел прерисуването му.</w:t>
      </w:r>
    </w:p>
    <w:p w:rsidR="00920625" w:rsidRPr="00920625" w:rsidRDefault="00920625" w:rsidP="00D14A65">
      <w:pPr>
        <w:ind w:firstLine="567"/>
        <w:rPr>
          <w:lang w:val="bg-BG"/>
        </w:rPr>
        <w:sectPr w:rsidR="00920625" w:rsidRPr="00920625" w:rsidSect="006C517A">
          <w:pgSz w:w="11906" w:h="16838"/>
          <w:pgMar w:top="1417" w:right="1417" w:bottom="1417" w:left="1417" w:header="708" w:footer="708" w:gutter="0"/>
          <w:cols w:space="708"/>
          <w:docGrid w:linePitch="360"/>
        </w:sectPr>
      </w:pPr>
      <w:r>
        <w:rPr>
          <w:lang w:val="bg-BG"/>
        </w:rPr>
        <w:t xml:space="preserve"> </w:t>
      </w:r>
    </w:p>
    <w:p w:rsidR="00CB505A" w:rsidRDefault="005E6E19" w:rsidP="00A57056">
      <w:pPr>
        <w:pStyle w:val="Heading4"/>
        <w:numPr>
          <w:ilvl w:val="3"/>
          <w:numId w:val="19"/>
        </w:numPr>
        <w:spacing w:before="0" w:after="240"/>
        <w:rPr>
          <w:lang w:val="bg-BG"/>
        </w:rPr>
      </w:pPr>
      <w:bookmarkStart w:id="118" w:name="_Toc454889182"/>
      <w:r>
        <w:rPr>
          <w:lang w:val="bg-BG"/>
        </w:rPr>
        <w:lastRenderedPageBreak/>
        <w:t>Възлови визуализатори</w:t>
      </w:r>
      <w:bookmarkEnd w:id="118"/>
    </w:p>
    <w:p w:rsidR="00160ECD" w:rsidRDefault="00A57056" w:rsidP="00A57056">
      <w:pPr>
        <w:ind w:firstLine="567"/>
        <w:rPr>
          <w:lang w:val="bg-BG"/>
        </w:rPr>
      </w:pPr>
      <w:r>
        <w:rPr>
          <w:lang w:val="bg-BG"/>
        </w:rPr>
        <w:t>Възловите визуализатори управляват начина на изобразяване на възлите от калкулационното дърво.</w:t>
      </w:r>
    </w:p>
    <w:p w:rsidR="003B522B" w:rsidRDefault="003B522B" w:rsidP="00A57056">
      <w:pPr>
        <w:ind w:firstLine="567"/>
      </w:pPr>
      <w:proofErr w:type="gramStart"/>
      <w:r w:rsidRPr="000A21AD">
        <w:rPr>
          <w:b/>
        </w:rPr>
        <w:t>AbstractNodeRenderer</w:t>
      </w:r>
      <w:r>
        <w:t xml:space="preserve"> –</w:t>
      </w:r>
      <w:r w:rsidR="008B4A7F">
        <w:t xml:space="preserve"> </w:t>
      </w:r>
      <w:r w:rsidR="00D527F1">
        <w:rPr>
          <w:lang w:val="bg-BG"/>
        </w:rPr>
        <w:t>Базов визуализатор, чиято функционалност се използва за изобразяването на всички видове възли и разширява от наследниците му.</w:t>
      </w:r>
      <w:proofErr w:type="gramEnd"/>
      <w:r w:rsidR="00D527F1">
        <w:rPr>
          <w:lang w:val="bg-BG"/>
        </w:rPr>
        <w:t xml:space="preserve"> </w:t>
      </w:r>
      <w:r w:rsidR="00E94A7A">
        <w:rPr>
          <w:lang w:val="bg-BG"/>
        </w:rPr>
        <w:t>Показва типа на възела, стойността му ако тя е видима, ролята и описанието ако са налични. Оцветява текущо селектирания възел и текущо дебъгвания възел в специфични цветове за лесното им идентифициране.</w:t>
      </w:r>
      <w:r>
        <w:t xml:space="preserve"> </w:t>
      </w:r>
    </w:p>
    <w:p w:rsidR="003B522B" w:rsidRPr="00D527F1" w:rsidRDefault="003B522B" w:rsidP="003B522B">
      <w:pPr>
        <w:ind w:firstLine="567"/>
        <w:rPr>
          <w:lang w:val="bg-BG"/>
        </w:rPr>
      </w:pPr>
      <w:proofErr w:type="gramStart"/>
      <w:r w:rsidRPr="000A21AD">
        <w:rPr>
          <w:b/>
        </w:rPr>
        <w:t>VariableNodeRenderer</w:t>
      </w:r>
      <w:r>
        <w:t xml:space="preserve"> – </w:t>
      </w:r>
      <w:r w:rsidR="00D527F1">
        <w:rPr>
          <w:lang w:val="bg-BG"/>
        </w:rPr>
        <w:t>Визуализатор на възли рефериращи стохастични променливи.</w:t>
      </w:r>
      <w:proofErr w:type="gramEnd"/>
      <w:r w:rsidR="00D527F1">
        <w:rPr>
          <w:lang w:val="bg-BG"/>
        </w:rPr>
        <w:t xml:space="preserve"> Изобразява и името на стохастичната променлива освен данните от абстрактния визуализатор.</w:t>
      </w:r>
    </w:p>
    <w:p w:rsidR="003B522B" w:rsidRPr="00B61656" w:rsidRDefault="003B522B" w:rsidP="003B522B">
      <w:pPr>
        <w:ind w:firstLine="567"/>
        <w:rPr>
          <w:lang w:val="bg-BG"/>
        </w:rPr>
      </w:pPr>
      <w:r w:rsidRPr="000A21AD">
        <w:rPr>
          <w:b/>
        </w:rPr>
        <w:t>NodeRendererResolver</w:t>
      </w:r>
      <w:r>
        <w:t xml:space="preserve"> </w:t>
      </w:r>
      <w:proofErr w:type="gramStart"/>
      <w:r>
        <w:t>–</w:t>
      </w:r>
      <w:r w:rsidR="00B61656">
        <w:rPr>
          <w:lang w:val="bg-BG"/>
        </w:rPr>
        <w:t xml:space="preserve"> </w:t>
      </w:r>
      <w:r>
        <w:t xml:space="preserve"> </w:t>
      </w:r>
      <w:r w:rsidR="00B61656">
        <w:rPr>
          <w:lang w:val="bg-BG"/>
        </w:rPr>
        <w:t>Намира</w:t>
      </w:r>
      <w:proofErr w:type="gramEnd"/>
      <w:r w:rsidR="00B61656">
        <w:rPr>
          <w:lang w:val="bg-BG"/>
        </w:rPr>
        <w:t xml:space="preserve"> подходящ възлов визуализатор според класа на текущо изобразявания възел. Ако не е добавен специфичен визуализатор за конкретния клас се използва абстрактният възлов визуализатор.</w:t>
      </w:r>
    </w:p>
    <w:p w:rsidR="009240A9" w:rsidRDefault="009240A9" w:rsidP="009240A9">
      <w:pPr>
        <w:keepNext/>
        <w:spacing w:after="0"/>
        <w:jc w:val="center"/>
      </w:pPr>
      <w:r>
        <w:rPr>
          <w:noProof/>
          <w:lang w:val="bg-BG" w:eastAsia="bg-BG" w:bidi="ar-SA"/>
        </w:rPr>
        <w:drawing>
          <wp:inline distT="0" distB="0" distL="0" distR="0">
            <wp:extent cx="5760720" cy="4425315"/>
            <wp:effectExtent l="19050" t="0" r="0" b="0"/>
            <wp:docPr id="45" name="Picture 44" descr="Node rend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rendering.png"/>
                    <pic:cNvPicPr/>
                  </pic:nvPicPr>
                  <pic:blipFill>
                    <a:blip r:embed="rId55" cstate="print"/>
                    <a:stretch>
                      <a:fillRect/>
                    </a:stretch>
                  </pic:blipFill>
                  <pic:spPr>
                    <a:xfrm>
                      <a:off x="0" y="0"/>
                      <a:ext cx="5760720" cy="4425315"/>
                    </a:xfrm>
                    <a:prstGeom prst="rect">
                      <a:avLst/>
                    </a:prstGeom>
                  </pic:spPr>
                </pic:pic>
              </a:graphicData>
            </a:graphic>
          </wp:inline>
        </w:drawing>
      </w:r>
    </w:p>
    <w:p w:rsidR="00E63C1E" w:rsidRDefault="009240A9" w:rsidP="009240A9">
      <w:pPr>
        <w:pStyle w:val="Caption"/>
        <w:rPr>
          <w:lang w:val="bg-BG"/>
        </w:rPr>
        <w:sectPr w:rsidR="00E63C1E" w:rsidSect="006C517A">
          <w:pgSz w:w="11906" w:h="16838"/>
          <w:pgMar w:top="1417" w:right="1417" w:bottom="1417" w:left="1417" w:header="708" w:footer="708" w:gutter="0"/>
          <w:cols w:space="708"/>
          <w:docGrid w:linePitch="360"/>
        </w:sectPr>
      </w:pPr>
      <w:r>
        <w:t xml:space="preserve">Фигура </w:t>
      </w:r>
      <w:fldSimple w:instr=" STYLEREF 2 \s ">
        <w:r w:rsidR="00E63C1E">
          <w:rPr>
            <w:noProof/>
          </w:rPr>
          <w:t>3.3</w:t>
        </w:r>
      </w:fldSimple>
      <w:r>
        <w:noBreakHyphen/>
      </w:r>
      <w:fldSimple w:instr=" SEQ Фигура \* ARABIC \s 2 ">
        <w:r w:rsidR="00E63C1E">
          <w:rPr>
            <w:noProof/>
          </w:rPr>
          <w:t>9</w:t>
        </w:r>
      </w:fldSimple>
      <w:r>
        <w:rPr>
          <w:lang w:val="bg-BG"/>
        </w:rPr>
        <w:t xml:space="preserve"> Класова диаграма на възловите визуализатори</w:t>
      </w:r>
    </w:p>
    <w:p w:rsidR="009240A9" w:rsidRDefault="00E63C1E" w:rsidP="00247651">
      <w:pPr>
        <w:pStyle w:val="Heading4"/>
        <w:numPr>
          <w:ilvl w:val="3"/>
          <w:numId w:val="19"/>
        </w:numPr>
        <w:spacing w:before="0" w:after="240"/>
        <w:rPr>
          <w:lang w:val="bg-BG"/>
        </w:rPr>
      </w:pPr>
      <w:r>
        <w:rPr>
          <w:lang w:val="bg-BG"/>
        </w:rPr>
        <w:lastRenderedPageBreak/>
        <w:t>Абстрактен дебъг контролер</w:t>
      </w:r>
    </w:p>
    <w:p w:rsidR="00173263" w:rsidRDefault="00173263" w:rsidP="00173263">
      <w:pPr>
        <w:rPr>
          <w:lang w:val="bg-BG"/>
        </w:rPr>
      </w:pPr>
    </w:p>
    <w:p w:rsidR="00173263" w:rsidRDefault="00173263" w:rsidP="00173263"/>
    <w:p w:rsidR="00F67DA7" w:rsidRDefault="00F67DA7" w:rsidP="00173263"/>
    <w:p w:rsidR="00F67DA7" w:rsidRDefault="0002062C" w:rsidP="00DF202F">
      <w:pPr>
        <w:pStyle w:val="Heading4"/>
        <w:numPr>
          <w:ilvl w:val="3"/>
          <w:numId w:val="19"/>
        </w:numPr>
        <w:spacing w:before="0" w:after="240"/>
      </w:pPr>
      <w:r>
        <w:rPr>
          <w:lang w:val="bg-BG"/>
        </w:rPr>
        <w:t>Рестартиращ дебъг контролер (</w:t>
      </w:r>
      <w:r>
        <w:t>reset)</w:t>
      </w:r>
    </w:p>
    <w:p w:rsidR="0002062C" w:rsidRDefault="0002062C" w:rsidP="0002062C">
      <w:pPr>
        <w:rPr>
          <w:lang w:val="bg-BG"/>
        </w:rPr>
      </w:pPr>
    </w:p>
    <w:p w:rsidR="00DF202F" w:rsidRPr="00DF202F" w:rsidRDefault="00DF202F" w:rsidP="0002062C">
      <w:pPr>
        <w:rPr>
          <w:lang w:val="bg-BG"/>
        </w:rPr>
        <w:sectPr w:rsidR="00DF202F" w:rsidRPr="00DF202F" w:rsidSect="006C517A">
          <w:pgSz w:w="11906" w:h="16838"/>
          <w:pgMar w:top="1417" w:right="1417" w:bottom="1417" w:left="1417" w:header="708" w:footer="708" w:gutter="0"/>
          <w:cols w:space="708"/>
          <w:docGrid w:linePitch="360"/>
        </w:sectPr>
      </w:pPr>
      <w:r>
        <w:rPr>
          <w:noProof/>
          <w:lang w:val="bg-BG" w:eastAsia="bg-BG" w:bidi="ar-SA"/>
        </w:rPr>
        <w:drawing>
          <wp:inline distT="0" distB="0" distL="0" distR="0">
            <wp:extent cx="5760720" cy="1933575"/>
            <wp:effectExtent l="19050" t="0" r="0" b="0"/>
            <wp:docPr id="46" name="Picture 45" descr="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png"/>
                    <pic:cNvPicPr/>
                  </pic:nvPicPr>
                  <pic:blipFill>
                    <a:blip r:embed="rId56" cstate="print"/>
                    <a:stretch>
                      <a:fillRect/>
                    </a:stretch>
                  </pic:blipFill>
                  <pic:spPr>
                    <a:xfrm>
                      <a:off x="0" y="0"/>
                      <a:ext cx="5760720" cy="1933575"/>
                    </a:xfrm>
                    <a:prstGeom prst="rect">
                      <a:avLst/>
                    </a:prstGeom>
                  </pic:spPr>
                </pic:pic>
              </a:graphicData>
            </a:graphic>
          </wp:inline>
        </w:drawing>
      </w:r>
    </w:p>
    <w:p w:rsidR="00936C02" w:rsidRDefault="00173263" w:rsidP="00F67DA7">
      <w:pPr>
        <w:pStyle w:val="Heading4"/>
        <w:numPr>
          <w:ilvl w:val="3"/>
          <w:numId w:val="19"/>
        </w:numPr>
        <w:spacing w:before="0" w:after="240"/>
      </w:pPr>
      <w:r>
        <w:rPr>
          <w:lang w:val="bg-BG"/>
        </w:rPr>
        <w:lastRenderedPageBreak/>
        <w:t>Престъпващ дебъг контролер (</w:t>
      </w:r>
      <w:r>
        <w:t>Step over</w:t>
      </w:r>
      <w:r>
        <w:rPr>
          <w:lang w:val="bg-BG"/>
        </w:rPr>
        <w:t>)</w:t>
      </w:r>
    </w:p>
    <w:p w:rsidR="00936C02" w:rsidRDefault="00936C02" w:rsidP="00936C02">
      <w:pPr>
        <w:rPr>
          <w:lang w:val="bg-BG"/>
        </w:rPr>
      </w:pPr>
    </w:p>
    <w:p w:rsidR="00DF202F" w:rsidRPr="00DF202F" w:rsidRDefault="00DF202F" w:rsidP="00936C02">
      <w:pPr>
        <w:rPr>
          <w:lang w:val="bg-BG"/>
        </w:rPr>
        <w:sectPr w:rsidR="00DF202F" w:rsidRPr="00DF202F" w:rsidSect="006C517A">
          <w:pgSz w:w="11906" w:h="16838"/>
          <w:pgMar w:top="1417" w:right="1417" w:bottom="1417" w:left="1417" w:header="708" w:footer="708" w:gutter="0"/>
          <w:cols w:space="708"/>
          <w:docGrid w:linePitch="360"/>
        </w:sectPr>
      </w:pPr>
      <w:r>
        <w:rPr>
          <w:noProof/>
          <w:lang w:val="bg-BG" w:eastAsia="bg-BG" w:bidi="ar-SA"/>
        </w:rPr>
        <w:drawing>
          <wp:inline distT="0" distB="0" distL="0" distR="0">
            <wp:extent cx="5760720" cy="1966595"/>
            <wp:effectExtent l="19050" t="0" r="0" b="0"/>
            <wp:docPr id="47" name="Picture 46" descr="Step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Over.png"/>
                    <pic:cNvPicPr/>
                  </pic:nvPicPr>
                  <pic:blipFill>
                    <a:blip r:embed="rId57" cstate="print"/>
                    <a:stretch>
                      <a:fillRect/>
                    </a:stretch>
                  </pic:blipFill>
                  <pic:spPr>
                    <a:xfrm>
                      <a:off x="0" y="0"/>
                      <a:ext cx="5760720" cy="1966595"/>
                    </a:xfrm>
                    <a:prstGeom prst="rect">
                      <a:avLst/>
                    </a:prstGeom>
                  </pic:spPr>
                </pic:pic>
              </a:graphicData>
            </a:graphic>
          </wp:inline>
        </w:drawing>
      </w:r>
    </w:p>
    <w:p w:rsidR="00FC0EA7" w:rsidRDefault="00936C02" w:rsidP="001A6268">
      <w:pPr>
        <w:pStyle w:val="Heading4"/>
        <w:numPr>
          <w:ilvl w:val="3"/>
          <w:numId w:val="19"/>
        </w:numPr>
        <w:spacing w:before="0" w:after="240"/>
        <w:rPr>
          <w:lang w:val="bg-BG"/>
        </w:rPr>
      </w:pPr>
      <w:r>
        <w:rPr>
          <w:lang w:val="bg-BG"/>
        </w:rPr>
        <w:lastRenderedPageBreak/>
        <w:t xml:space="preserve">Потъващ дебъг контролер </w:t>
      </w:r>
      <w:r>
        <w:t>(Step into)</w:t>
      </w:r>
    </w:p>
    <w:p w:rsidR="00DF202F" w:rsidRDefault="00DF202F" w:rsidP="00DF202F">
      <w:pPr>
        <w:rPr>
          <w:lang w:val="bg-BG"/>
        </w:rPr>
      </w:pPr>
    </w:p>
    <w:p w:rsidR="00DF202F" w:rsidRPr="00DF202F" w:rsidRDefault="00DF202F" w:rsidP="00DF202F">
      <w:pPr>
        <w:rPr>
          <w:lang w:val="bg-BG"/>
        </w:rPr>
        <w:sectPr w:rsidR="00DF202F" w:rsidRPr="00DF202F" w:rsidSect="006C517A">
          <w:pgSz w:w="11906" w:h="16838"/>
          <w:pgMar w:top="1417" w:right="1417" w:bottom="1417" w:left="1417" w:header="708" w:footer="708" w:gutter="0"/>
          <w:cols w:space="708"/>
          <w:docGrid w:linePitch="360"/>
        </w:sectPr>
      </w:pPr>
      <w:r>
        <w:rPr>
          <w:noProof/>
          <w:lang w:val="bg-BG" w:eastAsia="bg-BG" w:bidi="ar-SA"/>
        </w:rPr>
        <w:drawing>
          <wp:inline distT="0" distB="0" distL="0" distR="0">
            <wp:extent cx="5760720" cy="2192020"/>
            <wp:effectExtent l="19050" t="0" r="0" b="0"/>
            <wp:docPr id="48" name="Picture 47" descr="StepI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Into.png"/>
                    <pic:cNvPicPr/>
                  </pic:nvPicPr>
                  <pic:blipFill>
                    <a:blip r:embed="rId58" cstate="print"/>
                    <a:stretch>
                      <a:fillRect/>
                    </a:stretch>
                  </pic:blipFill>
                  <pic:spPr>
                    <a:xfrm>
                      <a:off x="0" y="0"/>
                      <a:ext cx="5760720" cy="2192020"/>
                    </a:xfrm>
                    <a:prstGeom prst="rect">
                      <a:avLst/>
                    </a:prstGeom>
                  </pic:spPr>
                </pic:pic>
              </a:graphicData>
            </a:graphic>
          </wp:inline>
        </w:drawing>
      </w:r>
    </w:p>
    <w:p w:rsidR="00173263" w:rsidRDefault="00FC0EA7" w:rsidP="00033077">
      <w:pPr>
        <w:pStyle w:val="Heading4"/>
        <w:numPr>
          <w:ilvl w:val="3"/>
          <w:numId w:val="19"/>
        </w:numPr>
        <w:spacing w:before="0" w:after="240"/>
      </w:pPr>
      <w:r>
        <w:rPr>
          <w:lang w:val="bg-BG"/>
        </w:rPr>
        <w:lastRenderedPageBreak/>
        <w:t xml:space="preserve">Изплуващ дебъг контролер </w:t>
      </w:r>
      <w:r>
        <w:t>(Step out)</w:t>
      </w:r>
    </w:p>
    <w:p w:rsidR="008C5B9E" w:rsidRDefault="008C5B9E" w:rsidP="008C5B9E">
      <w:pPr>
        <w:rPr>
          <w:lang w:val="bg-BG"/>
        </w:rPr>
      </w:pPr>
    </w:p>
    <w:p w:rsidR="00DF202F" w:rsidRPr="00DF202F" w:rsidRDefault="00DF202F" w:rsidP="008C5B9E">
      <w:pPr>
        <w:rPr>
          <w:lang w:val="bg-BG"/>
        </w:rPr>
      </w:pPr>
      <w:r>
        <w:rPr>
          <w:noProof/>
          <w:lang w:val="bg-BG" w:eastAsia="bg-BG" w:bidi="ar-SA"/>
        </w:rPr>
        <w:drawing>
          <wp:inline distT="0" distB="0" distL="0" distR="0">
            <wp:extent cx="5760720" cy="1982470"/>
            <wp:effectExtent l="19050" t="0" r="0" b="0"/>
            <wp:docPr id="49" name="Picture 48" descr="Step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Out.png"/>
                    <pic:cNvPicPr/>
                  </pic:nvPicPr>
                  <pic:blipFill>
                    <a:blip r:embed="rId59" cstate="print"/>
                    <a:stretch>
                      <a:fillRect/>
                    </a:stretch>
                  </pic:blipFill>
                  <pic:spPr>
                    <a:xfrm>
                      <a:off x="0" y="0"/>
                      <a:ext cx="5760720" cy="1982470"/>
                    </a:xfrm>
                    <a:prstGeom prst="rect">
                      <a:avLst/>
                    </a:prstGeom>
                  </pic:spPr>
                </pic:pic>
              </a:graphicData>
            </a:graphic>
          </wp:inline>
        </w:drawing>
      </w:r>
    </w:p>
    <w:sectPr w:rsidR="00DF202F" w:rsidRPr="00DF202F" w:rsidSect="006C517A">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65BD3" w:rsidRDefault="00865BD3" w:rsidP="00FD3D91">
      <w:pPr>
        <w:spacing w:after="0" w:line="240" w:lineRule="auto"/>
      </w:pPr>
      <w:r>
        <w:separator/>
      </w:r>
    </w:p>
  </w:endnote>
  <w:endnote w:type="continuationSeparator" w:id="0">
    <w:p w:rsidR="00865BD3" w:rsidRDefault="00865BD3" w:rsidP="00FD3D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4A7F" w:rsidRDefault="008B4A7F">
    <w:pPr>
      <w:pStyle w:val="Footer"/>
    </w:pPr>
    <w:r>
      <w:ptab w:relativeTo="margin" w:alignment="right" w:leader="none"/>
    </w:r>
    <w:fldSimple w:instr=" PAGE  \* Arabic  \* MERGEFORMAT ">
      <w:r w:rsidR="00DF202F">
        <w:rPr>
          <w:noProof/>
        </w:rPr>
        <w:t>4</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4A7F" w:rsidRDefault="008B4A7F">
    <w:pPr>
      <w:pStyle w:val="Footer"/>
    </w:pPr>
    <w:fldSimple w:instr=" STYLEREF  &quot;Heading 1&quot;  \* MERGEFORMAT ">
      <w:r w:rsidR="00DF202F">
        <w:rPr>
          <w:noProof/>
        </w:rPr>
        <w:t>Въведение в теорията</w:t>
      </w:r>
    </w:fldSimple>
    <w:r>
      <w:rPr>
        <w:lang w:val="bg-BG"/>
      </w:rPr>
      <w:t xml:space="preserve"> - </w:t>
    </w:r>
    <w:fldSimple w:instr=" STYLEREF  &quot;Heading 2&quot;  \* MERGEFORMAT ">
      <w:r w:rsidR="00DF202F" w:rsidRPr="00DF202F">
        <w:rPr>
          <w:noProof/>
          <w:lang w:val="bg-BG"/>
        </w:rPr>
        <w:t>Модел клиент</w:t>
      </w:r>
      <w:r w:rsidR="00DF202F">
        <w:rPr>
          <w:noProof/>
        </w:rPr>
        <w:t xml:space="preserve"> - сървър</w:t>
      </w:r>
    </w:fldSimple>
    <w:r>
      <w:ptab w:relativeTo="margin" w:alignment="right" w:leader="none"/>
    </w:r>
    <w:fldSimple w:instr=" PAGE  \* Arabic  \* MERGEFORMAT ">
      <w:r w:rsidR="00DF202F">
        <w:rPr>
          <w:noProof/>
        </w:rPr>
        <w:t>9</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4A7F" w:rsidRDefault="008B4A7F">
    <w:pPr>
      <w:pStyle w:val="Footer"/>
    </w:pPr>
    <w:fldSimple w:instr=" STYLEREF  &quot;Heading 1&quot;  \* MERGEFORMAT ">
      <w:r w:rsidR="00DF202F">
        <w:rPr>
          <w:noProof/>
        </w:rPr>
        <w:t>Въведение в теорията</w:t>
      </w:r>
    </w:fldSimple>
    <w:r>
      <w:rPr>
        <w:lang w:val="bg-BG"/>
      </w:rPr>
      <w:t xml:space="preserve"> - </w:t>
    </w:r>
    <w:fldSimple w:instr=" STYLEREF  &quot;Heading 2&quot;  \* MERGEFORMAT ">
      <w:r w:rsidR="00DF202F" w:rsidRPr="00DF202F">
        <w:rPr>
          <w:noProof/>
          <w:lang w:val="bg-BG"/>
        </w:rPr>
        <w:t>Използвани технологии</w:t>
      </w:r>
    </w:fldSimple>
    <w:r>
      <w:t xml:space="preserve"> - </w:t>
    </w:r>
    <w:fldSimple w:instr=" STYLEREF  &quot;Heading 3&quot;  \* MERGEFORMAT ">
      <w:r w:rsidR="00DF202F">
        <w:rPr>
          <w:noProof/>
        </w:rPr>
        <w:t>Swing</w:t>
      </w:r>
    </w:fldSimple>
    <w:r>
      <w:ptab w:relativeTo="margin" w:alignment="right" w:leader="none"/>
    </w:r>
    <w:fldSimple w:instr=" PAGE  \* Arabic  \* MERGEFORMAT ">
      <w:r w:rsidR="00DF202F">
        <w:rPr>
          <w:noProof/>
        </w:rPr>
        <w:t>14</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4A7F" w:rsidRDefault="008B4A7F">
    <w:pPr>
      <w:pStyle w:val="Footer"/>
    </w:pPr>
    <w:fldSimple w:instr=" STYLEREF  &quot;Heading 1&quot;  \* MERGEFORMAT ">
      <w:r w:rsidR="00DF202F">
        <w:rPr>
          <w:noProof/>
        </w:rPr>
        <w:t>Въведение в проблематиката</w:t>
      </w:r>
    </w:fldSimple>
    <w:r>
      <w:rPr>
        <w:lang w:val="bg-BG"/>
      </w:rPr>
      <w:t xml:space="preserve"> - </w:t>
    </w:r>
    <w:fldSimple w:instr=" STYLEREF  &quot;Heading 2&quot;  \* MERGEFORMAT ">
      <w:r w:rsidR="00DF202F">
        <w:rPr>
          <w:noProof/>
        </w:rPr>
        <w:t>Постановка на дипломното задание</w:t>
      </w:r>
    </w:fldSimple>
    <w:r>
      <w:ptab w:relativeTo="margin" w:alignment="right" w:leader="none"/>
    </w:r>
    <w:fldSimple w:instr=" PAGE  \* Arabic  \* MERGEFORMAT ">
      <w:r w:rsidR="00DF202F">
        <w:rPr>
          <w:noProof/>
        </w:rPr>
        <w:t>18</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4A7F" w:rsidRDefault="008B4A7F">
    <w:pPr>
      <w:pStyle w:val="Footer"/>
    </w:pPr>
    <w:fldSimple w:instr=" STYLEREF  &quot;Heading 1&quot;  \* MERGEFORMAT ">
      <w:r w:rsidR="00DF202F">
        <w:rPr>
          <w:noProof/>
        </w:rPr>
        <w:t>Програмно решение</w:t>
      </w:r>
    </w:fldSimple>
    <w:r>
      <w:rPr>
        <w:lang w:val="bg-BG"/>
      </w:rPr>
      <w:t xml:space="preserve"> - </w:t>
    </w:r>
    <w:fldSimple w:instr=" STYLEREF  &quot;Heading 2&quot;  \* MERGEFORMAT ">
      <w:r w:rsidR="00DF202F">
        <w:rPr>
          <w:noProof/>
        </w:rPr>
        <w:t>Клиентски модул</w:t>
      </w:r>
    </w:fldSimple>
    <w:r>
      <w:rPr>
        <w:lang w:val="bg-BG"/>
      </w:rPr>
      <w:t xml:space="preserve"> - </w:t>
    </w:r>
    <w:fldSimple w:instr=" STYLEREF  &quot;Heading 3&quot;  \* MERGEFORMAT ">
      <w:r w:rsidR="00DF202F">
        <w:rPr>
          <w:noProof/>
        </w:rPr>
        <w:t>Изглед за дебъгване</w:t>
      </w:r>
    </w:fldSimple>
    <w:r>
      <w:ptab w:relativeTo="margin" w:alignment="right" w:leader="none"/>
    </w:r>
    <w:fldSimple w:instr=" PAGE  \* Arabic  \* MERGEFORMAT ">
      <w:r w:rsidR="00DF202F">
        <w:rPr>
          <w:noProof/>
        </w:rPr>
        <w:t>48</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65BD3" w:rsidRDefault="00865BD3" w:rsidP="00FD3D91">
      <w:pPr>
        <w:spacing w:after="0" w:line="240" w:lineRule="auto"/>
      </w:pPr>
      <w:r>
        <w:separator/>
      </w:r>
    </w:p>
  </w:footnote>
  <w:footnote w:type="continuationSeparator" w:id="0">
    <w:p w:rsidR="00865BD3" w:rsidRDefault="00865BD3" w:rsidP="00FD3D9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4A7F" w:rsidRPr="00600F12" w:rsidRDefault="008B4A7F">
    <w:pPr>
      <w:pStyle w:val="Header"/>
      <w:rPr>
        <w:lang w:val="bg-BG"/>
      </w:rPr>
    </w:pPr>
    <w:r>
      <w:rPr>
        <w:lang w:val="bg-BG"/>
      </w:rPr>
      <w:t>Технически Университет Варна</w:t>
    </w:r>
    <w:r>
      <w:rPr>
        <w:lang w:val="bg-BG"/>
      </w:rPr>
      <w:ptab w:relativeTo="margin" w:alignment="right" w:leader="none"/>
    </w:r>
    <w:r>
      <w:rPr>
        <w:lang w:val="bg-BG"/>
      </w:rPr>
      <w:t>Софтуерни и Интернет Технологии</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697634AE"/>
    <w:lvl w:ilvl="0">
      <w:start w:val="1"/>
      <w:numFmt w:val="decimal"/>
      <w:lvlText w:val="%1."/>
      <w:lvlJc w:val="left"/>
      <w:pPr>
        <w:tabs>
          <w:tab w:val="num" w:pos="1492"/>
        </w:tabs>
        <w:ind w:left="1492" w:hanging="360"/>
      </w:pPr>
    </w:lvl>
  </w:abstractNum>
  <w:abstractNum w:abstractNumId="1">
    <w:nsid w:val="FFFFFF7D"/>
    <w:multiLevelType w:val="singleLevel"/>
    <w:tmpl w:val="7418482E"/>
    <w:lvl w:ilvl="0">
      <w:start w:val="1"/>
      <w:numFmt w:val="decimal"/>
      <w:lvlText w:val="%1."/>
      <w:lvlJc w:val="left"/>
      <w:pPr>
        <w:tabs>
          <w:tab w:val="num" w:pos="1209"/>
        </w:tabs>
        <w:ind w:left="1209" w:hanging="360"/>
      </w:pPr>
    </w:lvl>
  </w:abstractNum>
  <w:abstractNum w:abstractNumId="2">
    <w:nsid w:val="FFFFFF7E"/>
    <w:multiLevelType w:val="singleLevel"/>
    <w:tmpl w:val="F860FD80"/>
    <w:lvl w:ilvl="0">
      <w:start w:val="1"/>
      <w:numFmt w:val="decimal"/>
      <w:lvlText w:val="%1."/>
      <w:lvlJc w:val="left"/>
      <w:pPr>
        <w:tabs>
          <w:tab w:val="num" w:pos="926"/>
        </w:tabs>
        <w:ind w:left="926" w:hanging="360"/>
      </w:pPr>
    </w:lvl>
  </w:abstractNum>
  <w:abstractNum w:abstractNumId="3">
    <w:nsid w:val="FFFFFF7F"/>
    <w:multiLevelType w:val="singleLevel"/>
    <w:tmpl w:val="AD1449AE"/>
    <w:lvl w:ilvl="0">
      <w:start w:val="1"/>
      <w:numFmt w:val="decimal"/>
      <w:lvlText w:val="%1."/>
      <w:lvlJc w:val="left"/>
      <w:pPr>
        <w:tabs>
          <w:tab w:val="num" w:pos="643"/>
        </w:tabs>
        <w:ind w:left="643" w:hanging="360"/>
      </w:pPr>
    </w:lvl>
  </w:abstractNum>
  <w:abstractNum w:abstractNumId="4">
    <w:nsid w:val="FFFFFF80"/>
    <w:multiLevelType w:val="singleLevel"/>
    <w:tmpl w:val="7FF0814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F94350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2EA394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68230D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5AE6F5E"/>
    <w:lvl w:ilvl="0">
      <w:start w:val="1"/>
      <w:numFmt w:val="decimal"/>
      <w:lvlText w:val="%1."/>
      <w:lvlJc w:val="left"/>
      <w:pPr>
        <w:tabs>
          <w:tab w:val="num" w:pos="360"/>
        </w:tabs>
        <w:ind w:left="360" w:hanging="360"/>
      </w:pPr>
    </w:lvl>
  </w:abstractNum>
  <w:abstractNum w:abstractNumId="9">
    <w:nsid w:val="FFFFFF89"/>
    <w:multiLevelType w:val="singleLevel"/>
    <w:tmpl w:val="707A897E"/>
    <w:lvl w:ilvl="0">
      <w:start w:val="1"/>
      <w:numFmt w:val="bullet"/>
      <w:lvlText w:val=""/>
      <w:lvlJc w:val="left"/>
      <w:pPr>
        <w:tabs>
          <w:tab w:val="num" w:pos="360"/>
        </w:tabs>
        <w:ind w:left="360" w:hanging="360"/>
      </w:pPr>
      <w:rPr>
        <w:rFonts w:ascii="Symbol" w:hAnsi="Symbol" w:hint="default"/>
      </w:rPr>
    </w:lvl>
  </w:abstractNum>
  <w:abstractNum w:abstractNumId="10">
    <w:nsid w:val="00ED3920"/>
    <w:multiLevelType w:val="hybridMultilevel"/>
    <w:tmpl w:val="79DECF76"/>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1">
    <w:nsid w:val="01A132AE"/>
    <w:multiLevelType w:val="hybridMultilevel"/>
    <w:tmpl w:val="E6FA89B8"/>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2">
    <w:nsid w:val="02EA0429"/>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042C2872"/>
    <w:multiLevelType w:val="hybridMultilevel"/>
    <w:tmpl w:val="D24A10D6"/>
    <w:lvl w:ilvl="0" w:tplc="85CA3A82">
      <w:start w:val="1"/>
      <w:numFmt w:val="bullet"/>
      <w:lvlText w:val="-"/>
      <w:lvlJc w:val="left"/>
      <w:pPr>
        <w:ind w:left="1342" w:hanging="360"/>
      </w:pPr>
      <w:rPr>
        <w:rFonts w:ascii="Times New Roman" w:hAnsi="Times New Roman" w:cs="Times New Roman" w:hint="default"/>
      </w:rPr>
    </w:lvl>
    <w:lvl w:ilvl="1" w:tplc="04020003" w:tentative="1">
      <w:start w:val="1"/>
      <w:numFmt w:val="bullet"/>
      <w:lvlText w:val="o"/>
      <w:lvlJc w:val="left"/>
      <w:pPr>
        <w:ind w:left="2062" w:hanging="360"/>
      </w:pPr>
      <w:rPr>
        <w:rFonts w:ascii="Courier New" w:hAnsi="Courier New" w:cs="Courier New" w:hint="default"/>
      </w:rPr>
    </w:lvl>
    <w:lvl w:ilvl="2" w:tplc="04020005" w:tentative="1">
      <w:start w:val="1"/>
      <w:numFmt w:val="bullet"/>
      <w:lvlText w:val=""/>
      <w:lvlJc w:val="left"/>
      <w:pPr>
        <w:ind w:left="2782" w:hanging="360"/>
      </w:pPr>
      <w:rPr>
        <w:rFonts w:ascii="Wingdings" w:hAnsi="Wingdings" w:hint="default"/>
      </w:rPr>
    </w:lvl>
    <w:lvl w:ilvl="3" w:tplc="04020001" w:tentative="1">
      <w:start w:val="1"/>
      <w:numFmt w:val="bullet"/>
      <w:lvlText w:val=""/>
      <w:lvlJc w:val="left"/>
      <w:pPr>
        <w:ind w:left="3502" w:hanging="360"/>
      </w:pPr>
      <w:rPr>
        <w:rFonts w:ascii="Symbol" w:hAnsi="Symbol" w:hint="default"/>
      </w:rPr>
    </w:lvl>
    <w:lvl w:ilvl="4" w:tplc="04020003" w:tentative="1">
      <w:start w:val="1"/>
      <w:numFmt w:val="bullet"/>
      <w:lvlText w:val="o"/>
      <w:lvlJc w:val="left"/>
      <w:pPr>
        <w:ind w:left="4222" w:hanging="360"/>
      </w:pPr>
      <w:rPr>
        <w:rFonts w:ascii="Courier New" w:hAnsi="Courier New" w:cs="Courier New" w:hint="default"/>
      </w:rPr>
    </w:lvl>
    <w:lvl w:ilvl="5" w:tplc="04020005" w:tentative="1">
      <w:start w:val="1"/>
      <w:numFmt w:val="bullet"/>
      <w:lvlText w:val=""/>
      <w:lvlJc w:val="left"/>
      <w:pPr>
        <w:ind w:left="4942" w:hanging="360"/>
      </w:pPr>
      <w:rPr>
        <w:rFonts w:ascii="Wingdings" w:hAnsi="Wingdings" w:hint="default"/>
      </w:rPr>
    </w:lvl>
    <w:lvl w:ilvl="6" w:tplc="04020001" w:tentative="1">
      <w:start w:val="1"/>
      <w:numFmt w:val="bullet"/>
      <w:lvlText w:val=""/>
      <w:lvlJc w:val="left"/>
      <w:pPr>
        <w:ind w:left="5662" w:hanging="360"/>
      </w:pPr>
      <w:rPr>
        <w:rFonts w:ascii="Symbol" w:hAnsi="Symbol" w:hint="default"/>
      </w:rPr>
    </w:lvl>
    <w:lvl w:ilvl="7" w:tplc="04020003" w:tentative="1">
      <w:start w:val="1"/>
      <w:numFmt w:val="bullet"/>
      <w:lvlText w:val="o"/>
      <w:lvlJc w:val="left"/>
      <w:pPr>
        <w:ind w:left="6382" w:hanging="360"/>
      </w:pPr>
      <w:rPr>
        <w:rFonts w:ascii="Courier New" w:hAnsi="Courier New" w:cs="Courier New" w:hint="default"/>
      </w:rPr>
    </w:lvl>
    <w:lvl w:ilvl="8" w:tplc="04020005" w:tentative="1">
      <w:start w:val="1"/>
      <w:numFmt w:val="bullet"/>
      <w:lvlText w:val=""/>
      <w:lvlJc w:val="left"/>
      <w:pPr>
        <w:ind w:left="7102" w:hanging="360"/>
      </w:pPr>
      <w:rPr>
        <w:rFonts w:ascii="Wingdings" w:hAnsi="Wingdings" w:hint="default"/>
      </w:rPr>
    </w:lvl>
  </w:abstractNum>
  <w:abstractNum w:abstractNumId="14">
    <w:nsid w:val="05BD5F0A"/>
    <w:multiLevelType w:val="hybridMultilevel"/>
    <w:tmpl w:val="9A38F73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5">
    <w:nsid w:val="068B238B"/>
    <w:multiLevelType w:val="hybridMultilevel"/>
    <w:tmpl w:val="755A97D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nsid w:val="08B9648D"/>
    <w:multiLevelType w:val="hybridMultilevel"/>
    <w:tmpl w:val="8634004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7">
    <w:nsid w:val="09390E09"/>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09AA7CDC"/>
    <w:multiLevelType w:val="hybridMultilevel"/>
    <w:tmpl w:val="9A6E07E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
    <w:nsid w:val="0A3E232C"/>
    <w:multiLevelType w:val="hybridMultilevel"/>
    <w:tmpl w:val="2CC61E20"/>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20">
    <w:nsid w:val="10152DC7"/>
    <w:multiLevelType w:val="hybridMultilevel"/>
    <w:tmpl w:val="5F8E4F6A"/>
    <w:lvl w:ilvl="0" w:tplc="85CA3A82">
      <w:start w:val="1"/>
      <w:numFmt w:val="bullet"/>
      <w:lvlText w:val="-"/>
      <w:lvlJc w:val="left"/>
      <w:pPr>
        <w:ind w:left="1287" w:hanging="360"/>
      </w:pPr>
      <w:rPr>
        <w:rFonts w:ascii="Times New Roman" w:hAnsi="Times New Roman" w:cs="Times New Roman" w:hint="default"/>
      </w:rPr>
    </w:lvl>
    <w:lvl w:ilvl="1" w:tplc="04020001">
      <w:start w:val="1"/>
      <w:numFmt w:val="bullet"/>
      <w:lvlText w:val=""/>
      <w:lvlJc w:val="left"/>
      <w:pPr>
        <w:ind w:left="2007" w:hanging="360"/>
      </w:pPr>
      <w:rPr>
        <w:rFonts w:ascii="Symbol" w:hAnsi="Symbol"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1">
    <w:nsid w:val="10A37B19"/>
    <w:multiLevelType w:val="hybridMultilevel"/>
    <w:tmpl w:val="85DA83CC"/>
    <w:lvl w:ilvl="0" w:tplc="0402000F">
      <w:start w:val="1"/>
      <w:numFmt w:val="decimal"/>
      <w:lvlText w:val="%1."/>
      <w:lvlJc w:val="left"/>
      <w:pPr>
        <w:ind w:left="1068" w:hanging="360"/>
      </w:p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22">
    <w:nsid w:val="18DD7B8D"/>
    <w:multiLevelType w:val="hybridMultilevel"/>
    <w:tmpl w:val="49EC38A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3">
    <w:nsid w:val="1E735C90"/>
    <w:multiLevelType w:val="hybridMultilevel"/>
    <w:tmpl w:val="8AECEE0C"/>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4">
    <w:nsid w:val="1EEA2DA1"/>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21E33ACF"/>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2988722D"/>
    <w:multiLevelType w:val="hybridMultilevel"/>
    <w:tmpl w:val="10E8FA04"/>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7">
    <w:nsid w:val="337137D4"/>
    <w:multiLevelType w:val="hybridMultilevel"/>
    <w:tmpl w:val="14881C7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nsid w:val="383875EE"/>
    <w:multiLevelType w:val="hybridMultilevel"/>
    <w:tmpl w:val="D7963B3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9">
    <w:nsid w:val="39163723"/>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393038B5"/>
    <w:multiLevelType w:val="hybridMultilevel"/>
    <w:tmpl w:val="6E9CFA2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nsid w:val="4706054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56C3ADF"/>
    <w:multiLevelType w:val="singleLevel"/>
    <w:tmpl w:val="556C3ADF"/>
    <w:lvl w:ilvl="0">
      <w:start w:val="5"/>
      <w:numFmt w:val="decimal"/>
      <w:suff w:val="space"/>
      <w:lvlText w:val="%1."/>
      <w:lvlJc w:val="left"/>
    </w:lvl>
  </w:abstractNum>
  <w:abstractNum w:abstractNumId="33">
    <w:nsid w:val="556C3C56"/>
    <w:multiLevelType w:val="multilevel"/>
    <w:tmpl w:val="A37AECC8"/>
    <w:lvl w:ilvl="0">
      <w:start w:val="1"/>
      <w:numFmt w:val="decimal"/>
      <w:lvlText w:val="%1."/>
      <w:lvlJc w:val="left"/>
      <w:pPr>
        <w:ind w:left="720" w:hanging="360"/>
      </w:pPr>
      <w:rPr>
        <w:rFonts w:hint="default"/>
      </w:rPr>
    </w:lvl>
    <w:lvl w:ilvl="1">
      <w:start w:val="1"/>
      <w:numFmt w:val="decimal"/>
      <w:isLgl/>
      <w:lvlText w:val="%1.%2."/>
      <w:lvlJc w:val="left"/>
      <w:pPr>
        <w:ind w:left="1260" w:hanging="900"/>
      </w:pPr>
      <w:rPr>
        <w:rFonts w:hint="default"/>
      </w:rPr>
    </w:lvl>
    <w:lvl w:ilvl="2">
      <w:start w:val="1"/>
      <w:numFmt w:val="decimal"/>
      <w:isLgl/>
      <w:lvlText w:val="%1.%2.%3."/>
      <w:lvlJc w:val="left"/>
      <w:pPr>
        <w:ind w:left="1260" w:hanging="90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nsid w:val="560668E0"/>
    <w:multiLevelType w:val="hybridMultilevel"/>
    <w:tmpl w:val="2C40E6E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5">
    <w:nsid w:val="56084359"/>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58E50F88"/>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599A3E75"/>
    <w:multiLevelType w:val="hybridMultilevel"/>
    <w:tmpl w:val="7D408670"/>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8">
    <w:nsid w:val="59AA2AB5"/>
    <w:multiLevelType w:val="hybridMultilevel"/>
    <w:tmpl w:val="1DA8382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9">
    <w:nsid w:val="6B613524"/>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B683584"/>
    <w:multiLevelType w:val="hybridMultilevel"/>
    <w:tmpl w:val="8DD23CF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1">
    <w:nsid w:val="6DA2386D"/>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6DE825C3"/>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84C5CEA"/>
    <w:multiLevelType w:val="multilevel"/>
    <w:tmpl w:val="A37AECC8"/>
    <w:lvl w:ilvl="0">
      <w:start w:val="1"/>
      <w:numFmt w:val="decimal"/>
      <w:lvlText w:val="%1."/>
      <w:lvlJc w:val="left"/>
      <w:pPr>
        <w:ind w:left="720" w:hanging="360"/>
      </w:pPr>
      <w:rPr>
        <w:rFonts w:hint="default"/>
      </w:rPr>
    </w:lvl>
    <w:lvl w:ilvl="1">
      <w:start w:val="1"/>
      <w:numFmt w:val="decimal"/>
      <w:isLgl/>
      <w:lvlText w:val="%1.%2."/>
      <w:lvlJc w:val="left"/>
      <w:pPr>
        <w:ind w:left="1260" w:hanging="900"/>
      </w:pPr>
      <w:rPr>
        <w:rFonts w:hint="default"/>
      </w:rPr>
    </w:lvl>
    <w:lvl w:ilvl="2">
      <w:start w:val="1"/>
      <w:numFmt w:val="decimal"/>
      <w:isLgl/>
      <w:lvlText w:val="%1.%2.%3."/>
      <w:lvlJc w:val="left"/>
      <w:pPr>
        <w:ind w:left="1260" w:hanging="90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nsid w:val="78674E7B"/>
    <w:multiLevelType w:val="hybridMultilevel"/>
    <w:tmpl w:val="F93407B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5">
    <w:nsid w:val="793D622B"/>
    <w:multiLevelType w:val="hybridMultilevel"/>
    <w:tmpl w:val="A5286CD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6">
    <w:nsid w:val="7D2715BA"/>
    <w:multiLevelType w:val="hybridMultilevel"/>
    <w:tmpl w:val="B63E03A8"/>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47">
    <w:nsid w:val="7E3C12B6"/>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3"/>
  </w:num>
  <w:num w:numId="2">
    <w:abstractNumId w:val="32"/>
  </w:num>
  <w:num w:numId="3">
    <w:abstractNumId w:val="19"/>
  </w:num>
  <w:num w:numId="4">
    <w:abstractNumId w:val="44"/>
  </w:num>
  <w:num w:numId="5">
    <w:abstractNumId w:val="43"/>
  </w:num>
  <w:num w:numId="6">
    <w:abstractNumId w:val="10"/>
  </w:num>
  <w:num w:numId="7">
    <w:abstractNumId w:val="41"/>
  </w:num>
  <w:num w:numId="8">
    <w:abstractNumId w:val="35"/>
  </w:num>
  <w:num w:numId="9">
    <w:abstractNumId w:val="9"/>
  </w:num>
  <w:num w:numId="10">
    <w:abstractNumId w:val="8"/>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31"/>
  </w:num>
  <w:num w:numId="20">
    <w:abstractNumId w:val="28"/>
  </w:num>
  <w:num w:numId="21">
    <w:abstractNumId w:val="40"/>
  </w:num>
  <w:num w:numId="22">
    <w:abstractNumId w:val="36"/>
  </w:num>
  <w:num w:numId="23">
    <w:abstractNumId w:val="38"/>
  </w:num>
  <w:num w:numId="24">
    <w:abstractNumId w:val="42"/>
  </w:num>
  <w:num w:numId="25">
    <w:abstractNumId w:val="22"/>
  </w:num>
  <w:num w:numId="26">
    <w:abstractNumId w:val="26"/>
  </w:num>
  <w:num w:numId="27">
    <w:abstractNumId w:val="21"/>
  </w:num>
  <w:num w:numId="28">
    <w:abstractNumId w:val="23"/>
  </w:num>
  <w:num w:numId="29">
    <w:abstractNumId w:val="20"/>
  </w:num>
  <w:num w:numId="30">
    <w:abstractNumId w:val="11"/>
  </w:num>
  <w:num w:numId="31">
    <w:abstractNumId w:val="30"/>
  </w:num>
  <w:num w:numId="32">
    <w:abstractNumId w:val="39"/>
  </w:num>
  <w:num w:numId="33">
    <w:abstractNumId w:val="47"/>
  </w:num>
  <w:num w:numId="34">
    <w:abstractNumId w:val="14"/>
  </w:num>
  <w:num w:numId="35">
    <w:abstractNumId w:val="13"/>
  </w:num>
  <w:num w:numId="36">
    <w:abstractNumId w:val="37"/>
  </w:num>
  <w:num w:numId="37">
    <w:abstractNumId w:val="16"/>
  </w:num>
  <w:num w:numId="38">
    <w:abstractNumId w:val="34"/>
  </w:num>
  <w:num w:numId="39">
    <w:abstractNumId w:val="27"/>
  </w:num>
  <w:num w:numId="40">
    <w:abstractNumId w:val="24"/>
  </w:num>
  <w:num w:numId="41">
    <w:abstractNumId w:val="29"/>
  </w:num>
  <w:num w:numId="42">
    <w:abstractNumId w:val="17"/>
  </w:num>
  <w:num w:numId="43">
    <w:abstractNumId w:val="25"/>
  </w:num>
  <w:num w:numId="44">
    <w:abstractNumId w:val="45"/>
  </w:num>
  <w:num w:numId="45">
    <w:abstractNumId w:val="15"/>
  </w:num>
  <w:num w:numId="46">
    <w:abstractNumId w:val="12"/>
  </w:num>
  <w:num w:numId="47">
    <w:abstractNumId w:val="46"/>
  </w:num>
  <w:num w:numId="48">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hideGrammaticalErrors/>
  <w:proofState w:grammar="clean"/>
  <w:defaultTabStop w:val="708"/>
  <w:hyphenationZone w:val="425"/>
  <w:characterSpacingControl w:val="doNotCompress"/>
  <w:footnotePr>
    <w:footnote w:id="-1"/>
    <w:footnote w:id="0"/>
  </w:footnotePr>
  <w:endnotePr>
    <w:endnote w:id="-1"/>
    <w:endnote w:id="0"/>
  </w:endnotePr>
  <w:compat>
    <w:useFELayout/>
  </w:compat>
  <w:rsids>
    <w:rsidRoot w:val="006E6B5D"/>
    <w:rsid w:val="00002136"/>
    <w:rsid w:val="00006D75"/>
    <w:rsid w:val="00012937"/>
    <w:rsid w:val="0001452A"/>
    <w:rsid w:val="00015557"/>
    <w:rsid w:val="0001784C"/>
    <w:rsid w:val="0002062C"/>
    <w:rsid w:val="0002225B"/>
    <w:rsid w:val="00023640"/>
    <w:rsid w:val="00024370"/>
    <w:rsid w:val="0002567A"/>
    <w:rsid w:val="00026893"/>
    <w:rsid w:val="00030FBE"/>
    <w:rsid w:val="00033077"/>
    <w:rsid w:val="00035A03"/>
    <w:rsid w:val="00043CB1"/>
    <w:rsid w:val="0004500F"/>
    <w:rsid w:val="000546A5"/>
    <w:rsid w:val="00057E3E"/>
    <w:rsid w:val="000604A0"/>
    <w:rsid w:val="00061483"/>
    <w:rsid w:val="00061E09"/>
    <w:rsid w:val="000654B0"/>
    <w:rsid w:val="000728F6"/>
    <w:rsid w:val="0007436C"/>
    <w:rsid w:val="00076C67"/>
    <w:rsid w:val="00077532"/>
    <w:rsid w:val="00077FF0"/>
    <w:rsid w:val="00080383"/>
    <w:rsid w:val="000830C5"/>
    <w:rsid w:val="0009542E"/>
    <w:rsid w:val="000A11D6"/>
    <w:rsid w:val="000A1ED9"/>
    <w:rsid w:val="000A21AD"/>
    <w:rsid w:val="000A2263"/>
    <w:rsid w:val="000A785B"/>
    <w:rsid w:val="000B01EA"/>
    <w:rsid w:val="000B0A18"/>
    <w:rsid w:val="000B1B7E"/>
    <w:rsid w:val="000B4233"/>
    <w:rsid w:val="000B6BD1"/>
    <w:rsid w:val="000C000A"/>
    <w:rsid w:val="000C138D"/>
    <w:rsid w:val="000C1841"/>
    <w:rsid w:val="000C5FC1"/>
    <w:rsid w:val="000D1DD6"/>
    <w:rsid w:val="000E713A"/>
    <w:rsid w:val="000F1053"/>
    <w:rsid w:val="000F1C90"/>
    <w:rsid w:val="000F6C5C"/>
    <w:rsid w:val="001005CC"/>
    <w:rsid w:val="00101E10"/>
    <w:rsid w:val="00102D24"/>
    <w:rsid w:val="00103E71"/>
    <w:rsid w:val="00107458"/>
    <w:rsid w:val="00111252"/>
    <w:rsid w:val="00111B5C"/>
    <w:rsid w:val="001266F3"/>
    <w:rsid w:val="001318C4"/>
    <w:rsid w:val="001324DD"/>
    <w:rsid w:val="00140B63"/>
    <w:rsid w:val="00142FEF"/>
    <w:rsid w:val="00143E2D"/>
    <w:rsid w:val="00147FB4"/>
    <w:rsid w:val="00152FB1"/>
    <w:rsid w:val="0015358D"/>
    <w:rsid w:val="001567B8"/>
    <w:rsid w:val="001568AC"/>
    <w:rsid w:val="00156E0A"/>
    <w:rsid w:val="00160ECD"/>
    <w:rsid w:val="001660EE"/>
    <w:rsid w:val="00166BD5"/>
    <w:rsid w:val="00172979"/>
    <w:rsid w:val="00173263"/>
    <w:rsid w:val="001752A8"/>
    <w:rsid w:val="001758B0"/>
    <w:rsid w:val="00180FD3"/>
    <w:rsid w:val="00182CD1"/>
    <w:rsid w:val="00182E17"/>
    <w:rsid w:val="0018356E"/>
    <w:rsid w:val="001836AB"/>
    <w:rsid w:val="00183DFA"/>
    <w:rsid w:val="0018547D"/>
    <w:rsid w:val="00185DAC"/>
    <w:rsid w:val="001A2876"/>
    <w:rsid w:val="001A540D"/>
    <w:rsid w:val="001A6268"/>
    <w:rsid w:val="001A7465"/>
    <w:rsid w:val="001B0026"/>
    <w:rsid w:val="001B0BF8"/>
    <w:rsid w:val="001B25D7"/>
    <w:rsid w:val="001C4E7C"/>
    <w:rsid w:val="001C5115"/>
    <w:rsid w:val="001D19B4"/>
    <w:rsid w:val="001D3E59"/>
    <w:rsid w:val="001D3F3B"/>
    <w:rsid w:val="001E0ED5"/>
    <w:rsid w:val="001E1262"/>
    <w:rsid w:val="001E1BE0"/>
    <w:rsid w:val="001E334D"/>
    <w:rsid w:val="001E3AB6"/>
    <w:rsid w:val="001E3B38"/>
    <w:rsid w:val="001F0EF9"/>
    <w:rsid w:val="001F25A5"/>
    <w:rsid w:val="001F2912"/>
    <w:rsid w:val="001F3716"/>
    <w:rsid w:val="001F685E"/>
    <w:rsid w:val="002000F6"/>
    <w:rsid w:val="00200170"/>
    <w:rsid w:val="0020071F"/>
    <w:rsid w:val="002011F0"/>
    <w:rsid w:val="0020161F"/>
    <w:rsid w:val="00201A05"/>
    <w:rsid w:val="00202367"/>
    <w:rsid w:val="00206AAA"/>
    <w:rsid w:val="00211691"/>
    <w:rsid w:val="00214ADA"/>
    <w:rsid w:val="00215BE8"/>
    <w:rsid w:val="0022188E"/>
    <w:rsid w:val="002229E6"/>
    <w:rsid w:val="00224D17"/>
    <w:rsid w:val="00230429"/>
    <w:rsid w:val="0024555B"/>
    <w:rsid w:val="002469B4"/>
    <w:rsid w:val="00247651"/>
    <w:rsid w:val="002535D6"/>
    <w:rsid w:val="00253E09"/>
    <w:rsid w:val="00255E77"/>
    <w:rsid w:val="00256C8F"/>
    <w:rsid w:val="0027208E"/>
    <w:rsid w:val="00273FA4"/>
    <w:rsid w:val="0027420E"/>
    <w:rsid w:val="002744BE"/>
    <w:rsid w:val="00281FA3"/>
    <w:rsid w:val="00282460"/>
    <w:rsid w:val="002838E4"/>
    <w:rsid w:val="0028506F"/>
    <w:rsid w:val="002928A7"/>
    <w:rsid w:val="002951DC"/>
    <w:rsid w:val="0029575A"/>
    <w:rsid w:val="002A1A78"/>
    <w:rsid w:val="002C0132"/>
    <w:rsid w:val="002C193C"/>
    <w:rsid w:val="002C2842"/>
    <w:rsid w:val="002C37F3"/>
    <w:rsid w:val="002C4297"/>
    <w:rsid w:val="002C61D2"/>
    <w:rsid w:val="002D02F9"/>
    <w:rsid w:val="002D0419"/>
    <w:rsid w:val="002D3287"/>
    <w:rsid w:val="002D3AB0"/>
    <w:rsid w:val="002D48B8"/>
    <w:rsid w:val="002E0830"/>
    <w:rsid w:val="002F01DB"/>
    <w:rsid w:val="002F2911"/>
    <w:rsid w:val="002F2F6D"/>
    <w:rsid w:val="002F4117"/>
    <w:rsid w:val="00307F11"/>
    <w:rsid w:val="0031078B"/>
    <w:rsid w:val="003107C3"/>
    <w:rsid w:val="0031213F"/>
    <w:rsid w:val="00314429"/>
    <w:rsid w:val="00314FB3"/>
    <w:rsid w:val="00315430"/>
    <w:rsid w:val="00321C45"/>
    <w:rsid w:val="003228F1"/>
    <w:rsid w:val="00324FCA"/>
    <w:rsid w:val="00327010"/>
    <w:rsid w:val="003312FC"/>
    <w:rsid w:val="00331663"/>
    <w:rsid w:val="0033509D"/>
    <w:rsid w:val="00336EB1"/>
    <w:rsid w:val="003406C7"/>
    <w:rsid w:val="00340F35"/>
    <w:rsid w:val="00346129"/>
    <w:rsid w:val="0034658F"/>
    <w:rsid w:val="003634C2"/>
    <w:rsid w:val="00366AA5"/>
    <w:rsid w:val="00374C79"/>
    <w:rsid w:val="0037653F"/>
    <w:rsid w:val="00381879"/>
    <w:rsid w:val="00381BAA"/>
    <w:rsid w:val="00382F76"/>
    <w:rsid w:val="003A0C9B"/>
    <w:rsid w:val="003A51A3"/>
    <w:rsid w:val="003B4DDB"/>
    <w:rsid w:val="003B522B"/>
    <w:rsid w:val="003C0506"/>
    <w:rsid w:val="003D34FF"/>
    <w:rsid w:val="003D3E81"/>
    <w:rsid w:val="003D4D71"/>
    <w:rsid w:val="003D5811"/>
    <w:rsid w:val="003E018F"/>
    <w:rsid w:val="003E0764"/>
    <w:rsid w:val="003E1F61"/>
    <w:rsid w:val="003E44F2"/>
    <w:rsid w:val="003E505B"/>
    <w:rsid w:val="003E6DA0"/>
    <w:rsid w:val="003F19FF"/>
    <w:rsid w:val="003F465D"/>
    <w:rsid w:val="003F4DD1"/>
    <w:rsid w:val="00404508"/>
    <w:rsid w:val="00410EA8"/>
    <w:rsid w:val="00411E94"/>
    <w:rsid w:val="004166BA"/>
    <w:rsid w:val="00417845"/>
    <w:rsid w:val="0043112A"/>
    <w:rsid w:val="004325EC"/>
    <w:rsid w:val="00433770"/>
    <w:rsid w:val="00433973"/>
    <w:rsid w:val="00434405"/>
    <w:rsid w:val="00434BD9"/>
    <w:rsid w:val="00440232"/>
    <w:rsid w:val="00440A8E"/>
    <w:rsid w:val="0044134A"/>
    <w:rsid w:val="00445854"/>
    <w:rsid w:val="00450F15"/>
    <w:rsid w:val="0045146C"/>
    <w:rsid w:val="0045205E"/>
    <w:rsid w:val="00455669"/>
    <w:rsid w:val="00456241"/>
    <w:rsid w:val="00456929"/>
    <w:rsid w:val="00460713"/>
    <w:rsid w:val="004609FE"/>
    <w:rsid w:val="004623AE"/>
    <w:rsid w:val="00462AC6"/>
    <w:rsid w:val="0046409B"/>
    <w:rsid w:val="00473BC2"/>
    <w:rsid w:val="00474D5C"/>
    <w:rsid w:val="00481C33"/>
    <w:rsid w:val="00483343"/>
    <w:rsid w:val="004853C7"/>
    <w:rsid w:val="00485E55"/>
    <w:rsid w:val="0048620E"/>
    <w:rsid w:val="00486BDA"/>
    <w:rsid w:val="00486CE2"/>
    <w:rsid w:val="004942CB"/>
    <w:rsid w:val="004B0AF7"/>
    <w:rsid w:val="004B1041"/>
    <w:rsid w:val="004B2C12"/>
    <w:rsid w:val="004B3B04"/>
    <w:rsid w:val="004B6824"/>
    <w:rsid w:val="004C1636"/>
    <w:rsid w:val="004C4964"/>
    <w:rsid w:val="004C52D0"/>
    <w:rsid w:val="004C5473"/>
    <w:rsid w:val="004D0E45"/>
    <w:rsid w:val="004D1DF7"/>
    <w:rsid w:val="004D3B27"/>
    <w:rsid w:val="004D5BE7"/>
    <w:rsid w:val="004D720F"/>
    <w:rsid w:val="004E0228"/>
    <w:rsid w:val="004E59A6"/>
    <w:rsid w:val="004F135E"/>
    <w:rsid w:val="004F395D"/>
    <w:rsid w:val="004F3EE9"/>
    <w:rsid w:val="004F54CE"/>
    <w:rsid w:val="004F557F"/>
    <w:rsid w:val="004F7683"/>
    <w:rsid w:val="005046D4"/>
    <w:rsid w:val="00506DB3"/>
    <w:rsid w:val="00507EB4"/>
    <w:rsid w:val="005103C6"/>
    <w:rsid w:val="00513D74"/>
    <w:rsid w:val="0051418C"/>
    <w:rsid w:val="00516AC0"/>
    <w:rsid w:val="005170B3"/>
    <w:rsid w:val="00517618"/>
    <w:rsid w:val="005178AA"/>
    <w:rsid w:val="00522394"/>
    <w:rsid w:val="005234CB"/>
    <w:rsid w:val="00526B06"/>
    <w:rsid w:val="00530DCF"/>
    <w:rsid w:val="005339E8"/>
    <w:rsid w:val="005343BB"/>
    <w:rsid w:val="005356A6"/>
    <w:rsid w:val="005357EB"/>
    <w:rsid w:val="00537A94"/>
    <w:rsid w:val="0054296B"/>
    <w:rsid w:val="005453E1"/>
    <w:rsid w:val="00553397"/>
    <w:rsid w:val="0055660E"/>
    <w:rsid w:val="005578EF"/>
    <w:rsid w:val="00560C38"/>
    <w:rsid w:val="00567152"/>
    <w:rsid w:val="00570B0D"/>
    <w:rsid w:val="00572B11"/>
    <w:rsid w:val="00573790"/>
    <w:rsid w:val="005751F9"/>
    <w:rsid w:val="00575BD2"/>
    <w:rsid w:val="00577625"/>
    <w:rsid w:val="005809FE"/>
    <w:rsid w:val="005827EF"/>
    <w:rsid w:val="0058388E"/>
    <w:rsid w:val="00584E26"/>
    <w:rsid w:val="00585CA5"/>
    <w:rsid w:val="00587487"/>
    <w:rsid w:val="00592862"/>
    <w:rsid w:val="00594A0E"/>
    <w:rsid w:val="005B071A"/>
    <w:rsid w:val="005B20F8"/>
    <w:rsid w:val="005B4D24"/>
    <w:rsid w:val="005B5AC6"/>
    <w:rsid w:val="005B661D"/>
    <w:rsid w:val="005B7CCE"/>
    <w:rsid w:val="005C240A"/>
    <w:rsid w:val="005C50B9"/>
    <w:rsid w:val="005C55DB"/>
    <w:rsid w:val="005C7B5E"/>
    <w:rsid w:val="005D2F76"/>
    <w:rsid w:val="005D4A3C"/>
    <w:rsid w:val="005D650C"/>
    <w:rsid w:val="005D6A47"/>
    <w:rsid w:val="005E0249"/>
    <w:rsid w:val="005E6B13"/>
    <w:rsid w:val="005E6E19"/>
    <w:rsid w:val="005F0284"/>
    <w:rsid w:val="005F21EE"/>
    <w:rsid w:val="005F59E2"/>
    <w:rsid w:val="005F77B5"/>
    <w:rsid w:val="00600044"/>
    <w:rsid w:val="00600F12"/>
    <w:rsid w:val="006111BC"/>
    <w:rsid w:val="006135BB"/>
    <w:rsid w:val="00614C6B"/>
    <w:rsid w:val="006153F8"/>
    <w:rsid w:val="00616283"/>
    <w:rsid w:val="00616E78"/>
    <w:rsid w:val="0062005D"/>
    <w:rsid w:val="00625A4C"/>
    <w:rsid w:val="0062642E"/>
    <w:rsid w:val="00626451"/>
    <w:rsid w:val="00635EC0"/>
    <w:rsid w:val="006360A9"/>
    <w:rsid w:val="00636604"/>
    <w:rsid w:val="00637FD8"/>
    <w:rsid w:val="00640480"/>
    <w:rsid w:val="006414CE"/>
    <w:rsid w:val="0064221E"/>
    <w:rsid w:val="00643EE2"/>
    <w:rsid w:val="00645DDB"/>
    <w:rsid w:val="00646CE9"/>
    <w:rsid w:val="00647480"/>
    <w:rsid w:val="00650ECF"/>
    <w:rsid w:val="0065573B"/>
    <w:rsid w:val="00655BC9"/>
    <w:rsid w:val="00662C8C"/>
    <w:rsid w:val="00663E9A"/>
    <w:rsid w:val="0066485D"/>
    <w:rsid w:val="00671A67"/>
    <w:rsid w:val="00673056"/>
    <w:rsid w:val="0067351C"/>
    <w:rsid w:val="00674A71"/>
    <w:rsid w:val="006774DE"/>
    <w:rsid w:val="00683ECA"/>
    <w:rsid w:val="006845D6"/>
    <w:rsid w:val="00687B6E"/>
    <w:rsid w:val="00691284"/>
    <w:rsid w:val="00693BC2"/>
    <w:rsid w:val="00693C0F"/>
    <w:rsid w:val="006970EB"/>
    <w:rsid w:val="006A0094"/>
    <w:rsid w:val="006A22F8"/>
    <w:rsid w:val="006A6E52"/>
    <w:rsid w:val="006A7288"/>
    <w:rsid w:val="006A7365"/>
    <w:rsid w:val="006B0E35"/>
    <w:rsid w:val="006B32B1"/>
    <w:rsid w:val="006B3335"/>
    <w:rsid w:val="006B39B9"/>
    <w:rsid w:val="006B4A0B"/>
    <w:rsid w:val="006C517A"/>
    <w:rsid w:val="006C5B84"/>
    <w:rsid w:val="006D191B"/>
    <w:rsid w:val="006D30EE"/>
    <w:rsid w:val="006D5E34"/>
    <w:rsid w:val="006D60DC"/>
    <w:rsid w:val="006D78A4"/>
    <w:rsid w:val="006D7B3C"/>
    <w:rsid w:val="006E0403"/>
    <w:rsid w:val="006E4BCE"/>
    <w:rsid w:val="006E6B5D"/>
    <w:rsid w:val="006E7C11"/>
    <w:rsid w:val="006F6440"/>
    <w:rsid w:val="0070004D"/>
    <w:rsid w:val="00710835"/>
    <w:rsid w:val="007110C8"/>
    <w:rsid w:val="00711592"/>
    <w:rsid w:val="00711952"/>
    <w:rsid w:val="00713455"/>
    <w:rsid w:val="007162BC"/>
    <w:rsid w:val="00716FD4"/>
    <w:rsid w:val="00721C3E"/>
    <w:rsid w:val="00721D19"/>
    <w:rsid w:val="00727113"/>
    <w:rsid w:val="0073278B"/>
    <w:rsid w:val="00733B00"/>
    <w:rsid w:val="00734CEA"/>
    <w:rsid w:val="00737CE3"/>
    <w:rsid w:val="00740857"/>
    <w:rsid w:val="00740DE3"/>
    <w:rsid w:val="00744378"/>
    <w:rsid w:val="00745C56"/>
    <w:rsid w:val="00753502"/>
    <w:rsid w:val="0075489D"/>
    <w:rsid w:val="007563B6"/>
    <w:rsid w:val="00760E3E"/>
    <w:rsid w:val="00770927"/>
    <w:rsid w:val="00771126"/>
    <w:rsid w:val="007713D1"/>
    <w:rsid w:val="00774FE7"/>
    <w:rsid w:val="00780092"/>
    <w:rsid w:val="00780B6A"/>
    <w:rsid w:val="00781C55"/>
    <w:rsid w:val="007823B4"/>
    <w:rsid w:val="007831C0"/>
    <w:rsid w:val="00786832"/>
    <w:rsid w:val="0079033F"/>
    <w:rsid w:val="0079064E"/>
    <w:rsid w:val="00792A5D"/>
    <w:rsid w:val="00792A5E"/>
    <w:rsid w:val="00792B21"/>
    <w:rsid w:val="00797AE0"/>
    <w:rsid w:val="007A4B03"/>
    <w:rsid w:val="007A55C4"/>
    <w:rsid w:val="007B1E58"/>
    <w:rsid w:val="007B2487"/>
    <w:rsid w:val="007B3BC3"/>
    <w:rsid w:val="007B47CD"/>
    <w:rsid w:val="007B6664"/>
    <w:rsid w:val="007C05FB"/>
    <w:rsid w:val="007C133E"/>
    <w:rsid w:val="007C1C98"/>
    <w:rsid w:val="007C267F"/>
    <w:rsid w:val="007C356F"/>
    <w:rsid w:val="007C3A42"/>
    <w:rsid w:val="007C5B55"/>
    <w:rsid w:val="007C6D2C"/>
    <w:rsid w:val="007C6FD8"/>
    <w:rsid w:val="007D16AD"/>
    <w:rsid w:val="007D30A9"/>
    <w:rsid w:val="007D3BE8"/>
    <w:rsid w:val="007D6A8F"/>
    <w:rsid w:val="007D7539"/>
    <w:rsid w:val="007D7E60"/>
    <w:rsid w:val="007D7F45"/>
    <w:rsid w:val="007E31BB"/>
    <w:rsid w:val="007E5AB3"/>
    <w:rsid w:val="007E67B8"/>
    <w:rsid w:val="007F0471"/>
    <w:rsid w:val="007F0E2E"/>
    <w:rsid w:val="007F3CAA"/>
    <w:rsid w:val="008044D7"/>
    <w:rsid w:val="00804E0E"/>
    <w:rsid w:val="00806173"/>
    <w:rsid w:val="00806BE0"/>
    <w:rsid w:val="0081214C"/>
    <w:rsid w:val="00813605"/>
    <w:rsid w:val="00814D30"/>
    <w:rsid w:val="008152F9"/>
    <w:rsid w:val="00820B8C"/>
    <w:rsid w:val="00820F05"/>
    <w:rsid w:val="00821F6F"/>
    <w:rsid w:val="008268F0"/>
    <w:rsid w:val="00827C25"/>
    <w:rsid w:val="008338B3"/>
    <w:rsid w:val="00834D0B"/>
    <w:rsid w:val="00842135"/>
    <w:rsid w:val="00843315"/>
    <w:rsid w:val="00843BB9"/>
    <w:rsid w:val="008459FA"/>
    <w:rsid w:val="008507E4"/>
    <w:rsid w:val="00850AA2"/>
    <w:rsid w:val="0085235E"/>
    <w:rsid w:val="00852919"/>
    <w:rsid w:val="00853EA3"/>
    <w:rsid w:val="008551D0"/>
    <w:rsid w:val="00860A14"/>
    <w:rsid w:val="00862946"/>
    <w:rsid w:val="008634CF"/>
    <w:rsid w:val="008636C4"/>
    <w:rsid w:val="00865BD3"/>
    <w:rsid w:val="00866EED"/>
    <w:rsid w:val="008676B0"/>
    <w:rsid w:val="00873737"/>
    <w:rsid w:val="00875243"/>
    <w:rsid w:val="00883B2F"/>
    <w:rsid w:val="00885184"/>
    <w:rsid w:val="00885663"/>
    <w:rsid w:val="008900F3"/>
    <w:rsid w:val="0089173E"/>
    <w:rsid w:val="00893172"/>
    <w:rsid w:val="008A112C"/>
    <w:rsid w:val="008A42A6"/>
    <w:rsid w:val="008A5F98"/>
    <w:rsid w:val="008A6B81"/>
    <w:rsid w:val="008A72A8"/>
    <w:rsid w:val="008B1178"/>
    <w:rsid w:val="008B330B"/>
    <w:rsid w:val="008B4A7F"/>
    <w:rsid w:val="008B75C6"/>
    <w:rsid w:val="008C0CB4"/>
    <w:rsid w:val="008C205D"/>
    <w:rsid w:val="008C2A53"/>
    <w:rsid w:val="008C5B9E"/>
    <w:rsid w:val="008C6F3F"/>
    <w:rsid w:val="008C74A1"/>
    <w:rsid w:val="008D17FB"/>
    <w:rsid w:val="008D540B"/>
    <w:rsid w:val="008E2D24"/>
    <w:rsid w:val="008E61AA"/>
    <w:rsid w:val="008F0AB6"/>
    <w:rsid w:val="008F60AC"/>
    <w:rsid w:val="008F6318"/>
    <w:rsid w:val="0091077D"/>
    <w:rsid w:val="00914F58"/>
    <w:rsid w:val="00915179"/>
    <w:rsid w:val="00916F3F"/>
    <w:rsid w:val="00917D65"/>
    <w:rsid w:val="00920625"/>
    <w:rsid w:val="00922C77"/>
    <w:rsid w:val="009240A9"/>
    <w:rsid w:val="009240F8"/>
    <w:rsid w:val="00925D91"/>
    <w:rsid w:val="00927597"/>
    <w:rsid w:val="009302A3"/>
    <w:rsid w:val="0093033C"/>
    <w:rsid w:val="009361E7"/>
    <w:rsid w:val="00936C02"/>
    <w:rsid w:val="00940991"/>
    <w:rsid w:val="009411F2"/>
    <w:rsid w:val="00943346"/>
    <w:rsid w:val="009433C6"/>
    <w:rsid w:val="00943C2C"/>
    <w:rsid w:val="009449E2"/>
    <w:rsid w:val="00951502"/>
    <w:rsid w:val="00954546"/>
    <w:rsid w:val="0095547D"/>
    <w:rsid w:val="00956042"/>
    <w:rsid w:val="00957C75"/>
    <w:rsid w:val="0096022E"/>
    <w:rsid w:val="00963818"/>
    <w:rsid w:val="00963A15"/>
    <w:rsid w:val="00965F68"/>
    <w:rsid w:val="00972D0E"/>
    <w:rsid w:val="009732DA"/>
    <w:rsid w:val="0097781A"/>
    <w:rsid w:val="00977CFC"/>
    <w:rsid w:val="00982553"/>
    <w:rsid w:val="00984133"/>
    <w:rsid w:val="0098498E"/>
    <w:rsid w:val="009852CE"/>
    <w:rsid w:val="00986B53"/>
    <w:rsid w:val="0099654E"/>
    <w:rsid w:val="0099728B"/>
    <w:rsid w:val="009A13F7"/>
    <w:rsid w:val="009A2C58"/>
    <w:rsid w:val="009A50C1"/>
    <w:rsid w:val="009A75B2"/>
    <w:rsid w:val="009B64C6"/>
    <w:rsid w:val="009B65BD"/>
    <w:rsid w:val="009C1BA7"/>
    <w:rsid w:val="009C3391"/>
    <w:rsid w:val="009C3B62"/>
    <w:rsid w:val="009C4162"/>
    <w:rsid w:val="009C55EB"/>
    <w:rsid w:val="009D44CB"/>
    <w:rsid w:val="009E03D1"/>
    <w:rsid w:val="009E05B1"/>
    <w:rsid w:val="009E28F0"/>
    <w:rsid w:val="009E2EBA"/>
    <w:rsid w:val="009E5E7E"/>
    <w:rsid w:val="009E7CB6"/>
    <w:rsid w:val="009F2D7B"/>
    <w:rsid w:val="00A04BB4"/>
    <w:rsid w:val="00A14967"/>
    <w:rsid w:val="00A14CC6"/>
    <w:rsid w:val="00A17E71"/>
    <w:rsid w:val="00A27D0B"/>
    <w:rsid w:val="00A30DA6"/>
    <w:rsid w:val="00A4252C"/>
    <w:rsid w:val="00A42CC9"/>
    <w:rsid w:val="00A44FF8"/>
    <w:rsid w:val="00A46A6A"/>
    <w:rsid w:val="00A50752"/>
    <w:rsid w:val="00A536AD"/>
    <w:rsid w:val="00A55B70"/>
    <w:rsid w:val="00A57056"/>
    <w:rsid w:val="00A6036C"/>
    <w:rsid w:val="00A723AF"/>
    <w:rsid w:val="00A73B3F"/>
    <w:rsid w:val="00A73B4C"/>
    <w:rsid w:val="00A76332"/>
    <w:rsid w:val="00A768B8"/>
    <w:rsid w:val="00A77024"/>
    <w:rsid w:val="00A7716E"/>
    <w:rsid w:val="00A80DAB"/>
    <w:rsid w:val="00A814B4"/>
    <w:rsid w:val="00A84488"/>
    <w:rsid w:val="00A85306"/>
    <w:rsid w:val="00A85D5E"/>
    <w:rsid w:val="00A85F77"/>
    <w:rsid w:val="00A9028B"/>
    <w:rsid w:val="00A9073C"/>
    <w:rsid w:val="00A959DD"/>
    <w:rsid w:val="00AA447F"/>
    <w:rsid w:val="00AB1CB8"/>
    <w:rsid w:val="00AB4BF0"/>
    <w:rsid w:val="00AB7B35"/>
    <w:rsid w:val="00AC49B3"/>
    <w:rsid w:val="00AC4D54"/>
    <w:rsid w:val="00AD13C3"/>
    <w:rsid w:val="00AD744A"/>
    <w:rsid w:val="00AE0096"/>
    <w:rsid w:val="00AE0223"/>
    <w:rsid w:val="00AE0785"/>
    <w:rsid w:val="00AE1E3C"/>
    <w:rsid w:val="00AE2D66"/>
    <w:rsid w:val="00AF0BB6"/>
    <w:rsid w:val="00AF1869"/>
    <w:rsid w:val="00B01FBA"/>
    <w:rsid w:val="00B11ED4"/>
    <w:rsid w:val="00B1399F"/>
    <w:rsid w:val="00B16A6E"/>
    <w:rsid w:val="00B2428B"/>
    <w:rsid w:val="00B33A89"/>
    <w:rsid w:val="00B36470"/>
    <w:rsid w:val="00B40F38"/>
    <w:rsid w:val="00B46582"/>
    <w:rsid w:val="00B57670"/>
    <w:rsid w:val="00B61656"/>
    <w:rsid w:val="00B62472"/>
    <w:rsid w:val="00B63E6A"/>
    <w:rsid w:val="00B66A6F"/>
    <w:rsid w:val="00B66F85"/>
    <w:rsid w:val="00B67195"/>
    <w:rsid w:val="00B7221B"/>
    <w:rsid w:val="00B72A3E"/>
    <w:rsid w:val="00B73E37"/>
    <w:rsid w:val="00B75E27"/>
    <w:rsid w:val="00B76A66"/>
    <w:rsid w:val="00B76BDB"/>
    <w:rsid w:val="00B77E29"/>
    <w:rsid w:val="00B82010"/>
    <w:rsid w:val="00B87D38"/>
    <w:rsid w:val="00B902B1"/>
    <w:rsid w:val="00B94D63"/>
    <w:rsid w:val="00B9665D"/>
    <w:rsid w:val="00B9782E"/>
    <w:rsid w:val="00BA0262"/>
    <w:rsid w:val="00BA030D"/>
    <w:rsid w:val="00BA0A66"/>
    <w:rsid w:val="00BA1AFA"/>
    <w:rsid w:val="00BA1F2D"/>
    <w:rsid w:val="00BA2243"/>
    <w:rsid w:val="00BA4256"/>
    <w:rsid w:val="00BB7002"/>
    <w:rsid w:val="00BC05C7"/>
    <w:rsid w:val="00BD41D5"/>
    <w:rsid w:val="00BD47C8"/>
    <w:rsid w:val="00BD796E"/>
    <w:rsid w:val="00BE5ABA"/>
    <w:rsid w:val="00BE69F8"/>
    <w:rsid w:val="00BE7185"/>
    <w:rsid w:val="00BF1445"/>
    <w:rsid w:val="00C0014E"/>
    <w:rsid w:val="00C02763"/>
    <w:rsid w:val="00C0460F"/>
    <w:rsid w:val="00C10622"/>
    <w:rsid w:val="00C12A8B"/>
    <w:rsid w:val="00C15934"/>
    <w:rsid w:val="00C20398"/>
    <w:rsid w:val="00C20F2D"/>
    <w:rsid w:val="00C24949"/>
    <w:rsid w:val="00C2500F"/>
    <w:rsid w:val="00C25886"/>
    <w:rsid w:val="00C358FA"/>
    <w:rsid w:val="00C41411"/>
    <w:rsid w:val="00C43DB0"/>
    <w:rsid w:val="00C556FE"/>
    <w:rsid w:val="00C564A9"/>
    <w:rsid w:val="00C5660F"/>
    <w:rsid w:val="00C57BC3"/>
    <w:rsid w:val="00C64A9A"/>
    <w:rsid w:val="00C65166"/>
    <w:rsid w:val="00C65BF9"/>
    <w:rsid w:val="00C67380"/>
    <w:rsid w:val="00C71A61"/>
    <w:rsid w:val="00C83997"/>
    <w:rsid w:val="00C87782"/>
    <w:rsid w:val="00C907AF"/>
    <w:rsid w:val="00C918BD"/>
    <w:rsid w:val="00CA4516"/>
    <w:rsid w:val="00CA6E60"/>
    <w:rsid w:val="00CB1CE1"/>
    <w:rsid w:val="00CB2BDF"/>
    <w:rsid w:val="00CB40FC"/>
    <w:rsid w:val="00CB505A"/>
    <w:rsid w:val="00CB537E"/>
    <w:rsid w:val="00CB611F"/>
    <w:rsid w:val="00CB6F1C"/>
    <w:rsid w:val="00CC02F7"/>
    <w:rsid w:val="00CC1F9E"/>
    <w:rsid w:val="00CC6BBF"/>
    <w:rsid w:val="00CC7AEE"/>
    <w:rsid w:val="00CD0703"/>
    <w:rsid w:val="00CD1438"/>
    <w:rsid w:val="00CE092D"/>
    <w:rsid w:val="00CE329A"/>
    <w:rsid w:val="00CE3BF8"/>
    <w:rsid w:val="00CF04A9"/>
    <w:rsid w:val="00CF4934"/>
    <w:rsid w:val="00CF496C"/>
    <w:rsid w:val="00D00D6F"/>
    <w:rsid w:val="00D01545"/>
    <w:rsid w:val="00D02519"/>
    <w:rsid w:val="00D03180"/>
    <w:rsid w:val="00D05FC1"/>
    <w:rsid w:val="00D06524"/>
    <w:rsid w:val="00D070CC"/>
    <w:rsid w:val="00D072DB"/>
    <w:rsid w:val="00D11636"/>
    <w:rsid w:val="00D12049"/>
    <w:rsid w:val="00D13B3E"/>
    <w:rsid w:val="00D14A65"/>
    <w:rsid w:val="00D14B22"/>
    <w:rsid w:val="00D16EBA"/>
    <w:rsid w:val="00D22A52"/>
    <w:rsid w:val="00D35A48"/>
    <w:rsid w:val="00D36C18"/>
    <w:rsid w:val="00D40008"/>
    <w:rsid w:val="00D4323E"/>
    <w:rsid w:val="00D45BD6"/>
    <w:rsid w:val="00D45C8A"/>
    <w:rsid w:val="00D514EF"/>
    <w:rsid w:val="00D527F1"/>
    <w:rsid w:val="00D53E1F"/>
    <w:rsid w:val="00D601A9"/>
    <w:rsid w:val="00D653FD"/>
    <w:rsid w:val="00D65E57"/>
    <w:rsid w:val="00D71EC9"/>
    <w:rsid w:val="00D7297D"/>
    <w:rsid w:val="00D74334"/>
    <w:rsid w:val="00D75D2E"/>
    <w:rsid w:val="00D75EB8"/>
    <w:rsid w:val="00D76990"/>
    <w:rsid w:val="00D807F1"/>
    <w:rsid w:val="00D86FCD"/>
    <w:rsid w:val="00D876A1"/>
    <w:rsid w:val="00D878AF"/>
    <w:rsid w:val="00D902D8"/>
    <w:rsid w:val="00D9556D"/>
    <w:rsid w:val="00D97290"/>
    <w:rsid w:val="00DA0BDC"/>
    <w:rsid w:val="00DA7222"/>
    <w:rsid w:val="00DB1FF8"/>
    <w:rsid w:val="00DB3979"/>
    <w:rsid w:val="00DC4A03"/>
    <w:rsid w:val="00DC72D8"/>
    <w:rsid w:val="00DC7E12"/>
    <w:rsid w:val="00DD1134"/>
    <w:rsid w:val="00DE2B94"/>
    <w:rsid w:val="00DE4746"/>
    <w:rsid w:val="00DE47C3"/>
    <w:rsid w:val="00DE7C09"/>
    <w:rsid w:val="00DF202F"/>
    <w:rsid w:val="00DF367E"/>
    <w:rsid w:val="00DF440F"/>
    <w:rsid w:val="00DF4478"/>
    <w:rsid w:val="00DF743C"/>
    <w:rsid w:val="00E054DF"/>
    <w:rsid w:val="00E12E02"/>
    <w:rsid w:val="00E17196"/>
    <w:rsid w:val="00E208F5"/>
    <w:rsid w:val="00E24CD9"/>
    <w:rsid w:val="00E30267"/>
    <w:rsid w:val="00E3457A"/>
    <w:rsid w:val="00E34A7B"/>
    <w:rsid w:val="00E35028"/>
    <w:rsid w:val="00E41286"/>
    <w:rsid w:val="00E47778"/>
    <w:rsid w:val="00E56577"/>
    <w:rsid w:val="00E567ED"/>
    <w:rsid w:val="00E60151"/>
    <w:rsid w:val="00E60AB1"/>
    <w:rsid w:val="00E62641"/>
    <w:rsid w:val="00E62E73"/>
    <w:rsid w:val="00E63C1E"/>
    <w:rsid w:val="00E6499A"/>
    <w:rsid w:val="00E65A54"/>
    <w:rsid w:val="00E72103"/>
    <w:rsid w:val="00E80ECB"/>
    <w:rsid w:val="00E819FE"/>
    <w:rsid w:val="00E82212"/>
    <w:rsid w:val="00E90C1B"/>
    <w:rsid w:val="00E94A7A"/>
    <w:rsid w:val="00E952EE"/>
    <w:rsid w:val="00E9609E"/>
    <w:rsid w:val="00EB01D5"/>
    <w:rsid w:val="00EB497C"/>
    <w:rsid w:val="00EB694E"/>
    <w:rsid w:val="00EC02F7"/>
    <w:rsid w:val="00EC05DB"/>
    <w:rsid w:val="00EC1399"/>
    <w:rsid w:val="00EC4BE1"/>
    <w:rsid w:val="00ED2EF8"/>
    <w:rsid w:val="00ED5D51"/>
    <w:rsid w:val="00ED693C"/>
    <w:rsid w:val="00EE0565"/>
    <w:rsid w:val="00EE0729"/>
    <w:rsid w:val="00EE0BB3"/>
    <w:rsid w:val="00EF5AC4"/>
    <w:rsid w:val="00F00BB8"/>
    <w:rsid w:val="00F0169F"/>
    <w:rsid w:val="00F02D9B"/>
    <w:rsid w:val="00F038FA"/>
    <w:rsid w:val="00F03A46"/>
    <w:rsid w:val="00F03A99"/>
    <w:rsid w:val="00F11DB2"/>
    <w:rsid w:val="00F12874"/>
    <w:rsid w:val="00F1698E"/>
    <w:rsid w:val="00F20246"/>
    <w:rsid w:val="00F20A05"/>
    <w:rsid w:val="00F221A5"/>
    <w:rsid w:val="00F22E6A"/>
    <w:rsid w:val="00F2577D"/>
    <w:rsid w:val="00F25C40"/>
    <w:rsid w:val="00F3153B"/>
    <w:rsid w:val="00F36423"/>
    <w:rsid w:val="00F40913"/>
    <w:rsid w:val="00F43C79"/>
    <w:rsid w:val="00F43C9F"/>
    <w:rsid w:val="00F44864"/>
    <w:rsid w:val="00F46ED6"/>
    <w:rsid w:val="00F54053"/>
    <w:rsid w:val="00F563A2"/>
    <w:rsid w:val="00F617A5"/>
    <w:rsid w:val="00F626DF"/>
    <w:rsid w:val="00F644E7"/>
    <w:rsid w:val="00F64D4D"/>
    <w:rsid w:val="00F67DA7"/>
    <w:rsid w:val="00F70A4B"/>
    <w:rsid w:val="00F74967"/>
    <w:rsid w:val="00F806F7"/>
    <w:rsid w:val="00F846FC"/>
    <w:rsid w:val="00F85134"/>
    <w:rsid w:val="00F913F1"/>
    <w:rsid w:val="00F91541"/>
    <w:rsid w:val="00F91829"/>
    <w:rsid w:val="00F91E13"/>
    <w:rsid w:val="00F94F13"/>
    <w:rsid w:val="00F95B83"/>
    <w:rsid w:val="00F9718B"/>
    <w:rsid w:val="00FA4646"/>
    <w:rsid w:val="00FA572A"/>
    <w:rsid w:val="00FA6487"/>
    <w:rsid w:val="00FA6E92"/>
    <w:rsid w:val="00FA7630"/>
    <w:rsid w:val="00FB3CC3"/>
    <w:rsid w:val="00FB4D89"/>
    <w:rsid w:val="00FB514B"/>
    <w:rsid w:val="00FC0EA7"/>
    <w:rsid w:val="00FC1A2B"/>
    <w:rsid w:val="00FC6236"/>
    <w:rsid w:val="00FC79F8"/>
    <w:rsid w:val="00FD2E6A"/>
    <w:rsid w:val="00FD3D91"/>
    <w:rsid w:val="00FD752B"/>
    <w:rsid w:val="00FD75AB"/>
    <w:rsid w:val="00FE0D10"/>
    <w:rsid w:val="00FE55C6"/>
    <w:rsid w:val="00FE5FB8"/>
    <w:rsid w:val="00FE73B2"/>
    <w:rsid w:val="00FF2A96"/>
    <w:rsid w:val="00FF651B"/>
    <w:rsid w:val="00FF7469"/>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DAC"/>
    <w:pPr>
      <w:jc w:val="both"/>
    </w:pPr>
  </w:style>
  <w:style w:type="paragraph" w:styleId="Heading1">
    <w:name w:val="heading 1"/>
    <w:basedOn w:val="Normal"/>
    <w:next w:val="Normal"/>
    <w:link w:val="Heading1Char"/>
    <w:uiPriority w:val="9"/>
    <w:qFormat/>
    <w:rsid w:val="00917D65"/>
    <w:pPr>
      <w:spacing w:before="480" w:after="0"/>
      <w:contextualSpacing/>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uiPriority w:val="9"/>
    <w:unhideWhenUsed/>
    <w:qFormat/>
    <w:rsid w:val="00917D65"/>
    <w:pPr>
      <w:spacing w:before="200" w:after="0"/>
      <w:outlineLvl w:val="1"/>
    </w:pPr>
    <w:rPr>
      <w:rFonts w:asciiTheme="majorHAnsi" w:eastAsiaTheme="majorEastAsia" w:hAnsiTheme="majorHAnsi" w:cstheme="majorBidi"/>
      <w:b/>
      <w:bCs/>
      <w:sz w:val="36"/>
      <w:szCs w:val="26"/>
    </w:rPr>
  </w:style>
  <w:style w:type="paragraph" w:styleId="Heading3">
    <w:name w:val="heading 3"/>
    <w:basedOn w:val="Normal"/>
    <w:next w:val="Normal"/>
    <w:link w:val="Heading3Char"/>
    <w:uiPriority w:val="9"/>
    <w:unhideWhenUsed/>
    <w:qFormat/>
    <w:rsid w:val="00917D65"/>
    <w:pPr>
      <w:spacing w:before="200" w:after="0" w:line="271" w:lineRule="auto"/>
      <w:outlineLvl w:val="2"/>
    </w:pPr>
    <w:rPr>
      <w:rFonts w:asciiTheme="majorHAnsi" w:eastAsiaTheme="majorEastAsia" w:hAnsiTheme="majorHAnsi" w:cstheme="majorBidi"/>
      <w:b/>
      <w:bCs/>
      <w:sz w:val="32"/>
    </w:rPr>
  </w:style>
  <w:style w:type="paragraph" w:styleId="Heading4">
    <w:name w:val="heading 4"/>
    <w:basedOn w:val="Normal"/>
    <w:next w:val="Normal"/>
    <w:link w:val="Heading4Char"/>
    <w:uiPriority w:val="9"/>
    <w:unhideWhenUsed/>
    <w:qFormat/>
    <w:rsid w:val="00481C33"/>
    <w:pPr>
      <w:spacing w:before="200" w:after="0"/>
      <w:outlineLvl w:val="3"/>
    </w:pPr>
    <w:rPr>
      <w:rFonts w:asciiTheme="majorHAnsi" w:eastAsiaTheme="majorEastAsia" w:hAnsiTheme="majorHAnsi" w:cstheme="majorBidi"/>
      <w:b/>
      <w:bCs/>
      <w:iCs/>
      <w:sz w:val="28"/>
    </w:rPr>
  </w:style>
  <w:style w:type="paragraph" w:styleId="Heading5">
    <w:name w:val="heading 5"/>
    <w:basedOn w:val="Normal"/>
    <w:next w:val="Normal"/>
    <w:link w:val="Heading5Char"/>
    <w:uiPriority w:val="9"/>
    <w:unhideWhenUsed/>
    <w:qFormat/>
    <w:rsid w:val="00917D6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17D6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17D6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17D6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17D6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D65"/>
    <w:rPr>
      <w:rFonts w:asciiTheme="majorHAnsi" w:eastAsiaTheme="majorEastAsia" w:hAnsiTheme="majorHAnsi" w:cstheme="majorBidi"/>
      <w:b/>
      <w:bCs/>
      <w:sz w:val="40"/>
      <w:szCs w:val="28"/>
    </w:rPr>
  </w:style>
  <w:style w:type="character" w:customStyle="1" w:styleId="Heading2Char">
    <w:name w:val="Heading 2 Char"/>
    <w:basedOn w:val="DefaultParagraphFont"/>
    <w:link w:val="Heading2"/>
    <w:uiPriority w:val="9"/>
    <w:rsid w:val="00917D65"/>
    <w:rPr>
      <w:rFonts w:asciiTheme="majorHAnsi" w:eastAsiaTheme="majorEastAsia" w:hAnsiTheme="majorHAnsi" w:cstheme="majorBidi"/>
      <w:b/>
      <w:bCs/>
      <w:sz w:val="36"/>
      <w:szCs w:val="26"/>
    </w:rPr>
  </w:style>
  <w:style w:type="character" w:customStyle="1" w:styleId="Heading3Char">
    <w:name w:val="Heading 3 Char"/>
    <w:basedOn w:val="DefaultParagraphFont"/>
    <w:link w:val="Heading3"/>
    <w:uiPriority w:val="9"/>
    <w:rsid w:val="00917D65"/>
    <w:rPr>
      <w:rFonts w:asciiTheme="majorHAnsi" w:eastAsiaTheme="majorEastAsia" w:hAnsiTheme="majorHAnsi" w:cstheme="majorBidi"/>
      <w:b/>
      <w:bCs/>
      <w:sz w:val="32"/>
    </w:rPr>
  </w:style>
  <w:style w:type="character" w:customStyle="1" w:styleId="Heading4Char">
    <w:name w:val="Heading 4 Char"/>
    <w:basedOn w:val="DefaultParagraphFont"/>
    <w:link w:val="Heading4"/>
    <w:uiPriority w:val="9"/>
    <w:rsid w:val="00481C33"/>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rsid w:val="00917D6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17D6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17D6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17D6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17D65"/>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rsid w:val="00E60AB1"/>
    <w:pPr>
      <w:spacing w:line="240" w:lineRule="auto"/>
      <w:jc w:val="center"/>
    </w:pPr>
    <w:rPr>
      <w:b/>
      <w:bCs/>
      <w:color w:val="000000" w:themeColor="text1"/>
      <w:szCs w:val="18"/>
    </w:rPr>
  </w:style>
  <w:style w:type="paragraph" w:styleId="Title">
    <w:name w:val="Title"/>
    <w:basedOn w:val="Normal"/>
    <w:next w:val="Normal"/>
    <w:link w:val="TitleChar"/>
    <w:uiPriority w:val="10"/>
    <w:qFormat/>
    <w:rsid w:val="00917D6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17D6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D7B"/>
    <w:pPr>
      <w:spacing w:after="600"/>
    </w:pPr>
    <w:rPr>
      <w:rFonts w:asciiTheme="majorHAnsi" w:eastAsiaTheme="majorEastAsia" w:hAnsiTheme="majorHAnsi" w:cstheme="majorBidi"/>
      <w:i/>
      <w:iCs/>
      <w:spacing w:val="13"/>
      <w:sz w:val="36"/>
    </w:rPr>
  </w:style>
  <w:style w:type="character" w:customStyle="1" w:styleId="SubtitleChar">
    <w:name w:val="Subtitle Char"/>
    <w:basedOn w:val="DefaultParagraphFont"/>
    <w:link w:val="Subtitle"/>
    <w:uiPriority w:val="11"/>
    <w:rsid w:val="009F2D7B"/>
    <w:rPr>
      <w:rFonts w:asciiTheme="majorHAnsi" w:eastAsiaTheme="majorEastAsia" w:hAnsiTheme="majorHAnsi" w:cstheme="majorBidi"/>
      <w:i/>
      <w:iCs/>
      <w:spacing w:val="13"/>
      <w:sz w:val="36"/>
    </w:rPr>
  </w:style>
  <w:style w:type="character" w:styleId="Strong">
    <w:name w:val="Strong"/>
    <w:uiPriority w:val="22"/>
    <w:qFormat/>
    <w:rsid w:val="00917D65"/>
    <w:rPr>
      <w:b/>
      <w:bCs/>
    </w:rPr>
  </w:style>
  <w:style w:type="character" w:styleId="Emphasis">
    <w:name w:val="Emphasis"/>
    <w:uiPriority w:val="20"/>
    <w:qFormat/>
    <w:rsid w:val="00917D65"/>
    <w:rPr>
      <w:b/>
      <w:bCs/>
      <w:i/>
      <w:iCs/>
      <w:spacing w:val="10"/>
      <w:bdr w:val="none" w:sz="0" w:space="0" w:color="auto"/>
      <w:shd w:val="clear" w:color="auto" w:fill="auto"/>
    </w:rPr>
  </w:style>
  <w:style w:type="paragraph" w:styleId="NoSpacing">
    <w:name w:val="No Spacing"/>
    <w:basedOn w:val="Normal"/>
    <w:uiPriority w:val="1"/>
    <w:qFormat/>
    <w:rsid w:val="00917D65"/>
    <w:pPr>
      <w:spacing w:after="0" w:line="240" w:lineRule="auto"/>
    </w:pPr>
  </w:style>
  <w:style w:type="paragraph" w:styleId="ListParagraph">
    <w:name w:val="List Paragraph"/>
    <w:basedOn w:val="Normal"/>
    <w:uiPriority w:val="34"/>
    <w:qFormat/>
    <w:rsid w:val="00917D65"/>
    <w:pPr>
      <w:ind w:left="720"/>
      <w:contextualSpacing/>
    </w:pPr>
  </w:style>
  <w:style w:type="paragraph" w:styleId="Quote">
    <w:name w:val="Quote"/>
    <w:basedOn w:val="Normal"/>
    <w:next w:val="Normal"/>
    <w:link w:val="QuoteChar"/>
    <w:uiPriority w:val="29"/>
    <w:qFormat/>
    <w:rsid w:val="00917D65"/>
    <w:pPr>
      <w:spacing w:before="200" w:after="0"/>
      <w:ind w:left="360" w:right="360"/>
    </w:pPr>
    <w:rPr>
      <w:i/>
      <w:iCs/>
    </w:rPr>
  </w:style>
  <w:style w:type="character" w:customStyle="1" w:styleId="QuoteChar">
    <w:name w:val="Quote Char"/>
    <w:basedOn w:val="DefaultParagraphFont"/>
    <w:link w:val="Quote"/>
    <w:uiPriority w:val="29"/>
    <w:rsid w:val="00917D65"/>
    <w:rPr>
      <w:i/>
      <w:iCs/>
    </w:rPr>
  </w:style>
  <w:style w:type="paragraph" w:styleId="IntenseQuote">
    <w:name w:val="Intense Quote"/>
    <w:basedOn w:val="Normal"/>
    <w:next w:val="Normal"/>
    <w:link w:val="IntenseQuoteChar"/>
    <w:uiPriority w:val="30"/>
    <w:qFormat/>
    <w:rsid w:val="00917D65"/>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917D65"/>
    <w:rPr>
      <w:b/>
      <w:bCs/>
      <w:i/>
      <w:iCs/>
    </w:rPr>
  </w:style>
  <w:style w:type="character" w:styleId="SubtleEmphasis">
    <w:name w:val="Subtle Emphasis"/>
    <w:uiPriority w:val="19"/>
    <w:qFormat/>
    <w:rsid w:val="00917D65"/>
    <w:rPr>
      <w:i/>
      <w:iCs/>
    </w:rPr>
  </w:style>
  <w:style w:type="character" w:styleId="IntenseEmphasis">
    <w:name w:val="Intense Emphasis"/>
    <w:uiPriority w:val="21"/>
    <w:qFormat/>
    <w:rsid w:val="00917D65"/>
    <w:rPr>
      <w:b/>
      <w:bCs/>
    </w:rPr>
  </w:style>
  <w:style w:type="character" w:styleId="SubtleReference">
    <w:name w:val="Subtle Reference"/>
    <w:uiPriority w:val="31"/>
    <w:qFormat/>
    <w:rsid w:val="00917D65"/>
    <w:rPr>
      <w:smallCaps/>
    </w:rPr>
  </w:style>
  <w:style w:type="character" w:styleId="IntenseReference">
    <w:name w:val="Intense Reference"/>
    <w:uiPriority w:val="32"/>
    <w:qFormat/>
    <w:rsid w:val="00917D65"/>
    <w:rPr>
      <w:smallCaps/>
      <w:spacing w:val="5"/>
      <w:u w:val="single"/>
    </w:rPr>
  </w:style>
  <w:style w:type="character" w:styleId="BookTitle">
    <w:name w:val="Book Title"/>
    <w:uiPriority w:val="33"/>
    <w:qFormat/>
    <w:rsid w:val="00917D65"/>
    <w:rPr>
      <w:i/>
      <w:iCs/>
      <w:smallCaps/>
      <w:spacing w:val="5"/>
    </w:rPr>
  </w:style>
  <w:style w:type="paragraph" w:styleId="TOCHeading">
    <w:name w:val="TOC Heading"/>
    <w:basedOn w:val="Heading1"/>
    <w:next w:val="Normal"/>
    <w:uiPriority w:val="39"/>
    <w:semiHidden/>
    <w:unhideWhenUsed/>
    <w:qFormat/>
    <w:rsid w:val="00917D65"/>
    <w:pPr>
      <w:outlineLvl w:val="9"/>
    </w:pPr>
  </w:style>
  <w:style w:type="paragraph" w:styleId="Header">
    <w:name w:val="header"/>
    <w:basedOn w:val="Normal"/>
    <w:link w:val="HeaderChar"/>
    <w:uiPriority w:val="99"/>
    <w:semiHidden/>
    <w:unhideWhenUsed/>
    <w:rsid w:val="00FD3D91"/>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FD3D91"/>
  </w:style>
  <w:style w:type="paragraph" w:styleId="Footer">
    <w:name w:val="footer"/>
    <w:basedOn w:val="Normal"/>
    <w:link w:val="FooterChar"/>
    <w:uiPriority w:val="99"/>
    <w:unhideWhenUsed/>
    <w:rsid w:val="00FD3D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FD3D91"/>
  </w:style>
  <w:style w:type="paragraph" w:styleId="TOC1">
    <w:name w:val="toc 1"/>
    <w:basedOn w:val="Normal"/>
    <w:next w:val="Normal"/>
    <w:autoRedefine/>
    <w:uiPriority w:val="39"/>
    <w:unhideWhenUsed/>
    <w:rsid w:val="00F70A4B"/>
    <w:pPr>
      <w:spacing w:after="100"/>
    </w:pPr>
  </w:style>
  <w:style w:type="character" w:styleId="Hyperlink">
    <w:name w:val="Hyperlink"/>
    <w:basedOn w:val="DefaultParagraphFont"/>
    <w:uiPriority w:val="99"/>
    <w:unhideWhenUsed/>
    <w:rsid w:val="00F70A4B"/>
    <w:rPr>
      <w:color w:val="0000FF" w:themeColor="hyperlink"/>
      <w:u w:val="single"/>
    </w:rPr>
  </w:style>
  <w:style w:type="paragraph" w:styleId="DocumentMap">
    <w:name w:val="Document Map"/>
    <w:basedOn w:val="Normal"/>
    <w:link w:val="DocumentMapChar"/>
    <w:uiPriority w:val="99"/>
    <w:semiHidden/>
    <w:unhideWhenUsed/>
    <w:rsid w:val="00977CF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77CFC"/>
    <w:rPr>
      <w:rFonts w:ascii="Tahoma" w:hAnsi="Tahoma" w:cs="Tahoma"/>
      <w:sz w:val="16"/>
      <w:szCs w:val="16"/>
    </w:rPr>
  </w:style>
  <w:style w:type="paragraph" w:styleId="BalloonText">
    <w:name w:val="Balloon Text"/>
    <w:basedOn w:val="Normal"/>
    <w:link w:val="BalloonTextChar"/>
    <w:uiPriority w:val="99"/>
    <w:semiHidden/>
    <w:unhideWhenUsed/>
    <w:rsid w:val="005E6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B13"/>
    <w:rPr>
      <w:rFonts w:ascii="Tahoma" w:hAnsi="Tahoma" w:cs="Tahoma"/>
      <w:sz w:val="16"/>
      <w:szCs w:val="16"/>
    </w:rPr>
  </w:style>
  <w:style w:type="character" w:styleId="PlaceholderText">
    <w:name w:val="Placeholder Text"/>
    <w:basedOn w:val="DefaultParagraphFont"/>
    <w:uiPriority w:val="99"/>
    <w:semiHidden/>
    <w:rsid w:val="005E6B13"/>
    <w:rPr>
      <w:color w:val="808080"/>
    </w:rPr>
  </w:style>
  <w:style w:type="table" w:styleId="TableGrid">
    <w:name w:val="Table Grid"/>
    <w:basedOn w:val="TableNormal"/>
    <w:uiPriority w:val="59"/>
    <w:rsid w:val="00D729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152F9"/>
    <w:pPr>
      <w:spacing w:after="100"/>
      <w:ind w:left="240"/>
    </w:pPr>
  </w:style>
  <w:style w:type="paragraph" w:styleId="TOC3">
    <w:name w:val="toc 3"/>
    <w:basedOn w:val="Normal"/>
    <w:next w:val="Normal"/>
    <w:autoRedefine/>
    <w:uiPriority w:val="39"/>
    <w:unhideWhenUsed/>
    <w:rsid w:val="00B7221B"/>
    <w:pPr>
      <w:spacing w:after="100"/>
      <w:ind w:left="480"/>
    </w:pPr>
  </w:style>
  <w:style w:type="paragraph" w:styleId="TOC4">
    <w:name w:val="toc 4"/>
    <w:basedOn w:val="Normal"/>
    <w:next w:val="Normal"/>
    <w:autoRedefine/>
    <w:uiPriority w:val="39"/>
    <w:unhideWhenUsed/>
    <w:rsid w:val="0020161F"/>
    <w:pPr>
      <w:spacing w:after="100"/>
      <w:ind w:left="720"/>
    </w:pPr>
  </w:style>
</w:styles>
</file>

<file path=word/webSettings.xml><?xml version="1.0" encoding="utf-8"?>
<w:webSettings xmlns:r="http://schemas.openxmlformats.org/officeDocument/2006/relationships" xmlns:w="http://schemas.openxmlformats.org/wordprocessingml/2006/main">
  <w:divs>
    <w:div w:id="487213590">
      <w:bodyDiv w:val="1"/>
      <w:marLeft w:val="0"/>
      <w:marRight w:val="0"/>
      <w:marTop w:val="0"/>
      <w:marBottom w:val="0"/>
      <w:divBdr>
        <w:top w:val="none" w:sz="0" w:space="0" w:color="auto"/>
        <w:left w:val="none" w:sz="0" w:space="0" w:color="auto"/>
        <w:bottom w:val="none" w:sz="0" w:space="0" w:color="auto"/>
        <w:right w:val="none" w:sz="0" w:space="0" w:color="auto"/>
      </w:divBdr>
    </w:div>
    <w:div w:id="714625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6.png"/><Relationship Id="rId21" Type="http://schemas.openxmlformats.org/officeDocument/2006/relationships/image" Target="media/image11.gi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gif"/><Relationship Id="rId22" Type="http://schemas.openxmlformats.org/officeDocument/2006/relationships/image" Target="media/image12.gif"/><Relationship Id="rId27" Type="http://schemas.openxmlformats.org/officeDocument/2006/relationships/footer" Target="footer4.xml"/><Relationship Id="rId30" Type="http://schemas.openxmlformats.org/officeDocument/2006/relationships/footer" Target="footer5.xm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82E06A2-E838-4A80-9C1C-B31AC194A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2272</TotalTime>
  <Pages>49</Pages>
  <Words>8660</Words>
  <Characters>49364</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805</cp:revision>
  <cp:lastPrinted>2016-06-28T11:57:00Z</cp:lastPrinted>
  <dcterms:created xsi:type="dcterms:W3CDTF">2016-06-23T13:23:00Z</dcterms:created>
  <dcterms:modified xsi:type="dcterms:W3CDTF">2016-06-28T12:26:00Z</dcterms:modified>
</cp:coreProperties>
</file>