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6B85" w14:textId="77777777" w:rsidR="008334BE" w:rsidRPr="00F7359D" w:rsidRDefault="008334BE" w:rsidP="008334BE">
      <w:pPr>
        <w:pStyle w:val="Con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9DC128" w14:textId="77777777" w:rsidR="008334BE" w:rsidRPr="00AB453E" w:rsidRDefault="008334BE" w:rsidP="008334B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B453E">
        <w:rPr>
          <w:rFonts w:ascii="Times New Roman" w:hAnsi="Times New Roman"/>
          <w:b/>
          <w:sz w:val="32"/>
          <w:szCs w:val="32"/>
        </w:rPr>
        <w:t>Техническое задание</w:t>
      </w:r>
    </w:p>
    <w:p w14:paraId="0A07EE55" w14:textId="77777777" w:rsidR="008334BE" w:rsidRDefault="008334BE" w:rsidP="009F5256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AB453E">
        <w:rPr>
          <w:rFonts w:ascii="Times New Roman" w:hAnsi="Times New Roman"/>
          <w:b/>
          <w:sz w:val="26"/>
          <w:szCs w:val="26"/>
        </w:rPr>
        <w:t xml:space="preserve">на поставку </w:t>
      </w:r>
      <w:r w:rsidR="009F5256" w:rsidRPr="009F5256">
        <w:rPr>
          <w:rFonts w:ascii="Times New Roman" w:hAnsi="Times New Roman"/>
          <w:b/>
          <w:sz w:val="26"/>
          <w:szCs w:val="26"/>
        </w:rPr>
        <w:t xml:space="preserve">оборудования для обеспечения выдачи сигнала синхронизации 1PPS с использованием </w:t>
      </w:r>
      <w:r w:rsidR="00AA5FC3">
        <w:rPr>
          <w:rFonts w:ascii="Times New Roman" w:hAnsi="Times New Roman"/>
          <w:b/>
          <w:sz w:val="26"/>
          <w:szCs w:val="26"/>
        </w:rPr>
        <w:t xml:space="preserve">приема </w:t>
      </w:r>
      <w:r w:rsidR="00754BD6" w:rsidRPr="004768F8">
        <w:rPr>
          <w:rFonts w:ascii="Times New Roman" w:hAnsi="Times New Roman" w:cs="Times New Roman"/>
          <w:b/>
          <w:sz w:val="26"/>
          <w:szCs w:val="26"/>
        </w:rPr>
        <w:t xml:space="preserve">потока </w:t>
      </w:r>
      <w:r w:rsidR="00754BD6" w:rsidRPr="004768F8">
        <w:rPr>
          <w:rFonts w:ascii="Times New Roman" w:hAnsi="Times New Roman" w:cs="Times New Roman"/>
          <w:b/>
          <w:sz w:val="26"/>
          <w:szCs w:val="26"/>
          <w:lang w:val="en-US"/>
        </w:rPr>
        <w:t>T</w:t>
      </w:r>
      <w:r w:rsidR="00754BD6" w:rsidRPr="004768F8">
        <w:rPr>
          <w:rFonts w:ascii="Times New Roman" w:hAnsi="Times New Roman" w:cs="Times New Roman"/>
          <w:b/>
          <w:sz w:val="26"/>
          <w:szCs w:val="26"/>
        </w:rPr>
        <w:t>2-</w:t>
      </w:r>
      <w:r w:rsidR="00754BD6" w:rsidRPr="004768F8">
        <w:rPr>
          <w:rFonts w:ascii="Times New Roman" w:hAnsi="Times New Roman" w:cs="Times New Roman"/>
          <w:b/>
          <w:sz w:val="26"/>
          <w:szCs w:val="26"/>
          <w:lang w:val="en-US"/>
        </w:rPr>
        <w:t>MI</w:t>
      </w:r>
      <w:r w:rsidR="00E14EDC">
        <w:rPr>
          <w:rFonts w:ascii="Times New Roman" w:hAnsi="Times New Roman"/>
          <w:b/>
          <w:sz w:val="26"/>
          <w:szCs w:val="26"/>
        </w:rPr>
        <w:t xml:space="preserve"> </w:t>
      </w:r>
      <w:r w:rsidR="004125FB">
        <w:rPr>
          <w:rFonts w:ascii="Times New Roman" w:hAnsi="Times New Roman"/>
          <w:b/>
          <w:sz w:val="26"/>
          <w:szCs w:val="26"/>
        </w:rPr>
        <w:t xml:space="preserve">с КА </w:t>
      </w:r>
    </w:p>
    <w:p w14:paraId="6D4EDB56" w14:textId="77777777" w:rsidR="008334BE" w:rsidRDefault="008334BE" w:rsidP="008334BE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</w:p>
    <w:p w14:paraId="054175BF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1.Наименование объекта закупки:</w:t>
      </w:r>
    </w:p>
    <w:p w14:paraId="3B4ECB79" w14:textId="77777777" w:rsidR="00F06737" w:rsidRPr="005110B8" w:rsidRDefault="009F5256" w:rsidP="009F5256">
      <w:pPr>
        <w:jc w:val="both"/>
        <w:rPr>
          <w:rFonts w:ascii="Times New Roman" w:hAnsi="Times New Roman" w:cs="Times New Roman"/>
          <w:sz w:val="26"/>
          <w:szCs w:val="26"/>
        </w:rPr>
      </w:pPr>
      <w:r w:rsidRPr="009F5256">
        <w:rPr>
          <w:rFonts w:ascii="Times New Roman" w:hAnsi="Times New Roman" w:cs="Times New Roman"/>
          <w:sz w:val="26"/>
          <w:szCs w:val="26"/>
        </w:rPr>
        <w:t xml:space="preserve">Поставка оборудования для обеспечения выдачи сигнала синхронизации 1PPS с использованием </w:t>
      </w:r>
      <w:r w:rsidR="00E92939">
        <w:rPr>
          <w:rFonts w:ascii="Times New Roman" w:hAnsi="Times New Roman" w:cs="Times New Roman"/>
          <w:sz w:val="26"/>
          <w:szCs w:val="26"/>
        </w:rPr>
        <w:t xml:space="preserve">приема </w:t>
      </w:r>
      <w:r w:rsidR="00754BD6">
        <w:rPr>
          <w:rFonts w:ascii="Times New Roman" w:hAnsi="Times New Roman" w:cs="Times New Roman"/>
          <w:sz w:val="26"/>
          <w:szCs w:val="26"/>
        </w:rPr>
        <w:t xml:space="preserve">потока </w:t>
      </w:r>
      <w:r w:rsidR="00754BD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754BD6" w:rsidRPr="004125FB">
        <w:rPr>
          <w:rFonts w:ascii="Times New Roman" w:hAnsi="Times New Roman" w:cs="Times New Roman"/>
          <w:sz w:val="26"/>
          <w:szCs w:val="26"/>
        </w:rPr>
        <w:t>2-</w:t>
      </w:r>
      <w:r w:rsidR="00754BD6">
        <w:rPr>
          <w:rFonts w:ascii="Times New Roman" w:hAnsi="Times New Roman" w:cs="Times New Roman"/>
          <w:sz w:val="26"/>
          <w:szCs w:val="26"/>
          <w:lang w:val="en-US"/>
        </w:rPr>
        <w:t>MI</w:t>
      </w:r>
      <w:r w:rsidR="00754BD6" w:rsidRPr="004125FB">
        <w:rPr>
          <w:rFonts w:ascii="Times New Roman" w:hAnsi="Times New Roman" w:cs="Times New Roman"/>
          <w:sz w:val="26"/>
          <w:szCs w:val="26"/>
        </w:rPr>
        <w:t xml:space="preserve"> </w:t>
      </w:r>
      <w:r w:rsidR="004125FB">
        <w:rPr>
          <w:rFonts w:ascii="Times New Roman" w:hAnsi="Times New Roman" w:cs="Times New Roman"/>
          <w:sz w:val="26"/>
          <w:szCs w:val="26"/>
        </w:rPr>
        <w:t xml:space="preserve">с космического аппарата в составе </w:t>
      </w:r>
      <w:r w:rsidR="00E92939">
        <w:rPr>
          <w:rFonts w:ascii="Times New Roman" w:hAnsi="Times New Roman" w:cs="Times New Roman"/>
          <w:sz w:val="26"/>
          <w:szCs w:val="26"/>
        </w:rPr>
        <w:t xml:space="preserve">сигнала цифрового мультиплекса </w:t>
      </w:r>
      <w:r w:rsidR="00F06737" w:rsidRPr="005110B8">
        <w:rPr>
          <w:rFonts w:ascii="Times New Roman" w:hAnsi="Times New Roman" w:cs="Times New Roman"/>
          <w:sz w:val="26"/>
          <w:szCs w:val="26"/>
        </w:rPr>
        <w:t>(далее Оборудование)</w:t>
      </w:r>
    </w:p>
    <w:p w14:paraId="58E0A571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2.Требования к количеству Оборудования.</w:t>
      </w:r>
    </w:p>
    <w:p w14:paraId="3D37BAA4" w14:textId="77777777" w:rsidR="00DD1C98" w:rsidRPr="005110B8" w:rsidRDefault="005464BC" w:rsidP="00F06737">
      <w:pPr>
        <w:rPr>
          <w:rFonts w:ascii="Times New Roman" w:hAnsi="Times New Roman" w:cs="Times New Roman"/>
          <w:sz w:val="26"/>
          <w:szCs w:val="26"/>
        </w:rPr>
      </w:pPr>
      <w:r w:rsidRPr="00E14EDC">
        <w:rPr>
          <w:rFonts w:ascii="Times New Roman" w:hAnsi="Times New Roman" w:cs="Times New Roman"/>
          <w:sz w:val="26"/>
          <w:szCs w:val="26"/>
          <w:highlight w:val="yellow"/>
        </w:rPr>
        <w:t>Требуемое количество оборудовани</w:t>
      </w:r>
      <w:r w:rsidR="007C573D" w:rsidRPr="00E14EDC">
        <w:rPr>
          <w:rFonts w:ascii="Times New Roman" w:hAnsi="Times New Roman" w:cs="Times New Roman"/>
          <w:sz w:val="26"/>
          <w:szCs w:val="26"/>
          <w:highlight w:val="yellow"/>
        </w:rPr>
        <w:t>я</w:t>
      </w:r>
      <w:r w:rsidRPr="00E14ED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E14EDC">
        <w:rPr>
          <w:rFonts w:ascii="Times New Roman" w:hAnsi="Times New Roman" w:cs="Times New Roman"/>
          <w:sz w:val="26"/>
          <w:szCs w:val="26"/>
          <w:highlight w:val="yellow"/>
        </w:rPr>
        <w:t>–</w:t>
      </w:r>
      <w:proofErr w:type="spellStart"/>
      <w:r w:rsidR="00E14EDC">
        <w:rPr>
          <w:rFonts w:ascii="Times New Roman" w:hAnsi="Times New Roman" w:cs="Times New Roman"/>
          <w:sz w:val="26"/>
          <w:szCs w:val="26"/>
          <w:highlight w:val="yellow"/>
        </w:rPr>
        <w:t>хх</w:t>
      </w:r>
      <w:proofErr w:type="spellEnd"/>
      <w:r w:rsidR="007C573D">
        <w:rPr>
          <w:rFonts w:ascii="Times New Roman" w:hAnsi="Times New Roman" w:cs="Times New Roman"/>
          <w:sz w:val="26"/>
          <w:szCs w:val="26"/>
        </w:rPr>
        <w:t xml:space="preserve"> </w:t>
      </w:r>
      <w:r w:rsidR="00E14EDC">
        <w:rPr>
          <w:rFonts w:ascii="Times New Roman" w:hAnsi="Times New Roman" w:cs="Times New Roman"/>
          <w:sz w:val="26"/>
          <w:szCs w:val="26"/>
        </w:rPr>
        <w:t>шт.</w:t>
      </w:r>
    </w:p>
    <w:p w14:paraId="1DFFF036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3.Срок поставки Оборудования:</w:t>
      </w:r>
      <w:r w:rsidR="001A7287" w:rsidRPr="005110B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F9C" w:rsidRPr="004E186B">
        <w:rPr>
          <w:rFonts w:ascii="Times New Roman" w:hAnsi="Times New Roman" w:cs="Times New Roman"/>
          <w:sz w:val="26"/>
          <w:szCs w:val="26"/>
          <w:highlight w:val="yellow"/>
        </w:rPr>
        <w:t xml:space="preserve">не более </w:t>
      </w:r>
      <w:r w:rsidR="00CB6486">
        <w:rPr>
          <w:rFonts w:ascii="Times New Roman" w:hAnsi="Times New Roman" w:cs="Times New Roman"/>
          <w:sz w:val="26"/>
          <w:szCs w:val="26"/>
          <w:highlight w:val="yellow"/>
        </w:rPr>
        <w:t>6 месяцев</w:t>
      </w:r>
      <w:r w:rsidR="00897F9C" w:rsidRPr="004E18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1A7287" w:rsidRPr="004E186B">
        <w:rPr>
          <w:rFonts w:ascii="Times New Roman" w:hAnsi="Times New Roman" w:cs="Times New Roman"/>
          <w:sz w:val="26"/>
          <w:szCs w:val="26"/>
          <w:highlight w:val="yellow"/>
        </w:rPr>
        <w:t>с даты заключения договора</w:t>
      </w:r>
    </w:p>
    <w:p w14:paraId="7EAEF7CB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4.Адрес поставки:</w:t>
      </w:r>
      <w:r w:rsidR="005464BC" w:rsidRPr="005110B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464BC" w:rsidRPr="005110B8">
        <w:rPr>
          <w:rFonts w:ascii="Times New Roman" w:hAnsi="Times New Roman" w:cs="Times New Roman"/>
          <w:sz w:val="26"/>
          <w:szCs w:val="26"/>
        </w:rPr>
        <w:t>129515, г. Москва, ул. Академика Королёва, дом.13, стр.1.</w:t>
      </w:r>
    </w:p>
    <w:p w14:paraId="19651F15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5.Общие требования к Оборудованию:</w:t>
      </w:r>
    </w:p>
    <w:p w14:paraId="576637AD" w14:textId="77777777" w:rsidR="00710C7A" w:rsidRPr="005110B8" w:rsidRDefault="00710C7A" w:rsidP="00710C7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 xml:space="preserve">5.1 </w:t>
      </w:r>
      <w:r w:rsidR="00EA51E7" w:rsidRPr="00EA51E7">
        <w:rPr>
          <w:rFonts w:ascii="Times New Roman" w:hAnsi="Times New Roman" w:cs="Times New Roman"/>
          <w:sz w:val="26"/>
          <w:szCs w:val="26"/>
        </w:rPr>
        <w:t xml:space="preserve">Оборудование должно обеспечивать выдачу сигналов синхронизации 1 PPS для обеспечения функционирования оборудования сети цифрового </w:t>
      </w:r>
      <w:r w:rsidR="00172254" w:rsidRPr="00EA51E7">
        <w:rPr>
          <w:rFonts w:ascii="Times New Roman" w:hAnsi="Times New Roman" w:cs="Times New Roman"/>
          <w:sz w:val="26"/>
          <w:szCs w:val="26"/>
        </w:rPr>
        <w:t>телерадиовещания.</w:t>
      </w:r>
    </w:p>
    <w:p w14:paraId="0772D9E4" w14:textId="77777777" w:rsidR="00710C7A" w:rsidRPr="005110B8" w:rsidRDefault="00710C7A" w:rsidP="00710C7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5.2 Оборудование должно быть укомплектовано эксплуатационной документацией, паспортами и инструкциями на русском языке.</w:t>
      </w:r>
    </w:p>
    <w:p w14:paraId="5C1DC4D6" w14:textId="77777777" w:rsidR="00710C7A" w:rsidRPr="005110B8" w:rsidRDefault="00710C7A" w:rsidP="00710C7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5.3 Предлагаемое к поставке оборудование должно быть новым, не бывшим в эксплуатации, не восстановленным, не снятым с производства.</w:t>
      </w:r>
    </w:p>
    <w:p w14:paraId="7D152ABE" w14:textId="77777777" w:rsidR="00710C7A" w:rsidRDefault="00710C7A" w:rsidP="00710C7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5.4 Требования к качеству оборудования устанавливаются в соответствии со стандартами, нормами и регламентами Российской федерации.</w:t>
      </w:r>
    </w:p>
    <w:p w14:paraId="3015B588" w14:textId="77777777" w:rsidR="00CC79D3" w:rsidRPr="005110B8" w:rsidRDefault="00CC79D3" w:rsidP="00710C7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E1FBA5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6.Требования к упаковке Оборудования:</w:t>
      </w:r>
    </w:p>
    <w:p w14:paraId="377FCF98" w14:textId="77777777" w:rsidR="00710C7A" w:rsidRPr="005110B8" w:rsidRDefault="00710C7A" w:rsidP="00F06737">
      <w:pPr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6.1 Оборудование должно быть упаковано в тару, обеспечивающую его сохранность во время хранения, транспортировки и погрузочно-разгрузочных работ.</w:t>
      </w:r>
    </w:p>
    <w:p w14:paraId="3D4BCE37" w14:textId="77777777" w:rsidR="00F06737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7.Технические требования к Оборудованию, функциональным характеристикам, потребительским свойствам:</w:t>
      </w:r>
    </w:p>
    <w:p w14:paraId="2032DF36" w14:textId="77777777" w:rsidR="00EA51E7" w:rsidRPr="005110B8" w:rsidRDefault="00EA51E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A276A5">
        <w:rPr>
          <w:rFonts w:ascii="Times New Roman" w:hAnsi="Times New Roman" w:cs="Times New Roman"/>
          <w:b/>
          <w:sz w:val="26"/>
          <w:szCs w:val="26"/>
        </w:rPr>
        <w:t>7</w:t>
      </w:r>
      <w:r w:rsidRPr="00EA51E7">
        <w:rPr>
          <w:rFonts w:ascii="Times New Roman" w:hAnsi="Times New Roman" w:cs="Times New Roman"/>
          <w:b/>
          <w:sz w:val="26"/>
          <w:szCs w:val="26"/>
        </w:rPr>
        <w:t>.</w:t>
      </w:r>
      <w:r w:rsidRPr="00A276A5">
        <w:rPr>
          <w:rFonts w:ascii="Times New Roman" w:hAnsi="Times New Roman" w:cs="Times New Roman"/>
          <w:b/>
          <w:sz w:val="26"/>
          <w:szCs w:val="26"/>
        </w:rPr>
        <w:t>1</w:t>
      </w:r>
      <w:r w:rsidRPr="00EA51E7">
        <w:rPr>
          <w:rFonts w:ascii="Times New Roman" w:hAnsi="Times New Roman" w:cs="Times New Roman"/>
          <w:b/>
          <w:sz w:val="26"/>
          <w:szCs w:val="26"/>
        </w:rPr>
        <w:tab/>
        <w:t>Технические требования:</w:t>
      </w:r>
    </w:p>
    <w:p w14:paraId="5AA9DC2E" w14:textId="77777777" w:rsidR="004E186B" w:rsidRPr="00A276A5" w:rsidRDefault="004E186B" w:rsidP="00373383">
      <w:pPr>
        <w:pStyle w:val="a4"/>
        <w:spacing w:line="276" w:lineRule="auto"/>
        <w:ind w:left="0"/>
        <w:jc w:val="both"/>
        <w:rPr>
          <w:rFonts w:ascii="Times New Roman" w:hAnsi="Times New Roman"/>
          <w:sz w:val="26"/>
          <w:szCs w:val="26"/>
          <w:lang w:val="ru-RU"/>
        </w:rPr>
      </w:pP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- Оборудование должно обеспечивать формирование импульсных сигналов со следующими характеристиками:</w:t>
      </w:r>
    </w:p>
    <w:p w14:paraId="4170A814" w14:textId="77777777" w:rsidR="004E186B" w:rsidRPr="00A276A5" w:rsidRDefault="004E186B" w:rsidP="00373383">
      <w:pPr>
        <w:pStyle w:val="a4"/>
        <w:tabs>
          <w:tab w:val="left" w:pos="999"/>
        </w:tabs>
        <w:ind w:left="0"/>
        <w:jc w:val="both"/>
        <w:rPr>
          <w:rFonts w:ascii="Times New Roman" w:hAnsi="Times New Roman"/>
          <w:sz w:val="26"/>
          <w:szCs w:val="26"/>
          <w:lang w:val="ru-RU"/>
        </w:rPr>
      </w:pPr>
      <w:r w:rsidRPr="00A276A5">
        <w:rPr>
          <w:rFonts w:ascii="Times New Roman" w:eastAsia="Times New Roman" w:hAnsi="Times New Roman"/>
          <w:bCs/>
          <w:sz w:val="26"/>
          <w:szCs w:val="26"/>
          <w:lang w:val="ru-RU"/>
        </w:rPr>
        <w:t>-</w:t>
      </w:r>
      <w:r w:rsidRPr="00A276A5">
        <w:rPr>
          <w:rFonts w:ascii="Times New Roman" w:eastAsia="Times New Roman" w:hAnsi="Times New Roman"/>
          <w:bCs/>
          <w:sz w:val="26"/>
          <w:szCs w:val="26"/>
        </w:rPr>
        <w:t> </w:t>
      </w:r>
      <w:r w:rsidR="00373383">
        <w:rPr>
          <w:rFonts w:ascii="Times New Roman" w:eastAsia="Times New Roman" w:hAnsi="Times New Roman"/>
          <w:bCs/>
          <w:sz w:val="26"/>
          <w:szCs w:val="26"/>
        </w:rPr>
        <w:t>C</w:t>
      </w:r>
      <w:proofErr w:type="spellStart"/>
      <w:r w:rsidRPr="00A276A5">
        <w:rPr>
          <w:rFonts w:ascii="Times New Roman" w:eastAsia="Times New Roman" w:hAnsi="Times New Roman"/>
          <w:bCs/>
          <w:sz w:val="26"/>
          <w:szCs w:val="26"/>
          <w:lang w:val="ru-RU"/>
        </w:rPr>
        <w:t>мещение</w:t>
      </w:r>
      <w:proofErr w:type="spellEnd"/>
      <w:r w:rsidRPr="00A276A5">
        <w:rPr>
          <w:rFonts w:ascii="Times New Roman" w:eastAsia="Times New Roman" w:hAnsi="Times New Roman"/>
          <w:bCs/>
          <w:sz w:val="26"/>
          <w:szCs w:val="26"/>
          <w:lang w:val="ru-RU"/>
        </w:rPr>
        <w:t xml:space="preserve"> переднего фронта сигнала синхронизации 1 </w:t>
      </w:r>
      <w:r w:rsidRPr="00A276A5">
        <w:rPr>
          <w:rFonts w:ascii="Times New Roman" w:eastAsia="Times New Roman" w:hAnsi="Times New Roman"/>
          <w:bCs/>
          <w:sz w:val="26"/>
          <w:szCs w:val="26"/>
        </w:rPr>
        <w:t>PPS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/>
        </w:rPr>
        <w:t xml:space="preserve"> относительно секундных меток шкалы </w:t>
      </w:r>
      <w:r w:rsidRPr="00A276A5">
        <w:rPr>
          <w:rFonts w:ascii="Times New Roman" w:eastAsia="Times New Roman" w:hAnsi="Times New Roman"/>
          <w:bCs/>
          <w:sz w:val="26"/>
          <w:szCs w:val="26"/>
        </w:rPr>
        <w:t>UTC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/>
        </w:rPr>
        <w:t>(</w:t>
      </w:r>
      <w:r w:rsidRPr="00A276A5">
        <w:rPr>
          <w:rFonts w:ascii="Times New Roman" w:eastAsia="Times New Roman" w:hAnsi="Times New Roman"/>
          <w:bCs/>
          <w:sz w:val="26"/>
          <w:szCs w:val="26"/>
        </w:rPr>
        <w:t>SU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/>
        </w:rPr>
        <w:t>) не должно превышать ± 200</w:t>
      </w:r>
      <w:r w:rsidR="00683516">
        <w:rPr>
          <w:rFonts w:ascii="Times New Roman" w:eastAsia="Times New Roman" w:hAnsi="Times New Roman"/>
          <w:bCs/>
          <w:sz w:val="26"/>
          <w:szCs w:val="26"/>
          <w:lang w:val="ru-RU"/>
        </w:rPr>
        <w:t xml:space="preserve"> </w:t>
      </w:r>
      <w:proofErr w:type="spellStart"/>
      <w:r w:rsidRPr="00A276A5">
        <w:rPr>
          <w:rFonts w:ascii="Times New Roman" w:eastAsia="Times New Roman" w:hAnsi="Times New Roman"/>
          <w:bCs/>
          <w:color w:val="000000"/>
          <w:sz w:val="26"/>
          <w:szCs w:val="26"/>
          <w:lang w:val="ru-RU"/>
        </w:rPr>
        <w:t>нс</w:t>
      </w:r>
      <w:proofErr w:type="spellEnd"/>
      <w:r w:rsidRPr="00A276A5">
        <w:rPr>
          <w:rFonts w:ascii="Times New Roman" w:eastAsia="Times New Roman" w:hAnsi="Times New Roman"/>
          <w:bCs/>
          <w:color w:val="000000"/>
          <w:sz w:val="26"/>
          <w:szCs w:val="26"/>
          <w:lang w:val="ru-RU"/>
        </w:rPr>
        <w:t>.</w:t>
      </w:r>
    </w:p>
    <w:p w14:paraId="19ECD92A" w14:textId="77777777" w:rsidR="004E186B" w:rsidRPr="00A276A5" w:rsidRDefault="004E186B" w:rsidP="00373383">
      <w:pPr>
        <w:pStyle w:val="a4"/>
        <w:spacing w:line="276" w:lineRule="auto"/>
        <w:ind w:left="0"/>
        <w:jc w:val="both"/>
        <w:rPr>
          <w:rFonts w:ascii="Times New Roman" w:hAnsi="Times New Roman"/>
          <w:sz w:val="26"/>
          <w:szCs w:val="26"/>
          <w:lang w:val="ru-RU"/>
        </w:rPr>
      </w:pP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- Оборудование должно обеспечивать возможность смещений временного положения формируемых сигналов синхронизации относительно национальной шкалы времени </w:t>
      </w:r>
      <w:r w:rsidRPr="00A276A5">
        <w:rPr>
          <w:rFonts w:ascii="Times New Roman" w:eastAsia="Times New Roman" w:hAnsi="Times New Roman"/>
          <w:bCs/>
          <w:sz w:val="26"/>
          <w:szCs w:val="26"/>
          <w:lang w:eastAsia="ru-RU"/>
        </w:rPr>
        <w:t>UTC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(</w:t>
      </w:r>
      <w:r w:rsidRPr="00A276A5">
        <w:rPr>
          <w:rFonts w:ascii="Times New Roman" w:eastAsia="Times New Roman" w:hAnsi="Times New Roman"/>
          <w:bCs/>
          <w:sz w:val="26"/>
          <w:szCs w:val="26"/>
          <w:lang w:eastAsia="ru-RU"/>
        </w:rPr>
        <w:t>SU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)</w:t>
      </w:r>
      <w:r w:rsidR="00000116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</w:t>
      </w:r>
      <w:r w:rsidR="001447F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для компенсации </w:t>
      </w:r>
      <w:r w:rsidR="003C60B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времени распространения сигнала </w:t>
      </w:r>
      <w:r w:rsidR="00384E4D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через космический</w:t>
      </w:r>
      <w:r w:rsidR="003C60B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аппарат</w:t>
      </w:r>
      <w:r w:rsidR="003C60BF" w:rsidRPr="003C60B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</w:t>
      </w:r>
      <w:r w:rsidR="003C60B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с учетом географических поправок для конкретных координат</w:t>
      </w:r>
      <w:r w:rsidR="004C1B9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объекта.</w:t>
      </w:r>
    </w:p>
    <w:p w14:paraId="2E53E831" w14:textId="77777777" w:rsidR="004E186B" w:rsidRPr="00A276A5" w:rsidRDefault="004E186B" w:rsidP="00373383">
      <w:pPr>
        <w:pStyle w:val="a4"/>
        <w:spacing w:line="276" w:lineRule="auto"/>
        <w:ind w:left="0"/>
        <w:jc w:val="both"/>
        <w:rPr>
          <w:rFonts w:ascii="Times New Roman" w:hAnsi="Times New Roman"/>
          <w:sz w:val="26"/>
          <w:szCs w:val="26"/>
          <w:lang w:val="ru-RU"/>
        </w:rPr>
      </w:pP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lastRenderedPageBreak/>
        <w:t xml:space="preserve">- Оборудование должно обеспечивать </w:t>
      </w:r>
      <w:r w:rsidR="00384E4D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сохранение формировани</w:t>
      </w:r>
      <w:r w:rsidR="00B3786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я</w:t>
      </w:r>
      <w:r w:rsidR="00384E4D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сигнала с 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заявленн</w:t>
      </w:r>
      <w:r w:rsidR="00384E4D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ой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точность положения импульса 1 </w:t>
      </w:r>
      <w:r w:rsidRPr="00A276A5">
        <w:rPr>
          <w:rFonts w:ascii="Times New Roman" w:eastAsia="Times New Roman" w:hAnsi="Times New Roman"/>
          <w:bCs/>
          <w:sz w:val="26"/>
          <w:szCs w:val="26"/>
          <w:lang w:eastAsia="ru-RU"/>
        </w:rPr>
        <w:t>PPS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при отсутствии приема сигналов </w:t>
      </w:r>
      <w:r w:rsidR="004C1B9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с космического аппарата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в течении не менее чем </w:t>
      </w:r>
      <w:r w:rsidR="004C1B9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1</w:t>
      </w:r>
      <w:r w:rsidR="00C43056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0</w:t>
      </w:r>
      <w:r w:rsidR="004C1B9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минут</w:t>
      </w:r>
      <w:r w:rsidR="00B3786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ы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.</w:t>
      </w:r>
    </w:p>
    <w:p w14:paraId="63FF61A9" w14:textId="77777777" w:rsidR="004E186B" w:rsidRDefault="004E186B" w:rsidP="00373383">
      <w:pPr>
        <w:pStyle w:val="a4"/>
        <w:spacing w:line="276" w:lineRule="auto"/>
        <w:ind w:left="0"/>
        <w:jc w:val="both"/>
        <w:rPr>
          <w:rFonts w:ascii="Times New Roman" w:eastAsia="Times New Roman" w:hAnsi="Times New Roman"/>
          <w:bCs/>
          <w:sz w:val="26"/>
          <w:szCs w:val="26"/>
          <w:lang w:val="ru-RU" w:eastAsia="ru-RU"/>
        </w:rPr>
      </w:pP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- Оборудование должно обеспечивать </w:t>
      </w:r>
      <w:r w:rsidR="007D4B0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формирование сигнала </w:t>
      </w:r>
      <w:r w:rsidR="007D4B0F"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1 </w:t>
      </w:r>
      <w:r w:rsidR="007D4B0F" w:rsidRPr="00A276A5">
        <w:rPr>
          <w:rFonts w:ascii="Times New Roman" w:eastAsia="Times New Roman" w:hAnsi="Times New Roman"/>
          <w:bCs/>
          <w:sz w:val="26"/>
          <w:szCs w:val="26"/>
          <w:lang w:eastAsia="ru-RU"/>
        </w:rPr>
        <w:t>PPS</w:t>
      </w:r>
      <w:r w:rsidR="007D4B0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</w:t>
      </w:r>
      <w:r w:rsidR="00F550B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посредством выделения </w:t>
      </w:r>
      <w:proofErr w:type="spellStart"/>
      <w:r w:rsidR="00F550B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синхросмеси</w:t>
      </w:r>
      <w:proofErr w:type="spellEnd"/>
      <w:r w:rsidR="00F550B8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из </w:t>
      </w:r>
      <w:r w:rsidR="00E87997">
        <w:rPr>
          <w:rFonts w:ascii="Times New Roman" w:hAnsi="Times New Roman"/>
          <w:bCs/>
          <w:sz w:val="26"/>
          <w:szCs w:val="26"/>
          <w:lang w:val="ru-RU"/>
        </w:rPr>
        <w:t xml:space="preserve">цифрового потока </w:t>
      </w:r>
      <w:r w:rsidR="00E87997">
        <w:rPr>
          <w:rFonts w:ascii="Times New Roman" w:hAnsi="Times New Roman"/>
          <w:bCs/>
          <w:sz w:val="26"/>
          <w:szCs w:val="26"/>
        </w:rPr>
        <w:t>T</w:t>
      </w:r>
      <w:r w:rsidR="00E87997" w:rsidRPr="00530FDE">
        <w:rPr>
          <w:rFonts w:ascii="Times New Roman" w:hAnsi="Times New Roman"/>
          <w:bCs/>
          <w:sz w:val="26"/>
          <w:szCs w:val="26"/>
          <w:lang w:val="ru-RU"/>
        </w:rPr>
        <w:t>2-</w:t>
      </w:r>
      <w:r w:rsidR="00E87997">
        <w:rPr>
          <w:rFonts w:ascii="Times New Roman" w:hAnsi="Times New Roman"/>
          <w:bCs/>
          <w:sz w:val="26"/>
          <w:szCs w:val="26"/>
        </w:rPr>
        <w:t>MI</w:t>
      </w:r>
      <w:r w:rsidR="00E87997" w:rsidRPr="00A276A5"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 w:rsidR="00127E17">
        <w:rPr>
          <w:rFonts w:ascii="Times New Roman" w:hAnsi="Times New Roman"/>
          <w:bCs/>
          <w:sz w:val="26"/>
          <w:szCs w:val="26"/>
          <w:lang w:val="ru-RU"/>
        </w:rPr>
        <w:t>от</w:t>
      </w:r>
      <w:r w:rsidR="007D4B0F"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 w:rsidR="00E87997">
        <w:rPr>
          <w:rFonts w:ascii="Times New Roman" w:hAnsi="Times New Roman"/>
          <w:bCs/>
          <w:sz w:val="26"/>
          <w:szCs w:val="26"/>
          <w:lang w:val="ru-RU"/>
        </w:rPr>
        <w:t>приемник</w:t>
      </w:r>
      <w:r w:rsidR="00127E17">
        <w:rPr>
          <w:rFonts w:ascii="Times New Roman" w:hAnsi="Times New Roman"/>
          <w:bCs/>
          <w:sz w:val="26"/>
          <w:szCs w:val="26"/>
          <w:lang w:val="ru-RU"/>
        </w:rPr>
        <w:t>а</w:t>
      </w:r>
      <w:r w:rsidR="00E87997">
        <w:rPr>
          <w:rFonts w:ascii="Times New Roman" w:hAnsi="Times New Roman"/>
          <w:bCs/>
          <w:sz w:val="26"/>
          <w:szCs w:val="26"/>
          <w:lang w:val="ru-RU"/>
        </w:rPr>
        <w:t>-декодер</w:t>
      </w:r>
      <w:r w:rsidR="00127E17">
        <w:rPr>
          <w:rFonts w:ascii="Times New Roman" w:hAnsi="Times New Roman"/>
          <w:bCs/>
          <w:sz w:val="26"/>
          <w:szCs w:val="26"/>
          <w:lang w:val="ru-RU"/>
        </w:rPr>
        <w:t>а</w:t>
      </w:r>
      <w:r w:rsidR="00E87997">
        <w:rPr>
          <w:rFonts w:ascii="Times New Roman" w:hAnsi="Times New Roman"/>
          <w:bCs/>
          <w:sz w:val="26"/>
          <w:szCs w:val="26"/>
          <w:lang w:val="ru-RU"/>
        </w:rPr>
        <w:t xml:space="preserve">, осуществляющего прием </w:t>
      </w:r>
      <w:r w:rsidR="00F550B8">
        <w:rPr>
          <w:rFonts w:ascii="Times New Roman" w:hAnsi="Times New Roman"/>
          <w:bCs/>
          <w:sz w:val="26"/>
          <w:szCs w:val="26"/>
          <w:lang w:val="ru-RU"/>
        </w:rPr>
        <w:t>цифровых мультиплексов</w:t>
      </w:r>
      <w:r w:rsidR="00E87997">
        <w:rPr>
          <w:rFonts w:ascii="Times New Roman" w:hAnsi="Times New Roman"/>
          <w:bCs/>
          <w:sz w:val="26"/>
          <w:szCs w:val="26"/>
          <w:lang w:val="ru-RU"/>
        </w:rPr>
        <w:t xml:space="preserve"> с космического аппарата</w:t>
      </w:r>
      <w:r w:rsidR="00F550B8"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 w:rsidR="00151F97">
        <w:rPr>
          <w:rFonts w:ascii="Times New Roman" w:hAnsi="Times New Roman"/>
          <w:bCs/>
          <w:sz w:val="26"/>
          <w:szCs w:val="26"/>
          <w:lang w:val="ru-RU"/>
        </w:rPr>
        <w:t xml:space="preserve">серии </w:t>
      </w:r>
      <w:r w:rsidR="00F550B8">
        <w:rPr>
          <w:rFonts w:ascii="Times New Roman" w:hAnsi="Times New Roman"/>
          <w:bCs/>
          <w:sz w:val="26"/>
          <w:szCs w:val="26"/>
          <w:lang w:val="ru-RU"/>
        </w:rPr>
        <w:t>«Экспресс»</w:t>
      </w:r>
      <w:r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.</w:t>
      </w:r>
    </w:p>
    <w:p w14:paraId="575283A2" w14:textId="77777777" w:rsidR="00F550B8" w:rsidRPr="00EC7CFD" w:rsidRDefault="00F550B8" w:rsidP="00373383">
      <w:pPr>
        <w:pStyle w:val="a4"/>
        <w:spacing w:line="276" w:lineRule="auto"/>
        <w:ind w:left="0"/>
        <w:jc w:val="both"/>
        <w:rPr>
          <w:rFonts w:ascii="Times New Roman" w:eastAsia="Times New Roman" w:hAnsi="Times New Roman"/>
          <w:bCs/>
          <w:sz w:val="26"/>
          <w:szCs w:val="26"/>
          <w:lang w:val="ru-RU" w:eastAsia="ru-RU"/>
        </w:rPr>
      </w:pPr>
      <w:r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- </w:t>
      </w:r>
      <w:r w:rsidR="00151F97" w:rsidRPr="00EC7CFD">
        <w:rPr>
          <w:rFonts w:ascii="Times New Roman" w:eastAsia="Times New Roman" w:hAnsi="Times New Roman"/>
          <w:bCs/>
          <w:sz w:val="26"/>
          <w:szCs w:val="26"/>
          <w:highlight w:val="yellow"/>
          <w:lang w:val="ru-RU" w:eastAsia="ru-RU"/>
        </w:rPr>
        <w:t>Оборудование должно иметь исполнение в форм-факторе САМ-мод</w:t>
      </w:r>
      <w:r w:rsidR="00EC7CFD" w:rsidRPr="00EC7CFD">
        <w:rPr>
          <w:rFonts w:ascii="Times New Roman" w:eastAsia="Times New Roman" w:hAnsi="Times New Roman"/>
          <w:bCs/>
          <w:sz w:val="26"/>
          <w:szCs w:val="26"/>
          <w:highlight w:val="yellow"/>
          <w:lang w:val="ru-RU" w:eastAsia="ru-RU"/>
        </w:rPr>
        <w:t>у</w:t>
      </w:r>
      <w:r w:rsidR="00151F97" w:rsidRPr="00EC7CFD">
        <w:rPr>
          <w:rFonts w:ascii="Times New Roman" w:eastAsia="Times New Roman" w:hAnsi="Times New Roman"/>
          <w:bCs/>
          <w:sz w:val="26"/>
          <w:szCs w:val="26"/>
          <w:highlight w:val="yellow"/>
          <w:lang w:val="ru-RU" w:eastAsia="ru-RU"/>
        </w:rPr>
        <w:t xml:space="preserve">ля, который </w:t>
      </w:r>
      <w:r w:rsidR="00086C08" w:rsidRPr="00EC7CFD">
        <w:rPr>
          <w:rFonts w:ascii="Times New Roman" w:hAnsi="Times New Roman"/>
          <w:bCs/>
          <w:sz w:val="26"/>
          <w:szCs w:val="26"/>
          <w:highlight w:val="yellow"/>
          <w:lang w:val="ru-RU"/>
        </w:rPr>
        <w:t>устанавливается</w:t>
      </w:r>
      <w:r w:rsidR="00151F97" w:rsidRPr="00EC7CFD">
        <w:rPr>
          <w:rFonts w:ascii="Times New Roman" w:hAnsi="Times New Roman"/>
          <w:bCs/>
          <w:sz w:val="26"/>
          <w:szCs w:val="26"/>
          <w:highlight w:val="yellow"/>
          <w:lang w:val="ru-RU"/>
        </w:rPr>
        <w:t xml:space="preserve"> в </w:t>
      </w:r>
      <w:r w:rsidR="00EC7CFD" w:rsidRPr="00EC7CFD">
        <w:rPr>
          <w:rFonts w:ascii="Times New Roman" w:hAnsi="Times New Roman"/>
          <w:bCs/>
          <w:sz w:val="26"/>
          <w:szCs w:val="26"/>
          <w:highlight w:val="yellow"/>
          <w:lang w:val="ru-RU"/>
        </w:rPr>
        <w:t>CI-слот приемника-декодера, осуществляющего прием цифровых мультиплексов с космического аппарата.</w:t>
      </w:r>
    </w:p>
    <w:p w14:paraId="1390C5A1" w14:textId="77777777" w:rsidR="002D747D" w:rsidRPr="00A276A5" w:rsidRDefault="002D747D" w:rsidP="004E186B">
      <w:pPr>
        <w:pStyle w:val="a4"/>
        <w:spacing w:line="276" w:lineRule="auto"/>
        <w:ind w:left="0" w:firstLine="709"/>
        <w:jc w:val="both"/>
        <w:rPr>
          <w:rFonts w:ascii="Times New Roman" w:eastAsia="Times New Roman" w:hAnsi="Times New Roman"/>
          <w:bCs/>
          <w:sz w:val="26"/>
          <w:szCs w:val="26"/>
          <w:lang w:val="ru-RU" w:eastAsia="ru-RU"/>
        </w:rPr>
      </w:pPr>
    </w:p>
    <w:p w14:paraId="33FA7AEB" w14:textId="77777777" w:rsidR="004E186B" w:rsidRPr="00CB6486" w:rsidRDefault="00EA51E7" w:rsidP="00EA51E7">
      <w:pPr>
        <w:pStyle w:val="a4"/>
        <w:spacing w:line="276" w:lineRule="auto"/>
        <w:ind w:left="0"/>
        <w:jc w:val="both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  <w:r w:rsidRPr="00CB6486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>7.2</w:t>
      </w:r>
      <w:r w:rsidR="004E186B" w:rsidRPr="00CB6486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 xml:space="preserve"> Требования к программному обеспечению</w:t>
      </w:r>
    </w:p>
    <w:p w14:paraId="2B4A6383" w14:textId="77777777" w:rsidR="002D747D" w:rsidRPr="00CB6486" w:rsidRDefault="002D747D" w:rsidP="00EA51E7">
      <w:pPr>
        <w:pStyle w:val="a4"/>
        <w:spacing w:line="276" w:lineRule="auto"/>
        <w:ind w:left="0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5FD85FC5" w14:textId="77777777" w:rsidR="004E186B" w:rsidRPr="00A276A5" w:rsidRDefault="004E186B" w:rsidP="005B7ABF">
      <w:pPr>
        <w:pStyle w:val="a4"/>
        <w:spacing w:line="276" w:lineRule="auto"/>
        <w:ind w:left="0"/>
        <w:jc w:val="both"/>
        <w:rPr>
          <w:rFonts w:ascii="Times New Roman" w:hAnsi="Times New Roman"/>
          <w:sz w:val="26"/>
          <w:szCs w:val="26"/>
          <w:lang w:val="ru-RU"/>
        </w:rPr>
      </w:pPr>
      <w:r w:rsidRPr="00A276A5">
        <w:rPr>
          <w:rFonts w:ascii="Times New Roman" w:eastAsia="Times New Roman" w:hAnsi="Times New Roman"/>
          <w:sz w:val="26"/>
          <w:szCs w:val="26"/>
          <w:lang w:val="ru-RU" w:eastAsia="ru-RU"/>
        </w:rPr>
        <w:t>- Программное обеспечение должно состоять из общего программного обеспечения и специального программного обеспечения, осуществляющего функционирование оборудования</w:t>
      </w:r>
      <w:r w:rsidR="00EC7CFD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(</w:t>
      </w:r>
      <w:r w:rsidR="00EC7CFD" w:rsidRPr="002D1531">
        <w:rPr>
          <w:rFonts w:ascii="Times New Roman" w:eastAsia="Times New Roman" w:hAnsi="Times New Roman"/>
          <w:sz w:val="26"/>
          <w:szCs w:val="26"/>
          <w:highlight w:val="yellow"/>
          <w:lang w:val="ru-RU" w:eastAsia="ru-RU"/>
        </w:rPr>
        <w:t>обсуждается дополнительно и применимо для рабочих станций или серверных решений</w:t>
      </w:r>
      <w:r w:rsidR="00EC7CFD">
        <w:rPr>
          <w:rFonts w:ascii="Times New Roman" w:eastAsia="Times New Roman" w:hAnsi="Times New Roman"/>
          <w:sz w:val="26"/>
          <w:szCs w:val="26"/>
          <w:lang w:val="ru-RU" w:eastAsia="ru-RU"/>
        </w:rPr>
        <w:t>)</w:t>
      </w:r>
      <w:r w:rsidRPr="00A276A5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p w14:paraId="0ADEF7D7" w14:textId="77777777" w:rsidR="004E186B" w:rsidRDefault="004E186B" w:rsidP="005B7ABF">
      <w:pPr>
        <w:pStyle w:val="a4"/>
        <w:spacing w:line="276" w:lineRule="auto"/>
        <w:ind w:left="0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ru-RU" w:eastAsia="ru-RU"/>
        </w:rPr>
      </w:pPr>
      <w:r w:rsidRPr="00A276A5">
        <w:rPr>
          <w:rFonts w:ascii="Times New Roman" w:eastAsia="Times New Roman" w:hAnsi="Times New Roman"/>
          <w:sz w:val="26"/>
          <w:szCs w:val="26"/>
          <w:lang w:val="ru-RU" w:eastAsia="ru-RU"/>
        </w:rPr>
        <w:t>-</w:t>
      </w:r>
      <w:r w:rsidR="005B7ABF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="005B7ABF" w:rsidRPr="002D1531">
        <w:rPr>
          <w:rFonts w:ascii="Times New Roman" w:eastAsia="Times New Roman" w:hAnsi="Times New Roman"/>
          <w:sz w:val="26"/>
          <w:szCs w:val="26"/>
          <w:highlight w:val="yellow"/>
          <w:lang w:val="ru-RU" w:eastAsia="ru-RU"/>
        </w:rPr>
        <w:t>О</w:t>
      </w:r>
      <w:r w:rsidRPr="002D1531">
        <w:rPr>
          <w:rFonts w:ascii="Times New Roman" w:eastAsia="Times New Roman" w:hAnsi="Times New Roman"/>
          <w:sz w:val="26"/>
          <w:szCs w:val="26"/>
          <w:highlight w:val="yellow"/>
          <w:lang w:val="ru-RU" w:eastAsia="ru-RU"/>
        </w:rPr>
        <w:t xml:space="preserve">бщее программное обеспечение должно быть выбрано из </w:t>
      </w:r>
      <w:r w:rsidRPr="002D1531">
        <w:rPr>
          <w:rFonts w:ascii="Times New Roman" w:eastAsia="Times New Roman" w:hAnsi="Times New Roman"/>
          <w:color w:val="000000"/>
          <w:sz w:val="26"/>
          <w:szCs w:val="26"/>
          <w:highlight w:val="yellow"/>
          <w:shd w:val="clear" w:color="auto" w:fill="FFFFFF"/>
          <w:lang w:val="ru-RU" w:eastAsia="ru-RU"/>
        </w:rPr>
        <w:t>«Единого реестра российских программ для ЭВМ и БД».</w:t>
      </w:r>
    </w:p>
    <w:p w14:paraId="26D69C78" w14:textId="77777777" w:rsidR="00373383" w:rsidRPr="00A276A5" w:rsidRDefault="00373383" w:rsidP="004E186B">
      <w:pPr>
        <w:pStyle w:val="a4"/>
        <w:spacing w:line="276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ru-RU" w:eastAsia="ru-RU"/>
        </w:rPr>
      </w:pPr>
    </w:p>
    <w:p w14:paraId="123D6543" w14:textId="77777777" w:rsidR="004E186B" w:rsidRPr="005B7ABF" w:rsidRDefault="00EA51E7" w:rsidP="005B7ABF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A276A5">
        <w:rPr>
          <w:rFonts w:ascii="Times New Roman" w:hAnsi="Times New Roman"/>
          <w:b/>
          <w:sz w:val="26"/>
          <w:szCs w:val="26"/>
        </w:rPr>
        <w:t>7.</w:t>
      </w:r>
      <w:r w:rsidRPr="00CB6486">
        <w:rPr>
          <w:rFonts w:ascii="Times New Roman" w:hAnsi="Times New Roman"/>
          <w:b/>
          <w:sz w:val="26"/>
          <w:szCs w:val="26"/>
        </w:rPr>
        <w:t>3</w:t>
      </w:r>
      <w:r w:rsidRPr="00A276A5">
        <w:rPr>
          <w:rFonts w:ascii="Times New Roman" w:hAnsi="Times New Roman"/>
          <w:b/>
          <w:sz w:val="26"/>
          <w:szCs w:val="26"/>
        </w:rPr>
        <w:t xml:space="preserve"> </w:t>
      </w:r>
      <w:r w:rsidR="004E186B" w:rsidRPr="00A276A5">
        <w:rPr>
          <w:rFonts w:ascii="Times New Roman" w:hAnsi="Times New Roman"/>
          <w:b/>
          <w:sz w:val="26"/>
          <w:szCs w:val="26"/>
        </w:rPr>
        <w:t>Характеристики Оборудования:</w:t>
      </w:r>
    </w:p>
    <w:p w14:paraId="5862819F" w14:textId="77777777" w:rsidR="004E186B" w:rsidRPr="00A276A5" w:rsidRDefault="004E186B" w:rsidP="004E186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A276A5">
        <w:rPr>
          <w:rFonts w:ascii="Times New Roman" w:hAnsi="Times New Roman"/>
          <w:bCs/>
          <w:sz w:val="26"/>
          <w:szCs w:val="26"/>
          <w:lang w:val="ru-RU"/>
        </w:rPr>
        <w:t>- Возможность приема</w:t>
      </w:r>
      <w:r w:rsidR="002D1531">
        <w:rPr>
          <w:rFonts w:ascii="Times New Roman" w:hAnsi="Times New Roman"/>
          <w:bCs/>
          <w:sz w:val="26"/>
          <w:szCs w:val="26"/>
          <w:lang w:val="ru-RU"/>
        </w:rPr>
        <w:t xml:space="preserve"> потока с </w:t>
      </w:r>
      <w:r w:rsidR="002D1531" w:rsidRPr="00EC7CFD">
        <w:rPr>
          <w:rFonts w:ascii="Times New Roman" w:hAnsi="Times New Roman"/>
          <w:bCs/>
          <w:sz w:val="26"/>
          <w:szCs w:val="26"/>
          <w:highlight w:val="yellow"/>
          <w:lang w:val="ru-RU"/>
        </w:rPr>
        <w:t>CI-слот приемника-декодера</w:t>
      </w:r>
      <w:r w:rsidR="00530FDE">
        <w:rPr>
          <w:rFonts w:ascii="Times New Roman" w:hAnsi="Times New Roman"/>
          <w:bCs/>
          <w:sz w:val="26"/>
          <w:szCs w:val="26"/>
          <w:lang w:val="ru-RU"/>
        </w:rPr>
        <w:t>.</w:t>
      </w:r>
    </w:p>
    <w:p w14:paraId="56139923" w14:textId="77777777" w:rsidR="004E186B" w:rsidRPr="00A276A5" w:rsidRDefault="004E186B" w:rsidP="004E186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A276A5">
        <w:rPr>
          <w:rFonts w:ascii="Times New Roman" w:hAnsi="Times New Roman"/>
          <w:bCs/>
          <w:sz w:val="26"/>
          <w:szCs w:val="26"/>
          <w:lang w:val="ru-RU"/>
        </w:rPr>
        <w:t>- В</w:t>
      </w:r>
      <w:r w:rsidR="002D1531">
        <w:rPr>
          <w:rFonts w:ascii="Times New Roman" w:hAnsi="Times New Roman"/>
          <w:bCs/>
          <w:sz w:val="26"/>
          <w:szCs w:val="26"/>
          <w:lang w:val="ru-RU"/>
        </w:rPr>
        <w:t>ы</w:t>
      </w:r>
      <w:r w:rsidRPr="00A276A5">
        <w:rPr>
          <w:rFonts w:ascii="Times New Roman" w:hAnsi="Times New Roman"/>
          <w:bCs/>
          <w:sz w:val="26"/>
          <w:szCs w:val="26"/>
          <w:lang w:val="ru-RU"/>
        </w:rPr>
        <w:t>ходной разъем</w:t>
      </w:r>
      <w:r w:rsidR="002D1531"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 w:rsidR="002D1531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сигнала </w:t>
      </w:r>
      <w:r w:rsidR="002D1531" w:rsidRPr="00A276A5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1 </w:t>
      </w:r>
      <w:r w:rsidR="002D1531" w:rsidRPr="00A276A5">
        <w:rPr>
          <w:rFonts w:ascii="Times New Roman" w:eastAsia="Times New Roman" w:hAnsi="Times New Roman"/>
          <w:bCs/>
          <w:sz w:val="26"/>
          <w:szCs w:val="26"/>
          <w:lang w:eastAsia="ru-RU"/>
        </w:rPr>
        <w:t>PPS</w:t>
      </w:r>
      <w:r w:rsidR="00036F1E" w:rsidRPr="00A276A5">
        <w:rPr>
          <w:rFonts w:ascii="Times New Roman" w:hAnsi="Times New Roman"/>
          <w:bCs/>
          <w:sz w:val="26"/>
          <w:szCs w:val="26"/>
          <w:lang w:val="ru-RU"/>
        </w:rPr>
        <w:t>(</w:t>
      </w:r>
      <w:r w:rsidR="00036F1E" w:rsidRPr="00A276A5">
        <w:rPr>
          <w:rFonts w:ascii="Times New Roman" w:hAnsi="Times New Roman"/>
          <w:bCs/>
          <w:sz w:val="26"/>
          <w:szCs w:val="26"/>
        </w:rPr>
        <w:t>TTL</w:t>
      </w:r>
      <w:r w:rsidR="00036F1E" w:rsidRPr="00A276A5">
        <w:rPr>
          <w:rFonts w:ascii="Times New Roman" w:hAnsi="Times New Roman"/>
          <w:bCs/>
          <w:sz w:val="26"/>
          <w:szCs w:val="26"/>
          <w:lang w:val="ru-RU"/>
        </w:rPr>
        <w:t>-уровень)</w:t>
      </w:r>
      <w:r w:rsidRPr="00A276A5">
        <w:rPr>
          <w:rFonts w:ascii="Times New Roman" w:hAnsi="Times New Roman"/>
          <w:bCs/>
          <w:sz w:val="26"/>
          <w:szCs w:val="26"/>
          <w:lang w:val="ru-RU"/>
        </w:rPr>
        <w:t xml:space="preserve">: </w:t>
      </w:r>
      <w:r w:rsidRPr="00036F1E">
        <w:rPr>
          <w:rFonts w:ascii="Times New Roman" w:hAnsi="Times New Roman"/>
          <w:bCs/>
          <w:sz w:val="26"/>
          <w:szCs w:val="26"/>
          <w:highlight w:val="yellow"/>
        </w:rPr>
        <w:t>SMA</w:t>
      </w:r>
      <w:r w:rsidRPr="00036F1E">
        <w:rPr>
          <w:rFonts w:ascii="Times New Roman" w:hAnsi="Times New Roman"/>
          <w:bCs/>
          <w:sz w:val="26"/>
          <w:szCs w:val="26"/>
          <w:highlight w:val="yellow"/>
          <w:lang w:val="ru-RU"/>
        </w:rPr>
        <w:t>, 50 Ом</w:t>
      </w:r>
      <w:r w:rsidR="00036F1E" w:rsidRPr="00036F1E"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 w:rsidR="00036F1E">
        <w:rPr>
          <w:rFonts w:ascii="Times New Roman" w:hAnsi="Times New Roman"/>
          <w:bCs/>
          <w:sz w:val="26"/>
          <w:szCs w:val="26"/>
          <w:lang w:val="ru-RU"/>
        </w:rPr>
        <w:t>– обсуждается дополнительно.</w:t>
      </w:r>
    </w:p>
    <w:p w14:paraId="48E6AE87" w14:textId="77777777" w:rsidR="00803B5B" w:rsidRPr="00803B5B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803B5B">
        <w:rPr>
          <w:rFonts w:ascii="Times New Roman" w:hAnsi="Times New Roman"/>
          <w:sz w:val="26"/>
          <w:szCs w:val="26"/>
          <w:lang w:val="ru-RU"/>
        </w:rPr>
        <w:t>5.</w:t>
      </w:r>
      <w:r w:rsidRPr="00803B5B">
        <w:rPr>
          <w:rFonts w:ascii="Times New Roman" w:hAnsi="Times New Roman"/>
          <w:sz w:val="26"/>
          <w:szCs w:val="26"/>
          <w:lang w:val="ru-RU"/>
        </w:rPr>
        <w:tab/>
        <w:t>Требования к исполнению и конструкции оборудования.</w:t>
      </w:r>
    </w:p>
    <w:p w14:paraId="54C25093" w14:textId="77777777" w:rsidR="00803B5B" w:rsidRPr="00803B5B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803B5B">
        <w:rPr>
          <w:rFonts w:ascii="Times New Roman" w:hAnsi="Times New Roman"/>
          <w:sz w:val="26"/>
          <w:szCs w:val="26"/>
          <w:lang w:val="ru-RU"/>
        </w:rPr>
        <w:t>- Оборудование должно быть построено на основе компонентов, модулей и блоков заводского изготовления.</w:t>
      </w:r>
    </w:p>
    <w:p w14:paraId="3D9A07F2" w14:textId="77777777" w:rsidR="00803B5B" w:rsidRPr="00803B5B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803B5B">
        <w:rPr>
          <w:rFonts w:ascii="Times New Roman" w:hAnsi="Times New Roman"/>
          <w:sz w:val="26"/>
          <w:szCs w:val="26"/>
          <w:lang w:val="ru-RU"/>
        </w:rPr>
        <w:t>- Возможность локального управления оборудованием</w:t>
      </w:r>
      <w:r w:rsidR="00036F1E">
        <w:rPr>
          <w:rFonts w:ascii="Times New Roman" w:hAnsi="Times New Roman"/>
          <w:sz w:val="26"/>
          <w:szCs w:val="26"/>
          <w:lang w:val="ru-RU"/>
        </w:rPr>
        <w:t xml:space="preserve"> для </w:t>
      </w:r>
      <w:r w:rsidR="0002493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компенсации времени распространения сигнала через космический аппарат</w:t>
      </w:r>
      <w:r w:rsidR="0002493F" w:rsidRPr="003C60B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 xml:space="preserve"> </w:t>
      </w:r>
      <w:r w:rsidR="0002493F">
        <w:rPr>
          <w:rFonts w:ascii="Times New Roman" w:eastAsia="Times New Roman" w:hAnsi="Times New Roman"/>
          <w:bCs/>
          <w:sz w:val="26"/>
          <w:szCs w:val="26"/>
          <w:lang w:val="ru-RU" w:eastAsia="ru-RU"/>
        </w:rPr>
        <w:t>с учетом географических поправок</w:t>
      </w:r>
      <w:r w:rsidRPr="00803B5B">
        <w:rPr>
          <w:rFonts w:ascii="Times New Roman" w:hAnsi="Times New Roman"/>
          <w:sz w:val="26"/>
          <w:szCs w:val="26"/>
          <w:lang w:val="ru-RU"/>
        </w:rPr>
        <w:t>;</w:t>
      </w:r>
    </w:p>
    <w:p w14:paraId="592FA202" w14:textId="77777777" w:rsidR="00803B5B" w:rsidRPr="00803B5B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02493F">
        <w:rPr>
          <w:rFonts w:ascii="Times New Roman" w:hAnsi="Times New Roman"/>
          <w:sz w:val="26"/>
          <w:szCs w:val="26"/>
          <w:highlight w:val="yellow"/>
          <w:lang w:val="ru-RU"/>
        </w:rPr>
        <w:t>- Индикация состояния и работоспособности Оборудования посредством органов индикации на внешней панели;</w:t>
      </w:r>
    </w:p>
    <w:p w14:paraId="1367116D" w14:textId="77777777" w:rsidR="00803B5B" w:rsidRPr="0002493F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trike/>
          <w:sz w:val="26"/>
          <w:szCs w:val="26"/>
          <w:lang w:val="ru-RU"/>
        </w:rPr>
      </w:pPr>
      <w:r w:rsidRPr="0002493F">
        <w:rPr>
          <w:rFonts w:ascii="Times New Roman" w:hAnsi="Times New Roman"/>
          <w:strike/>
          <w:sz w:val="26"/>
          <w:szCs w:val="26"/>
          <w:lang w:val="ru-RU"/>
        </w:rPr>
        <w:t>- Аппаратное исполнение: шасси форм-фактор 19'';</w:t>
      </w:r>
    </w:p>
    <w:p w14:paraId="74144F3F" w14:textId="77777777" w:rsidR="00803B5B" w:rsidRPr="0002493F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trike/>
          <w:sz w:val="26"/>
          <w:szCs w:val="26"/>
          <w:lang w:val="ru-RU"/>
        </w:rPr>
      </w:pPr>
      <w:r w:rsidRPr="0002493F">
        <w:rPr>
          <w:rFonts w:ascii="Times New Roman" w:hAnsi="Times New Roman"/>
          <w:strike/>
          <w:sz w:val="26"/>
          <w:szCs w:val="26"/>
          <w:lang w:val="ru-RU"/>
        </w:rPr>
        <w:t>- Электропитание: 100 ÷ 240 В AC, 50 Гц;</w:t>
      </w:r>
    </w:p>
    <w:p w14:paraId="4A311D1F" w14:textId="77777777" w:rsidR="00803B5B" w:rsidRPr="0002493F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trike/>
          <w:sz w:val="26"/>
          <w:szCs w:val="26"/>
          <w:lang w:val="ru-RU"/>
        </w:rPr>
      </w:pPr>
      <w:r w:rsidRPr="0002493F">
        <w:rPr>
          <w:rFonts w:ascii="Times New Roman" w:hAnsi="Times New Roman"/>
          <w:strike/>
          <w:sz w:val="26"/>
          <w:szCs w:val="26"/>
          <w:lang w:val="ru-RU"/>
        </w:rPr>
        <w:t>- Условия эксплуатации: температура +10…+35 гр. С, 5-90% влажности;</w:t>
      </w:r>
    </w:p>
    <w:p w14:paraId="59370434" w14:textId="77777777" w:rsidR="00803B5B" w:rsidRPr="00803B5B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803B5B">
        <w:rPr>
          <w:rFonts w:ascii="Times New Roman" w:hAnsi="Times New Roman"/>
          <w:sz w:val="26"/>
          <w:szCs w:val="26"/>
          <w:lang w:val="ru-RU"/>
        </w:rPr>
        <w:t>- Режим работы оборудования – круглосуточный;</w:t>
      </w:r>
    </w:p>
    <w:p w14:paraId="2EA925D8" w14:textId="77777777" w:rsidR="00803B5B" w:rsidRPr="00803B5B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803B5B">
        <w:rPr>
          <w:rFonts w:ascii="Times New Roman" w:hAnsi="Times New Roman"/>
          <w:sz w:val="26"/>
          <w:szCs w:val="26"/>
          <w:lang w:val="ru-RU"/>
        </w:rPr>
        <w:t>-Оборудование должно иметь комплект технической документацией, включающей в себя: описательную часть, указания по монтажу, подключению, настройке и эксплуатации. Должны быть приложены функциональные схемы подключения Оборудования;</w:t>
      </w:r>
    </w:p>
    <w:p w14:paraId="2A1D98FA" w14:textId="77777777" w:rsidR="00803B5B" w:rsidRPr="00A276A5" w:rsidRDefault="00803B5B" w:rsidP="00803B5B">
      <w:pPr>
        <w:pStyle w:val="a4"/>
        <w:spacing w:line="276" w:lineRule="auto"/>
        <w:ind w:left="-426" w:firstLine="709"/>
        <w:jc w:val="both"/>
        <w:rPr>
          <w:rFonts w:ascii="Times New Roman" w:hAnsi="Times New Roman"/>
          <w:sz w:val="26"/>
          <w:szCs w:val="26"/>
          <w:lang w:val="ru-RU"/>
        </w:rPr>
      </w:pPr>
      <w:r w:rsidRPr="00803B5B">
        <w:rPr>
          <w:rFonts w:ascii="Times New Roman" w:hAnsi="Times New Roman"/>
          <w:sz w:val="26"/>
          <w:szCs w:val="26"/>
          <w:lang w:val="ru-RU"/>
        </w:rPr>
        <w:t>- Техническая документация должна быть предоставлена на русском языке;</w:t>
      </w:r>
    </w:p>
    <w:p w14:paraId="4C826990" w14:textId="77777777" w:rsidR="00D56094" w:rsidRPr="008334BE" w:rsidRDefault="00D56094" w:rsidP="00B82D6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218A2BD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lastRenderedPageBreak/>
        <w:t>8.Требования к безопасности Оборудования:</w:t>
      </w:r>
    </w:p>
    <w:p w14:paraId="4627F5F1" w14:textId="77777777" w:rsidR="00DD1C98" w:rsidRDefault="00DD1C98" w:rsidP="006467E2">
      <w:pPr>
        <w:jc w:val="both"/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Оборудование должно соответствовать критериям безопасности в соответствии с п.6.2 ГОСТ 55696-2013</w:t>
      </w:r>
      <w:r w:rsidR="006467E2" w:rsidRPr="005110B8">
        <w:rPr>
          <w:rFonts w:ascii="Times New Roman" w:hAnsi="Times New Roman" w:cs="Times New Roman"/>
          <w:sz w:val="26"/>
          <w:szCs w:val="26"/>
        </w:rPr>
        <w:t>, «Правилам технической эксплуатации электроустановок потребителей» (ПТЭ), «Правилам техники безопасности при эксплуатации электроустановок потребителей» в действующей редакции.</w:t>
      </w:r>
    </w:p>
    <w:p w14:paraId="0612EAC2" w14:textId="77777777" w:rsidR="00692AF9" w:rsidRPr="00692AF9" w:rsidRDefault="00692AF9" w:rsidP="00692AF9">
      <w:pPr>
        <w:jc w:val="both"/>
        <w:rPr>
          <w:rFonts w:ascii="Times New Roman" w:hAnsi="Times New Roman" w:cs="Times New Roman"/>
          <w:sz w:val="26"/>
          <w:szCs w:val="26"/>
        </w:rPr>
      </w:pPr>
      <w:r w:rsidRPr="00692AF9">
        <w:rPr>
          <w:rFonts w:ascii="Times New Roman" w:hAnsi="Times New Roman" w:cs="Times New Roman"/>
          <w:sz w:val="26"/>
          <w:szCs w:val="26"/>
        </w:rPr>
        <w:t>Оборудование не должно создавать опасность пожара или взрыва во всех режимах работы, при условии строгого соблюдения требований эксплуатационной документации.</w:t>
      </w:r>
    </w:p>
    <w:p w14:paraId="1EC4BD8A" w14:textId="77777777" w:rsidR="00692AF9" w:rsidRPr="00692AF9" w:rsidRDefault="00692AF9" w:rsidP="00692AF9">
      <w:pPr>
        <w:jc w:val="both"/>
        <w:rPr>
          <w:rFonts w:ascii="Times New Roman" w:hAnsi="Times New Roman" w:cs="Times New Roman"/>
          <w:sz w:val="26"/>
          <w:szCs w:val="26"/>
        </w:rPr>
      </w:pPr>
      <w:r w:rsidRPr="00692AF9">
        <w:rPr>
          <w:rFonts w:ascii="Times New Roman" w:hAnsi="Times New Roman" w:cs="Times New Roman"/>
          <w:sz w:val="26"/>
          <w:szCs w:val="26"/>
        </w:rPr>
        <w:t>Оборудование должно относиться к классу I по способу защиты человека от поражения электрическим током по ГОСТ 12.2.007-75.</w:t>
      </w:r>
    </w:p>
    <w:p w14:paraId="7CA81F49" w14:textId="77777777" w:rsidR="00692AF9" w:rsidRPr="005110B8" w:rsidRDefault="00692AF9" w:rsidP="00692AF9">
      <w:pPr>
        <w:jc w:val="both"/>
        <w:rPr>
          <w:rFonts w:ascii="Times New Roman" w:hAnsi="Times New Roman" w:cs="Times New Roman"/>
          <w:sz w:val="26"/>
          <w:szCs w:val="26"/>
        </w:rPr>
      </w:pPr>
      <w:r w:rsidRPr="00692AF9">
        <w:rPr>
          <w:rFonts w:ascii="Times New Roman" w:hAnsi="Times New Roman" w:cs="Times New Roman"/>
          <w:sz w:val="26"/>
          <w:szCs w:val="26"/>
        </w:rPr>
        <w:t>Конструкция должна исключать возможность попадания электрического напряжения на наружные металлические части, в том числе на внешние соединители.</w:t>
      </w:r>
    </w:p>
    <w:p w14:paraId="58C530A6" w14:textId="77777777" w:rsidR="00F06737" w:rsidRPr="005110B8" w:rsidRDefault="00F06737" w:rsidP="00F06737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9.Гарантийные обязательства:</w:t>
      </w:r>
    </w:p>
    <w:p w14:paraId="1FE83755" w14:textId="77777777" w:rsidR="00314E44" w:rsidRPr="005110B8" w:rsidRDefault="00314E44" w:rsidP="009532A0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9.</w:t>
      </w:r>
      <w:r w:rsidRPr="005110B8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710C7A" w:rsidRPr="005110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Оборудование должно иметь гарантийные обязательства предприятия -изготовителя (Поставщика)-не менее </w:t>
      </w:r>
      <w:r w:rsidR="005F078A" w:rsidRPr="005110B8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 w:rsidR="00710C7A" w:rsidRPr="005110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месяцев с момента поставки. Гарантийный срок эксплуатации и условия гарантийного обслуживания должны быть указаны в технической документации, поставляемой с Оборудованием.</w:t>
      </w:r>
    </w:p>
    <w:p w14:paraId="2A9F885B" w14:textId="77777777" w:rsidR="00710C7A" w:rsidRPr="005110B8" w:rsidRDefault="00710C7A" w:rsidP="009532A0">
      <w:pPr>
        <w:jc w:val="both"/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9.2 В течение гарантийного срока эксплуатации изготовитель (Поставщик) обязан безвозмездно устранять обнаруженные дефекты, возникшие по его вине, или заменять вышедшие из строя узлы и блоки.</w:t>
      </w:r>
    </w:p>
    <w:p w14:paraId="453EC1AE" w14:textId="77777777" w:rsidR="00F06737" w:rsidRPr="005110B8" w:rsidRDefault="00F06737" w:rsidP="00F06737">
      <w:pPr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1</w:t>
      </w:r>
      <w:r w:rsidR="00710C7A" w:rsidRPr="005110B8">
        <w:rPr>
          <w:rFonts w:ascii="Times New Roman" w:hAnsi="Times New Roman" w:cs="Times New Roman"/>
          <w:b/>
          <w:sz w:val="26"/>
          <w:szCs w:val="26"/>
        </w:rPr>
        <w:t>0</w:t>
      </w:r>
      <w:r w:rsidRPr="005110B8">
        <w:rPr>
          <w:rFonts w:ascii="Times New Roman" w:hAnsi="Times New Roman" w:cs="Times New Roman"/>
          <w:b/>
          <w:sz w:val="26"/>
          <w:szCs w:val="26"/>
        </w:rPr>
        <w:t xml:space="preserve">.В цену </w:t>
      </w:r>
      <w:r w:rsidR="00D1286E" w:rsidRPr="005110B8">
        <w:rPr>
          <w:rFonts w:ascii="Times New Roman" w:hAnsi="Times New Roman" w:cs="Times New Roman"/>
          <w:b/>
          <w:sz w:val="26"/>
          <w:szCs w:val="26"/>
        </w:rPr>
        <w:t xml:space="preserve">поставки Оборудования должны входить: </w:t>
      </w:r>
      <w:r w:rsidR="00D1286E" w:rsidRPr="005110B8">
        <w:rPr>
          <w:rFonts w:ascii="Times New Roman" w:hAnsi="Times New Roman" w:cs="Times New Roman"/>
          <w:sz w:val="26"/>
          <w:szCs w:val="26"/>
        </w:rPr>
        <w:t xml:space="preserve">все расходы Поставщика, необходимые для осуществления им своих обязательств по поставке </w:t>
      </w:r>
      <w:r w:rsidR="00F87FAF" w:rsidRPr="005110B8">
        <w:rPr>
          <w:rFonts w:ascii="Times New Roman" w:hAnsi="Times New Roman" w:cs="Times New Roman"/>
          <w:sz w:val="26"/>
          <w:szCs w:val="26"/>
        </w:rPr>
        <w:t>в полном объёме и надлежащего качества, в том числе все подлежащие к уплате налоги, сборы и другие обязательные платежи, расходы на упаковку, маркировку, страхование, сертифика</w:t>
      </w:r>
      <w:r w:rsidR="00EA68CE" w:rsidRPr="005110B8">
        <w:rPr>
          <w:rFonts w:ascii="Times New Roman" w:hAnsi="Times New Roman" w:cs="Times New Roman"/>
          <w:sz w:val="26"/>
          <w:szCs w:val="26"/>
        </w:rPr>
        <w:t>цию</w:t>
      </w:r>
      <w:r w:rsidR="00D06C71" w:rsidRPr="005110B8">
        <w:rPr>
          <w:rFonts w:ascii="Times New Roman" w:hAnsi="Times New Roman" w:cs="Times New Roman"/>
          <w:sz w:val="26"/>
          <w:szCs w:val="26"/>
        </w:rPr>
        <w:t>, транспортные расходы по доставке товара до места поставки, затраты по хранению товара на складе Поставщика, связанные с поставкой товара.</w:t>
      </w:r>
    </w:p>
    <w:p w14:paraId="13991A03" w14:textId="77777777" w:rsidR="00710C7A" w:rsidRPr="005110B8" w:rsidRDefault="00710C7A" w:rsidP="00710C7A">
      <w:pPr>
        <w:rPr>
          <w:rFonts w:ascii="Times New Roman" w:hAnsi="Times New Roman" w:cs="Times New Roman"/>
          <w:b/>
          <w:sz w:val="26"/>
          <w:szCs w:val="26"/>
        </w:rPr>
      </w:pPr>
      <w:r w:rsidRPr="005110B8">
        <w:rPr>
          <w:rFonts w:ascii="Times New Roman" w:hAnsi="Times New Roman" w:cs="Times New Roman"/>
          <w:b/>
          <w:sz w:val="26"/>
          <w:szCs w:val="26"/>
        </w:rPr>
        <w:t>11.Особые условия:</w:t>
      </w:r>
    </w:p>
    <w:p w14:paraId="7387AAD8" w14:textId="77777777" w:rsidR="00710C7A" w:rsidRDefault="00710C7A" w:rsidP="00710C7A">
      <w:pPr>
        <w:rPr>
          <w:rFonts w:ascii="Times New Roman" w:hAnsi="Times New Roman" w:cs="Times New Roman"/>
          <w:sz w:val="26"/>
          <w:szCs w:val="26"/>
        </w:rPr>
      </w:pPr>
      <w:r w:rsidRPr="005110B8">
        <w:rPr>
          <w:rFonts w:ascii="Times New Roman" w:hAnsi="Times New Roman" w:cs="Times New Roman"/>
          <w:sz w:val="26"/>
          <w:szCs w:val="26"/>
        </w:rPr>
        <w:t>Нет</w:t>
      </w:r>
    </w:p>
    <w:p w14:paraId="36B224CB" w14:textId="77777777" w:rsidR="008334BE" w:rsidRDefault="008334BE" w:rsidP="008334BE">
      <w:pPr>
        <w:rPr>
          <w:rFonts w:ascii="Times New Roman" w:hAnsi="Times New Roman" w:cs="Times New Roman"/>
          <w:sz w:val="26"/>
          <w:szCs w:val="26"/>
        </w:rPr>
      </w:pPr>
    </w:p>
    <w:sectPr w:rsidR="008334BE" w:rsidSect="00902270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4B3"/>
    <w:multiLevelType w:val="hybridMultilevel"/>
    <w:tmpl w:val="1AB60A90"/>
    <w:lvl w:ilvl="0" w:tplc="4648996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2B25A0"/>
    <w:multiLevelType w:val="hybridMultilevel"/>
    <w:tmpl w:val="5ABE97B4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0E657982"/>
    <w:multiLevelType w:val="hybridMultilevel"/>
    <w:tmpl w:val="63289292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114775B6"/>
    <w:multiLevelType w:val="multilevel"/>
    <w:tmpl w:val="3AA8D21A"/>
    <w:lvl w:ilvl="0">
      <w:start w:val="1"/>
      <w:numFmt w:val="decimal"/>
      <w:suff w:val="space"/>
      <w:lvlText w:val=" %1."/>
      <w:lvlJc w:val="left"/>
      <w:pPr>
        <w:ind w:left="363" w:hanging="3"/>
      </w:pPr>
    </w:lvl>
    <w:lvl w:ilvl="1">
      <w:start w:val="1"/>
      <w:numFmt w:val="decimal"/>
      <w:lvlText w:val=" %1.%2."/>
      <w:lvlJc w:val="left"/>
      <w:pPr>
        <w:ind w:left="1080" w:hanging="360"/>
      </w:pPr>
    </w:lvl>
    <w:lvl w:ilvl="2">
      <w:start w:val="1"/>
      <w:numFmt w:val="lowerLetter"/>
      <w:lvlText w:val=" 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4" w15:restartNumberingAfterBreak="0">
    <w:nsid w:val="183019CC"/>
    <w:multiLevelType w:val="hybridMultilevel"/>
    <w:tmpl w:val="96D02420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F496155"/>
    <w:multiLevelType w:val="hybridMultilevel"/>
    <w:tmpl w:val="809C4CEC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202D07D0"/>
    <w:multiLevelType w:val="hybridMultilevel"/>
    <w:tmpl w:val="B0F8B3FC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20CC69FE"/>
    <w:multiLevelType w:val="hybridMultilevel"/>
    <w:tmpl w:val="FA9CE6C8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2A437868"/>
    <w:multiLevelType w:val="hybridMultilevel"/>
    <w:tmpl w:val="DDFA4932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9" w15:restartNumberingAfterBreak="0">
    <w:nsid w:val="2BE5337B"/>
    <w:multiLevelType w:val="hybridMultilevel"/>
    <w:tmpl w:val="57920228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0" w15:restartNumberingAfterBreak="0">
    <w:nsid w:val="42016637"/>
    <w:multiLevelType w:val="hybridMultilevel"/>
    <w:tmpl w:val="275690F8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1" w15:restartNumberingAfterBreak="0">
    <w:nsid w:val="463C33E9"/>
    <w:multiLevelType w:val="hybridMultilevel"/>
    <w:tmpl w:val="847035BE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2" w15:restartNumberingAfterBreak="0">
    <w:nsid w:val="52CD5216"/>
    <w:multiLevelType w:val="hybridMultilevel"/>
    <w:tmpl w:val="D6FAAD4E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3" w15:restartNumberingAfterBreak="0">
    <w:nsid w:val="57064DE9"/>
    <w:multiLevelType w:val="hybridMultilevel"/>
    <w:tmpl w:val="691E3870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4" w15:restartNumberingAfterBreak="0">
    <w:nsid w:val="5C5B485B"/>
    <w:multiLevelType w:val="multilevel"/>
    <w:tmpl w:val="21AAF480"/>
    <w:lvl w:ilvl="0">
      <w:start w:val="7"/>
      <w:numFmt w:val="decimal"/>
      <w:lvlText w:val="%1"/>
      <w:lvlJc w:val="left"/>
      <w:pPr>
        <w:ind w:left="375" w:hanging="375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hint="default"/>
        <w:b/>
      </w:rPr>
    </w:lvl>
  </w:abstractNum>
  <w:abstractNum w:abstractNumId="15" w15:restartNumberingAfterBreak="0">
    <w:nsid w:val="646C6087"/>
    <w:multiLevelType w:val="hybridMultilevel"/>
    <w:tmpl w:val="BDB8CFEE"/>
    <w:lvl w:ilvl="0" w:tplc="4648996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610A5"/>
    <w:multiLevelType w:val="hybridMultilevel"/>
    <w:tmpl w:val="5CEC4B5C"/>
    <w:lvl w:ilvl="0" w:tplc="9300F49C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1" w:tplc="975C29A8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2" w:tplc="734816B4">
      <w:start w:val="1"/>
      <w:numFmt w:val="lowerRoman"/>
      <w:lvlText w:val="%3."/>
      <w:lvlJc w:val="left"/>
      <w:pPr>
        <w:tabs>
          <w:tab w:val="num" w:pos="0"/>
        </w:tabs>
        <w:ind w:left="2520" w:hanging="265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3" w:tplc="6936DC0C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4" w:tplc="43A2ED1C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5" w:tplc="EA7C4360">
      <w:start w:val="1"/>
      <w:numFmt w:val="lowerRoman"/>
      <w:lvlText w:val="%6."/>
      <w:lvlJc w:val="left"/>
      <w:pPr>
        <w:tabs>
          <w:tab w:val="num" w:pos="0"/>
        </w:tabs>
        <w:ind w:left="4680" w:hanging="265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6" w:tplc="1E00496A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7" w:tplc="D7880BA6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  <w:lvl w:ilvl="8" w:tplc="54F2470A">
      <w:start w:val="1"/>
      <w:numFmt w:val="lowerRoman"/>
      <w:lvlText w:val="%9."/>
      <w:lvlJc w:val="left"/>
      <w:pPr>
        <w:tabs>
          <w:tab w:val="num" w:pos="0"/>
        </w:tabs>
        <w:ind w:left="6840" w:hanging="265"/>
      </w:pPr>
      <w:rPr>
        <w:b/>
        <w:bCs/>
        <w:caps w:val="0"/>
        <w:smallCaps w:val="0"/>
        <w:strike w:val="0"/>
        <w:color w:val="000000"/>
        <w:spacing w:val="0"/>
        <w:position w:val="0"/>
        <w:sz w:val="24"/>
        <w:vertAlign w:val="baseline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  <w:num w:numId="15">
    <w:abstractNumId w:val="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7"/>
    <w:rsid w:val="00000116"/>
    <w:rsid w:val="00005A1A"/>
    <w:rsid w:val="00006A05"/>
    <w:rsid w:val="00015A40"/>
    <w:rsid w:val="00021A00"/>
    <w:rsid w:val="0002493F"/>
    <w:rsid w:val="00036F1E"/>
    <w:rsid w:val="00067969"/>
    <w:rsid w:val="000706EF"/>
    <w:rsid w:val="000818BE"/>
    <w:rsid w:val="00086C08"/>
    <w:rsid w:val="000A09F8"/>
    <w:rsid w:val="000C445F"/>
    <w:rsid w:val="001231E6"/>
    <w:rsid w:val="00127E17"/>
    <w:rsid w:val="001325AE"/>
    <w:rsid w:val="0013315B"/>
    <w:rsid w:val="001447F5"/>
    <w:rsid w:val="00145979"/>
    <w:rsid w:val="00150FCF"/>
    <w:rsid w:val="00151F97"/>
    <w:rsid w:val="0016541F"/>
    <w:rsid w:val="00172254"/>
    <w:rsid w:val="00187A03"/>
    <w:rsid w:val="001A7287"/>
    <w:rsid w:val="0021352C"/>
    <w:rsid w:val="002141C4"/>
    <w:rsid w:val="00217374"/>
    <w:rsid w:val="00232D7E"/>
    <w:rsid w:val="00246C09"/>
    <w:rsid w:val="002813BA"/>
    <w:rsid w:val="002B6961"/>
    <w:rsid w:val="002C5C86"/>
    <w:rsid w:val="002D1531"/>
    <w:rsid w:val="002D747D"/>
    <w:rsid w:val="002F7D9C"/>
    <w:rsid w:val="00300836"/>
    <w:rsid w:val="00314E44"/>
    <w:rsid w:val="0032596E"/>
    <w:rsid w:val="003307F1"/>
    <w:rsid w:val="0036241D"/>
    <w:rsid w:val="00370BFC"/>
    <w:rsid w:val="00373383"/>
    <w:rsid w:val="003845D7"/>
    <w:rsid w:val="00384811"/>
    <w:rsid w:val="00384E4D"/>
    <w:rsid w:val="00392471"/>
    <w:rsid w:val="00394751"/>
    <w:rsid w:val="003C60BF"/>
    <w:rsid w:val="003F5D13"/>
    <w:rsid w:val="004125FB"/>
    <w:rsid w:val="00441BC9"/>
    <w:rsid w:val="004527B7"/>
    <w:rsid w:val="004768F8"/>
    <w:rsid w:val="004C1B98"/>
    <w:rsid w:val="004E186B"/>
    <w:rsid w:val="004F3682"/>
    <w:rsid w:val="005110B8"/>
    <w:rsid w:val="00530FDE"/>
    <w:rsid w:val="005464BC"/>
    <w:rsid w:val="005B2326"/>
    <w:rsid w:val="005B7253"/>
    <w:rsid w:val="005B7ABF"/>
    <w:rsid w:val="005D3BCE"/>
    <w:rsid w:val="005F078A"/>
    <w:rsid w:val="006035CB"/>
    <w:rsid w:val="00610B7C"/>
    <w:rsid w:val="00612405"/>
    <w:rsid w:val="006228DF"/>
    <w:rsid w:val="006467E2"/>
    <w:rsid w:val="00663D6F"/>
    <w:rsid w:val="00683516"/>
    <w:rsid w:val="00692AF9"/>
    <w:rsid w:val="00710C7A"/>
    <w:rsid w:val="00754BD6"/>
    <w:rsid w:val="007B1F76"/>
    <w:rsid w:val="007C573D"/>
    <w:rsid w:val="007D4B0F"/>
    <w:rsid w:val="00803B5B"/>
    <w:rsid w:val="0081113F"/>
    <w:rsid w:val="00813F27"/>
    <w:rsid w:val="00823394"/>
    <w:rsid w:val="008334BE"/>
    <w:rsid w:val="00863356"/>
    <w:rsid w:val="00875CE1"/>
    <w:rsid w:val="00897F9C"/>
    <w:rsid w:val="008E2F67"/>
    <w:rsid w:val="00902270"/>
    <w:rsid w:val="00922A0A"/>
    <w:rsid w:val="00923819"/>
    <w:rsid w:val="00930386"/>
    <w:rsid w:val="00944448"/>
    <w:rsid w:val="009532A0"/>
    <w:rsid w:val="009952BD"/>
    <w:rsid w:val="009B7BEC"/>
    <w:rsid w:val="009C5F39"/>
    <w:rsid w:val="009F5256"/>
    <w:rsid w:val="00A0404C"/>
    <w:rsid w:val="00A276A5"/>
    <w:rsid w:val="00A51CF2"/>
    <w:rsid w:val="00A62F9A"/>
    <w:rsid w:val="00A6596A"/>
    <w:rsid w:val="00AA5FC3"/>
    <w:rsid w:val="00AB654F"/>
    <w:rsid w:val="00AB77D9"/>
    <w:rsid w:val="00AC4988"/>
    <w:rsid w:val="00AE102D"/>
    <w:rsid w:val="00B37868"/>
    <w:rsid w:val="00B462C6"/>
    <w:rsid w:val="00B824A7"/>
    <w:rsid w:val="00B82D62"/>
    <w:rsid w:val="00BA54CA"/>
    <w:rsid w:val="00BE1B0D"/>
    <w:rsid w:val="00C43056"/>
    <w:rsid w:val="00C47F0B"/>
    <w:rsid w:val="00C51512"/>
    <w:rsid w:val="00C74F0C"/>
    <w:rsid w:val="00CB6486"/>
    <w:rsid w:val="00CC1CA2"/>
    <w:rsid w:val="00CC79D3"/>
    <w:rsid w:val="00CE5E8D"/>
    <w:rsid w:val="00CF31F7"/>
    <w:rsid w:val="00D06C71"/>
    <w:rsid w:val="00D1286E"/>
    <w:rsid w:val="00D26603"/>
    <w:rsid w:val="00D4645C"/>
    <w:rsid w:val="00D56094"/>
    <w:rsid w:val="00DA2959"/>
    <w:rsid w:val="00DD1C98"/>
    <w:rsid w:val="00DF675A"/>
    <w:rsid w:val="00E05878"/>
    <w:rsid w:val="00E112C3"/>
    <w:rsid w:val="00E11BDC"/>
    <w:rsid w:val="00E14EDC"/>
    <w:rsid w:val="00E20AE5"/>
    <w:rsid w:val="00E54E8E"/>
    <w:rsid w:val="00E80570"/>
    <w:rsid w:val="00E87997"/>
    <w:rsid w:val="00E92939"/>
    <w:rsid w:val="00EA51E7"/>
    <w:rsid w:val="00EA68CE"/>
    <w:rsid w:val="00EC7CFD"/>
    <w:rsid w:val="00ED6FB6"/>
    <w:rsid w:val="00F06737"/>
    <w:rsid w:val="00F200E4"/>
    <w:rsid w:val="00F53136"/>
    <w:rsid w:val="00F550B8"/>
    <w:rsid w:val="00F87FAF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AFA6"/>
  <w15:chartTrackingRefBased/>
  <w15:docId w15:val="{4B590C32-302D-46CD-ABA4-AB607EE2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UL"/>
    <w:basedOn w:val="a"/>
    <w:link w:val="a5"/>
    <w:qFormat/>
    <w:rsid w:val="00813F2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customStyle="1" w:styleId="a5">
    <w:name w:val="Абзац списка Знак"/>
    <w:aliases w:val="UL Знак"/>
    <w:link w:val="a4"/>
    <w:uiPriority w:val="34"/>
    <w:locked/>
    <w:rsid w:val="00813F27"/>
    <w:rPr>
      <w:rFonts w:eastAsiaTheme="minorEastAsia"/>
      <w:sz w:val="24"/>
      <w:szCs w:val="24"/>
      <w:lang w:val="en-US"/>
    </w:rPr>
  </w:style>
  <w:style w:type="character" w:customStyle="1" w:styleId="a6">
    <w:name w:val="адресат"/>
    <w:basedOn w:val="a0"/>
    <w:uiPriority w:val="1"/>
    <w:rsid w:val="008E2F67"/>
    <w:rPr>
      <w:rFonts w:ascii="Times New Roman" w:hAnsi="Times New Roman"/>
      <w:sz w:val="28"/>
    </w:rPr>
  </w:style>
  <w:style w:type="character" w:customStyle="1" w:styleId="a7">
    <w:name w:val="Тема"/>
    <w:basedOn w:val="a0"/>
    <w:uiPriority w:val="1"/>
    <w:qFormat/>
    <w:rsid w:val="008E2F67"/>
    <w:rPr>
      <w:rFonts w:ascii="Times New Roman" w:hAnsi="Times New Roman"/>
      <w:sz w:val="24"/>
    </w:rPr>
  </w:style>
  <w:style w:type="character" w:customStyle="1" w:styleId="a8">
    <w:name w:val="Основной"/>
    <w:basedOn w:val="a0"/>
    <w:uiPriority w:val="1"/>
    <w:rsid w:val="008E2F67"/>
    <w:rPr>
      <w:rFonts w:ascii="Times New Roman" w:hAnsi="Times New Roman"/>
      <w:sz w:val="28"/>
    </w:rPr>
  </w:style>
  <w:style w:type="character" w:customStyle="1" w:styleId="a9">
    <w:name w:val="ФИО"/>
    <w:basedOn w:val="a0"/>
    <w:uiPriority w:val="1"/>
    <w:qFormat/>
    <w:rsid w:val="008E2F67"/>
    <w:rPr>
      <w:rFonts w:ascii="Times New Roman" w:hAnsi="Times New Roman"/>
      <w:sz w:val="20"/>
    </w:rPr>
  </w:style>
  <w:style w:type="paragraph" w:styleId="3">
    <w:name w:val="Body Text 3"/>
    <w:basedOn w:val="a"/>
    <w:link w:val="30"/>
    <w:uiPriority w:val="99"/>
    <w:unhideWhenUsed/>
    <w:rsid w:val="008334BE"/>
    <w:pPr>
      <w:framePr w:hSpace="180" w:wrap="around" w:vAnchor="text" w:hAnchor="margin" w:x="5246" w:y="252"/>
      <w:spacing w:before="240"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30">
    <w:name w:val="Основной текст 3 Знак"/>
    <w:basedOn w:val="a0"/>
    <w:link w:val="3"/>
    <w:uiPriority w:val="99"/>
    <w:rsid w:val="008334BE"/>
    <w:rPr>
      <w:rFonts w:ascii="Times New Roman" w:eastAsia="MS Mincho" w:hAnsi="Times New Roman" w:cs="Times New Roman"/>
      <w:sz w:val="24"/>
      <w:szCs w:val="24"/>
    </w:rPr>
  </w:style>
  <w:style w:type="paragraph" w:customStyle="1" w:styleId="ConsNonformat">
    <w:name w:val="ConsNonformat"/>
    <w:uiPriority w:val="99"/>
    <w:rsid w:val="008334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Вадим Петрович</dc:creator>
  <cp:keywords/>
  <dc:description/>
  <cp:lastModifiedBy>SHIWA</cp:lastModifiedBy>
  <cp:revision>2</cp:revision>
  <dcterms:created xsi:type="dcterms:W3CDTF">2025-07-05T17:19:00Z</dcterms:created>
  <dcterms:modified xsi:type="dcterms:W3CDTF">2025-07-05T17:19:00Z</dcterms:modified>
</cp:coreProperties>
</file>