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fldSimple w:instr=" FILLIN &quot;Введите наименование и шифр изделия:&quot;\o ">
        <w:r w:rsidRPr="00B96160">
          <w:instrText>Блок антенный СДВ-Р-Ш</w:instrText>
        </w:r>
      </w:fldSimple>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fldSimple w:instr=" FILLIN &quot;Введите наименование документа:&quot;\o ">
        <w:r w:rsidRPr="00B96160">
          <w:instrText>Паспорт</w:instrText>
        </w:r>
      </w:fldSimple>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fldSimple w:instr=" FILLIN &quot;Введите обозначение документа:&quot;\o ">
        <w:r w:rsidRPr="00B96160">
          <w:instrText>ТСЮИ.464659.110 ПС</w:instrText>
        </w:r>
      </w:fldSimple>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fldSimple w:instr=" FILLIN &quot;Введите первичную применяемость документа:&quot;\o ">
        <w:r w:rsidRPr="00B96160">
          <w:instrText>ТСЮИ.464659.110</w:instrText>
        </w:r>
      </w:fldSimple>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545EC629" w:rsidR="00444E8C" w:rsidRPr="00B96160" w:rsidRDefault="00444E8C" w:rsidP="00444E8C">
            <w:pPr>
              <w:ind w:firstLine="0"/>
            </w:pPr>
            <w:r w:rsidRPr="0047410F">
              <w:rPr>
                <w:sz w:val="28"/>
                <w:szCs w:val="28"/>
              </w:rPr>
              <w:t>ТЕНШ.467883.01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4BE05276"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C7F78FC" w:rsidR="00031731" w:rsidRPr="00B96160" w:rsidRDefault="007F63E2" w:rsidP="00444E8C">
            <w:pPr>
              <w:ind w:left="-12" w:firstLine="12"/>
              <w:jc w:val="center"/>
            </w:pPr>
            <w:r w:rsidRPr="007F63E2">
              <w:rPr>
                <w:b/>
                <w:color w:val="000000"/>
                <w:spacing w:val="-17"/>
                <w:w w:val="105"/>
                <w:sz w:val="36"/>
              </w:rPr>
              <w:t>QUANTUM-PCI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19BBB3E8" w:rsidR="00444E8C" w:rsidRPr="00B96160" w:rsidRDefault="00444E8C" w:rsidP="00444E8C">
            <w:pPr>
              <w:ind w:firstLine="0"/>
              <w:jc w:val="center"/>
              <w:rPr>
                <w:caps/>
              </w:rPr>
            </w:pPr>
            <w:r>
              <w:rPr>
                <w:b/>
                <w:color w:val="000000"/>
                <w:spacing w:val="-17"/>
                <w:w w:val="105"/>
                <w:sz w:val="36"/>
              </w:rPr>
              <w:t>ТЕНШ.467883.01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4AACD51B" w14:textId="12F2CEB8" w:rsidR="00444E8C" w:rsidRPr="00251539" w:rsidRDefault="00444E8C" w:rsidP="00444E8C">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567"/>
              <w:gridCol w:w="315"/>
              <w:gridCol w:w="460"/>
              <w:gridCol w:w="248"/>
              <w:gridCol w:w="426"/>
              <w:gridCol w:w="850"/>
            </w:tblGrid>
            <w:tr w:rsidR="00444E8C" w14:paraId="08C2994B" w14:textId="77777777" w:rsidTr="00A26D43">
              <w:trPr>
                <w:trHeight w:val="378"/>
                <w:jc w:val="center"/>
              </w:trPr>
              <w:tc>
                <w:tcPr>
                  <w:tcW w:w="1660" w:type="dxa"/>
                </w:tcPr>
                <w:p w14:paraId="63783A48" w14:textId="77777777" w:rsidR="00444E8C" w:rsidRPr="00251539" w:rsidRDefault="00444E8C" w:rsidP="00444E8C">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left w:val="nil"/>
                    <w:bottom w:val="single" w:sz="4" w:space="0" w:color="auto"/>
                  </w:tcBorders>
                </w:tcPr>
                <w:p w14:paraId="1660D551" w14:textId="77777777" w:rsidR="00444E8C" w:rsidRPr="00251539" w:rsidRDefault="00444E8C" w:rsidP="00444E8C">
                  <w:pPr>
                    <w:ind w:firstLine="0"/>
                    <w:jc w:val="center"/>
                    <w:rPr>
                      <w:color w:val="000000"/>
                      <w:spacing w:val="-17"/>
                      <w:w w:val="105"/>
                      <w:sz w:val="28"/>
                      <w:szCs w:val="28"/>
                    </w:rPr>
                  </w:pPr>
                </w:p>
              </w:tc>
              <w:tc>
                <w:tcPr>
                  <w:tcW w:w="283" w:type="dxa"/>
                </w:tcPr>
                <w:p w14:paraId="1BE45341" w14:textId="77777777" w:rsidR="00444E8C" w:rsidRPr="00251539" w:rsidRDefault="00444E8C" w:rsidP="00444E8C">
                  <w:pPr>
                    <w:ind w:left="-12" w:firstLine="0"/>
                    <w:rPr>
                      <w:color w:val="000000"/>
                      <w:spacing w:val="-17"/>
                      <w:w w:val="105"/>
                      <w:sz w:val="28"/>
                      <w:szCs w:val="28"/>
                    </w:rPr>
                  </w:pPr>
                  <w:r w:rsidRPr="00251539">
                    <w:rPr>
                      <w:color w:val="000000"/>
                      <w:spacing w:val="-17"/>
                      <w:w w:val="105"/>
                      <w:sz w:val="28"/>
                      <w:szCs w:val="28"/>
                    </w:rPr>
                    <w:t>-</w:t>
                  </w:r>
                </w:p>
              </w:tc>
              <w:tc>
                <w:tcPr>
                  <w:tcW w:w="567" w:type="dxa"/>
                  <w:tcBorders>
                    <w:bottom w:val="single" w:sz="4" w:space="0" w:color="auto"/>
                  </w:tcBorders>
                </w:tcPr>
                <w:p w14:paraId="215A9B63" w14:textId="77777777" w:rsidR="00444E8C" w:rsidRPr="00251539" w:rsidRDefault="00444E8C" w:rsidP="00444E8C">
                  <w:pPr>
                    <w:ind w:left="-12" w:firstLine="0"/>
                    <w:rPr>
                      <w:color w:val="000000"/>
                      <w:spacing w:val="-17"/>
                      <w:w w:val="105"/>
                      <w:sz w:val="28"/>
                      <w:szCs w:val="28"/>
                    </w:rPr>
                  </w:pPr>
                </w:p>
              </w:tc>
              <w:tc>
                <w:tcPr>
                  <w:tcW w:w="315" w:type="dxa"/>
                </w:tcPr>
                <w:p w14:paraId="2C07F657"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60" w:type="dxa"/>
                  <w:tcBorders>
                    <w:bottom w:val="single" w:sz="4" w:space="0" w:color="auto"/>
                  </w:tcBorders>
                </w:tcPr>
                <w:p w14:paraId="4882251F" w14:textId="77777777" w:rsidR="00444E8C" w:rsidRDefault="00444E8C" w:rsidP="00444E8C">
                  <w:pPr>
                    <w:ind w:left="-12" w:firstLine="0"/>
                    <w:rPr>
                      <w:color w:val="000000"/>
                      <w:spacing w:val="-17"/>
                      <w:w w:val="105"/>
                      <w:sz w:val="28"/>
                      <w:szCs w:val="28"/>
                    </w:rPr>
                  </w:pPr>
                </w:p>
              </w:tc>
              <w:tc>
                <w:tcPr>
                  <w:tcW w:w="248" w:type="dxa"/>
                </w:tcPr>
                <w:p w14:paraId="43D6F4F9" w14:textId="77777777" w:rsidR="00444E8C" w:rsidRDefault="00444E8C" w:rsidP="00444E8C">
                  <w:pPr>
                    <w:ind w:left="-12" w:firstLine="0"/>
                    <w:rPr>
                      <w:color w:val="000000"/>
                      <w:spacing w:val="-17"/>
                      <w:w w:val="105"/>
                      <w:sz w:val="28"/>
                      <w:szCs w:val="28"/>
                    </w:rPr>
                  </w:pPr>
                  <w:r>
                    <w:rPr>
                      <w:color w:val="000000"/>
                      <w:spacing w:val="-17"/>
                      <w:w w:val="105"/>
                      <w:sz w:val="28"/>
                      <w:szCs w:val="28"/>
                    </w:rPr>
                    <w:t>-</w:t>
                  </w:r>
                </w:p>
              </w:tc>
              <w:tc>
                <w:tcPr>
                  <w:tcW w:w="426" w:type="dxa"/>
                  <w:tcBorders>
                    <w:bottom w:val="single" w:sz="4" w:space="0" w:color="auto"/>
                  </w:tcBorders>
                </w:tcPr>
                <w:p w14:paraId="2880BEB6" w14:textId="77777777" w:rsidR="00444E8C" w:rsidRDefault="00444E8C" w:rsidP="00444E8C">
                  <w:pPr>
                    <w:ind w:left="-12" w:firstLine="0"/>
                    <w:rPr>
                      <w:color w:val="000000"/>
                      <w:spacing w:val="-17"/>
                      <w:w w:val="105"/>
                      <w:sz w:val="28"/>
                      <w:szCs w:val="28"/>
                    </w:rPr>
                  </w:pPr>
                </w:p>
              </w:tc>
              <w:tc>
                <w:tcPr>
                  <w:tcW w:w="850" w:type="dxa"/>
                </w:tcPr>
                <w:p w14:paraId="6E21262E" w14:textId="77777777" w:rsidR="00444E8C" w:rsidRPr="00251539" w:rsidRDefault="00444E8C" w:rsidP="00444E8C">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444E8C">
            <w:pPr>
              <w:ind w:firstLine="0"/>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5B6562A3"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70C7DAE8"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D700C1">
              <w:rPr>
                <w:rFonts w:ascii="Times New Roman" w:hAnsi="Times New Roman"/>
              </w:rPr>
              <w:t xml:space="preserve"> </w:t>
            </w:r>
            <w:r w:rsidR="001E0D6A" w:rsidRPr="00D700C1">
              <w:rPr>
                <w:rFonts w:ascii="Times New Roman" w:hAnsi="Times New Roman"/>
                <w:lang w:val="en-US"/>
              </w:rPr>
              <w:t>Quantum</w:t>
            </w:r>
            <w:r w:rsidR="001E0D6A" w:rsidRPr="00D700C1">
              <w:rPr>
                <w:rFonts w:ascii="Times New Roman" w:hAnsi="Times New Roman"/>
              </w:rPr>
              <w:t>-</w:t>
            </w:r>
            <w:r w:rsidR="001E0D6A" w:rsidRPr="00D700C1">
              <w:rPr>
                <w:rFonts w:ascii="Times New Roman" w:hAnsi="Times New Roman"/>
                <w:lang w:val="en-US"/>
              </w:rPr>
              <w:t>PCI</w:t>
            </w:r>
            <w:r w:rsidRPr="00D700C1">
              <w:rPr>
                <w:rFonts w:ascii="Times New Roman" w:hAnsi="Times New Roman"/>
              </w:rPr>
              <w:t xml:space="preserve"> </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360B9E5A" w:rsidR="008D4E27" w:rsidRPr="00286579" w:rsidRDefault="008D4E27"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2</w:t>
            </w:r>
            <w:r w:rsidR="000E4202">
              <w:rPr>
                <w:sz w:val="22"/>
              </w:rPr>
              <w:t>3</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483F2BCE" w:rsidR="00C13A03" w:rsidRPr="00B96160" w:rsidRDefault="007F63E2" w:rsidP="00A60454">
            <w:pPr>
              <w:framePr w:wrap="around" w:hAnchor="margin" w:x="-850" w:y="-306" w:anchorLock="1"/>
              <w:ind w:left="113" w:right="113"/>
              <w:jc w:val="center"/>
            </w:pPr>
            <w:r w:rsidRPr="007F63E2">
              <w:t>ТЕНШ.467883.01</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proofErr w:type="spellStart"/>
                            <w:r>
                              <w:t>Нач.ОТК</w:t>
                            </w:r>
                            <w:proofErr w:type="spellEnd"/>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proofErr w:type="spellStart"/>
                      <w:r>
                        <w:t>Нач.ОТК</w:t>
                      </w:r>
                      <w:proofErr w:type="spellEnd"/>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083AB1BA"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7F63E2" w:rsidRPr="007F63E2">
        <w:rPr>
          <w:spacing w:val="-4"/>
          <w:w w:val="105"/>
        </w:rPr>
        <w:t>Quantum-PCI</w:t>
      </w:r>
      <w:r w:rsidR="0047410F">
        <w:rPr>
          <w:spacing w:val="-4"/>
          <w:w w:val="105"/>
        </w:rPr>
        <w:t>.</w:t>
      </w:r>
    </w:p>
    <w:p w14:paraId="2D03DCAA" w14:textId="4EC0EB82" w:rsidR="00D67422" w:rsidRDefault="00D67422" w:rsidP="00D67422">
      <w:pPr>
        <w:pStyle w:val="20"/>
      </w:pPr>
      <w:r w:rsidRPr="00D67422">
        <w:t>Обозначение</w:t>
      </w:r>
      <w:r w:rsidR="000D7A95">
        <w:t xml:space="preserve">: </w:t>
      </w:r>
      <w:r w:rsidR="007F63E2" w:rsidRPr="007F63E2">
        <w:rPr>
          <w:spacing w:val="-4"/>
          <w:w w:val="105"/>
        </w:rPr>
        <w:t>ТЕНШ.467883.01</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79EAAED5"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E0D6A">
        <w:rPr>
          <w:spacing w:val="-4"/>
          <w:w w:val="105"/>
        </w:rPr>
        <w:t>Quantum-PCI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34AE3566" w14:textId="010F2612" w:rsidR="00031731" w:rsidRPr="00B96160" w:rsidRDefault="00031731" w:rsidP="00615A86">
      <w:pPr>
        <w:pStyle w:val="20"/>
        <w:rPr>
          <w:w w:val="105"/>
        </w:rPr>
      </w:pPr>
      <w:r w:rsidRPr="00B96160">
        <w:rPr>
          <w:w w:val="105"/>
        </w:rPr>
        <w:t xml:space="preserve">Изделие является сервером точного времени PTP/NTP уровней </w:t>
      </w:r>
      <w:proofErr w:type="spellStart"/>
      <w:r w:rsidRPr="00B96160">
        <w:rPr>
          <w:w w:val="105"/>
        </w:rPr>
        <w:t>Stratum</w:t>
      </w:r>
      <w:proofErr w:type="spellEnd"/>
      <w:r w:rsidRPr="00B96160">
        <w:rPr>
          <w:w w:val="105"/>
        </w:rPr>
        <w:t xml:space="preserve"> 1, 2. </w:t>
      </w:r>
    </w:p>
    <w:p w14:paraId="1A434F37" w14:textId="77777777" w:rsidR="00031731" w:rsidRPr="00B96160" w:rsidRDefault="00031731" w:rsidP="00615A86">
      <w:pPr>
        <w:rPr>
          <w:w w:val="105"/>
        </w:rPr>
      </w:pPr>
      <w:r w:rsidRPr="00B96160">
        <w:rPr>
          <w:w w:val="105"/>
        </w:rPr>
        <w:t xml:space="preserve">Изделие предназначено </w:t>
      </w:r>
      <w:bookmarkStart w:id="6" w:name="_Hlk179536226"/>
      <w:r w:rsidRPr="00B96160">
        <w:rPr>
          <w:w w:val="105"/>
        </w:rPr>
        <w:t>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bookmarkEnd w:id="6"/>
      <w:r w:rsidRPr="00B96160">
        <w:rPr>
          <w:w w:val="105"/>
        </w:rPr>
        <w:t>.</w:t>
      </w:r>
    </w:p>
    <w:p w14:paraId="2342BD8F" w14:textId="26208939" w:rsidR="008B47EE" w:rsidRPr="00B96160" w:rsidRDefault="0043185E" w:rsidP="00615A86">
      <w:pPr>
        <w:pStyle w:val="20"/>
        <w:rPr>
          <w:w w:val="105"/>
        </w:rPr>
      </w:pPr>
      <w:r w:rsidRPr="00B96160">
        <w:rPr>
          <w:w w:val="105"/>
        </w:rPr>
        <w:t>Изделие</w:t>
      </w:r>
      <w:r w:rsidR="008B47EE" w:rsidRPr="00B96160">
        <w:rPr>
          <w:w w:val="105"/>
        </w:rPr>
        <w:t xml:space="preserve"> позволяет превратить любую </w:t>
      </w:r>
      <w:r w:rsidR="007372A9">
        <w:rPr>
          <w:w w:val="105"/>
        </w:rPr>
        <w:t>ЭВМ</w:t>
      </w:r>
      <w:r w:rsidR="008B47EE" w:rsidRPr="00B96160">
        <w:rPr>
          <w:w w:val="105"/>
        </w:rPr>
        <w:t xml:space="preserve"> с сетевой картой, способной к аппаратной отметке времени, в устройство </w:t>
      </w:r>
      <w:r w:rsidR="008555DA" w:rsidRPr="00B96160">
        <w:rPr>
          <w:w w:val="105"/>
        </w:rPr>
        <w:t xml:space="preserve">синхронизации времени уровня </w:t>
      </w:r>
      <w:r w:rsidR="008555DA" w:rsidRPr="00B96160">
        <w:rPr>
          <w:w w:val="105"/>
          <w:lang w:val="en-US"/>
        </w:rPr>
        <w:t>Stratum</w:t>
      </w:r>
      <w:r w:rsidR="008555DA" w:rsidRPr="00B96160">
        <w:rPr>
          <w:w w:val="105"/>
        </w:rPr>
        <w:t xml:space="preserve"> 1,</w:t>
      </w:r>
      <w:r w:rsidRPr="00B96160">
        <w:rPr>
          <w:w w:val="105"/>
        </w:rPr>
        <w:t xml:space="preserve"> </w:t>
      </w:r>
      <w:r w:rsidR="008555DA" w:rsidRPr="00B96160">
        <w:rPr>
          <w:w w:val="105"/>
        </w:rPr>
        <w:t>2</w:t>
      </w:r>
      <w:r w:rsidR="008B47EE" w:rsidRPr="00B96160">
        <w:rPr>
          <w:w w:val="105"/>
        </w:rPr>
        <w:t xml:space="preserve">. </w:t>
      </w:r>
    </w:p>
    <w:p w14:paraId="526EE2DA" w14:textId="4DC917F3" w:rsidR="00031731" w:rsidRPr="00B96160" w:rsidRDefault="00031731" w:rsidP="00615A86">
      <w:pPr>
        <w:pStyle w:val="20"/>
        <w:rPr>
          <w:spacing w:val="-3"/>
        </w:rPr>
      </w:pPr>
      <w:r w:rsidRPr="00B96160">
        <w:rPr>
          <w:spacing w:val="-3"/>
          <w:w w:val="105"/>
        </w:rPr>
        <w:t>Область применения: для использования в локально</w:t>
      </w:r>
      <w:r w:rsidRPr="00B96160">
        <w:rPr>
          <w:spacing w:val="-3"/>
        </w:rPr>
        <w:t>-</w:t>
      </w:r>
      <w:r w:rsidRPr="00B96160">
        <w:rPr>
          <w:spacing w:val="-3"/>
          <w:w w:val="105"/>
        </w:rPr>
        <w:t>вычислительных/компьютер</w:t>
      </w:r>
      <w:r w:rsidRPr="00B96160">
        <w:rPr>
          <w:spacing w:val="-5"/>
          <w:w w:val="105"/>
        </w:rPr>
        <w:t>ных сетях</w:t>
      </w:r>
      <w:r w:rsidRPr="00B96160">
        <w:rPr>
          <w:spacing w:val="-5"/>
        </w:rPr>
        <w:t xml:space="preserve">, </w:t>
      </w:r>
      <w:r w:rsidRPr="00B96160">
        <w:rPr>
          <w:spacing w:val="-5"/>
          <w:w w:val="105"/>
        </w:rPr>
        <w:t>центрах управления и обработки данных, автоматизированных системах управ</w:t>
      </w:r>
      <w:r w:rsidRPr="00B96160">
        <w:rPr>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Pr="00B96160">
        <w:t>-</w:t>
      </w:r>
      <w:r w:rsidRPr="00B96160">
        <w:rPr>
          <w:w w:val="105"/>
        </w:rPr>
        <w:t xml:space="preserve">временная синхронизация сетевого и клиентского </w:t>
      </w:r>
      <w:r w:rsidRPr="00B96160">
        <w:rPr>
          <w:spacing w:val="-6"/>
          <w:w w:val="105"/>
        </w:rPr>
        <w:t>оборудования.</w:t>
      </w:r>
    </w:p>
    <w:p w14:paraId="03019F1D" w14:textId="77777777" w:rsidR="00031731" w:rsidRPr="00B96160" w:rsidRDefault="00031731" w:rsidP="00A60454">
      <w:pPr>
        <w:pStyle w:val="1"/>
        <w:numPr>
          <w:ilvl w:val="0"/>
          <w:numId w:val="13"/>
        </w:numPr>
        <w:tabs>
          <w:tab w:val="clear" w:pos="720"/>
          <w:tab w:val="left" w:pos="993"/>
        </w:tabs>
        <w:ind w:firstLine="709"/>
      </w:pPr>
      <w:r w:rsidRPr="00B96160">
        <w:rPr>
          <w:szCs w:val="22"/>
        </w:rPr>
        <w:lastRenderedPageBreak/>
        <w:t>ОПИСАНИЕ</w:t>
      </w:r>
    </w:p>
    <w:p w14:paraId="4BA436D7" w14:textId="02AF7742" w:rsidR="00C5289E" w:rsidRPr="00B96160" w:rsidRDefault="00031731" w:rsidP="00615A86">
      <w:pPr>
        <w:pStyle w:val="20"/>
        <w:rPr>
          <w:w w:val="105"/>
        </w:rPr>
      </w:pPr>
      <w:r w:rsidRPr="00B96160">
        <w:rPr>
          <w:w w:val="105"/>
        </w:rPr>
        <w:t>Изделие</w:t>
      </w:r>
      <w:r w:rsidR="00C5289E" w:rsidRPr="00B96160">
        <w:rPr>
          <w:w w:val="105"/>
        </w:rPr>
        <w:t xml:space="preserve"> </w:t>
      </w:r>
      <w:r w:rsidRPr="00B96160">
        <w:rPr>
          <w:w w:val="105"/>
        </w:rPr>
        <w:t xml:space="preserve">выполнено в форум-факторе </w:t>
      </w:r>
      <w:proofErr w:type="spellStart"/>
      <w:r w:rsidRPr="00B96160">
        <w:rPr>
          <w:w w:val="105"/>
        </w:rPr>
        <w:t>PCIe</w:t>
      </w:r>
      <w:proofErr w:type="spellEnd"/>
      <w:r w:rsidR="00C5289E" w:rsidRPr="00B96160">
        <w:rPr>
          <w:w w:val="105"/>
        </w:rPr>
        <w:t>-</w:t>
      </w:r>
      <w:r w:rsidRPr="00B96160">
        <w:rPr>
          <w:w w:val="105"/>
        </w:rPr>
        <w:t xml:space="preserve">карты для монтажа в </w:t>
      </w:r>
      <w:r w:rsidR="007372A9">
        <w:rPr>
          <w:w w:val="105"/>
        </w:rPr>
        <w:t>ЭВМ</w:t>
      </w:r>
      <w:r w:rsidRPr="00B96160">
        <w:rPr>
          <w:w w:val="105"/>
        </w:rPr>
        <w:t xml:space="preserve"> потребителя.</w:t>
      </w:r>
    </w:p>
    <w:p w14:paraId="6CE98EB6" w14:textId="0487F38B" w:rsidR="00C5289E" w:rsidRPr="00B96160" w:rsidRDefault="005E51E8" w:rsidP="00615A86">
      <w:pPr>
        <w:rPr>
          <w:w w:val="105"/>
        </w:rPr>
      </w:pPr>
      <w:r w:rsidRPr="00B96160">
        <w:rPr>
          <w:w w:val="105"/>
        </w:rPr>
        <w:t>Форм-фактор</w:t>
      </w:r>
      <w:r w:rsidR="00A60454" w:rsidRPr="00B96160">
        <w:rPr>
          <w:w w:val="105"/>
        </w:rPr>
        <w:t xml:space="preserve"> - </w:t>
      </w:r>
      <w:r w:rsidR="00C5289E" w:rsidRPr="00B96160">
        <w:rPr>
          <w:w w:val="105"/>
        </w:rPr>
        <w:t xml:space="preserve">Стандартная карта </w:t>
      </w:r>
      <w:proofErr w:type="spellStart"/>
      <w:r w:rsidR="00C5289E" w:rsidRPr="00B96160">
        <w:rPr>
          <w:w w:val="105"/>
        </w:rPr>
        <w:t>PCIe</w:t>
      </w:r>
      <w:proofErr w:type="spellEnd"/>
      <w:r w:rsidR="00A60454" w:rsidRPr="00B96160">
        <w:rPr>
          <w:w w:val="105"/>
        </w:rPr>
        <w:t xml:space="preserve"> </w:t>
      </w:r>
      <w:r w:rsidRPr="00B96160">
        <w:rPr>
          <w:w w:val="105"/>
        </w:rPr>
        <w:t>с</w:t>
      </w:r>
      <w:r w:rsidR="00C5289E" w:rsidRPr="00B96160">
        <w:rPr>
          <w:w w:val="105"/>
        </w:rPr>
        <w:t xml:space="preserve"> пассивн</w:t>
      </w:r>
      <w:r w:rsidRPr="00B96160">
        <w:rPr>
          <w:w w:val="105"/>
        </w:rPr>
        <w:t>ым</w:t>
      </w:r>
      <w:r w:rsidR="00C5289E" w:rsidRPr="00B96160">
        <w:rPr>
          <w:w w:val="105"/>
        </w:rPr>
        <w:t xml:space="preserve"> охлаждения </w:t>
      </w:r>
      <w:r w:rsidR="00A60454" w:rsidRPr="00B96160">
        <w:rPr>
          <w:w w:val="105"/>
        </w:rPr>
        <w:t xml:space="preserve">размером </w:t>
      </w:r>
      <w:r w:rsidR="00C5289E" w:rsidRPr="00B96160">
        <w:rPr>
          <w:w w:val="105"/>
        </w:rPr>
        <w:t>од</w:t>
      </w:r>
      <w:r w:rsidR="00A60454" w:rsidRPr="00B96160">
        <w:rPr>
          <w:w w:val="105"/>
        </w:rPr>
        <w:t xml:space="preserve">ин </w:t>
      </w:r>
      <w:r w:rsidR="00C5289E" w:rsidRPr="00B96160">
        <w:rPr>
          <w:w w:val="105"/>
        </w:rPr>
        <w:t>слот</w:t>
      </w:r>
      <w:r w:rsidR="00A60454" w:rsidRPr="00B96160">
        <w:rPr>
          <w:w w:val="105"/>
        </w:rPr>
        <w:t>.</w:t>
      </w:r>
    </w:p>
    <w:p w14:paraId="2E6471D9" w14:textId="76765225" w:rsidR="006E0EA2" w:rsidRPr="00B96160" w:rsidRDefault="006E0EA2" w:rsidP="00615A86">
      <w:pPr>
        <w:rPr>
          <w:w w:val="105"/>
        </w:rPr>
      </w:pPr>
      <w:r w:rsidRPr="00B96160">
        <w:rPr>
          <w:w w:val="105"/>
        </w:rPr>
        <w:t xml:space="preserve">Функционал </w:t>
      </w:r>
      <w:r w:rsidR="0043185E" w:rsidRPr="00B96160">
        <w:rPr>
          <w:w w:val="105"/>
        </w:rPr>
        <w:t>и</w:t>
      </w:r>
      <w:r w:rsidRPr="00B96160">
        <w:rPr>
          <w:w w:val="105"/>
        </w:rPr>
        <w:t>зделия разделен на две основные части: полезная нагрузка и доставка. </w:t>
      </w:r>
    </w:p>
    <w:p w14:paraId="28E2AB66" w14:textId="3277B61C" w:rsidR="00A60454" w:rsidRPr="00B96160" w:rsidRDefault="006E0EA2" w:rsidP="00615A86">
      <w:pPr>
        <w:rPr>
          <w:w w:val="105"/>
        </w:rPr>
      </w:pPr>
      <w:r w:rsidRPr="00B96160">
        <w:rPr>
          <w:w w:val="105"/>
        </w:rPr>
        <w:t xml:space="preserve">Полезная нагрузка — это точное время, которое,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1B657973"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программируем</w:t>
      </w:r>
      <w:r w:rsidR="00027684">
        <w:rPr>
          <w:w w:val="105"/>
        </w:rPr>
        <w:t>ой</w:t>
      </w:r>
      <w:r w:rsidR="006E0EA2" w:rsidRPr="00B96160">
        <w:t xml:space="preserve"> </w:t>
      </w:r>
      <w:r w:rsidR="00A60454" w:rsidRPr="00B96160">
        <w:rPr>
          <w:w w:val="105"/>
        </w:rPr>
        <w:t xml:space="preserve">ПЛИС (FPGA) см. рисунок 1. </w:t>
      </w:r>
    </w:p>
    <w:p w14:paraId="7F5A2C10" w14:textId="1EF0FFC1" w:rsidR="005E51E8" w:rsidRPr="00B96160" w:rsidRDefault="005E51E8" w:rsidP="00615A86">
      <w:pPr>
        <w:rPr>
          <w:w w:val="105"/>
        </w:rPr>
      </w:pPr>
      <w:r w:rsidRPr="00B96160">
        <w:rPr>
          <w:w w:val="105"/>
        </w:rPr>
        <w:t xml:space="preserve">Задача механизма времени заключается в интерполяции последовательных сигналов PPS с наносекундной точностью. Приемник </w:t>
      </w:r>
      <w:r w:rsidR="00027684">
        <w:rPr>
          <w:w w:val="105"/>
        </w:rPr>
        <w:t>ГНСС</w:t>
      </w:r>
      <w:r w:rsidRPr="00B96160">
        <w:rPr>
          <w:w w:val="105"/>
        </w:rPr>
        <w:t xml:space="preserve"> также обеспечивает </w:t>
      </w:r>
      <w:proofErr w:type="spellStart"/>
      <w:r w:rsidRPr="00B96160">
        <w:rPr>
          <w:w w:val="105"/>
        </w:rPr>
        <w:t>ToD</w:t>
      </w:r>
      <w:proofErr w:type="spellEnd"/>
      <w:r w:rsidRPr="00B96160">
        <w:rPr>
          <w:w w:val="105"/>
        </w:rPr>
        <w:t xml:space="preserve"> в дополнение к сигналу 1 PPS. В случае потери приема </w:t>
      </w:r>
      <w:r w:rsidR="00027684">
        <w:rPr>
          <w:w w:val="105"/>
        </w:rPr>
        <w:t>ГНСС</w:t>
      </w:r>
      <w:r w:rsidRPr="00B96160">
        <w:rPr>
          <w:w w:val="105"/>
        </w:rPr>
        <w:t xml:space="preserve"> механизм определения времени полагается на текущую синхронизацию часов на основе усредненного набора последовательных импульсов PPS.</w:t>
      </w:r>
    </w:p>
    <w:p w14:paraId="01C1C261" w14:textId="7E393E53" w:rsidR="005E51E8" w:rsidRPr="00B96160" w:rsidRDefault="005E51E8" w:rsidP="00615A86">
      <w:pPr>
        <w:rPr>
          <w:w w:val="105"/>
        </w:rPr>
      </w:pPr>
      <w:r w:rsidRPr="00B96160">
        <w:rPr>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96160">
        <w:rPr>
          <w:w w:val="105"/>
        </w:rPr>
        <w:t>PCIe</w:t>
      </w:r>
      <w:proofErr w:type="spellEnd"/>
      <w:r w:rsidRPr="00B96160">
        <w:rPr>
          <w:w w:val="105"/>
        </w:rPr>
        <w:t>.</w:t>
      </w:r>
    </w:p>
    <w:p w14:paraId="278179D6" w14:textId="4F155306" w:rsidR="00031731" w:rsidRPr="00B96160" w:rsidRDefault="00027684" w:rsidP="009A28E6">
      <w:pPr>
        <w:pStyle w:val="af"/>
      </w:pPr>
      <w:r>
        <w:rPr>
          <w:noProof/>
        </w:rPr>
        <w:drawing>
          <wp:inline distT="0" distB="0" distL="0" distR="0" wp14:anchorId="69F7D263" wp14:editId="15F5142B">
            <wp:extent cx="5784850" cy="2968388"/>
            <wp:effectExtent l="0" t="0" r="635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228" cy="2970121"/>
                    </a:xfrm>
                    <a:prstGeom prst="rect">
                      <a:avLst/>
                    </a:prstGeom>
                    <a:noFill/>
                    <a:ln>
                      <a:noFill/>
                    </a:ln>
                  </pic:spPr>
                </pic:pic>
              </a:graphicData>
            </a:graphic>
          </wp:inline>
        </w:drawing>
      </w:r>
    </w:p>
    <w:p w14:paraId="2D2BC60F" w14:textId="77777777" w:rsidR="00031731" w:rsidRPr="00B96160" w:rsidRDefault="008B47EE" w:rsidP="009A28E6">
      <w:pPr>
        <w:pStyle w:val="af"/>
      </w:pPr>
      <w:r w:rsidRPr="00B96160">
        <w:t xml:space="preserve">Рисунок 1 - </w:t>
      </w:r>
      <w:r w:rsidR="00031731" w:rsidRPr="00B96160">
        <w:t>Структурная схема сервера времени</w:t>
      </w:r>
    </w:p>
    <w:p w14:paraId="4670C320" w14:textId="6E7F5F21" w:rsidR="00464FEE" w:rsidRDefault="008544A4" w:rsidP="009A28E6">
      <w:pPr>
        <w:pStyle w:val="af"/>
        <w:rPr>
          <w:color w:val="000000"/>
          <w:spacing w:val="-4"/>
        </w:rPr>
      </w:pPr>
      <w:r w:rsidRPr="00B96160">
        <w:rPr>
          <w:noProof/>
        </w:rPr>
        <w:lastRenderedPageBreak/>
        <w:drawing>
          <wp:inline distT="0" distB="0" distL="0" distR="0" wp14:anchorId="777A9D43" wp14:editId="28C45CCB">
            <wp:extent cx="3761097" cy="501190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a:extLst>
                        <a:ext uri="{28A0092B-C50C-407E-A947-70E740481C1C}">
                          <a14:useLocalDpi xmlns:a14="http://schemas.microsoft.com/office/drawing/2010/main" val="0"/>
                        </a:ext>
                      </a:extLst>
                    </a:blip>
                    <a:stretch>
                      <a:fillRect/>
                    </a:stretch>
                  </pic:blipFill>
                  <pic:spPr>
                    <a:xfrm rot="5400000">
                      <a:off x="0" y="0"/>
                      <a:ext cx="3774495" cy="5029755"/>
                    </a:xfrm>
                    <a:prstGeom prst="rect">
                      <a:avLst/>
                    </a:prstGeom>
                  </pic:spPr>
                </pic:pic>
              </a:graphicData>
            </a:graphic>
          </wp:inline>
        </w:drawing>
      </w:r>
    </w:p>
    <w:p w14:paraId="0359F396" w14:textId="6CE2735E" w:rsidR="008B47EE" w:rsidRPr="00B96160" w:rsidRDefault="00464FEE" w:rsidP="009A28E6">
      <w:pPr>
        <w:pStyle w:val="af"/>
        <w:rPr>
          <w:color w:val="000000"/>
          <w:spacing w:val="-4"/>
        </w:rPr>
      </w:pPr>
      <w:r>
        <w:rPr>
          <w:noProof/>
        </w:rPr>
        <w:drawing>
          <wp:inline distT="0" distB="0" distL="0" distR="0" wp14:anchorId="6015714D" wp14:editId="3C4482F0">
            <wp:extent cx="6204858" cy="4286250"/>
            <wp:effectExtent l="0" t="0" r="0" b="0"/>
            <wp:docPr id="18" name="Рисунок 18" descr="https://qantum.pro/wp-content/uploads/2024/03/Dementions_p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antum.pro/wp-content/uploads/2024/03/Dementions_pc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92" cy="4290073"/>
                    </a:xfrm>
                    <a:prstGeom prst="rect">
                      <a:avLst/>
                    </a:prstGeom>
                    <a:noFill/>
                    <a:ln>
                      <a:noFill/>
                    </a:ln>
                  </pic:spPr>
                </pic:pic>
              </a:graphicData>
            </a:graphic>
          </wp:inline>
        </w:drawing>
      </w:r>
    </w:p>
    <w:p w14:paraId="2CE27592" w14:textId="77777777" w:rsidR="008B47EE" w:rsidRPr="00B96160" w:rsidRDefault="008B47EE" w:rsidP="009A28E6">
      <w:pPr>
        <w:pStyle w:val="af"/>
      </w:pPr>
      <w:r w:rsidRPr="00B96160">
        <w:t xml:space="preserve">Рисунок 2 - Внешний вид сервера </w:t>
      </w:r>
    </w:p>
    <w:p w14:paraId="2CCD4866" w14:textId="5D3FAEDA" w:rsidR="00442169" w:rsidRDefault="00442169" w:rsidP="00442169">
      <w:pPr>
        <w:pStyle w:val="20"/>
        <w:pageBreakBefore/>
        <w:numPr>
          <w:ilvl w:val="1"/>
          <w:numId w:val="28"/>
        </w:numPr>
        <w:ind w:firstLine="357"/>
        <w:rPr>
          <w:w w:val="105"/>
        </w:rPr>
      </w:pPr>
      <w:r w:rsidRPr="00442169">
        <w:rPr>
          <w:w w:val="105"/>
        </w:rPr>
        <w:lastRenderedPageBreak/>
        <w:t>Варианты поставки</w:t>
      </w:r>
    </w:p>
    <w:tbl>
      <w:tblPr>
        <w:tblStyle w:val="aff4"/>
        <w:tblW w:w="9351" w:type="dxa"/>
        <w:jc w:val="center"/>
        <w:tblLayout w:type="fixed"/>
        <w:tblLook w:val="04A0" w:firstRow="1" w:lastRow="0" w:firstColumn="1" w:lastColumn="0" w:noHBand="0" w:noVBand="1"/>
      </w:tblPr>
      <w:tblGrid>
        <w:gridCol w:w="2972"/>
        <w:gridCol w:w="708"/>
        <w:gridCol w:w="284"/>
        <w:gridCol w:w="284"/>
        <w:gridCol w:w="283"/>
        <w:gridCol w:w="567"/>
        <w:gridCol w:w="567"/>
        <w:gridCol w:w="284"/>
        <w:gridCol w:w="581"/>
        <w:gridCol w:w="695"/>
        <w:gridCol w:w="283"/>
        <w:gridCol w:w="425"/>
        <w:gridCol w:w="709"/>
        <w:gridCol w:w="709"/>
      </w:tblGrid>
      <w:tr w:rsidR="00B85A05" w:rsidRPr="00A07424" w14:paraId="35974261" w14:textId="77777777" w:rsidTr="0062754D">
        <w:trPr>
          <w:trHeight w:val="378"/>
          <w:jc w:val="center"/>
        </w:trPr>
        <w:tc>
          <w:tcPr>
            <w:tcW w:w="2972" w:type="dxa"/>
            <w:tcBorders>
              <w:top w:val="nil"/>
              <w:left w:val="nil"/>
              <w:bottom w:val="nil"/>
              <w:right w:val="nil"/>
            </w:tcBorders>
          </w:tcPr>
          <w:p w14:paraId="498EC3CE" w14:textId="0E79AACB" w:rsidR="00B85A05" w:rsidRPr="00A07424" w:rsidRDefault="00B85A05" w:rsidP="00B85A05">
            <w:pPr>
              <w:widowControl/>
              <w:suppressAutoHyphens w:val="0"/>
              <w:spacing w:line="240" w:lineRule="auto"/>
              <w:ind w:right="-110" w:firstLine="0"/>
              <w:jc w:val="right"/>
              <w:rPr>
                <w:color w:val="000000"/>
                <w:spacing w:val="-17"/>
                <w:w w:val="105"/>
                <w:sz w:val="28"/>
                <w:szCs w:val="28"/>
              </w:rPr>
            </w:pPr>
            <w:r>
              <w:rPr>
                <w:color w:val="000000"/>
                <w:spacing w:val="-17"/>
                <w:w w:val="105"/>
                <w:sz w:val="28"/>
                <w:szCs w:val="28"/>
              </w:rPr>
              <w:t>Quantum</w:t>
            </w:r>
            <w:r w:rsidRPr="00A07424">
              <w:rPr>
                <w:color w:val="000000"/>
                <w:spacing w:val="-17"/>
                <w:w w:val="105"/>
                <w:sz w:val="28"/>
                <w:szCs w:val="28"/>
              </w:rPr>
              <w:t>-</w:t>
            </w:r>
          </w:p>
        </w:tc>
        <w:tc>
          <w:tcPr>
            <w:tcW w:w="1276" w:type="dxa"/>
            <w:gridSpan w:val="3"/>
            <w:tcBorders>
              <w:top w:val="nil"/>
              <w:left w:val="nil"/>
              <w:bottom w:val="single" w:sz="4" w:space="0" w:color="auto"/>
              <w:right w:val="nil"/>
            </w:tcBorders>
          </w:tcPr>
          <w:p w14:paraId="04FA8A6F" w14:textId="71BCDAE3" w:rsidR="00B85A05" w:rsidRPr="00A07424" w:rsidRDefault="007617C1" w:rsidP="00B85A05">
            <w:pPr>
              <w:widowControl/>
              <w:suppressAutoHyphens w:val="0"/>
              <w:spacing w:line="240" w:lineRule="auto"/>
              <w:ind w:right="-110" w:firstLine="0"/>
              <w:jc w:val="center"/>
              <w:rPr>
                <w:color w:val="000000"/>
                <w:spacing w:val="-17"/>
                <w:w w:val="105"/>
                <w:sz w:val="28"/>
                <w:szCs w:val="28"/>
              </w:rPr>
            </w:pPr>
            <w:r>
              <w:rPr>
                <w:color w:val="000000"/>
                <w:spacing w:val="-17"/>
                <w:w w:val="105"/>
                <w:sz w:val="28"/>
                <w:szCs w:val="28"/>
                <w:lang w:val="en-US"/>
              </w:rPr>
              <w:t>Q</w:t>
            </w:r>
            <w:r w:rsidR="00B85A05" w:rsidRPr="00A07424">
              <w:rPr>
                <w:color w:val="000000"/>
                <w:spacing w:val="-17"/>
                <w:w w:val="105"/>
                <w:sz w:val="28"/>
                <w:szCs w:val="28"/>
              </w:rPr>
              <w:t>(</w:t>
            </w:r>
            <w:proofErr w:type="gramStart"/>
            <w:r w:rsidR="00B85A05" w:rsidRPr="00A07424">
              <w:rPr>
                <w:color w:val="000000"/>
                <w:spacing w:val="-17"/>
                <w:w w:val="105"/>
                <w:sz w:val="28"/>
                <w:szCs w:val="28"/>
                <w:lang w:val="en-US"/>
              </w:rPr>
              <w:t>R,C</w:t>
            </w:r>
            <w:proofErr w:type="gramEnd"/>
            <w:r w:rsidR="00B85A05" w:rsidRPr="00A07424">
              <w:rPr>
                <w:color w:val="000000"/>
                <w:spacing w:val="-17"/>
                <w:w w:val="105"/>
                <w:sz w:val="28"/>
                <w:szCs w:val="28"/>
              </w:rPr>
              <w:t>)</w:t>
            </w:r>
          </w:p>
        </w:tc>
        <w:tc>
          <w:tcPr>
            <w:tcW w:w="283" w:type="dxa"/>
            <w:tcBorders>
              <w:top w:val="nil"/>
              <w:left w:val="nil"/>
              <w:bottom w:val="nil"/>
              <w:right w:val="nil"/>
            </w:tcBorders>
          </w:tcPr>
          <w:p w14:paraId="1A9D7A93"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2674205C" w14:textId="4227AC46" w:rsidR="00B85A05" w:rsidRPr="00A07424" w:rsidRDefault="00B85A05" w:rsidP="00B85A05">
            <w:pPr>
              <w:widowControl/>
              <w:suppressAutoHyphens w:val="0"/>
              <w:spacing w:line="240" w:lineRule="auto"/>
              <w:ind w:right="-110" w:firstLine="0"/>
              <w:jc w:val="center"/>
              <w:rPr>
                <w:color w:val="000000"/>
                <w:spacing w:val="-17"/>
                <w:w w:val="105"/>
                <w:sz w:val="28"/>
                <w:szCs w:val="28"/>
                <w:lang w:val="en-US"/>
              </w:rPr>
            </w:pPr>
            <w:r w:rsidRPr="00A07424">
              <w:rPr>
                <w:color w:val="000000"/>
                <w:spacing w:val="-17"/>
                <w:w w:val="105"/>
                <w:sz w:val="28"/>
                <w:szCs w:val="28"/>
                <w:lang w:val="en-US"/>
              </w:rPr>
              <w:t>01(02-0</w:t>
            </w:r>
            <w:r w:rsidR="00145424">
              <w:rPr>
                <w:color w:val="000000"/>
                <w:spacing w:val="-17"/>
                <w:w w:val="105"/>
                <w:sz w:val="28"/>
                <w:szCs w:val="28"/>
              </w:rPr>
              <w:t>3</w:t>
            </w:r>
            <w:r w:rsidRPr="00A07424">
              <w:rPr>
                <w:color w:val="000000"/>
                <w:spacing w:val="-17"/>
                <w:w w:val="105"/>
                <w:sz w:val="28"/>
                <w:szCs w:val="28"/>
                <w:lang w:val="en-US"/>
              </w:rPr>
              <w:t>)</w:t>
            </w:r>
          </w:p>
        </w:tc>
        <w:tc>
          <w:tcPr>
            <w:tcW w:w="284" w:type="dxa"/>
            <w:tcBorders>
              <w:top w:val="nil"/>
              <w:left w:val="nil"/>
              <w:bottom w:val="nil"/>
              <w:right w:val="nil"/>
            </w:tcBorders>
          </w:tcPr>
          <w:p w14:paraId="500A43C9" w14:textId="77777777"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276" w:type="dxa"/>
            <w:gridSpan w:val="2"/>
            <w:tcBorders>
              <w:top w:val="nil"/>
              <w:left w:val="nil"/>
              <w:bottom w:val="single" w:sz="4" w:space="0" w:color="auto"/>
              <w:right w:val="nil"/>
            </w:tcBorders>
          </w:tcPr>
          <w:p w14:paraId="34D7521B" w14:textId="0FD038CC" w:rsidR="00B85A05" w:rsidRPr="006918B5" w:rsidRDefault="00B85A05" w:rsidP="00B85A05">
            <w:pPr>
              <w:widowControl/>
              <w:suppressAutoHyphens w:val="0"/>
              <w:spacing w:line="240" w:lineRule="auto"/>
              <w:ind w:left="-12" w:right="-110" w:firstLine="0"/>
              <w:jc w:val="left"/>
              <w:rPr>
                <w:color w:val="000000"/>
                <w:spacing w:val="-17"/>
                <w:w w:val="105"/>
                <w:sz w:val="28"/>
                <w:szCs w:val="28"/>
              </w:rPr>
            </w:pPr>
            <w:proofErr w:type="gramStart"/>
            <w:r>
              <w:rPr>
                <w:color w:val="000000"/>
                <w:spacing w:val="-17"/>
                <w:w w:val="105"/>
                <w:sz w:val="28"/>
                <w:szCs w:val="28"/>
                <w:lang w:val="en-US"/>
              </w:rPr>
              <w:t>N</w:t>
            </w:r>
            <w:r w:rsidRPr="00A07424">
              <w:rPr>
                <w:color w:val="000000"/>
                <w:spacing w:val="-17"/>
                <w:w w:val="105"/>
                <w:sz w:val="28"/>
                <w:szCs w:val="28"/>
                <w:lang w:val="en-US"/>
              </w:rPr>
              <w:t>(</w:t>
            </w:r>
            <w:proofErr w:type="gramEnd"/>
            <w:r>
              <w:rPr>
                <w:color w:val="000000"/>
                <w:spacing w:val="-17"/>
                <w:w w:val="105"/>
                <w:sz w:val="28"/>
                <w:szCs w:val="28"/>
              </w:rPr>
              <w:t>1,</w:t>
            </w:r>
            <w:r w:rsidRPr="00A07424">
              <w:rPr>
                <w:color w:val="000000"/>
                <w:spacing w:val="-17"/>
                <w:w w:val="105"/>
                <w:sz w:val="28"/>
                <w:szCs w:val="28"/>
                <w:lang w:val="en-US"/>
              </w:rPr>
              <w:t>2)</w:t>
            </w:r>
            <w:r>
              <w:rPr>
                <w:color w:val="000000"/>
                <w:spacing w:val="-17"/>
                <w:w w:val="105"/>
                <w:sz w:val="28"/>
                <w:szCs w:val="28"/>
              </w:rPr>
              <w:t xml:space="preserve"> (</w:t>
            </w:r>
            <w:r>
              <w:rPr>
                <w:color w:val="000000"/>
                <w:spacing w:val="-17"/>
                <w:w w:val="105"/>
                <w:sz w:val="28"/>
                <w:szCs w:val="28"/>
                <w:lang w:val="en-US"/>
              </w:rPr>
              <w:t>R</w:t>
            </w:r>
            <w:r>
              <w:rPr>
                <w:color w:val="000000"/>
                <w:spacing w:val="-17"/>
                <w:w w:val="105"/>
                <w:sz w:val="28"/>
                <w:szCs w:val="28"/>
              </w:rPr>
              <w:t>,</w:t>
            </w:r>
            <w:r>
              <w:rPr>
                <w:color w:val="000000"/>
                <w:spacing w:val="-17"/>
                <w:w w:val="105"/>
                <w:sz w:val="28"/>
                <w:szCs w:val="28"/>
                <w:lang w:val="en-US"/>
              </w:rPr>
              <w:t>M</w:t>
            </w:r>
            <w:r>
              <w:rPr>
                <w:color w:val="000000"/>
                <w:spacing w:val="-17"/>
                <w:w w:val="105"/>
                <w:sz w:val="28"/>
                <w:szCs w:val="28"/>
              </w:rPr>
              <w:t>)</w:t>
            </w:r>
          </w:p>
        </w:tc>
        <w:tc>
          <w:tcPr>
            <w:tcW w:w="283" w:type="dxa"/>
            <w:tcBorders>
              <w:top w:val="nil"/>
              <w:left w:val="nil"/>
              <w:bottom w:val="nil"/>
              <w:right w:val="nil"/>
            </w:tcBorders>
          </w:tcPr>
          <w:p w14:paraId="4375B8B7" w14:textId="51607B80" w:rsidR="00B85A05" w:rsidRPr="00A07424" w:rsidRDefault="00B85A05" w:rsidP="00B85A05">
            <w:pPr>
              <w:widowControl/>
              <w:suppressAutoHyphens w:val="0"/>
              <w:spacing w:line="240" w:lineRule="auto"/>
              <w:ind w:left="-104" w:right="-110" w:firstLine="0"/>
              <w:jc w:val="center"/>
              <w:rPr>
                <w:color w:val="000000"/>
                <w:spacing w:val="-17"/>
                <w:w w:val="105"/>
                <w:sz w:val="28"/>
                <w:szCs w:val="28"/>
              </w:rPr>
            </w:pPr>
            <w:r w:rsidRPr="00A07424">
              <w:rPr>
                <w:color w:val="000000"/>
                <w:spacing w:val="-17"/>
                <w:w w:val="105"/>
                <w:sz w:val="28"/>
                <w:szCs w:val="28"/>
              </w:rPr>
              <w:t>-</w:t>
            </w:r>
          </w:p>
        </w:tc>
        <w:tc>
          <w:tcPr>
            <w:tcW w:w="1134" w:type="dxa"/>
            <w:gridSpan w:val="2"/>
            <w:tcBorders>
              <w:top w:val="nil"/>
              <w:left w:val="nil"/>
              <w:bottom w:val="single" w:sz="4" w:space="0" w:color="auto"/>
              <w:right w:val="nil"/>
            </w:tcBorders>
          </w:tcPr>
          <w:p w14:paraId="163C1555" w14:textId="1CEF2599" w:rsidR="00B85A05" w:rsidRPr="00A07424" w:rsidRDefault="00B85A05" w:rsidP="00B85A05">
            <w:pPr>
              <w:widowControl/>
              <w:suppressAutoHyphens w:val="0"/>
              <w:spacing w:line="240" w:lineRule="auto"/>
              <w:ind w:left="-12" w:right="-247" w:firstLine="0"/>
              <w:jc w:val="left"/>
              <w:rPr>
                <w:color w:val="000000"/>
                <w:spacing w:val="-17"/>
                <w:w w:val="105"/>
                <w:sz w:val="28"/>
                <w:szCs w:val="28"/>
                <w:lang w:val="en-US"/>
              </w:rPr>
            </w:pPr>
            <w:r w:rsidRPr="00A07424">
              <w:rPr>
                <w:color w:val="000000"/>
                <w:spacing w:val="-17"/>
                <w:w w:val="105"/>
                <w:sz w:val="28"/>
                <w:szCs w:val="28"/>
                <w:lang w:val="en-US"/>
              </w:rPr>
              <w:t>N</w:t>
            </w:r>
            <w:r>
              <w:rPr>
                <w:color w:val="000000"/>
                <w:spacing w:val="-17"/>
                <w:w w:val="105"/>
                <w:sz w:val="28"/>
                <w:szCs w:val="28"/>
              </w:rPr>
              <w:t>(</w:t>
            </w:r>
            <w:r>
              <w:rPr>
                <w:color w:val="000000"/>
                <w:spacing w:val="-17"/>
                <w:w w:val="105"/>
                <w:sz w:val="28"/>
                <w:szCs w:val="28"/>
                <w:lang w:val="en-US"/>
              </w:rPr>
              <w:t>A-D) 1</w:t>
            </w:r>
            <w:r w:rsidRPr="00A07424">
              <w:rPr>
                <w:color w:val="000000"/>
                <w:spacing w:val="-17"/>
                <w:w w:val="105"/>
                <w:sz w:val="28"/>
                <w:szCs w:val="28"/>
                <w:lang w:val="en-US"/>
              </w:rPr>
              <w:t>(</w:t>
            </w:r>
            <w:r>
              <w:rPr>
                <w:color w:val="000000"/>
                <w:spacing w:val="-17"/>
                <w:w w:val="105"/>
                <w:sz w:val="28"/>
                <w:szCs w:val="28"/>
                <w:lang w:val="en-US"/>
              </w:rPr>
              <w:t>2</w:t>
            </w:r>
            <w:r w:rsidRPr="00A07424">
              <w:rPr>
                <w:color w:val="000000"/>
                <w:spacing w:val="-17"/>
                <w:w w:val="105"/>
                <w:sz w:val="28"/>
                <w:szCs w:val="28"/>
                <w:lang w:val="en-US"/>
              </w:rPr>
              <w:t>-6)</w:t>
            </w:r>
          </w:p>
        </w:tc>
        <w:tc>
          <w:tcPr>
            <w:tcW w:w="709" w:type="dxa"/>
            <w:tcBorders>
              <w:top w:val="nil"/>
              <w:left w:val="nil"/>
              <w:bottom w:val="nil"/>
              <w:right w:val="nil"/>
            </w:tcBorders>
          </w:tcPr>
          <w:p w14:paraId="1A0B10FC" w14:textId="10098F30" w:rsidR="00B85A05" w:rsidRPr="00A07424" w:rsidRDefault="00B85A05" w:rsidP="00B85A05">
            <w:pPr>
              <w:widowControl/>
              <w:suppressAutoHyphens w:val="0"/>
              <w:spacing w:line="240" w:lineRule="auto"/>
              <w:ind w:right="-110" w:firstLine="0"/>
              <w:jc w:val="left"/>
              <w:rPr>
                <w:color w:val="000000"/>
                <w:spacing w:val="-17"/>
                <w:w w:val="105"/>
                <w:sz w:val="28"/>
                <w:szCs w:val="28"/>
              </w:rPr>
            </w:pPr>
            <w:r>
              <w:rPr>
                <w:color w:val="000000"/>
                <w:spacing w:val="-17"/>
                <w:w w:val="105"/>
                <w:sz w:val="28"/>
                <w:szCs w:val="28"/>
              </w:rPr>
              <w:t xml:space="preserve">- </w:t>
            </w:r>
            <w:r w:rsidRPr="00A07424">
              <w:rPr>
                <w:color w:val="000000"/>
                <w:spacing w:val="-17"/>
                <w:w w:val="105"/>
                <w:sz w:val="28"/>
                <w:szCs w:val="28"/>
              </w:rPr>
              <w:t>PCI</w:t>
            </w:r>
          </w:p>
        </w:tc>
      </w:tr>
      <w:tr w:rsidR="00A07424" w:rsidRPr="00A07424" w14:paraId="0CF2220A" w14:textId="77777777" w:rsidTr="0062754D">
        <w:trPr>
          <w:trHeight w:val="378"/>
          <w:jc w:val="center"/>
        </w:trPr>
        <w:tc>
          <w:tcPr>
            <w:tcW w:w="3964" w:type="dxa"/>
            <w:gridSpan w:val="3"/>
            <w:tcBorders>
              <w:top w:val="nil"/>
              <w:left w:val="nil"/>
              <w:bottom w:val="nil"/>
              <w:right w:val="single" w:sz="4" w:space="0" w:color="auto"/>
            </w:tcBorders>
          </w:tcPr>
          <w:p w14:paraId="06DA4AE0"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134" w:type="dxa"/>
            <w:gridSpan w:val="3"/>
            <w:tcBorders>
              <w:top w:val="nil"/>
              <w:left w:val="single" w:sz="4" w:space="0" w:color="auto"/>
              <w:bottom w:val="nil"/>
              <w:right w:val="single" w:sz="4" w:space="0" w:color="auto"/>
            </w:tcBorders>
          </w:tcPr>
          <w:p w14:paraId="7F77195C"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32" w:type="dxa"/>
            <w:gridSpan w:val="3"/>
            <w:tcBorders>
              <w:top w:val="nil"/>
              <w:left w:val="single" w:sz="4" w:space="0" w:color="auto"/>
              <w:bottom w:val="nil"/>
              <w:right w:val="single" w:sz="4" w:space="0" w:color="auto"/>
            </w:tcBorders>
          </w:tcPr>
          <w:p w14:paraId="1714E226"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03" w:type="dxa"/>
            <w:gridSpan w:val="3"/>
            <w:tcBorders>
              <w:top w:val="nil"/>
              <w:left w:val="single" w:sz="4" w:space="0" w:color="auto"/>
              <w:bottom w:val="nil"/>
              <w:right w:val="single" w:sz="4" w:space="0" w:color="auto"/>
            </w:tcBorders>
          </w:tcPr>
          <w:p w14:paraId="17348BDF"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c>
          <w:tcPr>
            <w:tcW w:w="1418" w:type="dxa"/>
            <w:gridSpan w:val="2"/>
            <w:tcBorders>
              <w:top w:val="nil"/>
              <w:left w:val="single" w:sz="4" w:space="0" w:color="auto"/>
              <w:bottom w:val="nil"/>
              <w:right w:val="nil"/>
            </w:tcBorders>
          </w:tcPr>
          <w:p w14:paraId="55E6A91A" w14:textId="77777777" w:rsidR="00A07424" w:rsidRPr="00A07424" w:rsidRDefault="00A07424" w:rsidP="00A07424">
            <w:pPr>
              <w:widowControl/>
              <w:suppressAutoHyphens w:val="0"/>
              <w:spacing w:line="240" w:lineRule="auto"/>
              <w:ind w:left="-12" w:firstLine="0"/>
              <w:jc w:val="left"/>
              <w:rPr>
                <w:color w:val="000000"/>
                <w:spacing w:val="-17"/>
                <w:w w:val="105"/>
                <w:sz w:val="28"/>
                <w:szCs w:val="28"/>
              </w:rPr>
            </w:pPr>
          </w:p>
        </w:tc>
      </w:tr>
      <w:tr w:rsidR="00A07424" w:rsidRPr="00A07424" w14:paraId="23B1E563" w14:textId="77777777" w:rsidTr="00D96335">
        <w:tblPrEx>
          <w:jc w:val="left"/>
        </w:tblPrEx>
        <w:tc>
          <w:tcPr>
            <w:tcW w:w="3680" w:type="dxa"/>
            <w:gridSpan w:val="2"/>
            <w:vMerge w:val="restart"/>
            <w:tcBorders>
              <w:top w:val="nil"/>
              <w:left w:val="nil"/>
              <w:bottom w:val="nil"/>
              <w:right w:val="nil"/>
            </w:tcBorders>
          </w:tcPr>
          <w:p w14:paraId="40109A12" w14:textId="77777777" w:rsidR="00A07424" w:rsidRPr="00A07424" w:rsidRDefault="00A07424" w:rsidP="00561AB9">
            <w:pPr>
              <w:widowControl/>
              <w:suppressAutoHyphens w:val="0"/>
              <w:autoSpaceDE w:val="0"/>
              <w:autoSpaceDN w:val="0"/>
              <w:adjustRightInd w:val="0"/>
              <w:spacing w:line="240" w:lineRule="auto"/>
              <w:ind w:firstLine="0"/>
              <w:rPr>
                <w:color w:val="000000"/>
              </w:rPr>
            </w:pPr>
            <w:r w:rsidRPr="00A07424">
              <w:rPr>
                <w:b/>
                <w:bCs/>
                <w:color w:val="000000"/>
              </w:rPr>
              <w:t>Исполнение хранителя:</w:t>
            </w:r>
          </w:p>
          <w:p w14:paraId="40D750B8"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Q</w:t>
            </w:r>
            <w:r w:rsidRPr="00145424">
              <w:rPr>
                <w:color w:val="000000"/>
              </w:rPr>
              <w:t xml:space="preserve"> - Кварцевый</w:t>
            </w:r>
          </w:p>
          <w:p w14:paraId="1F407CD6" w14:textId="77777777" w:rsidR="00145424" w:rsidRPr="00145424" w:rsidRDefault="00145424" w:rsidP="00145424">
            <w:pPr>
              <w:widowControl/>
              <w:suppressAutoHyphens w:val="0"/>
              <w:autoSpaceDE w:val="0"/>
              <w:autoSpaceDN w:val="0"/>
              <w:adjustRightInd w:val="0"/>
              <w:spacing w:line="240" w:lineRule="auto"/>
              <w:ind w:firstLine="0"/>
              <w:jc w:val="left"/>
              <w:rPr>
                <w:color w:val="000000"/>
              </w:rPr>
            </w:pPr>
            <w:r w:rsidRPr="00145424">
              <w:rPr>
                <w:color w:val="000000"/>
                <w:lang w:val="en-US"/>
              </w:rPr>
              <w:t>R</w:t>
            </w:r>
            <w:r w:rsidRPr="00145424">
              <w:rPr>
                <w:color w:val="000000"/>
              </w:rPr>
              <w:t xml:space="preserve"> - Рубидиевый</w:t>
            </w:r>
          </w:p>
          <w:p w14:paraId="62CF5164" w14:textId="0801D6FE" w:rsidR="00A07424" w:rsidRPr="00145424" w:rsidRDefault="00145424" w:rsidP="00145424">
            <w:pPr>
              <w:widowControl/>
              <w:suppressAutoHyphens w:val="0"/>
              <w:spacing w:line="240" w:lineRule="auto"/>
              <w:ind w:firstLine="0"/>
              <w:jc w:val="left"/>
              <w:rPr>
                <w:sz w:val="20"/>
                <w:szCs w:val="20"/>
              </w:rPr>
            </w:pPr>
            <w:r w:rsidRPr="00145424">
              <w:rPr>
                <w:color w:val="000000"/>
                <w:lang w:val="en-US"/>
              </w:rPr>
              <w:t>C</w:t>
            </w:r>
            <w:r w:rsidRPr="00145424">
              <w:rPr>
                <w:color w:val="000000"/>
              </w:rPr>
              <w:t xml:space="preserve"> - Цезиевый</w:t>
            </w:r>
          </w:p>
        </w:tc>
        <w:tc>
          <w:tcPr>
            <w:tcW w:w="284" w:type="dxa"/>
            <w:tcBorders>
              <w:top w:val="nil"/>
              <w:left w:val="nil"/>
              <w:bottom w:val="single" w:sz="4" w:space="0" w:color="auto"/>
              <w:right w:val="single" w:sz="4" w:space="0" w:color="auto"/>
            </w:tcBorders>
          </w:tcPr>
          <w:p w14:paraId="46725EBE" w14:textId="77777777" w:rsidR="00A07424" w:rsidRPr="00A07424" w:rsidRDefault="00A07424" w:rsidP="00A07424">
            <w:pPr>
              <w:widowControl/>
              <w:suppressAutoHyphens w:val="0"/>
              <w:spacing w:line="240" w:lineRule="auto"/>
              <w:ind w:firstLine="0"/>
              <w:jc w:val="left"/>
              <w:rPr>
                <w:sz w:val="20"/>
                <w:szCs w:val="20"/>
              </w:rPr>
            </w:pPr>
          </w:p>
        </w:tc>
        <w:tc>
          <w:tcPr>
            <w:tcW w:w="1134" w:type="dxa"/>
            <w:gridSpan w:val="3"/>
            <w:tcBorders>
              <w:top w:val="nil"/>
              <w:left w:val="single" w:sz="4" w:space="0" w:color="auto"/>
              <w:bottom w:val="nil"/>
              <w:right w:val="single" w:sz="4" w:space="0" w:color="auto"/>
            </w:tcBorders>
          </w:tcPr>
          <w:p w14:paraId="2CA96AB4"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7A6F4065"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9066E1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6B90998"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92EEE52" w14:textId="77777777" w:rsidTr="00D96335">
        <w:tblPrEx>
          <w:jc w:val="left"/>
        </w:tblPrEx>
        <w:tc>
          <w:tcPr>
            <w:tcW w:w="3680" w:type="dxa"/>
            <w:gridSpan w:val="2"/>
            <w:vMerge/>
            <w:tcBorders>
              <w:top w:val="nil"/>
              <w:left w:val="nil"/>
              <w:bottom w:val="nil"/>
              <w:right w:val="nil"/>
            </w:tcBorders>
          </w:tcPr>
          <w:p w14:paraId="7AB9C0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431288A3"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910A01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DD9979F"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F9A9AB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527569BA" w14:textId="77777777" w:rsidTr="00D96335">
        <w:tblPrEx>
          <w:jc w:val="left"/>
        </w:tblPrEx>
        <w:tc>
          <w:tcPr>
            <w:tcW w:w="3680" w:type="dxa"/>
            <w:gridSpan w:val="2"/>
            <w:tcBorders>
              <w:top w:val="nil"/>
              <w:left w:val="nil"/>
              <w:bottom w:val="nil"/>
              <w:right w:val="nil"/>
            </w:tcBorders>
          </w:tcPr>
          <w:p w14:paraId="78799953"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4"/>
            <w:tcBorders>
              <w:top w:val="nil"/>
              <w:left w:val="nil"/>
              <w:bottom w:val="nil"/>
              <w:right w:val="single" w:sz="4" w:space="0" w:color="auto"/>
            </w:tcBorders>
          </w:tcPr>
          <w:p w14:paraId="6BFC07AD"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3EBF61DF"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1A82C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4716D851"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1F59932" w14:textId="77777777" w:rsidTr="00D96335">
        <w:tblPrEx>
          <w:jc w:val="left"/>
        </w:tblPrEx>
        <w:tc>
          <w:tcPr>
            <w:tcW w:w="3680" w:type="dxa"/>
            <w:gridSpan w:val="2"/>
            <w:vMerge w:val="restart"/>
            <w:tcBorders>
              <w:top w:val="nil"/>
              <w:left w:val="nil"/>
              <w:bottom w:val="nil"/>
              <w:right w:val="nil"/>
            </w:tcBorders>
          </w:tcPr>
          <w:p w14:paraId="7D65D74A" w14:textId="77777777" w:rsidR="00A07424" w:rsidRPr="00A07424" w:rsidRDefault="00A07424" w:rsidP="00561AB9">
            <w:pPr>
              <w:widowControl/>
              <w:suppressAutoHyphens w:val="0"/>
              <w:autoSpaceDE w:val="0"/>
              <w:autoSpaceDN w:val="0"/>
              <w:adjustRightInd w:val="0"/>
              <w:spacing w:line="240" w:lineRule="auto"/>
              <w:ind w:firstLine="0"/>
              <w:rPr>
                <w:b/>
                <w:bCs/>
                <w:color w:val="000000"/>
              </w:rPr>
            </w:pPr>
            <w:r w:rsidRPr="00A07424">
              <w:rPr>
                <w:b/>
                <w:bCs/>
                <w:color w:val="000000"/>
              </w:rPr>
              <w:t>Порядковый номер разработки</w:t>
            </w:r>
          </w:p>
          <w:p w14:paraId="4701201A" w14:textId="2BEBD33B" w:rsidR="00A07424" w:rsidRPr="00A07424" w:rsidRDefault="000A4AD3" w:rsidP="00A07424">
            <w:pPr>
              <w:widowControl/>
              <w:suppressAutoHyphens w:val="0"/>
              <w:spacing w:line="240" w:lineRule="auto"/>
              <w:ind w:firstLine="0"/>
              <w:jc w:val="left"/>
              <w:rPr>
                <w:sz w:val="20"/>
                <w:szCs w:val="20"/>
              </w:rPr>
            </w:pPr>
            <w:r>
              <w:rPr>
                <w:b/>
                <w:bCs/>
                <w:color w:val="000000"/>
              </w:rPr>
              <w:t xml:space="preserve">модуля </w:t>
            </w:r>
            <w:r w:rsidR="00A07424" w:rsidRPr="00A07424">
              <w:rPr>
                <w:b/>
                <w:bCs/>
                <w:color w:val="000000"/>
              </w:rPr>
              <w:t>хранителя</w:t>
            </w:r>
            <w:r>
              <w:rPr>
                <w:b/>
                <w:bCs/>
                <w:color w:val="000000"/>
              </w:rPr>
              <w:t xml:space="preserve"> времени</w:t>
            </w:r>
          </w:p>
        </w:tc>
        <w:tc>
          <w:tcPr>
            <w:tcW w:w="1418" w:type="dxa"/>
            <w:gridSpan w:val="4"/>
            <w:tcBorders>
              <w:top w:val="nil"/>
              <w:left w:val="nil"/>
              <w:bottom w:val="single" w:sz="4" w:space="0" w:color="auto"/>
              <w:right w:val="single" w:sz="4" w:space="0" w:color="auto"/>
            </w:tcBorders>
          </w:tcPr>
          <w:p w14:paraId="113966C8" w14:textId="77777777" w:rsidR="00A07424" w:rsidRPr="00A07424" w:rsidRDefault="00A07424" w:rsidP="00A07424">
            <w:pPr>
              <w:widowControl/>
              <w:suppressAutoHyphens w:val="0"/>
              <w:spacing w:line="240" w:lineRule="auto"/>
              <w:ind w:firstLine="0"/>
              <w:jc w:val="left"/>
              <w:rPr>
                <w:sz w:val="20"/>
                <w:szCs w:val="20"/>
              </w:rPr>
            </w:pPr>
          </w:p>
        </w:tc>
        <w:tc>
          <w:tcPr>
            <w:tcW w:w="1432" w:type="dxa"/>
            <w:gridSpan w:val="3"/>
            <w:tcBorders>
              <w:top w:val="nil"/>
              <w:left w:val="single" w:sz="4" w:space="0" w:color="auto"/>
              <w:bottom w:val="nil"/>
              <w:right w:val="single" w:sz="4" w:space="0" w:color="auto"/>
            </w:tcBorders>
          </w:tcPr>
          <w:p w14:paraId="6228B84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4F319F42"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DB7744E"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97412DC" w14:textId="77777777" w:rsidTr="00D96335">
        <w:tblPrEx>
          <w:jc w:val="left"/>
        </w:tblPrEx>
        <w:tc>
          <w:tcPr>
            <w:tcW w:w="3680" w:type="dxa"/>
            <w:gridSpan w:val="2"/>
            <w:vMerge/>
            <w:tcBorders>
              <w:top w:val="nil"/>
              <w:left w:val="nil"/>
              <w:bottom w:val="nil"/>
              <w:right w:val="nil"/>
            </w:tcBorders>
          </w:tcPr>
          <w:p w14:paraId="0602EA3C"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38E0B5D2"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1FAC11B5"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27300D1F"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5DDD2AB" w14:textId="77777777" w:rsidTr="00D96335">
        <w:tblPrEx>
          <w:jc w:val="left"/>
        </w:tblPrEx>
        <w:tc>
          <w:tcPr>
            <w:tcW w:w="3680" w:type="dxa"/>
            <w:gridSpan w:val="2"/>
            <w:tcBorders>
              <w:top w:val="nil"/>
              <w:left w:val="nil"/>
              <w:bottom w:val="nil"/>
              <w:right w:val="nil"/>
            </w:tcBorders>
          </w:tcPr>
          <w:p w14:paraId="75046F64" w14:textId="77777777" w:rsidR="00A07424" w:rsidRPr="00A07424" w:rsidRDefault="00A07424" w:rsidP="00A07424">
            <w:pPr>
              <w:widowControl/>
              <w:suppressAutoHyphens w:val="0"/>
              <w:spacing w:line="240" w:lineRule="auto"/>
              <w:ind w:firstLine="0"/>
              <w:jc w:val="left"/>
              <w:rPr>
                <w:sz w:val="20"/>
                <w:szCs w:val="20"/>
              </w:rPr>
            </w:pPr>
          </w:p>
        </w:tc>
        <w:tc>
          <w:tcPr>
            <w:tcW w:w="2850" w:type="dxa"/>
            <w:gridSpan w:val="7"/>
            <w:tcBorders>
              <w:top w:val="nil"/>
              <w:left w:val="nil"/>
              <w:bottom w:val="nil"/>
              <w:right w:val="single" w:sz="4" w:space="0" w:color="auto"/>
            </w:tcBorders>
          </w:tcPr>
          <w:p w14:paraId="463237B4"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0F8FCF48"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1B0FBD4C"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2CBBC23F" w14:textId="77777777" w:rsidTr="00D96335">
        <w:tblPrEx>
          <w:jc w:val="left"/>
        </w:tblPrEx>
        <w:tc>
          <w:tcPr>
            <w:tcW w:w="3680" w:type="dxa"/>
            <w:gridSpan w:val="2"/>
            <w:vMerge w:val="restart"/>
            <w:tcBorders>
              <w:top w:val="nil"/>
              <w:left w:val="nil"/>
              <w:bottom w:val="nil"/>
              <w:right w:val="nil"/>
            </w:tcBorders>
          </w:tcPr>
          <w:p w14:paraId="30265B05" w14:textId="31A45F9B" w:rsidR="00A07424" w:rsidRDefault="00A07424" w:rsidP="00561AB9">
            <w:pPr>
              <w:widowControl/>
              <w:suppressAutoHyphens w:val="0"/>
              <w:spacing w:line="240" w:lineRule="auto"/>
              <w:ind w:firstLine="0"/>
              <w:rPr>
                <w:b/>
                <w:bCs/>
                <w:color w:val="000000"/>
              </w:rPr>
            </w:pPr>
            <w:r w:rsidRPr="00A07424">
              <w:rPr>
                <w:b/>
                <w:bCs/>
                <w:color w:val="000000"/>
              </w:rPr>
              <w:t>Количество</w:t>
            </w:r>
            <w:r w:rsidR="004475B9">
              <w:rPr>
                <w:b/>
                <w:bCs/>
                <w:color w:val="000000"/>
              </w:rPr>
              <w:t xml:space="preserve"> и тип</w:t>
            </w:r>
            <w:r w:rsidRPr="00A07424">
              <w:rPr>
                <w:b/>
                <w:bCs/>
                <w:color w:val="000000"/>
              </w:rPr>
              <w:t xml:space="preserve"> приемников ГНСС</w:t>
            </w:r>
          </w:p>
          <w:p w14:paraId="038D8354"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N</w:t>
            </w:r>
            <w:r w:rsidRPr="00B85A05">
              <w:rPr>
                <w:color w:val="000000"/>
              </w:rPr>
              <w:t xml:space="preserve"> - поставляется без приемника</w:t>
            </w:r>
          </w:p>
          <w:p w14:paraId="66F3E4D0" w14:textId="77777777" w:rsidR="00B85A05" w:rsidRPr="00B85A05" w:rsidRDefault="00B85A05" w:rsidP="00B85A05">
            <w:pPr>
              <w:widowControl/>
              <w:suppressAutoHyphens w:val="0"/>
              <w:spacing w:line="240" w:lineRule="auto"/>
              <w:ind w:firstLine="0"/>
              <w:rPr>
                <w:color w:val="000000"/>
              </w:rPr>
            </w:pPr>
            <w:r w:rsidRPr="00B85A05">
              <w:rPr>
                <w:color w:val="000000"/>
              </w:rPr>
              <w:t>1-2 - количество приемников</w:t>
            </w:r>
          </w:p>
          <w:p w14:paraId="359DDB5A" w14:textId="77777777" w:rsidR="00B85A05" w:rsidRPr="00B85A05" w:rsidRDefault="00B85A05" w:rsidP="00B85A05">
            <w:pPr>
              <w:widowControl/>
              <w:suppressAutoHyphens w:val="0"/>
              <w:spacing w:line="240" w:lineRule="auto"/>
              <w:ind w:firstLine="0"/>
              <w:rPr>
                <w:color w:val="000000"/>
              </w:rPr>
            </w:pPr>
            <w:r w:rsidRPr="00B85A05">
              <w:rPr>
                <w:color w:val="000000"/>
                <w:lang w:val="en-US"/>
              </w:rPr>
              <w:t>R</w:t>
            </w:r>
            <w:r w:rsidRPr="00B85A05">
              <w:rPr>
                <w:color w:val="000000"/>
              </w:rPr>
              <w:t xml:space="preserve"> - форм-фактор </w:t>
            </w:r>
            <w:r w:rsidRPr="00B85A05">
              <w:rPr>
                <w:color w:val="000000"/>
                <w:lang w:val="en-US"/>
              </w:rPr>
              <w:t>RCB</w:t>
            </w:r>
          </w:p>
          <w:p w14:paraId="69E7BD97" w14:textId="03F4D2BB" w:rsidR="000A4AD3" w:rsidRPr="00B85A05" w:rsidRDefault="00B85A05" w:rsidP="00B85A05">
            <w:pPr>
              <w:widowControl/>
              <w:suppressAutoHyphens w:val="0"/>
              <w:spacing w:line="240" w:lineRule="auto"/>
              <w:ind w:firstLine="0"/>
              <w:rPr>
                <w:sz w:val="20"/>
                <w:szCs w:val="20"/>
              </w:rPr>
            </w:pPr>
            <w:r w:rsidRPr="00B85A05">
              <w:rPr>
                <w:color w:val="000000"/>
                <w:lang w:val="en-US"/>
              </w:rPr>
              <w:t>M</w:t>
            </w:r>
            <w:r w:rsidRPr="00B85A05">
              <w:rPr>
                <w:color w:val="000000"/>
              </w:rPr>
              <w:t xml:space="preserve"> - форм-фактор </w:t>
            </w:r>
            <w:r w:rsidRPr="00B85A05">
              <w:rPr>
                <w:color w:val="000000"/>
                <w:lang w:val="en-US"/>
              </w:rPr>
              <w:t>M</w:t>
            </w:r>
            <w:r w:rsidRPr="00B85A05">
              <w:rPr>
                <w:color w:val="000000"/>
              </w:rPr>
              <w:t>.2</w:t>
            </w:r>
          </w:p>
        </w:tc>
        <w:tc>
          <w:tcPr>
            <w:tcW w:w="2850" w:type="dxa"/>
            <w:gridSpan w:val="7"/>
            <w:tcBorders>
              <w:top w:val="nil"/>
              <w:left w:val="nil"/>
              <w:bottom w:val="single" w:sz="4" w:space="0" w:color="auto"/>
              <w:right w:val="single" w:sz="4" w:space="0" w:color="auto"/>
            </w:tcBorders>
          </w:tcPr>
          <w:p w14:paraId="7A613107" w14:textId="77777777" w:rsidR="00A07424" w:rsidRPr="00A07424" w:rsidRDefault="00A07424" w:rsidP="00A07424">
            <w:pPr>
              <w:widowControl/>
              <w:suppressAutoHyphens w:val="0"/>
              <w:spacing w:line="240" w:lineRule="auto"/>
              <w:ind w:firstLine="0"/>
              <w:jc w:val="left"/>
              <w:rPr>
                <w:sz w:val="20"/>
                <w:szCs w:val="20"/>
              </w:rPr>
            </w:pPr>
          </w:p>
        </w:tc>
        <w:tc>
          <w:tcPr>
            <w:tcW w:w="1403" w:type="dxa"/>
            <w:gridSpan w:val="3"/>
            <w:tcBorders>
              <w:top w:val="nil"/>
              <w:left w:val="single" w:sz="4" w:space="0" w:color="auto"/>
              <w:bottom w:val="nil"/>
              <w:right w:val="single" w:sz="4" w:space="0" w:color="auto"/>
            </w:tcBorders>
          </w:tcPr>
          <w:p w14:paraId="7DA2DE50"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6C379E2B"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3BF6CE4" w14:textId="77777777" w:rsidTr="004002A9">
        <w:tblPrEx>
          <w:jc w:val="left"/>
        </w:tblPrEx>
        <w:trPr>
          <w:trHeight w:val="989"/>
        </w:trPr>
        <w:tc>
          <w:tcPr>
            <w:tcW w:w="3680" w:type="dxa"/>
            <w:gridSpan w:val="2"/>
            <w:vMerge/>
            <w:tcBorders>
              <w:top w:val="nil"/>
              <w:left w:val="nil"/>
              <w:bottom w:val="nil"/>
              <w:right w:val="nil"/>
            </w:tcBorders>
          </w:tcPr>
          <w:p w14:paraId="3A17B0A5"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9E087E7"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75CA7A36"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4761929" w14:textId="77777777" w:rsidTr="00D96335">
        <w:tblPrEx>
          <w:jc w:val="left"/>
        </w:tblPrEx>
        <w:tc>
          <w:tcPr>
            <w:tcW w:w="3680" w:type="dxa"/>
            <w:gridSpan w:val="2"/>
            <w:tcBorders>
              <w:top w:val="nil"/>
              <w:left w:val="nil"/>
              <w:bottom w:val="nil"/>
              <w:right w:val="nil"/>
            </w:tcBorders>
          </w:tcPr>
          <w:p w14:paraId="11C149A9" w14:textId="77777777" w:rsidR="00A07424" w:rsidRPr="00A07424" w:rsidRDefault="00A07424" w:rsidP="00A07424">
            <w:pPr>
              <w:widowControl/>
              <w:suppressAutoHyphens w:val="0"/>
              <w:spacing w:line="240" w:lineRule="auto"/>
              <w:ind w:firstLine="0"/>
              <w:jc w:val="left"/>
              <w:rPr>
                <w:sz w:val="20"/>
                <w:szCs w:val="20"/>
              </w:rPr>
            </w:pPr>
          </w:p>
        </w:tc>
        <w:tc>
          <w:tcPr>
            <w:tcW w:w="4253" w:type="dxa"/>
            <w:gridSpan w:val="10"/>
            <w:tcBorders>
              <w:top w:val="nil"/>
              <w:left w:val="nil"/>
              <w:bottom w:val="nil"/>
              <w:right w:val="single" w:sz="4" w:space="0" w:color="auto"/>
            </w:tcBorders>
          </w:tcPr>
          <w:p w14:paraId="3F33A259"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3AE814E3"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7BF657B6" w14:textId="77777777" w:rsidTr="00D96335">
        <w:tblPrEx>
          <w:jc w:val="left"/>
        </w:tblPrEx>
        <w:tc>
          <w:tcPr>
            <w:tcW w:w="3680" w:type="dxa"/>
            <w:gridSpan w:val="2"/>
            <w:vMerge w:val="restart"/>
            <w:tcBorders>
              <w:top w:val="nil"/>
              <w:left w:val="nil"/>
              <w:bottom w:val="nil"/>
              <w:right w:val="nil"/>
            </w:tcBorders>
          </w:tcPr>
          <w:p w14:paraId="71B02BC8" w14:textId="68BB1864" w:rsidR="00A07424" w:rsidRPr="00A07424" w:rsidRDefault="003D30F4" w:rsidP="00561AB9">
            <w:pPr>
              <w:widowControl/>
              <w:suppressAutoHyphens w:val="0"/>
              <w:autoSpaceDE w:val="0"/>
              <w:autoSpaceDN w:val="0"/>
              <w:adjustRightInd w:val="0"/>
              <w:spacing w:line="240" w:lineRule="auto"/>
              <w:ind w:firstLine="0"/>
              <w:rPr>
                <w:color w:val="000000"/>
              </w:rPr>
            </w:pPr>
            <w:r>
              <w:rPr>
                <w:b/>
                <w:bCs/>
                <w:color w:val="000000"/>
              </w:rPr>
              <w:t xml:space="preserve">Тип антенны ГНСС, </w:t>
            </w:r>
            <w:r w:rsidRPr="00A07424">
              <w:rPr>
                <w:b/>
                <w:bCs/>
                <w:color w:val="000000"/>
              </w:rPr>
              <w:t>кабел</w:t>
            </w:r>
            <w:r>
              <w:rPr>
                <w:b/>
                <w:bCs/>
                <w:color w:val="000000"/>
              </w:rPr>
              <w:t>ь</w:t>
            </w:r>
            <w:r w:rsidRPr="00A07424">
              <w:rPr>
                <w:b/>
                <w:bCs/>
                <w:color w:val="000000"/>
              </w:rPr>
              <w:t xml:space="preserve"> </w:t>
            </w:r>
            <w:r>
              <w:rPr>
                <w:b/>
                <w:bCs/>
                <w:color w:val="000000"/>
              </w:rPr>
              <w:t>с грозозащитой</w:t>
            </w:r>
            <w:r w:rsidR="00A07424" w:rsidRPr="00A07424">
              <w:rPr>
                <w:b/>
                <w:bCs/>
                <w:color w:val="000000"/>
              </w:rPr>
              <w:t>:</w:t>
            </w:r>
          </w:p>
          <w:p w14:paraId="0E8C9B75" w14:textId="27371167" w:rsid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lang w:val="en-US"/>
              </w:rPr>
              <w:t>N</w:t>
            </w:r>
            <w:r w:rsidRPr="00A07424">
              <w:rPr>
                <w:color w:val="000000"/>
              </w:rPr>
              <w:t xml:space="preserve"> - </w:t>
            </w:r>
            <w:r w:rsidR="0050100B" w:rsidRPr="00A07424">
              <w:rPr>
                <w:color w:val="000000"/>
              </w:rPr>
              <w:t>поставляется без кабеля</w:t>
            </w:r>
            <w:r w:rsidR="0050100B">
              <w:rPr>
                <w:color w:val="000000"/>
              </w:rPr>
              <w:t>, грозозащиты</w:t>
            </w:r>
            <w:r w:rsidR="0050100B" w:rsidRPr="00A07424">
              <w:rPr>
                <w:color w:val="000000"/>
              </w:rPr>
              <w:t xml:space="preserve"> и антенны</w:t>
            </w:r>
          </w:p>
          <w:p w14:paraId="04A2F353" w14:textId="09FEF398"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A</w:t>
            </w:r>
            <w:r>
              <w:rPr>
                <w:color w:val="000000"/>
              </w:rPr>
              <w:t xml:space="preserve"> </w:t>
            </w:r>
            <w:r w:rsidR="00E84798">
              <w:rPr>
                <w:color w:val="000000"/>
              </w:rPr>
              <w:t>-</w:t>
            </w:r>
            <w:r>
              <w:rPr>
                <w:color w:val="000000"/>
              </w:rPr>
              <w:t xml:space="preserve"> </w:t>
            </w:r>
            <w:r w:rsidR="00E84798">
              <w:rPr>
                <w:color w:val="000000"/>
              </w:rPr>
              <w:t xml:space="preserve">комплект антенный </w:t>
            </w:r>
            <w:r>
              <w:rPr>
                <w:color w:val="000000"/>
              </w:rPr>
              <w:t xml:space="preserve">ГНСС </w:t>
            </w:r>
            <w:r w:rsidRPr="004002A9">
              <w:rPr>
                <w:color w:val="000000"/>
              </w:rPr>
              <w:t>ТЕНШ.464349.0</w:t>
            </w:r>
            <w:r>
              <w:rPr>
                <w:color w:val="000000"/>
              </w:rPr>
              <w:t>1</w:t>
            </w:r>
          </w:p>
          <w:p w14:paraId="47108D82" w14:textId="52BADDEA"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B</w:t>
            </w:r>
            <w:r>
              <w:rPr>
                <w:color w:val="000000"/>
              </w:rPr>
              <w:t xml:space="preserve"> - </w:t>
            </w:r>
            <w:r w:rsidR="00E84798">
              <w:rPr>
                <w:color w:val="000000"/>
              </w:rPr>
              <w:t>комплект антенный ГНСС</w:t>
            </w:r>
            <w:r>
              <w:rPr>
                <w:color w:val="000000"/>
              </w:rPr>
              <w:t xml:space="preserve"> </w:t>
            </w:r>
            <w:r w:rsidRPr="004002A9">
              <w:rPr>
                <w:color w:val="000000"/>
              </w:rPr>
              <w:t>ТЕНШ.464349.0</w:t>
            </w:r>
            <w:r>
              <w:rPr>
                <w:color w:val="000000"/>
              </w:rPr>
              <w:t>2</w:t>
            </w:r>
          </w:p>
          <w:p w14:paraId="5A3AA790" w14:textId="674E4530"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C</w:t>
            </w:r>
            <w:r>
              <w:rPr>
                <w:color w:val="000000"/>
              </w:rPr>
              <w:t xml:space="preserve"> - </w:t>
            </w:r>
            <w:r w:rsidR="00E84798">
              <w:rPr>
                <w:color w:val="000000"/>
              </w:rPr>
              <w:t>комплект антенный ГНСС</w:t>
            </w:r>
            <w:r>
              <w:rPr>
                <w:color w:val="000000"/>
              </w:rPr>
              <w:t xml:space="preserve"> </w:t>
            </w:r>
            <w:r w:rsidRPr="004002A9">
              <w:rPr>
                <w:color w:val="000000"/>
              </w:rPr>
              <w:t>ТЕНШ.464349.0</w:t>
            </w:r>
            <w:r>
              <w:rPr>
                <w:color w:val="000000"/>
              </w:rPr>
              <w:t>3</w:t>
            </w:r>
          </w:p>
          <w:p w14:paraId="069A3810" w14:textId="4FF5ACF5" w:rsidR="004002A9" w:rsidRPr="004002A9" w:rsidRDefault="004002A9" w:rsidP="00A07424">
            <w:pPr>
              <w:widowControl/>
              <w:suppressAutoHyphens w:val="0"/>
              <w:autoSpaceDE w:val="0"/>
              <w:autoSpaceDN w:val="0"/>
              <w:adjustRightInd w:val="0"/>
              <w:spacing w:line="240" w:lineRule="auto"/>
              <w:ind w:firstLine="0"/>
              <w:jc w:val="left"/>
              <w:rPr>
                <w:color w:val="000000"/>
              </w:rPr>
            </w:pPr>
            <w:r>
              <w:rPr>
                <w:color w:val="000000"/>
                <w:lang w:val="en-US"/>
              </w:rPr>
              <w:t>D</w:t>
            </w:r>
            <w:r>
              <w:rPr>
                <w:color w:val="000000"/>
              </w:rPr>
              <w:t xml:space="preserve"> - </w:t>
            </w:r>
            <w:r w:rsidR="00E84798">
              <w:rPr>
                <w:color w:val="000000"/>
              </w:rPr>
              <w:t>комплект антенный ГНСС</w:t>
            </w:r>
            <w:r>
              <w:rPr>
                <w:color w:val="000000"/>
              </w:rPr>
              <w:t xml:space="preserve"> </w:t>
            </w:r>
            <w:r w:rsidRPr="004002A9">
              <w:rPr>
                <w:color w:val="000000"/>
              </w:rPr>
              <w:t>ТЕНШ.464349.0</w:t>
            </w:r>
            <w:r>
              <w:rPr>
                <w:color w:val="000000"/>
              </w:rPr>
              <w:t>4</w:t>
            </w:r>
          </w:p>
          <w:p w14:paraId="43349E76"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1 - 5 метров</w:t>
            </w:r>
          </w:p>
          <w:p w14:paraId="54AFEF3B"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2 - 10 метров</w:t>
            </w:r>
          </w:p>
          <w:p w14:paraId="7C798684"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3 - 15 метров</w:t>
            </w:r>
          </w:p>
          <w:p w14:paraId="5D2A7F38"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4 - 20 метров</w:t>
            </w:r>
          </w:p>
          <w:p w14:paraId="425F7E8E" w14:textId="77777777" w:rsidR="00A07424" w:rsidRPr="00A07424" w:rsidRDefault="00A07424" w:rsidP="00A07424">
            <w:pPr>
              <w:widowControl/>
              <w:suppressAutoHyphens w:val="0"/>
              <w:autoSpaceDE w:val="0"/>
              <w:autoSpaceDN w:val="0"/>
              <w:adjustRightInd w:val="0"/>
              <w:spacing w:line="240" w:lineRule="auto"/>
              <w:ind w:firstLine="0"/>
              <w:jc w:val="left"/>
              <w:rPr>
                <w:color w:val="000000"/>
              </w:rPr>
            </w:pPr>
            <w:r w:rsidRPr="00A07424">
              <w:rPr>
                <w:color w:val="000000"/>
              </w:rPr>
              <w:t>5 - 30 метров</w:t>
            </w:r>
          </w:p>
          <w:p w14:paraId="6486E70C" w14:textId="77777777" w:rsidR="00A07424" w:rsidRPr="00A07424" w:rsidRDefault="00A07424" w:rsidP="00A07424">
            <w:pPr>
              <w:widowControl/>
              <w:suppressAutoHyphens w:val="0"/>
              <w:spacing w:line="240" w:lineRule="auto"/>
              <w:ind w:firstLine="0"/>
              <w:jc w:val="left"/>
              <w:rPr>
                <w:sz w:val="20"/>
                <w:szCs w:val="20"/>
              </w:rPr>
            </w:pPr>
            <w:r w:rsidRPr="00A07424">
              <w:rPr>
                <w:color w:val="000000"/>
              </w:rPr>
              <w:t>6 - 40 метров</w:t>
            </w:r>
          </w:p>
        </w:tc>
        <w:tc>
          <w:tcPr>
            <w:tcW w:w="4253" w:type="dxa"/>
            <w:gridSpan w:val="10"/>
            <w:tcBorders>
              <w:top w:val="nil"/>
              <w:left w:val="nil"/>
              <w:bottom w:val="single" w:sz="4" w:space="0" w:color="auto"/>
              <w:right w:val="single" w:sz="4" w:space="0" w:color="auto"/>
            </w:tcBorders>
          </w:tcPr>
          <w:p w14:paraId="265AB2EB" w14:textId="77777777" w:rsidR="00A07424" w:rsidRPr="00A07424" w:rsidRDefault="00A07424" w:rsidP="00A07424">
            <w:pPr>
              <w:widowControl/>
              <w:suppressAutoHyphens w:val="0"/>
              <w:spacing w:line="240" w:lineRule="auto"/>
              <w:ind w:firstLine="0"/>
              <w:jc w:val="left"/>
              <w:rPr>
                <w:sz w:val="20"/>
                <w:szCs w:val="20"/>
              </w:rPr>
            </w:pPr>
          </w:p>
        </w:tc>
        <w:tc>
          <w:tcPr>
            <w:tcW w:w="1418" w:type="dxa"/>
            <w:gridSpan w:val="2"/>
            <w:tcBorders>
              <w:top w:val="nil"/>
              <w:left w:val="single" w:sz="4" w:space="0" w:color="auto"/>
              <w:bottom w:val="nil"/>
              <w:right w:val="nil"/>
            </w:tcBorders>
          </w:tcPr>
          <w:p w14:paraId="008EA902" w14:textId="77777777" w:rsidR="00A07424" w:rsidRPr="00A07424" w:rsidRDefault="00A07424" w:rsidP="00A07424">
            <w:pPr>
              <w:widowControl/>
              <w:suppressAutoHyphens w:val="0"/>
              <w:spacing w:line="240" w:lineRule="auto"/>
              <w:ind w:firstLine="0"/>
              <w:jc w:val="left"/>
              <w:rPr>
                <w:sz w:val="20"/>
                <w:szCs w:val="20"/>
              </w:rPr>
            </w:pPr>
          </w:p>
        </w:tc>
      </w:tr>
      <w:tr w:rsidR="00A07424" w:rsidRPr="00A07424" w14:paraId="4AFC1D34" w14:textId="77777777" w:rsidTr="00D96335">
        <w:tblPrEx>
          <w:jc w:val="left"/>
        </w:tblPrEx>
        <w:tc>
          <w:tcPr>
            <w:tcW w:w="3680" w:type="dxa"/>
            <w:gridSpan w:val="2"/>
            <w:vMerge/>
            <w:tcBorders>
              <w:top w:val="nil"/>
              <w:left w:val="nil"/>
              <w:bottom w:val="nil"/>
              <w:right w:val="nil"/>
            </w:tcBorders>
          </w:tcPr>
          <w:p w14:paraId="348FE4D8" w14:textId="77777777" w:rsidR="00A07424" w:rsidRPr="00A07424" w:rsidRDefault="00A07424" w:rsidP="00A07424">
            <w:pPr>
              <w:widowControl/>
              <w:suppressAutoHyphens w:val="0"/>
              <w:spacing w:line="240" w:lineRule="auto"/>
              <w:ind w:firstLine="0"/>
              <w:jc w:val="left"/>
              <w:rPr>
                <w:sz w:val="20"/>
                <w:szCs w:val="20"/>
              </w:rPr>
            </w:pPr>
          </w:p>
        </w:tc>
        <w:tc>
          <w:tcPr>
            <w:tcW w:w="5671" w:type="dxa"/>
            <w:gridSpan w:val="12"/>
            <w:tcBorders>
              <w:top w:val="nil"/>
              <w:left w:val="nil"/>
              <w:bottom w:val="nil"/>
              <w:right w:val="nil"/>
            </w:tcBorders>
          </w:tcPr>
          <w:p w14:paraId="0F4AFDED" w14:textId="77777777" w:rsidR="00A07424" w:rsidRPr="00A07424" w:rsidRDefault="00A07424" w:rsidP="00A07424">
            <w:pPr>
              <w:widowControl/>
              <w:suppressAutoHyphens w:val="0"/>
              <w:spacing w:line="240" w:lineRule="auto"/>
              <w:ind w:firstLine="0"/>
              <w:jc w:val="left"/>
              <w:rPr>
                <w:sz w:val="20"/>
                <w:szCs w:val="20"/>
              </w:rPr>
            </w:pPr>
          </w:p>
        </w:tc>
      </w:tr>
    </w:tbl>
    <w:p w14:paraId="01AA7715" w14:textId="79FEE48E" w:rsidR="00A07424" w:rsidRDefault="00A07424" w:rsidP="00A07424">
      <w:pPr>
        <w:pStyle w:val="af"/>
      </w:pPr>
      <w:r w:rsidRPr="00B96160">
        <w:t xml:space="preserve">Рисунок </w:t>
      </w:r>
      <w:r>
        <w:t>3</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62B0B724" w:rsidR="008544A4" w:rsidRPr="00B96160" w:rsidRDefault="00031731" w:rsidP="00615A86">
      <w:pPr>
        <w:pStyle w:val="20"/>
        <w:rPr>
          <w:spacing w:val="-8"/>
          <w:w w:val="105"/>
        </w:rPr>
      </w:pPr>
      <w:r w:rsidRPr="00B96160">
        <w:rPr>
          <w:w w:val="105"/>
        </w:rPr>
        <w:t>В состав изделия входит управляющ</w:t>
      </w:r>
      <w:r w:rsidR="00AC52B6">
        <w:rPr>
          <w:w w:val="105"/>
        </w:rPr>
        <w:t>ая</w:t>
      </w:r>
      <w:r w:rsidRPr="00B96160">
        <w:rPr>
          <w:w w:val="105"/>
        </w:rPr>
        <w:t xml:space="preserve"> материнская плата</w:t>
      </w:r>
      <w:r w:rsidR="000A4AD3">
        <w:rPr>
          <w:w w:val="105"/>
        </w:rPr>
        <w:t xml:space="preserve"> </w:t>
      </w:r>
      <w:r w:rsidR="000A4AD3" w:rsidRPr="000A4AD3">
        <w:rPr>
          <w:w w:val="105"/>
        </w:rPr>
        <w:t>ТЕНШ.467143.01</w:t>
      </w:r>
      <w:r w:rsidR="008544A4" w:rsidRPr="00B96160">
        <w:rPr>
          <w:w w:val="105"/>
        </w:rPr>
        <w:t xml:space="preserve"> </w:t>
      </w:r>
      <w:r w:rsidRPr="00B96160">
        <w:rPr>
          <w:w w:val="105"/>
        </w:rPr>
        <w:t>с набором</w:t>
      </w:r>
      <w:r w:rsidR="0043185E" w:rsidRPr="00B96160">
        <w:rPr>
          <w:w w:val="105"/>
        </w:rPr>
        <w:t xml:space="preserve"> расширяемых</w:t>
      </w:r>
      <w:r w:rsidRPr="00B96160">
        <w:rPr>
          <w:w w:val="105"/>
        </w:rPr>
        <w:t xml:space="preserve"> интерфейсных </w:t>
      </w:r>
      <w:r w:rsidR="008B47EE" w:rsidRPr="00B96160">
        <w:rPr>
          <w:w w:val="105"/>
        </w:rPr>
        <w:t>плат:</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4475B9" w:rsidRPr="004475B9">
        <w:rPr>
          <w:w w:val="105"/>
        </w:rPr>
        <w:t xml:space="preserve"> RCB</w:t>
      </w:r>
      <w:r w:rsidR="004475B9">
        <w:rPr>
          <w:w w:val="105"/>
        </w:rPr>
        <w:t xml:space="preserve"> или </w:t>
      </w:r>
      <w:r w:rsidR="004475B9" w:rsidRPr="004475B9">
        <w:rPr>
          <w:w w:val="105"/>
        </w:rPr>
        <w:t>M</w:t>
      </w:r>
      <w:r w:rsidR="004475B9">
        <w:rPr>
          <w:w w:val="105"/>
        </w:rPr>
        <w:t>.</w:t>
      </w:r>
      <w:r w:rsidR="004475B9" w:rsidRPr="004475B9">
        <w:rPr>
          <w:w w:val="105"/>
        </w:rPr>
        <w:t xml:space="preserve">2 </w:t>
      </w:r>
      <w:r w:rsidR="004475B9">
        <w:rPr>
          <w:w w:val="105"/>
        </w:rPr>
        <w:t>(</w:t>
      </w:r>
      <w:r w:rsidR="004475B9" w:rsidRPr="004475B9">
        <w:rPr>
          <w:w w:val="105"/>
        </w:rPr>
        <w:t>ТЕНШ.468157.01/ТЕНШ.468157.02</w:t>
      </w:r>
      <w:r w:rsidR="004475B9">
        <w:rPr>
          <w:w w:val="105"/>
        </w:rPr>
        <w:t>)</w:t>
      </w:r>
      <w:r w:rsidRPr="00B96160">
        <w:t xml:space="preserve">, </w:t>
      </w:r>
      <w:r w:rsidR="004475B9">
        <w:t>м</w:t>
      </w:r>
      <w:r w:rsidR="004475B9" w:rsidRPr="004475B9">
        <w:rPr>
          <w:w w:val="105"/>
        </w:rPr>
        <w:t>одуль хранителя времени ТЕНШ.467879.01</w:t>
      </w:r>
      <w:r w:rsidR="004475B9">
        <w:rPr>
          <w:w w:val="105"/>
        </w:rPr>
        <w:t xml:space="preserve"> или </w:t>
      </w:r>
      <w:r w:rsidR="007761E8">
        <w:rPr>
          <w:w w:val="105"/>
        </w:rPr>
        <w:t>рубидиевый стандарт</w:t>
      </w:r>
      <w:r w:rsidR="0043185E" w:rsidRPr="00B96160">
        <w:rPr>
          <w:w w:val="105"/>
        </w:rPr>
        <w:t xml:space="preserve">, </w:t>
      </w:r>
      <w:r w:rsidR="004475B9">
        <w:rPr>
          <w:w w:val="105"/>
        </w:rPr>
        <w:t>п</w:t>
      </w:r>
      <w:r w:rsidR="004475B9" w:rsidRPr="004475B9">
        <w:rPr>
          <w:w w:val="105"/>
        </w:rPr>
        <w:t xml:space="preserve">роцессорный модуль AC7100B </w:t>
      </w:r>
      <w:proofErr w:type="spellStart"/>
      <w:r w:rsidR="004475B9" w:rsidRPr="004475B9">
        <w:rPr>
          <w:w w:val="105"/>
        </w:rPr>
        <w:t>Alinx</w:t>
      </w:r>
      <w:proofErr w:type="spellEnd"/>
      <w:r w:rsidR="007761E8">
        <w:rPr>
          <w:w w:val="105"/>
        </w:rPr>
        <w:t>.</w:t>
      </w:r>
      <w:r w:rsidRPr="00B96160">
        <w:rPr>
          <w:w w:val="105"/>
        </w:rPr>
        <w:t xml:space="preserve"> Управляющая материнская плата </w:t>
      </w:r>
      <w:r w:rsidRPr="00B96160">
        <w:rPr>
          <w:spacing w:val="-8"/>
          <w:w w:val="105"/>
        </w:rPr>
        <w:t>работает под управление ПЛИС и совместима с операционной системой семейства (ОС) LINUX</w:t>
      </w:r>
      <w:r w:rsidR="003642DD">
        <w:rPr>
          <w:spacing w:val="-8"/>
          <w:w w:val="105"/>
        </w:rPr>
        <w:t xml:space="preserve">, </w:t>
      </w:r>
      <w:r w:rsidR="003642DD">
        <w:rPr>
          <w:spacing w:val="-8"/>
          <w:w w:val="105"/>
          <w:lang w:val="en-US"/>
        </w:rPr>
        <w:t>Windows</w:t>
      </w:r>
      <w:r w:rsidR="003642DD">
        <w:rPr>
          <w:spacing w:val="-8"/>
          <w:w w:val="105"/>
        </w:rPr>
        <w:t>, а также возможна работа после настройки в автономном режиме</w:t>
      </w:r>
      <w:r w:rsidRPr="00B96160">
        <w:rPr>
          <w:spacing w:val="-8"/>
          <w:w w:val="105"/>
        </w:rPr>
        <w:t xml:space="preserve">. </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lastRenderedPageBreak/>
        <w:t xml:space="preserve">встроенного </w:t>
      </w:r>
      <w:r w:rsidRPr="00B96160">
        <w:t>WEB-</w:t>
      </w:r>
      <w:r w:rsidRPr="00B96160">
        <w:rPr>
          <w:w w:val="105"/>
        </w:rPr>
        <w:t>интерфейса.</w:t>
      </w:r>
    </w:p>
    <w:p w14:paraId="73D9E7B8" w14:textId="1D300026" w:rsidR="008544A4" w:rsidRPr="00B96160" w:rsidRDefault="008544A4" w:rsidP="00615A86">
      <w:pPr>
        <w:pStyle w:val="20"/>
      </w:pPr>
      <w:r w:rsidRPr="00B96160">
        <w:t>ГНСС приемник</w:t>
      </w:r>
    </w:p>
    <w:p w14:paraId="2E5BF761" w14:textId="696EF13C" w:rsidR="008544A4" w:rsidRPr="00B96160" w:rsidRDefault="008544A4" w:rsidP="00615A86">
      <w:r w:rsidRPr="00B96160">
        <w:t>Базовым</w:t>
      </w:r>
      <w:r w:rsidR="00B36CF7" w:rsidRPr="00B96160">
        <w:t>и</w:t>
      </w:r>
      <w:r w:rsidRPr="00B96160">
        <w:t xml:space="preserve"> приемник</w:t>
      </w:r>
      <w:r w:rsidR="00B36CF7" w:rsidRPr="00B96160">
        <w:t>ами</w:t>
      </w:r>
      <w:r w:rsidRPr="00B96160">
        <w:t xml:space="preserve"> ГНСС</w:t>
      </w:r>
      <w:r w:rsidR="003642DD">
        <w:t xml:space="preserve"> – </w:t>
      </w:r>
      <w:r w:rsidR="008805FD">
        <w:rPr>
          <w:sz w:val="22"/>
          <w:szCs w:val="22"/>
        </w:rPr>
        <w:t>п</w:t>
      </w:r>
      <w:r w:rsidR="008805FD" w:rsidRPr="008805FD">
        <w:rPr>
          <w:sz w:val="22"/>
          <w:szCs w:val="22"/>
        </w:rPr>
        <w:t xml:space="preserve">риемник навигационный </w:t>
      </w:r>
      <w:r w:rsidR="008805FD" w:rsidRPr="008805FD">
        <w:rPr>
          <w:sz w:val="22"/>
          <w:szCs w:val="22"/>
          <w:lang w:val="en-US"/>
        </w:rPr>
        <w:t>RCB</w:t>
      </w:r>
      <w:r w:rsidR="008805FD">
        <w:rPr>
          <w:sz w:val="22"/>
          <w:szCs w:val="22"/>
        </w:rPr>
        <w:t>/</w:t>
      </w:r>
      <w:r w:rsidR="008805FD">
        <w:rPr>
          <w:sz w:val="22"/>
          <w:szCs w:val="22"/>
          <w:lang w:val="en-US"/>
        </w:rPr>
        <w:t>M</w:t>
      </w:r>
      <w:r w:rsidR="008805FD" w:rsidRPr="008805FD">
        <w:rPr>
          <w:sz w:val="22"/>
          <w:szCs w:val="22"/>
        </w:rPr>
        <w:t>.2</w:t>
      </w:r>
      <w:r w:rsidR="008805FD">
        <w:rPr>
          <w:sz w:val="22"/>
          <w:szCs w:val="22"/>
        </w:rPr>
        <w:t xml:space="preserve"> </w:t>
      </w:r>
      <w:r w:rsidR="008805FD">
        <w:rPr>
          <w:sz w:val="22"/>
          <w:szCs w:val="22"/>
        </w:rPr>
        <w:br/>
        <w:t>ТЕНШ.468157.01/ТЕНШ.468157.02</w:t>
      </w:r>
      <w:r w:rsidRPr="00B96160">
        <w:t>, поставляемы</w:t>
      </w:r>
      <w:r w:rsidR="00B36CF7" w:rsidRPr="00B96160">
        <w:t>ми</w:t>
      </w:r>
      <w:r w:rsidRPr="00B96160">
        <w:t xml:space="preserve"> </w:t>
      </w:r>
      <w:r w:rsidR="00B36CF7" w:rsidRPr="00B96160">
        <w:t>с изделием,</w:t>
      </w:r>
      <w:r w:rsidRPr="00B96160">
        <w:t xml:space="preserve"> явля</w:t>
      </w:r>
      <w:r w:rsidR="00B36CF7" w:rsidRPr="00B96160">
        <w:t>ю</w:t>
      </w:r>
      <w:r w:rsidRPr="00B96160">
        <w:t>тся модул</w:t>
      </w:r>
      <w:r w:rsidR="0043185E" w:rsidRPr="00B96160">
        <w:t>и</w:t>
      </w:r>
      <w:r w:rsidRPr="00B96160">
        <w:t xml:space="preserve"> u</w:t>
      </w:r>
      <w:r w:rsidR="00365DF9" w:rsidRPr="00B96160">
        <w:t>-</w:t>
      </w:r>
      <w:proofErr w:type="spellStart"/>
      <w:r w:rsidRPr="00B96160">
        <w:t>blo</w:t>
      </w:r>
      <w:proofErr w:type="spellEnd"/>
      <w:r w:rsidR="00365DF9" w:rsidRPr="00B96160">
        <w:rPr>
          <w:lang w:val="en-US"/>
        </w:rPr>
        <w:t>x</w:t>
      </w:r>
      <w:r w:rsidRPr="00B96160">
        <w:t xml:space="preserve">. </w:t>
      </w:r>
      <w:r w:rsidR="00365DF9" w:rsidRPr="00B96160">
        <w:t>Возможна установка</w:t>
      </w:r>
      <w:r w:rsidR="0043185E" w:rsidRPr="00B96160">
        <w:t xml:space="preserve"> </w:t>
      </w:r>
      <w:r w:rsidRPr="00B96160">
        <w:t xml:space="preserve">любого другого </w:t>
      </w:r>
      <w:r w:rsidR="0043185E" w:rsidRPr="00B96160">
        <w:t xml:space="preserve">приемника </w:t>
      </w:r>
      <w:r w:rsidRPr="00B96160">
        <w:t>при условии, что он обеспечивает вывод PPS и TOD в любом подходящем формате.</w:t>
      </w:r>
    </w:p>
    <w:p w14:paraId="20D79092" w14:textId="0FEFDAB0" w:rsidR="00365DF9" w:rsidRPr="00AE6ED0" w:rsidRDefault="00A95EED" w:rsidP="00B3395A">
      <w:pPr>
        <w:pStyle w:val="af"/>
        <w:rPr>
          <w:lang w:val="en-US"/>
        </w:rPr>
      </w:pPr>
      <w:r w:rsidRPr="00B96160">
        <w:rPr>
          <w:noProof/>
        </w:rPr>
        <w:drawing>
          <wp:inline distT="0" distB="0" distL="0" distR="0" wp14:anchorId="0BD37ED5" wp14:editId="3014C6BB">
            <wp:extent cx="3151161" cy="14224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3165939" cy="1429071"/>
                    </a:xfrm>
                    <a:prstGeom prst="rect">
                      <a:avLst/>
                    </a:prstGeom>
                    <a:ln>
                      <a:noFill/>
                    </a:ln>
                    <a:extLst>
                      <a:ext uri="{53640926-AAD7-44D8-BBD7-CCE9431645EC}">
                        <a14:shadowObscured xmlns:a14="http://schemas.microsoft.com/office/drawing/2010/main"/>
                      </a:ext>
                    </a:extLst>
                  </pic:spPr>
                </pic:pic>
              </a:graphicData>
            </a:graphic>
          </wp:inline>
        </w:drawing>
      </w:r>
      <w:r w:rsidR="008805FD" w:rsidRPr="0088001C">
        <w:rPr>
          <w:rStyle w:val="classifier-code"/>
          <w:rFonts w:cs="Times New Roman"/>
          <w:b/>
          <w:bCs/>
          <w:noProof/>
          <w:color w:val="404040"/>
          <w:sz w:val="28"/>
          <w:szCs w:val="28"/>
        </w:rPr>
        <w:drawing>
          <wp:inline distT="0" distB="0" distL="0" distR="0" wp14:anchorId="7FA53A8C" wp14:editId="79689C32">
            <wp:extent cx="1272232" cy="2344899"/>
            <wp:effectExtent l="0" t="2857" r="1587" b="1588"/>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1335758" cy="2461987"/>
                    </a:xfrm>
                    <a:prstGeom prst="rect">
                      <a:avLst/>
                    </a:prstGeom>
                    <a:noFill/>
                    <a:ln>
                      <a:noFill/>
                    </a:ln>
                  </pic:spPr>
                </pic:pic>
              </a:graphicData>
            </a:graphic>
          </wp:inline>
        </w:drawing>
      </w:r>
    </w:p>
    <w:p w14:paraId="0D6052FE" w14:textId="74F729B3" w:rsidR="00A95EED" w:rsidRPr="008805FD" w:rsidRDefault="00A95EED" w:rsidP="009A28E6">
      <w:pPr>
        <w:pStyle w:val="af"/>
      </w:pPr>
      <w:r w:rsidRPr="00B96160">
        <w:t>Рисунок</w:t>
      </w:r>
      <w:r w:rsidRPr="008805FD">
        <w:t xml:space="preserve"> </w:t>
      </w:r>
      <w:r w:rsidR="004F4B53" w:rsidRPr="008805FD">
        <w:t>4</w:t>
      </w:r>
      <w:r w:rsidRPr="008805FD">
        <w:t xml:space="preserve"> – </w:t>
      </w:r>
      <w:r w:rsidR="008805FD">
        <w:t xml:space="preserve">приемники </w:t>
      </w:r>
      <w:r w:rsidRPr="00B96160">
        <w:t>ГНСС</w:t>
      </w:r>
      <w:r w:rsidRPr="008805FD">
        <w:t xml:space="preserve"> </w:t>
      </w:r>
      <w:r w:rsidR="008805FD">
        <w:t xml:space="preserve">форм-фактора </w:t>
      </w:r>
      <w:r w:rsidR="008805FD">
        <w:rPr>
          <w:lang w:val="en-US"/>
        </w:rPr>
        <w:t>RCB</w:t>
      </w:r>
      <w:r w:rsidR="008805FD" w:rsidRPr="008805FD">
        <w:t xml:space="preserve"> </w:t>
      </w:r>
      <w:r w:rsidR="008805FD">
        <w:t xml:space="preserve">и </w:t>
      </w:r>
      <w:r w:rsidR="008805FD">
        <w:rPr>
          <w:lang w:val="en-US"/>
        </w:rPr>
        <w:t>M</w:t>
      </w:r>
      <w:r w:rsidR="008805FD" w:rsidRPr="008805FD">
        <w:t>.2</w:t>
      </w:r>
    </w:p>
    <w:p w14:paraId="5462C410" w14:textId="77E1876E" w:rsidR="00B36CF7" w:rsidRPr="00B96160" w:rsidRDefault="00B36CF7" w:rsidP="00615A86">
      <w:pPr>
        <w:rPr>
          <w:w w:val="105"/>
        </w:rPr>
      </w:pPr>
      <w:r w:rsidRPr="00B96160">
        <w:rPr>
          <w:w w:val="105"/>
        </w:rPr>
        <w:t xml:space="preserve">Продвинутые </w:t>
      </w:r>
      <w:r w:rsidR="00E87596">
        <w:rPr>
          <w:w w:val="105"/>
        </w:rPr>
        <w:t>в</w:t>
      </w:r>
      <w:r w:rsidRPr="00B96160">
        <w:rPr>
          <w:w w:val="105"/>
        </w:rPr>
        <w:t xml:space="preserve">озможности обнаружения подмены, </w:t>
      </w:r>
      <w:proofErr w:type="spellStart"/>
      <w:r w:rsidRPr="00B96160">
        <w:rPr>
          <w:w w:val="105"/>
        </w:rPr>
        <w:t>спуффинга</w:t>
      </w:r>
      <w:proofErr w:type="spellEnd"/>
      <w:r w:rsidRPr="00B96160">
        <w:rPr>
          <w:w w:val="105"/>
        </w:rPr>
        <w:t xml:space="preserve"> и помех, обеспечивают сохранность и неизменность данных о местоположении и времени.</w:t>
      </w:r>
    </w:p>
    <w:p w14:paraId="4273D765" w14:textId="1F57E39D" w:rsidR="00B36CF7" w:rsidRPr="00B96160" w:rsidRDefault="00B36CF7" w:rsidP="00615A86">
      <w:pPr>
        <w:rPr>
          <w:w w:val="105"/>
        </w:rPr>
      </w:pPr>
      <w:r w:rsidRPr="00B96160">
        <w:rPr>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Pr="00B96160" w:rsidRDefault="00031731" w:rsidP="00615A86">
      <w:pPr>
        <w:rPr>
          <w:spacing w:val="-5"/>
        </w:rPr>
      </w:pPr>
      <w:r w:rsidRPr="00B96160">
        <w:rPr>
          <w:w w:val="105"/>
        </w:rPr>
        <w:t xml:space="preserve">Прием сигналов ГНСС </w:t>
      </w:r>
      <w:r w:rsidR="00A06774" w:rsidRPr="00B96160">
        <w:rPr>
          <w:w w:val="105"/>
        </w:rPr>
        <w:t>осуществляется</w:t>
      </w:r>
      <w:r w:rsidR="00A95EED" w:rsidRPr="00B96160">
        <w:rPr>
          <w:w w:val="105"/>
        </w:rPr>
        <w:t xml:space="preserve"> </w:t>
      </w:r>
      <w:r w:rsidRPr="00B96160">
        <w:rPr>
          <w:w w:val="105"/>
        </w:rPr>
        <w:t>на отдельную всепогодную наружную ан</w:t>
      </w:r>
      <w:r w:rsidRPr="00B96160">
        <w:rPr>
          <w:spacing w:val="-5"/>
          <w:w w:val="105"/>
        </w:rPr>
        <w:t xml:space="preserve">тенну, подключаемую к </w:t>
      </w:r>
      <w:r w:rsidR="008544A4" w:rsidRPr="00B96160">
        <w:rPr>
          <w:spacing w:val="-5"/>
          <w:w w:val="105"/>
        </w:rPr>
        <w:t>И</w:t>
      </w:r>
      <w:r w:rsidRPr="00B96160">
        <w:rPr>
          <w:spacing w:val="-5"/>
          <w:w w:val="105"/>
        </w:rPr>
        <w:t>зделию коаксиальным антенным кабелем</w:t>
      </w:r>
      <w:r w:rsidRPr="00B96160">
        <w:rPr>
          <w:spacing w:val="-5"/>
        </w:rPr>
        <w:t>.</w:t>
      </w:r>
    </w:p>
    <w:p w14:paraId="550C79C7" w14:textId="77777777" w:rsidR="00B6518D" w:rsidRDefault="00C92C0B" w:rsidP="00723A68">
      <w:pPr>
        <w:pStyle w:val="20"/>
      </w:pPr>
      <w:r w:rsidRPr="00B96160">
        <w:t>Хранитель</w:t>
      </w:r>
      <w:r w:rsidRPr="00B96160">
        <w:tab/>
      </w:r>
    </w:p>
    <w:p w14:paraId="77804771" w14:textId="590ACBC5" w:rsidR="00376A88" w:rsidRDefault="00442169" w:rsidP="00B6518D">
      <w:r>
        <w:t>Хранителем является устанавливаемый модуль</w:t>
      </w:r>
      <w:r w:rsidR="00412022">
        <w:t xml:space="preserve"> </w:t>
      </w:r>
      <w:r w:rsidR="00412022" w:rsidRPr="00412022">
        <w:t>хранителя времени ТЕНШ.467879.01</w:t>
      </w:r>
      <w:r>
        <w:t xml:space="preserve"> с кварцевым генератором или устанавливаемые </w:t>
      </w:r>
      <w:r w:rsidR="00D3355B">
        <w:t>рубидиевые,</w:t>
      </w:r>
      <w:r>
        <w:t xml:space="preserve"> или цезиевые осцилляторы, которые</w:t>
      </w:r>
      <w:r w:rsidR="00664A5A">
        <w:t xml:space="preserve"> поставляется </w:t>
      </w:r>
      <w:r>
        <w:t>совместно с Изделием. Конкретный тип хранителя зависит от выбранного исполнения Изделия.</w:t>
      </w:r>
    </w:p>
    <w:p w14:paraId="6BDBD97E" w14:textId="025507BC" w:rsidR="00664A5A" w:rsidRDefault="00D3355B" w:rsidP="006153A7">
      <w:pPr>
        <w:pStyle w:val="af"/>
        <w:rPr>
          <w:color w:val="000000"/>
          <w:spacing w:val="-5"/>
        </w:rPr>
      </w:pPr>
      <w:r>
        <w:rPr>
          <w:noProof/>
        </w:rPr>
        <w:drawing>
          <wp:inline distT="0" distB="0" distL="0" distR="0" wp14:anchorId="108D3222" wp14:editId="685154A0">
            <wp:extent cx="1986553" cy="1676400"/>
            <wp:effectExtent l="0" t="0" r="0" b="0"/>
            <wp:docPr id="13" name="Рисунок 13" descr="C:\Users\amikhajlov\AppData\Local\Microsoft\Windows\INetCache\Content.Word\IMG_20241025_120014-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ikhajlov\AppData\Local\Microsoft\Windows\INetCache\Content.Word\IMG_20241025_120014-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383" cy="1693978"/>
                    </a:xfrm>
                    <a:prstGeom prst="rect">
                      <a:avLst/>
                    </a:prstGeom>
                    <a:ln>
                      <a:noFill/>
                    </a:ln>
                  </pic:spPr>
                </pic:pic>
              </a:graphicData>
            </a:graphic>
          </wp:inline>
        </w:drawing>
      </w:r>
      <w:r w:rsidR="00CD602B">
        <w:rPr>
          <w:rStyle w:val="classifier-code"/>
          <w:noProof/>
          <w:color w:val="404040"/>
          <w:sz w:val="28"/>
          <w:szCs w:val="28"/>
        </w:rPr>
        <w:drawing>
          <wp:inline distT="0" distB="0" distL="0" distR="0" wp14:anchorId="703B1273" wp14:editId="11648621">
            <wp:extent cx="1762125" cy="16744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417" cy="1711780"/>
                    </a:xfrm>
                    <a:prstGeom prst="rect">
                      <a:avLst/>
                    </a:prstGeom>
                    <a:noFill/>
                    <a:ln>
                      <a:noFill/>
                    </a:ln>
                  </pic:spPr>
                </pic:pic>
              </a:graphicData>
            </a:graphic>
          </wp:inline>
        </w:drawing>
      </w:r>
      <w:r w:rsidR="00CD602B">
        <w:rPr>
          <w:noProof/>
        </w:rPr>
        <w:drawing>
          <wp:inline distT="0" distB="0" distL="0" distR="0" wp14:anchorId="131661A2" wp14:editId="45312F61">
            <wp:extent cx="2096453" cy="1691874"/>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030" cy="1706059"/>
                    </a:xfrm>
                    <a:prstGeom prst="rect">
                      <a:avLst/>
                    </a:prstGeom>
                  </pic:spPr>
                </pic:pic>
              </a:graphicData>
            </a:graphic>
          </wp:inline>
        </w:drawing>
      </w:r>
    </w:p>
    <w:p w14:paraId="7BB9690E" w14:textId="0C32E16F" w:rsidR="00D3355B" w:rsidRPr="00D3355B" w:rsidRDefault="00D3355B" w:rsidP="00D3355B">
      <w:pPr>
        <w:pStyle w:val="af"/>
      </w:pPr>
      <w:r w:rsidRPr="00B96160">
        <w:t xml:space="preserve">Рисунок </w:t>
      </w:r>
      <w:r>
        <w:t>4</w:t>
      </w:r>
      <w:r w:rsidRPr="00B96160">
        <w:t xml:space="preserve"> – Внешний вид</w:t>
      </w:r>
      <w:r>
        <w:t xml:space="preserve"> хранителя</w:t>
      </w:r>
    </w:p>
    <w:p w14:paraId="68661A77" w14:textId="77777777" w:rsidR="00376A88" w:rsidRPr="00B96160" w:rsidRDefault="00376A88" w:rsidP="00615A86">
      <w:r w:rsidRPr="00B96160">
        <w:lastRenderedPageBreak/>
        <w:t>Аппаратные временные метки</w:t>
      </w:r>
    </w:p>
    <w:p w14:paraId="30123D9E" w14:textId="77777777" w:rsidR="00376A88" w:rsidRPr="00B96160" w:rsidRDefault="00376A88" w:rsidP="00615A86">
      <w:r w:rsidRPr="00B96160">
        <w:t>Сетевой адаптер должен помечать временем все входящие пакеты.</w:t>
      </w:r>
    </w:p>
    <w:p w14:paraId="46D2AFF0" w14:textId="77777777" w:rsidR="00376A88" w:rsidRPr="00B96160" w:rsidRDefault="00376A88" w:rsidP="00615A86">
      <w:r w:rsidRPr="00B96160">
        <w:t>Пакеты, отличные от PTP, могут быть пакетными и иметь общий TS в дескрипторе SW, при условии, что они находятся на расстоянии не более ТБД наносекунды.</w:t>
      </w:r>
    </w:p>
    <w:p w14:paraId="72C74E34" w14:textId="29BF43B6" w:rsidR="00376A88" w:rsidRPr="00B96160" w:rsidRDefault="00376A88" w:rsidP="00615A86">
      <w:r w:rsidRPr="00B96160">
        <w:t>Сетевой адаптер должен помечать временем все исходящие пакеты PPP.</w:t>
      </w:r>
    </w:p>
    <w:p w14:paraId="3DFB8EC5"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PHC</w:t>
      </w:r>
    </w:p>
    <w:p w14:paraId="5908BE51" w14:textId="77777777" w:rsidR="00376A88" w:rsidRPr="00667943" w:rsidRDefault="00376A88" w:rsidP="00376A88">
      <w:pPr>
        <w:pStyle w:val="aff2"/>
        <w:numPr>
          <w:ilvl w:val="0"/>
          <w:numId w:val="23"/>
        </w:numPr>
        <w:rPr>
          <w:rFonts w:ascii="Times New Roman" w:hAnsi="Times New Roman"/>
          <w:color w:val="000000"/>
          <w:spacing w:val="-3"/>
          <w:sz w:val="24"/>
          <w:szCs w:val="24"/>
        </w:rPr>
      </w:pPr>
      <w:r w:rsidRPr="00667943">
        <w:rPr>
          <w:rFonts w:ascii="Times New Roman" w:hAnsi="Times New Roman"/>
          <w:color w:val="000000"/>
          <w:spacing w:val="-3"/>
          <w:sz w:val="24"/>
          <w:szCs w:val="24"/>
        </w:rPr>
        <w:t>PTM</w:t>
      </w:r>
    </w:p>
    <w:p w14:paraId="5871A2E7" w14:textId="77777777" w:rsidR="00376A88" w:rsidRPr="00667943" w:rsidRDefault="00376A88" w:rsidP="00376A88">
      <w:pPr>
        <w:pStyle w:val="aff2"/>
        <w:numPr>
          <w:ilvl w:val="0"/>
          <w:numId w:val="23"/>
        </w:numPr>
        <w:rPr>
          <w:rFonts w:ascii="Times New Roman" w:hAnsi="Times New Roman"/>
          <w:color w:val="000000"/>
          <w:spacing w:val="-3"/>
          <w:sz w:val="24"/>
          <w:szCs w:val="24"/>
        </w:rPr>
      </w:pPr>
      <w:proofErr w:type="spellStart"/>
      <w:r w:rsidRPr="00667943">
        <w:rPr>
          <w:rFonts w:ascii="Times New Roman" w:hAnsi="Times New Roman"/>
          <w:color w:val="000000"/>
          <w:spacing w:val="-3"/>
          <w:sz w:val="24"/>
          <w:szCs w:val="24"/>
        </w:rPr>
        <w:t>Ввод</w:t>
      </w:r>
      <w:proofErr w:type="spellEnd"/>
      <w:r w:rsidRPr="00667943">
        <w:rPr>
          <w:rFonts w:ascii="Times New Roman" w:hAnsi="Times New Roman"/>
          <w:color w:val="000000"/>
          <w:spacing w:val="-3"/>
          <w:sz w:val="24"/>
          <w:szCs w:val="24"/>
        </w:rPr>
        <w:t xml:space="preserve"> 1PPS</w:t>
      </w:r>
    </w:p>
    <w:p w14:paraId="13075F81" w14:textId="77777777"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lang w:val="ru-RU"/>
        </w:rPr>
        <w:t xml:space="preserve">[необязательно] Вход 10 МГц, который может использоваться в качестве частотного входа для блока </w:t>
      </w:r>
      <w:r w:rsidRPr="00667943">
        <w:rPr>
          <w:rFonts w:ascii="Times New Roman" w:hAnsi="Times New Roman"/>
          <w:color w:val="000000"/>
          <w:spacing w:val="-3"/>
          <w:sz w:val="24"/>
          <w:szCs w:val="24"/>
        </w:rPr>
        <w:t>TSU</w:t>
      </w:r>
    </w:p>
    <w:p w14:paraId="64E28175" w14:textId="15E5269F" w:rsidR="00376A88" w:rsidRPr="00667943" w:rsidRDefault="00376A88" w:rsidP="00376A88">
      <w:pPr>
        <w:pStyle w:val="aff2"/>
        <w:numPr>
          <w:ilvl w:val="0"/>
          <w:numId w:val="23"/>
        </w:numPr>
        <w:rPr>
          <w:rFonts w:ascii="Times New Roman" w:hAnsi="Times New Roman"/>
          <w:color w:val="000000"/>
          <w:spacing w:val="-3"/>
          <w:sz w:val="24"/>
          <w:szCs w:val="24"/>
          <w:lang w:val="ru-RU"/>
        </w:rPr>
      </w:pPr>
      <w:r w:rsidRPr="00667943">
        <w:rPr>
          <w:rFonts w:ascii="Times New Roman" w:hAnsi="Times New Roman"/>
          <w:color w:val="000000"/>
          <w:spacing w:val="-3"/>
          <w:sz w:val="24"/>
          <w:szCs w:val="24"/>
        </w:rPr>
        <w:t>[</w:t>
      </w:r>
      <w:proofErr w:type="spellStart"/>
      <w:r w:rsidRPr="00667943">
        <w:rPr>
          <w:rFonts w:ascii="Times New Roman" w:hAnsi="Times New Roman"/>
          <w:color w:val="000000"/>
          <w:spacing w:val="-3"/>
          <w:sz w:val="24"/>
          <w:szCs w:val="24"/>
        </w:rPr>
        <w:t>необязательно</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Поддержка</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нескольких</w:t>
      </w:r>
      <w:proofErr w:type="spellEnd"/>
      <w:r w:rsidRPr="00667943">
        <w:rPr>
          <w:rFonts w:ascii="Times New Roman" w:hAnsi="Times New Roman"/>
          <w:color w:val="000000"/>
          <w:spacing w:val="-3"/>
          <w:sz w:val="24"/>
          <w:szCs w:val="24"/>
        </w:rPr>
        <w:t xml:space="preserve"> </w:t>
      </w:r>
      <w:proofErr w:type="spellStart"/>
      <w:r w:rsidRPr="00667943">
        <w:rPr>
          <w:rFonts w:ascii="Times New Roman" w:hAnsi="Times New Roman"/>
          <w:color w:val="000000"/>
          <w:spacing w:val="-3"/>
          <w:sz w:val="24"/>
          <w:szCs w:val="24"/>
        </w:rPr>
        <w:t>хостов</w:t>
      </w:r>
      <w:proofErr w:type="spellEnd"/>
    </w:p>
    <w:p w14:paraId="282B08F7" w14:textId="1CE7A51E" w:rsidR="00376A88" w:rsidRPr="00B96160" w:rsidRDefault="00376A88" w:rsidP="00615A86">
      <w:r w:rsidRPr="00B96160">
        <w:t>Примеры:</w:t>
      </w:r>
    </w:p>
    <w:p w14:paraId="6FC3949C" w14:textId="1603C593" w:rsidR="00C92C0B" w:rsidRPr="00B96160" w:rsidRDefault="00376A88" w:rsidP="00376A88">
      <w:pPr>
        <w:rPr>
          <w:color w:val="000000"/>
          <w:spacing w:val="-3"/>
          <w:u w:val="single"/>
        </w:rPr>
      </w:pPr>
      <w:r w:rsidRPr="00B96160">
        <w:rPr>
          <w:color w:val="000000"/>
          <w:spacing w:val="-3"/>
          <w:u w:val="single"/>
        </w:rPr>
        <w:t xml:space="preserve">NVIDIA ConnectX-6 </w:t>
      </w:r>
      <w:proofErr w:type="spellStart"/>
      <w:r w:rsidRPr="00B96160">
        <w:rPr>
          <w:color w:val="000000"/>
          <w:spacing w:val="-3"/>
          <w:u w:val="single"/>
        </w:rPr>
        <w:t>Dx</w:t>
      </w:r>
      <w:proofErr w:type="spellEnd"/>
    </w:p>
    <w:p w14:paraId="50B8650A" w14:textId="4CB16F59" w:rsidR="00B3395A" w:rsidRDefault="00B3395A" w:rsidP="00615A86">
      <w:pPr>
        <w:pStyle w:val="20"/>
      </w:pPr>
      <w:r>
        <w:t>ГНСС антенны</w:t>
      </w:r>
    </w:p>
    <w:p w14:paraId="2D0644B6" w14:textId="27E5B743"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24" o:title=""/>
                </v:shape>
                <o:OLEObject Type="Embed" ProgID="PBrush" ShapeID="_x0000_i1025" DrawAspect="Content" ObjectID="_1815209074" r:id="rId25"/>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591C69EF" w:rsidR="00B3395A" w:rsidRPr="00B3395A" w:rsidRDefault="00B3395A" w:rsidP="00B3395A">
      <w:pPr>
        <w:ind w:firstLine="0"/>
        <w:jc w:val="center"/>
      </w:pPr>
      <w:r>
        <w:t>Рисунок 5 – Внешний вид антенн</w:t>
      </w:r>
    </w:p>
    <w:p w14:paraId="44C5C611" w14:textId="45CDE67B" w:rsidR="00031731" w:rsidRPr="00F92F62" w:rsidRDefault="00F92F62" w:rsidP="00F92F62">
      <w:pPr>
        <w:pStyle w:val="1"/>
        <w:numPr>
          <w:ilvl w:val="0"/>
          <w:numId w:val="13"/>
        </w:numPr>
        <w:tabs>
          <w:tab w:val="clear" w:pos="720"/>
          <w:tab w:val="left" w:pos="993"/>
        </w:tabs>
        <w:ind w:firstLine="709"/>
        <w:rPr>
          <w:szCs w:val="22"/>
        </w:rPr>
      </w:pPr>
      <w:r w:rsidRPr="00F92F62">
        <w:rPr>
          <w:szCs w:val="22"/>
        </w:rPr>
        <w:lastRenderedPageBreak/>
        <w:t>Характеристики</w:t>
      </w:r>
    </w:p>
    <w:p w14:paraId="724C501E" w14:textId="5DF2B7FC" w:rsidR="00031731" w:rsidRPr="00B5125B" w:rsidRDefault="00031731" w:rsidP="00130766">
      <w:pPr>
        <w:pStyle w:val="aff2"/>
        <w:numPr>
          <w:ilvl w:val="0"/>
          <w:numId w:val="34"/>
        </w:numPr>
        <w:tabs>
          <w:tab w:val="left" w:pos="993"/>
        </w:tabs>
        <w:spacing w:line="324" w:lineRule="auto"/>
        <w:ind w:left="0" w:firstLine="709"/>
        <w:rPr>
          <w:rFonts w:ascii="Times New Roman" w:hAnsi="Times New Roman"/>
          <w:color w:val="000000"/>
          <w:spacing w:val="-4"/>
          <w:sz w:val="24"/>
          <w:szCs w:val="24"/>
          <w:lang w:val="ru-RU"/>
        </w:rPr>
      </w:pPr>
      <w:r w:rsidRPr="00B5125B">
        <w:rPr>
          <w:rFonts w:ascii="Times New Roman" w:hAnsi="Times New Roman"/>
          <w:color w:val="000000"/>
          <w:spacing w:val="-4"/>
          <w:w w:val="105"/>
          <w:sz w:val="24"/>
          <w:szCs w:val="24"/>
          <w:lang w:val="ru-RU"/>
        </w:rPr>
        <w:t>приемник: ГЛОНАСС/</w:t>
      </w:r>
      <w:r w:rsidRPr="00B5125B">
        <w:rPr>
          <w:rFonts w:ascii="Times New Roman" w:hAnsi="Times New Roman"/>
          <w:color w:val="000000"/>
          <w:spacing w:val="-4"/>
          <w:w w:val="105"/>
          <w:sz w:val="24"/>
          <w:szCs w:val="24"/>
        </w:rPr>
        <w:t>GPS</w:t>
      </w:r>
      <w:r w:rsidRPr="00B5125B">
        <w:rPr>
          <w:rFonts w:ascii="Times New Roman" w:hAnsi="Times New Roman"/>
          <w:color w:val="000000"/>
          <w:spacing w:val="-4"/>
          <w:sz w:val="24"/>
          <w:szCs w:val="24"/>
          <w:lang w:val="ru-RU"/>
        </w:rPr>
        <w:t>/ВЕ</w:t>
      </w:r>
      <w:r w:rsidRPr="00B5125B">
        <w:rPr>
          <w:rFonts w:ascii="Times New Roman" w:hAnsi="Times New Roman"/>
          <w:color w:val="000000"/>
          <w:spacing w:val="-4"/>
          <w:sz w:val="24"/>
          <w:szCs w:val="24"/>
        </w:rPr>
        <w:t>IDOU</w:t>
      </w:r>
      <w:r w:rsidRPr="00B5125B">
        <w:rPr>
          <w:rFonts w:ascii="Times New Roman" w:hAnsi="Times New Roman"/>
          <w:color w:val="000000"/>
          <w:spacing w:val="-4"/>
          <w:sz w:val="24"/>
          <w:szCs w:val="24"/>
          <w:lang w:val="ru-RU"/>
        </w:rPr>
        <w:t xml:space="preserve">, </w:t>
      </w:r>
      <w:r w:rsidRPr="00B5125B">
        <w:rPr>
          <w:rFonts w:ascii="Times New Roman" w:hAnsi="Times New Roman"/>
          <w:color w:val="000000"/>
          <w:spacing w:val="-4"/>
          <w:w w:val="105"/>
          <w:sz w:val="24"/>
          <w:szCs w:val="24"/>
          <w:lang w:val="ru-RU"/>
        </w:rPr>
        <w:t>выбор режима приема/приоритета</w:t>
      </w:r>
      <w:r w:rsidR="008555DA" w:rsidRPr="00B5125B">
        <w:rPr>
          <w:rFonts w:ascii="Times New Roman" w:hAnsi="Times New Roman"/>
          <w:color w:val="000000"/>
          <w:spacing w:val="-4"/>
          <w:w w:val="105"/>
          <w:sz w:val="24"/>
          <w:szCs w:val="24"/>
          <w:lang w:val="ru-RU"/>
        </w:rPr>
        <w:t xml:space="preserve"> (возможность установки </w:t>
      </w:r>
      <w:r w:rsidR="00B36CF7" w:rsidRPr="00B5125B">
        <w:rPr>
          <w:rFonts w:ascii="Times New Roman" w:hAnsi="Times New Roman"/>
          <w:color w:val="000000"/>
          <w:spacing w:val="-4"/>
          <w:w w:val="105"/>
          <w:sz w:val="24"/>
          <w:szCs w:val="24"/>
          <w:lang w:val="ru-RU"/>
        </w:rPr>
        <w:t xml:space="preserve">в изделие </w:t>
      </w:r>
      <w:r w:rsidR="008555DA" w:rsidRPr="00B5125B">
        <w:rPr>
          <w:rFonts w:ascii="Times New Roman" w:hAnsi="Times New Roman"/>
          <w:color w:val="000000"/>
          <w:spacing w:val="-4"/>
          <w:w w:val="105"/>
          <w:sz w:val="24"/>
          <w:szCs w:val="24"/>
          <w:lang w:val="ru-RU"/>
        </w:rPr>
        <w:t>до 2 приемников одновременно)</w:t>
      </w:r>
      <w:r w:rsidR="00D51199">
        <w:rPr>
          <w:rFonts w:ascii="Times New Roman" w:hAnsi="Times New Roman"/>
          <w:color w:val="000000"/>
          <w:spacing w:val="-4"/>
          <w:w w:val="105"/>
          <w:sz w:val="24"/>
          <w:szCs w:val="24"/>
          <w:lang w:val="ru-RU"/>
        </w:rPr>
        <w:t xml:space="preserve">, настройка конфигурации через </w:t>
      </w:r>
      <w:r w:rsidR="00D51199" w:rsidRPr="00D51199">
        <w:rPr>
          <w:rFonts w:ascii="Times New Roman" w:hAnsi="Times New Roman"/>
          <w:color w:val="000000"/>
          <w:spacing w:val="-4"/>
          <w:w w:val="105"/>
          <w:sz w:val="24"/>
          <w:szCs w:val="24"/>
          <w:lang w:val="ru-RU"/>
        </w:rPr>
        <w:t xml:space="preserve">порт </w:t>
      </w:r>
      <w:proofErr w:type="spellStart"/>
      <w:r w:rsidR="00D51199" w:rsidRPr="00D51199">
        <w:rPr>
          <w:rFonts w:ascii="Times New Roman" w:hAnsi="Times New Roman"/>
          <w:color w:val="000000"/>
          <w:spacing w:val="-4"/>
          <w:w w:val="105"/>
          <w:sz w:val="24"/>
          <w:szCs w:val="24"/>
          <w:lang w:val="ru-RU"/>
        </w:rPr>
        <w:t>micro</w:t>
      </w:r>
      <w:proofErr w:type="spellEnd"/>
      <w:r w:rsidR="00D51199" w:rsidRPr="00D51199">
        <w:rPr>
          <w:rFonts w:ascii="Times New Roman" w:hAnsi="Times New Roman"/>
          <w:color w:val="000000"/>
          <w:spacing w:val="-4"/>
          <w:w w:val="105"/>
          <w:sz w:val="24"/>
          <w:szCs w:val="24"/>
          <w:lang w:val="ru-RU"/>
        </w:rPr>
        <w:t>-USB</w:t>
      </w:r>
      <w:r w:rsidR="00615A86" w:rsidRPr="00B5125B">
        <w:rPr>
          <w:rFonts w:ascii="Times New Roman" w:hAnsi="Times New Roman"/>
          <w:color w:val="000000"/>
          <w:spacing w:val="-4"/>
          <w:w w:val="105"/>
          <w:sz w:val="24"/>
          <w:szCs w:val="24"/>
          <w:lang w:val="ru-RU"/>
        </w:rPr>
        <w:t>;</w:t>
      </w:r>
    </w:p>
    <w:p w14:paraId="74AA75D9" w14:textId="0EF21644" w:rsidR="00031731" w:rsidRPr="00BD0273" w:rsidRDefault="00031731" w:rsidP="00130766">
      <w:pPr>
        <w:pStyle w:val="aff2"/>
        <w:numPr>
          <w:ilvl w:val="0"/>
          <w:numId w:val="34"/>
        </w:numPr>
        <w:tabs>
          <w:tab w:val="left" w:pos="993"/>
        </w:tabs>
        <w:spacing w:line="324" w:lineRule="auto"/>
        <w:ind w:left="0" w:firstLine="709"/>
        <w:rPr>
          <w:color w:val="000000"/>
          <w:spacing w:val="-3"/>
          <w:lang w:val="ru-RU"/>
        </w:rPr>
      </w:pPr>
      <w:r w:rsidRPr="00B85D84">
        <w:rPr>
          <w:rFonts w:ascii="Times New Roman" w:hAnsi="Times New Roman"/>
          <w:color w:val="000000"/>
          <w:spacing w:val="-4"/>
          <w:w w:val="105"/>
          <w:sz w:val="24"/>
          <w:szCs w:val="24"/>
          <w:lang w:val="ru-RU"/>
        </w:rPr>
        <w:t xml:space="preserve">протоколы времени: </w:t>
      </w:r>
      <w:r w:rsidR="004530B2" w:rsidRPr="00B85D84">
        <w:rPr>
          <w:rFonts w:ascii="Times New Roman" w:hAnsi="Times New Roman"/>
          <w:color w:val="000000"/>
          <w:spacing w:val="-4"/>
          <w:w w:val="105"/>
          <w:sz w:val="24"/>
          <w:szCs w:val="24"/>
          <w:lang w:val="ru-RU"/>
        </w:rPr>
        <w:t>PTP (IEEE 1588), NTP, SNTP, IRIG-B, TOD, NMEA, DCF77</w:t>
      </w:r>
      <w:r w:rsidR="00B5125B" w:rsidRPr="00B85D84">
        <w:rPr>
          <w:rFonts w:ascii="Times New Roman" w:hAnsi="Times New Roman"/>
          <w:color w:val="000000"/>
          <w:spacing w:val="-4"/>
          <w:w w:val="105"/>
          <w:sz w:val="24"/>
          <w:szCs w:val="24"/>
          <w:lang w:val="ru-RU"/>
        </w:rPr>
        <w:t>;</w:t>
      </w:r>
    </w:p>
    <w:p w14:paraId="784CDF07" w14:textId="1076A52B" w:rsidR="00BD0273" w:rsidRDefault="00BD027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56E6A">
        <w:rPr>
          <w:rFonts w:ascii="Times New Roman" w:hAnsi="Times New Roman"/>
          <w:color w:val="000000"/>
          <w:spacing w:val="-4"/>
          <w:w w:val="105"/>
          <w:sz w:val="24"/>
          <w:szCs w:val="24"/>
          <w:lang w:val="ru-RU"/>
        </w:rPr>
        <w:t>режим автоматической блокировки при подмене сигнала ГНСС;</w:t>
      </w:r>
    </w:p>
    <w:p w14:paraId="32AB0DA2" w14:textId="5479FA65" w:rsidR="00AF4310" w:rsidRDefault="00E3171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E31713">
        <w:rPr>
          <w:rFonts w:ascii="Times New Roman" w:hAnsi="Times New Roman"/>
          <w:color w:val="000000"/>
          <w:spacing w:val="-4"/>
          <w:w w:val="105"/>
          <w:sz w:val="24"/>
          <w:szCs w:val="24"/>
          <w:lang w:val="ru-RU"/>
        </w:rPr>
        <w:t xml:space="preserve">работа по интерфейсу </w:t>
      </w:r>
      <w:proofErr w:type="spellStart"/>
      <w:r w:rsidRPr="00E31713">
        <w:rPr>
          <w:rFonts w:ascii="Times New Roman" w:hAnsi="Times New Roman"/>
          <w:color w:val="000000"/>
          <w:spacing w:val="-4"/>
          <w:w w:val="105"/>
          <w:sz w:val="24"/>
          <w:szCs w:val="24"/>
          <w:lang w:val="ru-RU"/>
        </w:rPr>
        <w:t>PCIe</w:t>
      </w:r>
      <w:proofErr w:type="spellEnd"/>
      <w:r w:rsidRPr="00E31713">
        <w:rPr>
          <w:rFonts w:ascii="Times New Roman" w:hAnsi="Times New Roman"/>
          <w:color w:val="000000"/>
          <w:spacing w:val="-4"/>
          <w:w w:val="105"/>
          <w:sz w:val="24"/>
          <w:szCs w:val="24"/>
          <w:lang w:val="ru-RU"/>
        </w:rPr>
        <w:t xml:space="preserve"> x1 (поколение 2.0 или выше) или автономно от внешнего источника питания 12 В через соединитель J38 (CONN HEADER R/A 4POS 4.2MM)</w:t>
      </w:r>
      <w:r>
        <w:rPr>
          <w:rFonts w:ascii="Times New Roman" w:hAnsi="Times New Roman"/>
          <w:color w:val="000000"/>
          <w:spacing w:val="-4"/>
          <w:w w:val="105"/>
          <w:sz w:val="24"/>
          <w:szCs w:val="24"/>
          <w:lang w:val="ru-RU"/>
        </w:rPr>
        <w:t>;</w:t>
      </w:r>
    </w:p>
    <w:p w14:paraId="6687CDB4" w14:textId="289D8FF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п</w:t>
      </w:r>
      <w:r w:rsidRPr="00A84766">
        <w:rPr>
          <w:rFonts w:ascii="Times New Roman" w:hAnsi="Times New Roman"/>
          <w:color w:val="000000"/>
          <w:spacing w:val="-4"/>
          <w:w w:val="105"/>
          <w:sz w:val="24"/>
          <w:szCs w:val="24"/>
          <w:lang w:val="ru-RU"/>
        </w:rPr>
        <w:t xml:space="preserve">отребляемая мощность </w:t>
      </w:r>
      <w:r>
        <w:rPr>
          <w:rFonts w:ascii="Times New Roman" w:hAnsi="Times New Roman"/>
          <w:color w:val="000000"/>
          <w:spacing w:val="-4"/>
          <w:w w:val="105"/>
          <w:sz w:val="24"/>
          <w:szCs w:val="24"/>
          <w:lang w:val="ru-RU"/>
        </w:rPr>
        <w:t xml:space="preserve">не более </w:t>
      </w:r>
      <w:r w:rsidRPr="00A84766">
        <w:rPr>
          <w:rFonts w:ascii="Times New Roman" w:hAnsi="Times New Roman"/>
          <w:color w:val="000000"/>
          <w:spacing w:val="-4"/>
          <w:w w:val="105"/>
          <w:sz w:val="24"/>
          <w:szCs w:val="24"/>
          <w:lang w:val="ru-RU"/>
        </w:rPr>
        <w:t>36 Вт</w:t>
      </w:r>
      <w:r>
        <w:rPr>
          <w:rFonts w:ascii="Times New Roman" w:hAnsi="Times New Roman"/>
          <w:color w:val="000000"/>
          <w:spacing w:val="-4"/>
          <w:w w:val="105"/>
          <w:sz w:val="24"/>
          <w:szCs w:val="24"/>
          <w:lang w:val="ru-RU"/>
        </w:rPr>
        <w:t>;</w:t>
      </w:r>
    </w:p>
    <w:p w14:paraId="3FA99CAD" w14:textId="0DB4925D" w:rsidR="00A84766" w:rsidRDefault="00A8476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A84766">
        <w:rPr>
          <w:rFonts w:ascii="Times New Roman" w:hAnsi="Times New Roman"/>
          <w:color w:val="000000"/>
          <w:spacing w:val="-4"/>
          <w:w w:val="105"/>
          <w:sz w:val="24"/>
          <w:szCs w:val="24"/>
          <w:lang w:val="ru-RU"/>
        </w:rPr>
        <w:t>встроенный самоконтроль с диагностикой работоспособности</w:t>
      </w:r>
      <w:r>
        <w:rPr>
          <w:rFonts w:ascii="Times New Roman" w:hAnsi="Times New Roman"/>
          <w:color w:val="000000"/>
          <w:spacing w:val="-4"/>
          <w:w w:val="105"/>
          <w:sz w:val="24"/>
          <w:szCs w:val="24"/>
          <w:lang w:val="ru-RU"/>
        </w:rPr>
        <w:t>;</w:t>
      </w:r>
    </w:p>
    <w:p w14:paraId="1F552CF3" w14:textId="42EA32A2" w:rsidR="00870DF6" w:rsidRDefault="00870DF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точность синхронизации по 1</w:t>
      </w:r>
      <w:r>
        <w:rPr>
          <w:rFonts w:ascii="Times New Roman" w:hAnsi="Times New Roman"/>
          <w:color w:val="000000"/>
          <w:spacing w:val="-4"/>
          <w:w w:val="105"/>
          <w:sz w:val="24"/>
          <w:szCs w:val="24"/>
        </w:rPr>
        <w:t>PPS</w:t>
      </w:r>
      <w:r>
        <w:rPr>
          <w:rFonts w:ascii="Times New Roman" w:hAnsi="Times New Roman"/>
          <w:color w:val="000000"/>
          <w:spacing w:val="-4"/>
          <w:w w:val="105"/>
          <w:sz w:val="24"/>
          <w:szCs w:val="24"/>
          <w:lang w:val="ru-RU"/>
        </w:rPr>
        <w:t>:</w:t>
      </w:r>
    </w:p>
    <w:p w14:paraId="478863D8" w14:textId="4987747D"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ГНСС-приемников</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50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3060A7A1" w14:textId="6C8CB5F3" w:rsidR="00870DF6" w:rsidRPr="00870DF6" w:rsidRDefault="00870DF6"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870DF6">
        <w:rPr>
          <w:rFonts w:ascii="Times New Roman" w:hAnsi="Times New Roman"/>
          <w:color w:val="000000"/>
          <w:spacing w:val="-4"/>
          <w:w w:val="105"/>
          <w:sz w:val="24"/>
          <w:szCs w:val="24"/>
          <w:lang w:val="ru-RU"/>
        </w:rPr>
        <w:t>от внешнего генератора</w:t>
      </w:r>
      <w:r>
        <w:rPr>
          <w:rFonts w:ascii="Times New Roman" w:hAnsi="Times New Roman"/>
          <w:color w:val="000000"/>
          <w:spacing w:val="-4"/>
          <w:w w:val="105"/>
          <w:sz w:val="24"/>
          <w:szCs w:val="24"/>
          <w:lang w:val="ru-RU"/>
        </w:rPr>
        <w:t xml:space="preserve"> – </w:t>
      </w:r>
      <w:r w:rsidRPr="00870DF6">
        <w:rPr>
          <w:rFonts w:ascii="Times New Roman" w:hAnsi="Times New Roman"/>
          <w:color w:val="000000"/>
          <w:spacing w:val="-4"/>
          <w:w w:val="105"/>
          <w:sz w:val="24"/>
          <w:szCs w:val="24"/>
          <w:lang w:val="ru-RU"/>
        </w:rPr>
        <w:t xml:space="preserve">5 </w:t>
      </w:r>
      <w:proofErr w:type="spellStart"/>
      <w:r w:rsidRPr="00870DF6">
        <w:rPr>
          <w:rFonts w:ascii="Times New Roman" w:hAnsi="Times New Roman"/>
          <w:color w:val="000000"/>
          <w:spacing w:val="-4"/>
          <w:w w:val="105"/>
          <w:sz w:val="24"/>
          <w:szCs w:val="24"/>
          <w:lang w:val="ru-RU"/>
        </w:rPr>
        <w:t>нс</w:t>
      </w:r>
      <w:proofErr w:type="spellEnd"/>
      <w:r>
        <w:rPr>
          <w:rFonts w:ascii="Times New Roman" w:hAnsi="Times New Roman"/>
          <w:color w:val="000000"/>
          <w:spacing w:val="-4"/>
          <w:w w:val="105"/>
          <w:sz w:val="24"/>
          <w:szCs w:val="24"/>
          <w:lang w:val="ru-RU"/>
        </w:rPr>
        <w:t>.</w:t>
      </w:r>
    </w:p>
    <w:p w14:paraId="635FAE62" w14:textId="3C763ED4" w:rsidR="007A5903" w:rsidRDefault="007A5903"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работа от внутреннего или внешнего генератора;</w:t>
      </w:r>
    </w:p>
    <w:p w14:paraId="038217BF" w14:textId="0E7B1F4E" w:rsidR="004C1732" w:rsidRDefault="004C1732"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2</w:t>
      </w:r>
      <w:r w:rsidRPr="007B21EA">
        <w:rPr>
          <w:rFonts w:ascii="Times New Roman" w:hAnsi="Times New Roman"/>
          <w:color w:val="000000"/>
          <w:spacing w:val="-4"/>
          <w:w w:val="105"/>
          <w:sz w:val="24"/>
          <w:szCs w:val="24"/>
          <w:lang w:val="ru-RU"/>
        </w:rPr>
        <w:t xml:space="preserve"> входных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w:t>
      </w:r>
      <w:r>
        <w:rPr>
          <w:rFonts w:ascii="Times New Roman" w:hAnsi="Times New Roman"/>
          <w:color w:val="000000"/>
          <w:spacing w:val="-4"/>
          <w:w w:val="105"/>
          <w:sz w:val="24"/>
          <w:szCs w:val="24"/>
          <w:lang w:val="ru-RU"/>
        </w:rPr>
        <w:t xml:space="preserve"> для подключения ГНСС антенн;</w:t>
      </w:r>
    </w:p>
    <w:p w14:paraId="2DE88007" w14:textId="2B71B324" w:rsidR="00A84766" w:rsidRDefault="007B21EA"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7B21EA">
        <w:rPr>
          <w:rFonts w:ascii="Times New Roman" w:hAnsi="Times New Roman"/>
          <w:color w:val="000000"/>
          <w:spacing w:val="-4"/>
          <w:w w:val="105"/>
          <w:sz w:val="24"/>
          <w:szCs w:val="24"/>
          <w:lang w:val="ru-RU"/>
        </w:rPr>
        <w:t xml:space="preserve">4 перестраиваемых входных/выходных </w:t>
      </w:r>
      <w:r>
        <w:rPr>
          <w:rFonts w:ascii="Times New Roman" w:hAnsi="Times New Roman"/>
          <w:color w:val="000000"/>
          <w:spacing w:val="-4"/>
          <w:w w:val="105"/>
          <w:sz w:val="24"/>
          <w:szCs w:val="24"/>
          <w:lang w:val="ru-RU"/>
        </w:rPr>
        <w:t>разъема</w:t>
      </w:r>
      <w:r w:rsidRPr="007B21EA">
        <w:rPr>
          <w:rFonts w:ascii="Times New Roman" w:hAnsi="Times New Roman"/>
          <w:color w:val="000000"/>
          <w:spacing w:val="-4"/>
          <w:w w:val="105"/>
          <w:sz w:val="24"/>
          <w:szCs w:val="24"/>
          <w:lang w:val="ru-RU"/>
        </w:rPr>
        <w:t xml:space="preserve"> типа SMA (1PPS In/Out, 10 МГц In/Out)</w:t>
      </w:r>
      <w:r w:rsidR="000C36B7">
        <w:rPr>
          <w:rFonts w:ascii="Times New Roman" w:hAnsi="Times New Roman"/>
          <w:color w:val="000000"/>
          <w:spacing w:val="-4"/>
          <w:w w:val="105"/>
          <w:sz w:val="24"/>
          <w:szCs w:val="24"/>
          <w:lang w:val="ru-RU"/>
        </w:rPr>
        <w:t xml:space="preserve"> с параметрами</w:t>
      </w:r>
      <w:r w:rsidR="00703E14">
        <w:rPr>
          <w:rFonts w:ascii="Times New Roman" w:hAnsi="Times New Roman"/>
          <w:color w:val="000000"/>
          <w:spacing w:val="-4"/>
          <w:w w:val="105"/>
          <w:sz w:val="24"/>
          <w:szCs w:val="24"/>
          <w:lang w:val="ru-RU"/>
        </w:rPr>
        <w:t xml:space="preserve"> импульсных сигналов</w:t>
      </w:r>
      <w:r w:rsidR="000C36B7">
        <w:rPr>
          <w:rFonts w:ascii="Times New Roman" w:hAnsi="Times New Roman"/>
          <w:color w:val="000000"/>
          <w:spacing w:val="-4"/>
          <w:w w:val="105"/>
          <w:sz w:val="24"/>
          <w:szCs w:val="24"/>
          <w:lang w:val="ru-RU"/>
        </w:rPr>
        <w:t>:</w:t>
      </w:r>
    </w:p>
    <w:p w14:paraId="095D7FE6" w14:textId="1102F155" w:rsidR="000C36B7" w:rsidRPr="000C36B7" w:rsidRDefault="000C36B7" w:rsidP="00130766">
      <w:pPr>
        <w:tabs>
          <w:tab w:val="left" w:pos="993"/>
        </w:tabs>
        <w:spacing w:line="324" w:lineRule="auto"/>
        <w:rPr>
          <w:color w:val="000000"/>
          <w:spacing w:val="-4"/>
          <w:w w:val="105"/>
        </w:rPr>
      </w:pPr>
      <w:r>
        <w:rPr>
          <w:color w:val="000000"/>
          <w:spacing w:val="-4"/>
          <w:w w:val="105"/>
        </w:rPr>
        <w:t>Входные:</w:t>
      </w:r>
    </w:p>
    <w:p w14:paraId="0E5E9393" w14:textId="23BFBB3C"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sidR="00703E14">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lang w:val="ru-RU"/>
        </w:rPr>
        <w:t>:</w:t>
      </w:r>
    </w:p>
    <w:p w14:paraId="1F54BB3A"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109F7232"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4FEC9EA3"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438EAF1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53DF6044"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уровень логической единицы не менее 2,0 В и не более 5 В;</w:t>
      </w:r>
    </w:p>
    <w:p w14:paraId="3C16DD87" w14:textId="252CC09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0E537EC" w14:textId="21F86C5F" w:rsidR="000C36B7" w:rsidRDefault="000C36B7"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6C2A11C0"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4F7DD13"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3E8F226" w14:textId="77777777"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5FFEB752" w14:textId="6360E0F0"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16A23DEB" w14:textId="3C4C6D66" w:rsidR="000C36B7" w:rsidRDefault="000C36B7" w:rsidP="00130766">
      <w:pPr>
        <w:tabs>
          <w:tab w:val="left" w:pos="993"/>
        </w:tabs>
        <w:spacing w:line="324" w:lineRule="auto"/>
        <w:rPr>
          <w:color w:val="000000"/>
          <w:spacing w:val="-4"/>
          <w:w w:val="105"/>
        </w:rPr>
      </w:pPr>
      <w:r w:rsidRPr="000C36B7">
        <w:rPr>
          <w:color w:val="000000"/>
          <w:spacing w:val="-4"/>
          <w:w w:val="105"/>
        </w:rPr>
        <w:t>Выходные</w:t>
      </w:r>
      <w:r>
        <w:rPr>
          <w:color w:val="000000"/>
          <w:spacing w:val="-4"/>
          <w:w w:val="105"/>
        </w:rPr>
        <w:t>:</w:t>
      </w:r>
    </w:p>
    <w:p w14:paraId="373C6829" w14:textId="753CBF6E"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1PPS</w:t>
      </w:r>
      <w:r>
        <w:rPr>
          <w:rFonts w:ascii="Times New Roman" w:hAnsi="Times New Roman"/>
          <w:color w:val="000000"/>
          <w:spacing w:val="-4"/>
          <w:w w:val="105"/>
          <w:sz w:val="24"/>
          <w:szCs w:val="24"/>
          <w:lang w:val="ru-RU"/>
        </w:rPr>
        <w:t xml:space="preserve"> (1 Гц):</w:t>
      </w:r>
    </w:p>
    <w:p w14:paraId="2374CA06" w14:textId="4B76F381"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52770A44"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3BD1B47C"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7705D475"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35B47D6C"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683C67E2"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lastRenderedPageBreak/>
        <w:t>уровень логического нуля не более 0,4 В</w:t>
      </w:r>
      <w:r w:rsidRPr="00710128">
        <w:rPr>
          <w:sz w:val="24"/>
          <w:szCs w:val="24"/>
        </w:rPr>
        <w:t>.</w:t>
      </w:r>
    </w:p>
    <w:p w14:paraId="706A2629" w14:textId="32EFE189" w:rsidR="000C36B7" w:rsidRPr="000C36B7" w:rsidRDefault="00703E14" w:rsidP="00130766">
      <w:pPr>
        <w:pStyle w:val="aff2"/>
        <w:numPr>
          <w:ilvl w:val="0"/>
          <w:numId w:val="35"/>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3346E3AA" w14:textId="77777777" w:rsid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198B278" w14:textId="77777777" w:rsidR="000C36B7" w:rsidRPr="00D8067A"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5B0DA4D1" w14:textId="1A038AE6" w:rsidR="000C36B7" w:rsidRPr="000C36B7" w:rsidRDefault="000C36B7" w:rsidP="00130766">
      <w:pPr>
        <w:pStyle w:val="a1"/>
        <w:numPr>
          <w:ilvl w:val="0"/>
          <w:numId w:val="3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15F62D57" w14:textId="69585BCD" w:rsidR="00C423AC" w:rsidRPr="00C423AC" w:rsidRDefault="00C423AC" w:rsidP="00130766">
      <w:pPr>
        <w:spacing w:line="324" w:lineRule="auto"/>
        <w:rPr>
          <w:color w:val="000000"/>
          <w:spacing w:val="-4"/>
          <w:w w:val="105"/>
          <w:sz w:val="22"/>
          <w:szCs w:val="22"/>
        </w:rPr>
      </w:pPr>
      <w:r w:rsidRPr="00C423AC">
        <w:rPr>
          <w:color w:val="000000"/>
          <w:spacing w:val="-4"/>
          <w:w w:val="105"/>
        </w:rPr>
        <w:t xml:space="preserve">П р </w:t>
      </w:r>
      <w:r w:rsidRPr="00C423AC">
        <w:rPr>
          <w:color w:val="000000"/>
          <w:spacing w:val="-4"/>
          <w:w w:val="105"/>
          <w:sz w:val="22"/>
          <w:szCs w:val="22"/>
        </w:rPr>
        <w:t xml:space="preserve">и м е ч а н и е – </w:t>
      </w:r>
      <w:r w:rsidRPr="00C423AC">
        <w:rPr>
          <w:sz w:val="22"/>
          <w:szCs w:val="22"/>
        </w:rPr>
        <w:t xml:space="preserve">По </w:t>
      </w:r>
      <w:r w:rsidRPr="00C423AC">
        <w:rPr>
          <w:color w:val="000000"/>
          <w:spacing w:val="-4"/>
          <w:w w:val="105"/>
          <w:sz w:val="22"/>
          <w:szCs w:val="22"/>
        </w:rPr>
        <w:t>умолчанию</w:t>
      </w:r>
      <w:r w:rsidRPr="00C423AC">
        <w:rPr>
          <w:sz w:val="22"/>
          <w:szCs w:val="22"/>
        </w:rPr>
        <w:t xml:space="preserve"> </w:t>
      </w:r>
      <w:r w:rsidRPr="00C423AC">
        <w:rPr>
          <w:color w:val="000000"/>
          <w:spacing w:val="-4"/>
          <w:w w:val="105"/>
          <w:sz w:val="22"/>
          <w:szCs w:val="22"/>
        </w:rPr>
        <w:t>перестраиваемых входные/выходные разъемы</w:t>
      </w:r>
      <w:r w:rsidRPr="00C423AC">
        <w:rPr>
          <w:sz w:val="22"/>
          <w:szCs w:val="22"/>
        </w:rPr>
        <w:t xml:space="preserve"> настроены согласно следующему порядку: </w:t>
      </w:r>
      <w:r w:rsidRPr="00C423AC">
        <w:rPr>
          <w:sz w:val="22"/>
          <w:szCs w:val="22"/>
          <w:lang w:val="en-US"/>
        </w:rPr>
        <w:t>SMA</w:t>
      </w:r>
      <w:r w:rsidRPr="00C423AC">
        <w:rPr>
          <w:sz w:val="22"/>
          <w:szCs w:val="22"/>
        </w:rPr>
        <w:t xml:space="preserve">-1 – </w:t>
      </w:r>
      <w:r w:rsidRPr="00C423AC">
        <w:rPr>
          <w:sz w:val="22"/>
          <w:szCs w:val="22"/>
          <w:lang w:val="en-US"/>
        </w:rPr>
        <w:t>in</w:t>
      </w:r>
      <w:r w:rsidRPr="00C423AC">
        <w:rPr>
          <w:sz w:val="22"/>
          <w:szCs w:val="22"/>
        </w:rPr>
        <w:t xml:space="preserve"> 1</w:t>
      </w:r>
      <w:r w:rsidRPr="00C423AC">
        <w:rPr>
          <w:sz w:val="22"/>
          <w:szCs w:val="22"/>
          <w:lang w:val="en-US"/>
        </w:rPr>
        <w:t>PPS</w:t>
      </w:r>
      <w:r w:rsidRPr="00C423AC">
        <w:rPr>
          <w:sz w:val="22"/>
          <w:szCs w:val="22"/>
        </w:rPr>
        <w:t xml:space="preserve">; </w:t>
      </w:r>
      <w:r w:rsidRPr="00C423AC">
        <w:rPr>
          <w:sz w:val="22"/>
          <w:szCs w:val="22"/>
          <w:lang w:val="en-US"/>
        </w:rPr>
        <w:t>SMA</w:t>
      </w:r>
      <w:r w:rsidRPr="00C423AC">
        <w:rPr>
          <w:sz w:val="22"/>
          <w:szCs w:val="22"/>
        </w:rPr>
        <w:t xml:space="preserve">-2 – </w:t>
      </w:r>
      <w:r w:rsidRPr="00C423AC">
        <w:rPr>
          <w:sz w:val="22"/>
          <w:szCs w:val="22"/>
          <w:lang w:val="en-US"/>
        </w:rPr>
        <w:t>in</w:t>
      </w:r>
      <w:r w:rsidRPr="00C423AC">
        <w:rPr>
          <w:sz w:val="22"/>
          <w:szCs w:val="22"/>
        </w:rPr>
        <w:t xml:space="preserve"> 10 МГц;</w:t>
      </w:r>
      <w:r>
        <w:rPr>
          <w:sz w:val="22"/>
          <w:szCs w:val="22"/>
        </w:rPr>
        <w:t xml:space="preserve"> </w:t>
      </w:r>
      <w:r w:rsidRPr="00C423AC">
        <w:rPr>
          <w:sz w:val="22"/>
          <w:szCs w:val="22"/>
          <w:lang w:val="en-US"/>
        </w:rPr>
        <w:t>SMA</w:t>
      </w:r>
      <w:r w:rsidRPr="00C423AC">
        <w:rPr>
          <w:sz w:val="22"/>
          <w:szCs w:val="22"/>
        </w:rPr>
        <w:t xml:space="preserve">-3 – </w:t>
      </w:r>
      <w:r w:rsidRPr="00C423AC">
        <w:rPr>
          <w:sz w:val="22"/>
          <w:szCs w:val="22"/>
          <w:lang w:val="en-US"/>
        </w:rPr>
        <w:t>out</w:t>
      </w:r>
      <w:r w:rsidRPr="00C423AC">
        <w:rPr>
          <w:sz w:val="22"/>
          <w:szCs w:val="22"/>
        </w:rPr>
        <w:t xml:space="preserve"> 1</w:t>
      </w:r>
      <w:r w:rsidRPr="00C423AC">
        <w:rPr>
          <w:sz w:val="22"/>
          <w:szCs w:val="22"/>
          <w:lang w:val="en-US"/>
        </w:rPr>
        <w:t>PPS</w:t>
      </w:r>
      <w:r w:rsidRPr="00C423AC">
        <w:rPr>
          <w:sz w:val="22"/>
          <w:szCs w:val="22"/>
        </w:rPr>
        <w:t>;</w:t>
      </w:r>
      <w:r>
        <w:rPr>
          <w:sz w:val="22"/>
          <w:szCs w:val="22"/>
        </w:rPr>
        <w:t xml:space="preserve"> </w:t>
      </w:r>
      <w:r>
        <w:rPr>
          <w:sz w:val="22"/>
          <w:szCs w:val="22"/>
        </w:rPr>
        <w:br/>
      </w:r>
      <w:r w:rsidRPr="00C423AC">
        <w:rPr>
          <w:sz w:val="22"/>
          <w:szCs w:val="22"/>
          <w:lang w:val="en-US"/>
        </w:rPr>
        <w:t>SMA</w:t>
      </w:r>
      <w:r w:rsidRPr="00C423AC">
        <w:rPr>
          <w:sz w:val="22"/>
          <w:szCs w:val="22"/>
        </w:rPr>
        <w:t xml:space="preserve">-4 – </w:t>
      </w:r>
      <w:r w:rsidRPr="00C423AC">
        <w:rPr>
          <w:sz w:val="22"/>
          <w:szCs w:val="22"/>
          <w:lang w:val="en-US"/>
        </w:rPr>
        <w:t>out</w:t>
      </w:r>
      <w:r w:rsidRPr="00C423AC">
        <w:rPr>
          <w:sz w:val="22"/>
          <w:szCs w:val="22"/>
        </w:rPr>
        <w:t xml:space="preserve"> 10 МГц.</w:t>
      </w:r>
    </w:p>
    <w:p w14:paraId="4A612476" w14:textId="43830F7E" w:rsidR="00787C4D" w:rsidRDefault="00787C4D" w:rsidP="00130766">
      <w:pPr>
        <w:pStyle w:val="aff2"/>
        <w:numPr>
          <w:ilvl w:val="0"/>
          <w:numId w:val="34"/>
        </w:numPr>
        <w:tabs>
          <w:tab w:val="left" w:pos="993"/>
        </w:tabs>
        <w:spacing w:before="120" w:line="324" w:lineRule="auto"/>
        <w:ind w:left="0" w:firstLine="709"/>
        <w:rPr>
          <w:rFonts w:ascii="Times New Roman" w:hAnsi="Times New Roman"/>
          <w:color w:val="000000"/>
          <w:spacing w:val="-4"/>
          <w:w w:val="105"/>
          <w:sz w:val="24"/>
          <w:szCs w:val="24"/>
          <w:lang w:val="ru-RU"/>
        </w:rPr>
      </w:pPr>
      <w:r w:rsidRPr="00787C4D">
        <w:rPr>
          <w:rFonts w:ascii="Times New Roman" w:hAnsi="Times New Roman"/>
          <w:color w:val="000000"/>
          <w:spacing w:val="-4"/>
          <w:w w:val="105"/>
          <w:sz w:val="24"/>
          <w:szCs w:val="24"/>
          <w:lang w:val="ru-RU"/>
        </w:rPr>
        <w:t>среднее время восстановления (при наличии приема сигнала ГНСС)</w:t>
      </w:r>
      <w:r>
        <w:rPr>
          <w:rFonts w:ascii="Times New Roman" w:hAnsi="Times New Roman"/>
          <w:color w:val="000000"/>
          <w:spacing w:val="-4"/>
          <w:w w:val="105"/>
          <w:sz w:val="24"/>
          <w:szCs w:val="24"/>
          <w:lang w:val="ru-RU"/>
        </w:rPr>
        <w:t xml:space="preserve"> 10</w:t>
      </w:r>
      <w:r w:rsidRPr="00787C4D">
        <w:rPr>
          <w:rFonts w:ascii="Times New Roman" w:hAnsi="Times New Roman"/>
          <w:color w:val="000000"/>
          <w:spacing w:val="-4"/>
          <w:w w:val="105"/>
          <w:sz w:val="24"/>
          <w:szCs w:val="24"/>
          <w:lang w:val="ru-RU"/>
        </w:rPr>
        <w:t xml:space="preserve"> мин</w:t>
      </w:r>
      <w:r>
        <w:rPr>
          <w:rFonts w:ascii="Times New Roman" w:hAnsi="Times New Roman"/>
          <w:color w:val="000000"/>
          <w:spacing w:val="-4"/>
          <w:w w:val="105"/>
          <w:sz w:val="24"/>
          <w:szCs w:val="24"/>
          <w:lang w:val="ru-RU"/>
        </w:rPr>
        <w:t>;</w:t>
      </w:r>
    </w:p>
    <w:p w14:paraId="5F6906B6" w14:textId="3F6615DA" w:rsidR="00BD0273" w:rsidRPr="00340EA6" w:rsidRDefault="00340EA6" w:rsidP="00130766">
      <w:pPr>
        <w:pStyle w:val="aff2"/>
        <w:numPr>
          <w:ilvl w:val="0"/>
          <w:numId w:val="34"/>
        </w:numPr>
        <w:tabs>
          <w:tab w:val="left" w:pos="993"/>
        </w:tabs>
        <w:spacing w:line="324" w:lineRule="auto"/>
        <w:ind w:left="0" w:firstLine="709"/>
        <w:rPr>
          <w:rFonts w:ascii="Times New Roman" w:hAnsi="Times New Roman"/>
          <w:color w:val="000000"/>
          <w:spacing w:val="-4"/>
          <w:w w:val="105"/>
          <w:sz w:val="24"/>
          <w:szCs w:val="24"/>
          <w:lang w:val="ru-RU"/>
        </w:rPr>
      </w:pPr>
      <w:r w:rsidRPr="00340EA6">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340EA6">
        <w:rPr>
          <w:rFonts w:ascii="Times New Roman" w:hAnsi="Times New Roman"/>
          <w:color w:val="000000"/>
          <w:spacing w:val="-4"/>
          <w:w w:val="105"/>
          <w:sz w:val="24"/>
          <w:szCs w:val="24"/>
          <w:lang w:val="ru-RU"/>
        </w:rPr>
        <w:t xml:space="preserve"> в зависимости от выбранного исполнения хранителя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0F251755" w:rsidR="00BD0273" w:rsidRPr="00BD0273" w:rsidRDefault="00BD0273" w:rsidP="00130766">
      <w:pPr>
        <w:spacing w:line="324" w:lineRule="auto"/>
        <w:ind w:firstLine="0"/>
      </w:pPr>
      <w:r>
        <w:t xml:space="preserve">Таблица </w:t>
      </w:r>
      <w:r w:rsidR="00340EA6">
        <w:t>4</w:t>
      </w:r>
      <w:r>
        <w:t>.</w:t>
      </w:r>
      <w:r w:rsidRPr="00BD0273">
        <w:t>1</w:t>
      </w:r>
      <w:r>
        <w:t xml:space="preserve"> – характеристики хранителя</w:t>
      </w:r>
    </w:p>
    <w:tbl>
      <w:tblPr>
        <w:tblStyle w:val="aff4"/>
        <w:tblW w:w="0" w:type="auto"/>
        <w:tblLook w:val="04A0" w:firstRow="1" w:lastRow="0" w:firstColumn="1" w:lastColumn="0" w:noHBand="0" w:noVBand="1"/>
      </w:tblPr>
      <w:tblGrid>
        <w:gridCol w:w="2325"/>
        <w:gridCol w:w="1592"/>
        <w:gridCol w:w="1592"/>
        <w:gridCol w:w="1460"/>
        <w:gridCol w:w="1460"/>
        <w:gridCol w:w="1460"/>
      </w:tblGrid>
      <w:tr w:rsidR="00BD0273" w:rsidRPr="00B77DDA" w14:paraId="40233AAA" w14:textId="77777777" w:rsidTr="00715BAC">
        <w:trPr>
          <w:trHeight w:val="315"/>
        </w:trPr>
        <w:tc>
          <w:tcPr>
            <w:tcW w:w="2280" w:type="dxa"/>
            <w:vAlign w:val="center"/>
            <w:hideMark/>
          </w:tcPr>
          <w:p w14:paraId="2D9B3545"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Исполнение</w:t>
            </w:r>
          </w:p>
        </w:tc>
        <w:tc>
          <w:tcPr>
            <w:tcW w:w="4360" w:type="dxa"/>
            <w:vAlign w:val="center"/>
            <w:hideMark/>
          </w:tcPr>
          <w:p w14:paraId="365765F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QUANTUM-Q-01</w:t>
            </w:r>
          </w:p>
        </w:tc>
        <w:tc>
          <w:tcPr>
            <w:tcW w:w="4360" w:type="dxa"/>
            <w:vAlign w:val="center"/>
            <w:hideMark/>
          </w:tcPr>
          <w:p w14:paraId="51F0978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QUANTUM-Q-02</w:t>
            </w:r>
          </w:p>
        </w:tc>
        <w:tc>
          <w:tcPr>
            <w:tcW w:w="2180" w:type="dxa"/>
            <w:vAlign w:val="center"/>
            <w:hideMark/>
          </w:tcPr>
          <w:p w14:paraId="15F17F6B"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QUANTUM-Q-03</w:t>
            </w:r>
          </w:p>
        </w:tc>
        <w:tc>
          <w:tcPr>
            <w:tcW w:w="2180" w:type="dxa"/>
            <w:shd w:val="clear" w:color="auto" w:fill="FBE4D5" w:themeFill="accent2" w:themeFillTint="33"/>
            <w:vAlign w:val="center"/>
            <w:hideMark/>
          </w:tcPr>
          <w:p w14:paraId="6CB1E4E4"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QUANTUM-R-01</w:t>
            </w:r>
          </w:p>
        </w:tc>
        <w:tc>
          <w:tcPr>
            <w:tcW w:w="2180" w:type="dxa"/>
            <w:shd w:val="clear" w:color="auto" w:fill="D9E2F3" w:themeFill="accent1" w:themeFillTint="33"/>
            <w:vAlign w:val="center"/>
            <w:hideMark/>
          </w:tcPr>
          <w:p w14:paraId="7FA6E16E" w14:textId="77777777" w:rsidR="00BD0273" w:rsidRPr="00B77DDA" w:rsidRDefault="00BD0273" w:rsidP="00715BAC">
            <w:pPr>
              <w:widowControl/>
              <w:suppressAutoHyphens w:val="0"/>
              <w:spacing w:line="240" w:lineRule="auto"/>
              <w:ind w:firstLine="0"/>
              <w:jc w:val="left"/>
              <w:rPr>
                <w:sz w:val="22"/>
                <w:szCs w:val="22"/>
              </w:rPr>
            </w:pPr>
            <w:r w:rsidRPr="00B77DDA">
              <w:rPr>
                <w:sz w:val="22"/>
                <w:szCs w:val="22"/>
              </w:rPr>
              <w:t>QUANTUM-C-01</w:t>
            </w:r>
          </w:p>
        </w:tc>
      </w:tr>
      <w:tr w:rsidR="00BD0273" w:rsidRPr="00B77DDA" w14:paraId="22C61678" w14:textId="77777777" w:rsidTr="00715BAC">
        <w:trPr>
          <w:trHeight w:val="1215"/>
        </w:trPr>
        <w:tc>
          <w:tcPr>
            <w:tcW w:w="2280" w:type="dxa"/>
            <w:vAlign w:val="center"/>
            <w:hideMark/>
          </w:tcPr>
          <w:p w14:paraId="228E4F6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Частотная стабильность</w:t>
            </w:r>
          </w:p>
        </w:tc>
        <w:tc>
          <w:tcPr>
            <w:tcW w:w="4360" w:type="dxa"/>
            <w:vAlign w:val="center"/>
            <w:hideMark/>
          </w:tcPr>
          <w:p w14:paraId="4889968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±5,00E-9 </w:t>
            </w:r>
            <w:r w:rsidRPr="00B77DDA">
              <w:rPr>
                <w:sz w:val="22"/>
                <w:szCs w:val="22"/>
              </w:rPr>
              <w:br/>
              <w:t xml:space="preserve">(±5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4360" w:type="dxa"/>
            <w:vAlign w:val="center"/>
            <w:hideMark/>
          </w:tcPr>
          <w:p w14:paraId="6160D7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vAlign w:val="center"/>
            <w:hideMark/>
          </w:tcPr>
          <w:p w14:paraId="5B33039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[-40...+85°C]</w:t>
            </w:r>
          </w:p>
        </w:tc>
        <w:tc>
          <w:tcPr>
            <w:tcW w:w="2180" w:type="dxa"/>
            <w:shd w:val="clear" w:color="auto" w:fill="FBE4D5" w:themeFill="accent2" w:themeFillTint="33"/>
            <w:vAlign w:val="center"/>
            <w:hideMark/>
          </w:tcPr>
          <w:p w14:paraId="4F1CCA62"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≤1,00E-10</w:t>
            </w:r>
            <w:r w:rsidRPr="00B77DDA">
              <w:rPr>
                <w:sz w:val="22"/>
                <w:szCs w:val="22"/>
              </w:rPr>
              <w:br/>
              <w:t xml:space="preserve">(±0,1 </w:t>
            </w:r>
            <w:proofErr w:type="spellStart"/>
            <w:r w:rsidRPr="00B77DDA">
              <w:rPr>
                <w:sz w:val="22"/>
                <w:szCs w:val="22"/>
              </w:rPr>
              <w:t>ppb</w:t>
            </w:r>
            <w:proofErr w:type="spellEnd"/>
            <w:r w:rsidRPr="00B77DDA">
              <w:rPr>
                <w:sz w:val="22"/>
                <w:szCs w:val="22"/>
              </w:rPr>
              <w:t>)</w:t>
            </w:r>
            <w:r w:rsidRPr="00B77DDA">
              <w:rPr>
                <w:sz w:val="22"/>
                <w:szCs w:val="22"/>
              </w:rPr>
              <w:br/>
              <w:t>[-10...+75°C]</w:t>
            </w:r>
            <w:r w:rsidRPr="00B77DDA">
              <w:rPr>
                <w:sz w:val="22"/>
                <w:szCs w:val="22"/>
              </w:rPr>
              <w:b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[-40...+75°C]</w:t>
            </w:r>
          </w:p>
        </w:tc>
        <w:tc>
          <w:tcPr>
            <w:tcW w:w="2180" w:type="dxa"/>
            <w:shd w:val="clear" w:color="auto" w:fill="D9E2F3" w:themeFill="accent1" w:themeFillTint="33"/>
            <w:vAlign w:val="center"/>
            <w:hideMark/>
          </w:tcPr>
          <w:p w14:paraId="1E8D035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±5,00E-10</w:t>
            </w:r>
            <w:r w:rsidRPr="00B77DDA">
              <w:rPr>
                <w:sz w:val="22"/>
                <w:szCs w:val="22"/>
              </w:rPr>
              <w:br/>
              <w:t xml:space="preserve">(±0,5 </w:t>
            </w:r>
            <w:proofErr w:type="spellStart"/>
            <w:r w:rsidRPr="00B77DDA">
              <w:rPr>
                <w:sz w:val="22"/>
                <w:szCs w:val="22"/>
              </w:rPr>
              <w:t>ppb</w:t>
            </w:r>
            <w:proofErr w:type="spellEnd"/>
            <w:r w:rsidRPr="00B77DDA">
              <w:rPr>
                <w:sz w:val="22"/>
                <w:szCs w:val="22"/>
              </w:rPr>
              <w:t>)</w:t>
            </w:r>
            <w:r w:rsidRPr="00B77DDA">
              <w:rPr>
                <w:sz w:val="22"/>
                <w:szCs w:val="22"/>
              </w:rPr>
              <w:br/>
              <w:t>[-10...+70°C]</w:t>
            </w:r>
          </w:p>
        </w:tc>
      </w:tr>
      <w:tr w:rsidR="00BD0273" w:rsidRPr="00B77DDA" w14:paraId="76F62867" w14:textId="77777777" w:rsidTr="00715BAC">
        <w:trPr>
          <w:trHeight w:val="615"/>
        </w:trPr>
        <w:tc>
          <w:tcPr>
            <w:tcW w:w="2280" w:type="dxa"/>
            <w:vAlign w:val="center"/>
            <w:hideMark/>
          </w:tcPr>
          <w:p w14:paraId="2458C8B8"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Частотный дрейф (за сутки)</w:t>
            </w:r>
          </w:p>
        </w:tc>
        <w:tc>
          <w:tcPr>
            <w:tcW w:w="4360" w:type="dxa"/>
            <w:vAlign w:val="center"/>
            <w:hideMark/>
          </w:tcPr>
          <w:p w14:paraId="7D190D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±7,00E-10 </w:t>
            </w:r>
            <w:r w:rsidRPr="00B77DDA">
              <w:rPr>
                <w:sz w:val="22"/>
                <w:szCs w:val="22"/>
              </w:rPr>
              <w:br/>
              <w:t xml:space="preserve">(±0,7 </w:t>
            </w:r>
            <w:proofErr w:type="spellStart"/>
            <w:r w:rsidRPr="00B77DDA">
              <w:rPr>
                <w:sz w:val="22"/>
                <w:szCs w:val="22"/>
              </w:rPr>
              <w:t>ppb</w:t>
            </w:r>
            <w:proofErr w:type="spellEnd"/>
            <w:r w:rsidRPr="00B77DDA">
              <w:rPr>
                <w:sz w:val="22"/>
                <w:szCs w:val="22"/>
              </w:rPr>
              <w:t>)</w:t>
            </w:r>
          </w:p>
        </w:tc>
        <w:tc>
          <w:tcPr>
            <w:tcW w:w="4360" w:type="dxa"/>
            <w:vAlign w:val="center"/>
            <w:hideMark/>
          </w:tcPr>
          <w:p w14:paraId="45275BA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±2,00E-9 </w:t>
            </w:r>
            <w:r w:rsidRPr="00B77DDA">
              <w:rPr>
                <w:sz w:val="22"/>
                <w:szCs w:val="22"/>
              </w:rPr>
              <w:br/>
              <w:t xml:space="preserve">(±2 </w:t>
            </w:r>
            <w:proofErr w:type="spellStart"/>
            <w:r w:rsidRPr="00B77DDA">
              <w:rPr>
                <w:sz w:val="22"/>
                <w:szCs w:val="22"/>
              </w:rPr>
              <w:t>ppb</w:t>
            </w:r>
            <w:proofErr w:type="spellEnd"/>
            <w:r w:rsidRPr="00B77DDA">
              <w:rPr>
                <w:sz w:val="22"/>
                <w:szCs w:val="22"/>
              </w:rPr>
              <w:t>)</w:t>
            </w:r>
          </w:p>
        </w:tc>
        <w:tc>
          <w:tcPr>
            <w:tcW w:w="2180" w:type="dxa"/>
            <w:vAlign w:val="center"/>
            <w:hideMark/>
          </w:tcPr>
          <w:p w14:paraId="11F447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±2,00E-11 </w:t>
            </w:r>
            <w:r w:rsidRPr="00B77DDA">
              <w:rPr>
                <w:sz w:val="22"/>
                <w:szCs w:val="22"/>
              </w:rPr>
              <w:br/>
              <w:t xml:space="preserve">(±0,02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637807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 xml:space="preserve">(±1 </w:t>
            </w:r>
            <w:proofErr w:type="spellStart"/>
            <w:r w:rsidRPr="00B77DDA">
              <w:rPr>
                <w:sz w:val="22"/>
                <w:szCs w:val="22"/>
              </w:rPr>
              <w:t>ppt</w:t>
            </w:r>
            <w:proofErr w:type="spellEnd"/>
            <w:r w:rsidRPr="00B77DDA">
              <w:rPr>
                <w:sz w:val="22"/>
                <w:szCs w:val="22"/>
              </w:rPr>
              <w:t>)</w:t>
            </w:r>
          </w:p>
        </w:tc>
        <w:tc>
          <w:tcPr>
            <w:tcW w:w="2180" w:type="dxa"/>
            <w:shd w:val="clear" w:color="auto" w:fill="D9E2F3" w:themeFill="accent1" w:themeFillTint="33"/>
            <w:vAlign w:val="center"/>
            <w:hideMark/>
          </w:tcPr>
          <w:p w14:paraId="0EBCAAE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&lt;3,00E-11</w:t>
            </w:r>
            <w:r w:rsidRPr="00B77DDA">
              <w:rPr>
                <w:sz w:val="22"/>
                <w:szCs w:val="22"/>
              </w:rPr>
              <w:br/>
              <w:t xml:space="preserve">(±10 </w:t>
            </w:r>
            <w:proofErr w:type="spellStart"/>
            <w:r w:rsidRPr="00B77DDA">
              <w:rPr>
                <w:sz w:val="22"/>
                <w:szCs w:val="22"/>
              </w:rPr>
              <w:t>ppt</w:t>
            </w:r>
            <w:proofErr w:type="spellEnd"/>
            <w:r w:rsidRPr="00B77DDA">
              <w:rPr>
                <w:sz w:val="22"/>
                <w:szCs w:val="22"/>
              </w:rPr>
              <w:t>)</w:t>
            </w:r>
          </w:p>
        </w:tc>
      </w:tr>
      <w:tr w:rsidR="00BD0273" w:rsidRPr="00B77DDA" w14:paraId="5093DD33" w14:textId="77777777" w:rsidTr="00715BAC">
        <w:trPr>
          <w:trHeight w:val="315"/>
        </w:trPr>
        <w:tc>
          <w:tcPr>
            <w:tcW w:w="2280" w:type="dxa"/>
            <w:vAlign w:val="center"/>
            <w:hideMark/>
          </w:tcPr>
          <w:p w14:paraId="5C78DD3E"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Старение за 1 год</w:t>
            </w:r>
          </w:p>
        </w:tc>
        <w:tc>
          <w:tcPr>
            <w:tcW w:w="4360" w:type="dxa"/>
            <w:vAlign w:val="center"/>
            <w:hideMark/>
          </w:tcPr>
          <w:p w14:paraId="23CC8E0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±8,00E-8</w:t>
            </w:r>
            <w:r w:rsidRPr="00B77DDA">
              <w:rPr>
                <w:sz w:val="22"/>
                <w:szCs w:val="22"/>
              </w:rPr>
              <w:br/>
              <w:t xml:space="preserve">(±80 </w:t>
            </w:r>
            <w:proofErr w:type="spellStart"/>
            <w:r w:rsidRPr="00B77DDA">
              <w:rPr>
                <w:sz w:val="22"/>
                <w:szCs w:val="22"/>
              </w:rPr>
              <w:t>ppb</w:t>
            </w:r>
            <w:proofErr w:type="spellEnd"/>
            <w:r w:rsidRPr="00B77DDA">
              <w:rPr>
                <w:sz w:val="22"/>
                <w:szCs w:val="22"/>
              </w:rPr>
              <w:t>)</w:t>
            </w:r>
          </w:p>
        </w:tc>
        <w:tc>
          <w:tcPr>
            <w:tcW w:w="4360" w:type="dxa"/>
            <w:vAlign w:val="center"/>
            <w:hideMark/>
          </w:tcPr>
          <w:p w14:paraId="7971A21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±1,00E-6</w:t>
            </w:r>
            <w:r w:rsidRPr="00B77DDA">
              <w:rPr>
                <w:sz w:val="22"/>
                <w:szCs w:val="22"/>
              </w:rPr>
              <w:br/>
              <w:t xml:space="preserve">(±1 </w:t>
            </w:r>
            <w:proofErr w:type="spellStart"/>
            <w:r w:rsidRPr="00B77DDA">
              <w:rPr>
                <w:sz w:val="22"/>
                <w:szCs w:val="22"/>
              </w:rPr>
              <w:t>ppm</w:t>
            </w:r>
            <w:proofErr w:type="spellEnd"/>
            <w:r w:rsidRPr="00B77DDA">
              <w:rPr>
                <w:sz w:val="22"/>
                <w:szCs w:val="22"/>
              </w:rPr>
              <w:t>)</w:t>
            </w:r>
          </w:p>
        </w:tc>
        <w:tc>
          <w:tcPr>
            <w:tcW w:w="2180" w:type="dxa"/>
            <w:vAlign w:val="center"/>
            <w:hideMark/>
          </w:tcPr>
          <w:p w14:paraId="17636C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±2,50E-8</w:t>
            </w:r>
            <w:r w:rsidRPr="00B77DDA">
              <w:rPr>
                <w:sz w:val="22"/>
                <w:szCs w:val="22"/>
              </w:rPr>
              <w:br/>
              <w:t xml:space="preserve">(±25 </w:t>
            </w:r>
            <w:proofErr w:type="spellStart"/>
            <w:r w:rsidRPr="00B77DDA">
              <w:rPr>
                <w:sz w:val="22"/>
                <w:szCs w:val="22"/>
              </w:rPr>
              <w:t>ppb</w:t>
            </w:r>
            <w:proofErr w:type="spellEnd"/>
            <w:r w:rsidRPr="00B77DDA">
              <w:rPr>
                <w:sz w:val="22"/>
                <w:szCs w:val="22"/>
              </w:rPr>
              <w:t>)</w:t>
            </w:r>
          </w:p>
        </w:tc>
        <w:tc>
          <w:tcPr>
            <w:tcW w:w="2180" w:type="dxa"/>
            <w:shd w:val="clear" w:color="auto" w:fill="FBE4D5" w:themeFill="accent2" w:themeFillTint="33"/>
            <w:vAlign w:val="center"/>
            <w:hideMark/>
          </w:tcPr>
          <w:p w14:paraId="5C3B9EE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&lt;5,00E-10</w:t>
            </w:r>
            <w:r w:rsidRPr="00B77DDA">
              <w:rPr>
                <w:sz w:val="22"/>
                <w:szCs w:val="22"/>
              </w:rPr>
              <w:br/>
              <w:t xml:space="preserve">(±0,5 </w:t>
            </w:r>
            <w:proofErr w:type="spellStart"/>
            <w:r w:rsidRPr="00B77DDA">
              <w:rPr>
                <w:sz w:val="22"/>
                <w:szCs w:val="22"/>
              </w:rPr>
              <w:t>ppb</w:t>
            </w:r>
            <w:proofErr w:type="spellEnd"/>
            <w:r w:rsidRPr="00B77DDA">
              <w:rPr>
                <w:sz w:val="22"/>
                <w:szCs w:val="22"/>
              </w:rPr>
              <w:t>)</w:t>
            </w:r>
          </w:p>
        </w:tc>
        <w:tc>
          <w:tcPr>
            <w:tcW w:w="2180" w:type="dxa"/>
            <w:shd w:val="clear" w:color="auto" w:fill="D9E2F3" w:themeFill="accent1" w:themeFillTint="33"/>
            <w:vAlign w:val="center"/>
            <w:hideMark/>
          </w:tcPr>
          <w:p w14:paraId="764BAF6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&lt;1,00E-6 </w:t>
            </w:r>
            <w:r w:rsidRPr="00B77DDA">
              <w:rPr>
                <w:sz w:val="22"/>
                <w:szCs w:val="22"/>
              </w:rPr>
              <w:br/>
              <w:t xml:space="preserve">(±1 </w:t>
            </w:r>
            <w:proofErr w:type="spellStart"/>
            <w:r w:rsidRPr="00B77DDA">
              <w:rPr>
                <w:sz w:val="22"/>
                <w:szCs w:val="22"/>
              </w:rPr>
              <w:t>ppm</w:t>
            </w:r>
            <w:proofErr w:type="spellEnd"/>
            <w:r w:rsidRPr="00B77DDA">
              <w:rPr>
                <w:sz w:val="22"/>
                <w:szCs w:val="22"/>
              </w:rPr>
              <w:t>)</w:t>
            </w:r>
          </w:p>
        </w:tc>
      </w:tr>
      <w:tr w:rsidR="00BD0273" w:rsidRPr="00B77DDA" w14:paraId="7FC406BA" w14:textId="77777777" w:rsidTr="00715BAC">
        <w:trPr>
          <w:trHeight w:val="615"/>
        </w:trPr>
        <w:tc>
          <w:tcPr>
            <w:tcW w:w="2280" w:type="dxa"/>
            <w:vAlign w:val="center"/>
            <w:hideMark/>
          </w:tcPr>
          <w:p w14:paraId="5399D9F3"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Точность частоты (долгосрочная)</w:t>
            </w:r>
          </w:p>
        </w:tc>
        <w:tc>
          <w:tcPr>
            <w:tcW w:w="4360" w:type="dxa"/>
            <w:vAlign w:val="center"/>
            <w:hideMark/>
          </w:tcPr>
          <w:p w14:paraId="504B12BF"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4360" w:type="dxa"/>
            <w:vAlign w:val="center"/>
            <w:hideMark/>
          </w:tcPr>
          <w:p w14:paraId="6B1B109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±4,60E-6</w:t>
            </w:r>
            <w:r w:rsidRPr="00B77DDA">
              <w:rPr>
                <w:sz w:val="22"/>
                <w:szCs w:val="22"/>
              </w:rPr>
              <w:br/>
              <w:t xml:space="preserve">(±4,6 </w:t>
            </w:r>
            <w:proofErr w:type="spellStart"/>
            <w:r w:rsidRPr="00B77DDA">
              <w:rPr>
                <w:sz w:val="22"/>
                <w:szCs w:val="22"/>
              </w:rPr>
              <w:t>ppm</w:t>
            </w:r>
            <w:proofErr w:type="spellEnd"/>
            <w:r w:rsidRPr="00B77DDA">
              <w:rPr>
                <w:sz w:val="22"/>
                <w:szCs w:val="22"/>
              </w:rPr>
              <w:t xml:space="preserve">) </w:t>
            </w:r>
            <w:r w:rsidRPr="00B77DDA">
              <w:rPr>
                <w:sz w:val="22"/>
                <w:szCs w:val="22"/>
              </w:rPr>
              <w:br/>
              <w:t>[за 20 лет]</w:t>
            </w:r>
          </w:p>
        </w:tc>
        <w:tc>
          <w:tcPr>
            <w:tcW w:w="2180" w:type="dxa"/>
            <w:vAlign w:val="center"/>
            <w:hideMark/>
          </w:tcPr>
          <w:p w14:paraId="085742B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±25,00E-8</w:t>
            </w:r>
            <w:r w:rsidRPr="00B77DDA">
              <w:rPr>
                <w:sz w:val="22"/>
                <w:szCs w:val="22"/>
              </w:rPr>
              <w:br/>
              <w:t xml:space="preserve">(±250 </w:t>
            </w:r>
            <w:proofErr w:type="spellStart"/>
            <w:r w:rsidRPr="00B77DDA">
              <w:rPr>
                <w:sz w:val="22"/>
                <w:szCs w:val="22"/>
              </w:rPr>
              <w:t>ppb</w:t>
            </w:r>
            <w:proofErr w:type="spellEnd"/>
            <w:r w:rsidRPr="00B77DDA">
              <w:rPr>
                <w:sz w:val="22"/>
                <w:szCs w:val="22"/>
              </w:rPr>
              <w:t>)</w:t>
            </w:r>
            <w:r w:rsidRPr="00B77DDA">
              <w:rPr>
                <w:sz w:val="22"/>
                <w:szCs w:val="22"/>
              </w:rPr>
              <w:br/>
              <w:t>[за 10 лет]</w:t>
            </w:r>
          </w:p>
        </w:tc>
        <w:tc>
          <w:tcPr>
            <w:tcW w:w="2180" w:type="dxa"/>
            <w:shd w:val="clear" w:color="auto" w:fill="FBE4D5" w:themeFill="accent2" w:themeFillTint="33"/>
            <w:vAlign w:val="center"/>
            <w:hideMark/>
          </w:tcPr>
          <w:p w14:paraId="16A787F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[за 20 лет]</w:t>
            </w:r>
          </w:p>
        </w:tc>
        <w:tc>
          <w:tcPr>
            <w:tcW w:w="2180" w:type="dxa"/>
            <w:shd w:val="clear" w:color="auto" w:fill="D9E2F3" w:themeFill="accent1" w:themeFillTint="33"/>
            <w:vAlign w:val="center"/>
            <w:hideMark/>
          </w:tcPr>
          <w:p w14:paraId="34175FD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&lt;1,00E-6</w:t>
            </w:r>
            <w:r w:rsidRPr="00B77DDA">
              <w:rPr>
                <w:sz w:val="22"/>
                <w:szCs w:val="22"/>
              </w:rPr>
              <w:br/>
              <w:t>[за 1 год]</w:t>
            </w:r>
          </w:p>
        </w:tc>
      </w:tr>
      <w:tr w:rsidR="00BD0273" w:rsidRPr="00B77DDA" w14:paraId="37CF0348" w14:textId="77777777" w:rsidTr="00715BAC">
        <w:trPr>
          <w:trHeight w:val="615"/>
        </w:trPr>
        <w:tc>
          <w:tcPr>
            <w:tcW w:w="2280" w:type="dxa"/>
            <w:vAlign w:val="center"/>
            <w:hideMark/>
          </w:tcPr>
          <w:p w14:paraId="1E430F0C"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Среднеквадратичное отклонение</w:t>
            </w:r>
          </w:p>
        </w:tc>
        <w:tc>
          <w:tcPr>
            <w:tcW w:w="4360" w:type="dxa"/>
            <w:vAlign w:val="center"/>
            <w:hideMark/>
          </w:tcPr>
          <w:p w14:paraId="0DA51468"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1,50E-11</w:t>
            </w:r>
            <w:r w:rsidRPr="00B77DDA">
              <w:rPr>
                <w:sz w:val="22"/>
                <w:szCs w:val="22"/>
              </w:rPr>
              <w:br/>
              <w:t>(τ=10 с)</w:t>
            </w:r>
          </w:p>
        </w:tc>
        <w:tc>
          <w:tcPr>
            <w:tcW w:w="4360" w:type="dxa"/>
            <w:vAlign w:val="center"/>
            <w:hideMark/>
          </w:tcPr>
          <w:p w14:paraId="110C937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&lt;1,00E-10</w:t>
            </w:r>
            <w:r w:rsidRPr="00B77DDA">
              <w:rPr>
                <w:sz w:val="22"/>
                <w:szCs w:val="22"/>
              </w:rPr>
              <w:br/>
              <w:t>(τ=1 с)</w:t>
            </w:r>
          </w:p>
        </w:tc>
        <w:tc>
          <w:tcPr>
            <w:tcW w:w="2180" w:type="dxa"/>
            <w:vAlign w:val="center"/>
            <w:hideMark/>
          </w:tcPr>
          <w:p w14:paraId="2A8283E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w:t>
            </w:r>
            <w:proofErr w:type="gramStart"/>
            <w:r w:rsidRPr="00B77DDA">
              <w:rPr>
                <w:sz w:val="22"/>
                <w:szCs w:val="22"/>
              </w:rPr>
              <w:t>5)E</w:t>
            </w:r>
            <w:proofErr w:type="gramEnd"/>
            <w:r w:rsidRPr="00B77DDA">
              <w:rPr>
                <w:sz w:val="22"/>
                <w:szCs w:val="22"/>
              </w:rPr>
              <w:t>-12</w:t>
            </w:r>
            <w:r w:rsidRPr="00B77DDA">
              <w:rPr>
                <w:sz w:val="22"/>
                <w:szCs w:val="22"/>
              </w:rPr>
              <w:br/>
              <w:t>(τ=1–100 с)</w:t>
            </w:r>
          </w:p>
        </w:tc>
        <w:tc>
          <w:tcPr>
            <w:tcW w:w="2180" w:type="dxa"/>
            <w:shd w:val="clear" w:color="auto" w:fill="FBE4D5" w:themeFill="accent2" w:themeFillTint="33"/>
            <w:vAlign w:val="center"/>
            <w:hideMark/>
          </w:tcPr>
          <w:p w14:paraId="6C0B849E"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&lt;1,00E-12</w:t>
            </w:r>
            <w:r w:rsidRPr="00B77DDA">
              <w:rPr>
                <w:sz w:val="22"/>
                <w:szCs w:val="22"/>
              </w:rPr>
              <w:br/>
              <w:t>(τ=1 с)</w:t>
            </w:r>
          </w:p>
        </w:tc>
        <w:tc>
          <w:tcPr>
            <w:tcW w:w="2180" w:type="dxa"/>
            <w:shd w:val="clear" w:color="auto" w:fill="D9E2F3" w:themeFill="accent1" w:themeFillTint="33"/>
            <w:vAlign w:val="center"/>
            <w:hideMark/>
          </w:tcPr>
          <w:p w14:paraId="10EB8EB9"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3,00E-10</w:t>
            </w:r>
            <w:r w:rsidRPr="00B77DDA">
              <w:rPr>
                <w:sz w:val="22"/>
                <w:szCs w:val="22"/>
              </w:rPr>
              <w:br/>
              <w:t>(τ=1 с)</w:t>
            </w:r>
          </w:p>
        </w:tc>
      </w:tr>
      <w:tr w:rsidR="00BD0273" w:rsidRPr="00B77DDA" w14:paraId="06BCCE26" w14:textId="77777777" w:rsidTr="00715BAC">
        <w:trPr>
          <w:trHeight w:val="585"/>
        </w:trPr>
        <w:tc>
          <w:tcPr>
            <w:tcW w:w="2280" w:type="dxa"/>
            <w:vAlign w:val="center"/>
            <w:hideMark/>
          </w:tcPr>
          <w:p w14:paraId="1BBDC43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Изменение времени за 24 часа</w:t>
            </w:r>
          </w:p>
        </w:tc>
        <w:tc>
          <w:tcPr>
            <w:tcW w:w="4360" w:type="dxa"/>
            <w:vAlign w:val="center"/>
            <w:hideMark/>
          </w:tcPr>
          <w:p w14:paraId="5A1D2A6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4360" w:type="dxa"/>
            <w:vAlign w:val="center"/>
            <w:hideMark/>
          </w:tcPr>
          <w:p w14:paraId="2BF082A4"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w:t>
            </w:r>
          </w:p>
        </w:tc>
        <w:tc>
          <w:tcPr>
            <w:tcW w:w="2180" w:type="dxa"/>
            <w:vAlign w:val="center"/>
            <w:hideMark/>
          </w:tcPr>
          <w:p w14:paraId="44D0A38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 мкс</w:t>
            </w:r>
          </w:p>
        </w:tc>
        <w:tc>
          <w:tcPr>
            <w:tcW w:w="2180" w:type="dxa"/>
            <w:shd w:val="clear" w:color="auto" w:fill="FBE4D5" w:themeFill="accent2" w:themeFillTint="33"/>
            <w:vAlign w:val="center"/>
            <w:hideMark/>
          </w:tcPr>
          <w:p w14:paraId="131E0C4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c>
          <w:tcPr>
            <w:tcW w:w="2180" w:type="dxa"/>
            <w:shd w:val="clear" w:color="auto" w:fill="D9E2F3" w:themeFill="accent1" w:themeFillTint="33"/>
            <w:vAlign w:val="center"/>
            <w:hideMark/>
          </w:tcPr>
          <w:p w14:paraId="02C97C9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 xml:space="preserve">&lt;250 </w:t>
            </w:r>
            <w:proofErr w:type="spellStart"/>
            <w:r w:rsidRPr="00B77DDA">
              <w:rPr>
                <w:sz w:val="22"/>
                <w:szCs w:val="22"/>
              </w:rPr>
              <w:t>нс</w:t>
            </w:r>
            <w:proofErr w:type="spellEnd"/>
          </w:p>
        </w:tc>
      </w:tr>
      <w:tr w:rsidR="00BD0273" w:rsidRPr="00B77DDA" w14:paraId="1DA6013E" w14:textId="77777777" w:rsidTr="00715BAC">
        <w:trPr>
          <w:trHeight w:val="585"/>
        </w:trPr>
        <w:tc>
          <w:tcPr>
            <w:tcW w:w="2280" w:type="dxa"/>
            <w:vAlign w:val="center"/>
            <w:hideMark/>
          </w:tcPr>
          <w:p w14:paraId="143D4AD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Фазовый шум (</w:t>
            </w:r>
            <w:proofErr w:type="spellStart"/>
            <w:r w:rsidRPr="00B77DDA">
              <w:rPr>
                <w:b/>
                <w:bCs/>
                <w:sz w:val="22"/>
                <w:szCs w:val="22"/>
              </w:rPr>
              <w:t>дБн</w:t>
            </w:r>
            <w:proofErr w:type="spellEnd"/>
            <w:r w:rsidRPr="00B77DDA">
              <w:rPr>
                <w:b/>
                <w:bCs/>
                <w:sz w:val="22"/>
                <w:szCs w:val="22"/>
              </w:rPr>
              <w:t>/Гц @ 10 кГц)</w:t>
            </w:r>
          </w:p>
        </w:tc>
        <w:tc>
          <w:tcPr>
            <w:tcW w:w="4360" w:type="dxa"/>
            <w:vAlign w:val="center"/>
            <w:hideMark/>
          </w:tcPr>
          <w:p w14:paraId="0E6E06E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4360" w:type="dxa"/>
            <w:vAlign w:val="center"/>
            <w:hideMark/>
          </w:tcPr>
          <w:p w14:paraId="2E0C65F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-152</w:t>
            </w:r>
          </w:p>
        </w:tc>
        <w:tc>
          <w:tcPr>
            <w:tcW w:w="2180" w:type="dxa"/>
            <w:vAlign w:val="center"/>
            <w:hideMark/>
          </w:tcPr>
          <w:p w14:paraId="2CB1595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2180" w:type="dxa"/>
            <w:shd w:val="clear" w:color="auto" w:fill="FBE4D5" w:themeFill="accent2" w:themeFillTint="33"/>
            <w:vAlign w:val="center"/>
            <w:hideMark/>
          </w:tcPr>
          <w:p w14:paraId="2ABE1AB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-140</w:t>
            </w:r>
          </w:p>
        </w:tc>
        <w:tc>
          <w:tcPr>
            <w:tcW w:w="2180" w:type="dxa"/>
            <w:shd w:val="clear" w:color="auto" w:fill="D9E2F3" w:themeFill="accent1" w:themeFillTint="33"/>
            <w:vAlign w:val="center"/>
            <w:hideMark/>
          </w:tcPr>
          <w:p w14:paraId="5A12C89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-135</w:t>
            </w:r>
          </w:p>
        </w:tc>
      </w:tr>
      <w:tr w:rsidR="00BD0273" w:rsidRPr="00B77DDA" w14:paraId="7AF939EA" w14:textId="77777777" w:rsidTr="00715BAC">
        <w:trPr>
          <w:trHeight w:val="315"/>
        </w:trPr>
        <w:tc>
          <w:tcPr>
            <w:tcW w:w="2280" w:type="dxa"/>
            <w:vAlign w:val="center"/>
            <w:hideMark/>
          </w:tcPr>
          <w:p w14:paraId="048A621F"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Срок службы (лет)</w:t>
            </w:r>
          </w:p>
        </w:tc>
        <w:tc>
          <w:tcPr>
            <w:tcW w:w="4360" w:type="dxa"/>
            <w:vAlign w:val="center"/>
            <w:hideMark/>
          </w:tcPr>
          <w:p w14:paraId="4BE2F46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4360" w:type="dxa"/>
            <w:vAlign w:val="center"/>
            <w:hideMark/>
          </w:tcPr>
          <w:p w14:paraId="5CC64B7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vAlign w:val="center"/>
            <w:hideMark/>
          </w:tcPr>
          <w:p w14:paraId="3E4AC5D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c>
          <w:tcPr>
            <w:tcW w:w="2180" w:type="dxa"/>
            <w:shd w:val="clear" w:color="auto" w:fill="FBE4D5" w:themeFill="accent2" w:themeFillTint="33"/>
            <w:vAlign w:val="center"/>
            <w:hideMark/>
          </w:tcPr>
          <w:p w14:paraId="559585C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20</w:t>
            </w:r>
          </w:p>
        </w:tc>
        <w:tc>
          <w:tcPr>
            <w:tcW w:w="2180" w:type="dxa"/>
            <w:shd w:val="clear" w:color="auto" w:fill="D9E2F3" w:themeFill="accent1" w:themeFillTint="33"/>
            <w:vAlign w:val="center"/>
            <w:hideMark/>
          </w:tcPr>
          <w:p w14:paraId="6439081D"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w:t>
            </w:r>
          </w:p>
        </w:tc>
      </w:tr>
      <w:tr w:rsidR="00BD0273" w:rsidRPr="00B77DDA" w14:paraId="1C23131D" w14:textId="77777777" w:rsidTr="00715BAC">
        <w:trPr>
          <w:trHeight w:val="585"/>
        </w:trPr>
        <w:tc>
          <w:tcPr>
            <w:tcW w:w="2280" w:type="dxa"/>
            <w:vAlign w:val="center"/>
            <w:hideMark/>
          </w:tcPr>
          <w:p w14:paraId="462FD01A"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Диапазон рабочих температур (°C)</w:t>
            </w:r>
          </w:p>
        </w:tc>
        <w:tc>
          <w:tcPr>
            <w:tcW w:w="4360" w:type="dxa"/>
            <w:vAlign w:val="center"/>
            <w:hideMark/>
          </w:tcPr>
          <w:p w14:paraId="334F464B"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4360" w:type="dxa"/>
            <w:vAlign w:val="center"/>
            <w:hideMark/>
          </w:tcPr>
          <w:p w14:paraId="034884B7"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vAlign w:val="center"/>
            <w:hideMark/>
          </w:tcPr>
          <w:p w14:paraId="10180F5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-40...+85</w:t>
            </w:r>
          </w:p>
        </w:tc>
        <w:tc>
          <w:tcPr>
            <w:tcW w:w="2180" w:type="dxa"/>
            <w:shd w:val="clear" w:color="auto" w:fill="FBE4D5" w:themeFill="accent2" w:themeFillTint="33"/>
            <w:vAlign w:val="center"/>
            <w:hideMark/>
          </w:tcPr>
          <w:p w14:paraId="061037B3"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-40...+75</w:t>
            </w:r>
          </w:p>
        </w:tc>
        <w:tc>
          <w:tcPr>
            <w:tcW w:w="2180" w:type="dxa"/>
            <w:shd w:val="clear" w:color="auto" w:fill="D9E2F3" w:themeFill="accent1" w:themeFillTint="33"/>
            <w:vAlign w:val="center"/>
            <w:hideMark/>
          </w:tcPr>
          <w:p w14:paraId="37358B05"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-10...+70</w:t>
            </w:r>
          </w:p>
        </w:tc>
      </w:tr>
      <w:tr w:rsidR="00BD0273" w:rsidRPr="00B77DDA" w14:paraId="06E50EE2" w14:textId="77777777" w:rsidTr="00715BAC">
        <w:trPr>
          <w:trHeight w:val="585"/>
        </w:trPr>
        <w:tc>
          <w:tcPr>
            <w:tcW w:w="2280" w:type="dxa"/>
            <w:vAlign w:val="center"/>
            <w:hideMark/>
          </w:tcPr>
          <w:p w14:paraId="08A10047" w14:textId="77777777" w:rsidR="00BD0273" w:rsidRPr="00B77DDA" w:rsidRDefault="00BD0273" w:rsidP="00715BAC">
            <w:pPr>
              <w:widowControl/>
              <w:suppressAutoHyphens w:val="0"/>
              <w:spacing w:line="240" w:lineRule="auto"/>
              <w:ind w:firstLine="0"/>
              <w:jc w:val="left"/>
              <w:rPr>
                <w:b/>
                <w:bCs/>
                <w:sz w:val="22"/>
                <w:szCs w:val="22"/>
              </w:rPr>
            </w:pPr>
            <w:r w:rsidRPr="00B77DDA">
              <w:rPr>
                <w:b/>
                <w:bCs/>
                <w:sz w:val="22"/>
                <w:szCs w:val="22"/>
              </w:rPr>
              <w:t>Время прогрева (с)</w:t>
            </w:r>
          </w:p>
        </w:tc>
        <w:tc>
          <w:tcPr>
            <w:tcW w:w="4360" w:type="dxa"/>
            <w:vAlign w:val="center"/>
            <w:hideMark/>
          </w:tcPr>
          <w:p w14:paraId="239454E0"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150</w:t>
            </w:r>
          </w:p>
        </w:tc>
        <w:tc>
          <w:tcPr>
            <w:tcW w:w="4360" w:type="dxa"/>
            <w:vAlign w:val="center"/>
            <w:hideMark/>
          </w:tcPr>
          <w:p w14:paraId="0C88C7E1"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vAlign w:val="center"/>
            <w:hideMark/>
          </w:tcPr>
          <w:p w14:paraId="7668C68C"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180</w:t>
            </w:r>
          </w:p>
        </w:tc>
        <w:tc>
          <w:tcPr>
            <w:tcW w:w="2180" w:type="dxa"/>
            <w:shd w:val="clear" w:color="auto" w:fill="FBE4D5" w:themeFill="accent2" w:themeFillTint="33"/>
            <w:vAlign w:val="center"/>
            <w:hideMark/>
          </w:tcPr>
          <w:p w14:paraId="2C95D176"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&lt;480</w:t>
            </w:r>
          </w:p>
        </w:tc>
        <w:tc>
          <w:tcPr>
            <w:tcW w:w="2180" w:type="dxa"/>
            <w:shd w:val="clear" w:color="auto" w:fill="D9E2F3" w:themeFill="accent1" w:themeFillTint="33"/>
            <w:vAlign w:val="center"/>
            <w:hideMark/>
          </w:tcPr>
          <w:p w14:paraId="0A91653A" w14:textId="77777777" w:rsidR="00BD0273" w:rsidRPr="00B77DDA" w:rsidRDefault="00BD0273" w:rsidP="00715BAC">
            <w:pPr>
              <w:widowControl/>
              <w:suppressAutoHyphens w:val="0"/>
              <w:spacing w:line="240" w:lineRule="auto"/>
              <w:ind w:firstLine="0"/>
              <w:jc w:val="center"/>
              <w:rPr>
                <w:sz w:val="22"/>
                <w:szCs w:val="22"/>
              </w:rPr>
            </w:pPr>
            <w:r w:rsidRPr="00B77DDA">
              <w:rPr>
                <w:sz w:val="22"/>
                <w:szCs w:val="22"/>
              </w:rPr>
              <w:t>&lt;180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77777777" w:rsidR="00E04573" w:rsidRPr="00555E69" w:rsidRDefault="00E04573"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9AD2AD1" w14:textId="77777777" w:rsidR="00E91D64" w:rsidRPr="00B96160" w:rsidRDefault="00E91D64" w:rsidP="00A60454">
      <w:pPr>
        <w:pStyle w:val="a1"/>
        <w:spacing w:line="360" w:lineRule="auto"/>
      </w:pPr>
    </w:p>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spellStart"/>
            <w:proofErr w:type="gramStart"/>
            <w:r w:rsidRPr="00BA428A">
              <w:rPr>
                <w:sz w:val="24"/>
                <w:szCs w:val="24"/>
              </w:rPr>
              <w:t>п.п</w:t>
            </w:r>
            <w:proofErr w:type="spellEnd"/>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4CF1ECE6"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1E0D6A" w:rsidRPr="00BA428A">
              <w:t>Quantum-PCI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0DD00D0F" w14:textId="77777777" w:rsidTr="00744987">
        <w:trPr>
          <w:cantSplit/>
          <w:trHeight w:val="231"/>
        </w:trPr>
        <w:tc>
          <w:tcPr>
            <w:tcW w:w="408" w:type="pct"/>
            <w:tcBorders>
              <w:left w:val="single" w:sz="4" w:space="0" w:color="auto"/>
              <w:bottom w:val="nil"/>
              <w:right w:val="single" w:sz="4" w:space="0" w:color="auto"/>
            </w:tcBorders>
          </w:tcPr>
          <w:p w14:paraId="0C9A1F98" w14:textId="0B9F5B62" w:rsidR="00CE3B3F" w:rsidRPr="00BA428A" w:rsidRDefault="00FB438F" w:rsidP="00CE3B3F">
            <w:pPr>
              <w:pStyle w:val="af1"/>
              <w:spacing w:line="276" w:lineRule="auto"/>
              <w:jc w:val="center"/>
              <w:rPr>
                <w:sz w:val="24"/>
                <w:szCs w:val="24"/>
                <w:lang w:val="en-US"/>
              </w:rPr>
            </w:pPr>
            <w:r w:rsidRPr="00BA428A">
              <w:rPr>
                <w:sz w:val="24"/>
                <w:szCs w:val="24"/>
                <w:lang w:val="en-US"/>
              </w:rPr>
              <w:t>1.2</w:t>
            </w:r>
          </w:p>
        </w:tc>
        <w:tc>
          <w:tcPr>
            <w:tcW w:w="3461" w:type="pct"/>
            <w:tcBorders>
              <w:top w:val="single" w:sz="4" w:space="0" w:color="auto"/>
              <w:left w:val="single" w:sz="4" w:space="0" w:color="auto"/>
              <w:bottom w:val="nil"/>
              <w:right w:val="single" w:sz="4" w:space="0" w:color="auto"/>
            </w:tcBorders>
            <w:vAlign w:val="center"/>
          </w:tcPr>
          <w:p w14:paraId="0FBAC27E" w14:textId="0548AD61" w:rsidR="00CE3B3F" w:rsidRPr="00BA428A" w:rsidRDefault="00CE3B3F" w:rsidP="00CE3B3F">
            <w:pPr>
              <w:spacing w:line="276" w:lineRule="auto"/>
              <w:ind w:left="-12" w:firstLine="434"/>
            </w:pPr>
            <w:r w:rsidRPr="00BA428A">
              <w:t xml:space="preserve">- приемник </w:t>
            </w:r>
            <w:r w:rsidR="00D96335" w:rsidRPr="00BA428A">
              <w:t>навигационный _____</w:t>
            </w:r>
          </w:p>
        </w:tc>
        <w:tc>
          <w:tcPr>
            <w:tcW w:w="359" w:type="pct"/>
            <w:tcBorders>
              <w:left w:val="single" w:sz="4" w:space="0" w:color="auto"/>
              <w:bottom w:val="nil"/>
            </w:tcBorders>
            <w:vAlign w:val="center"/>
          </w:tcPr>
          <w:p w14:paraId="0AC41F10"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20E860A3" w14:textId="77777777" w:rsidR="00CE3B3F" w:rsidRPr="00BA428A" w:rsidRDefault="00CE3B3F" w:rsidP="00CE3B3F">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5009F27A" w:rsidR="00CE3B3F" w:rsidRPr="00BA428A" w:rsidRDefault="00345C40" w:rsidP="00CE3B3F">
            <w:pPr>
              <w:spacing w:line="276" w:lineRule="auto"/>
              <w:ind w:right="306" w:firstLine="139"/>
            </w:pPr>
            <w:r>
              <w:t>К</w:t>
            </w:r>
            <w:r w:rsidRPr="00345C40">
              <w:t>омплект антенный ГНСС</w:t>
            </w:r>
            <w:r>
              <w:t xml:space="preserve"> </w:t>
            </w:r>
            <w:r w:rsidRPr="00345C40">
              <w:t>ТЕНШ.464349.</w:t>
            </w:r>
            <w:r>
              <w:t>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069568D1" w:rsidR="00CE3B3F" w:rsidRPr="00634598" w:rsidRDefault="002F5A8F" w:rsidP="00CE3B3F">
            <w:pPr>
              <w:pStyle w:val="af1"/>
              <w:spacing w:line="276" w:lineRule="auto"/>
              <w:jc w:val="center"/>
              <w:rPr>
                <w:sz w:val="24"/>
                <w:szCs w:val="24"/>
              </w:rPr>
            </w:pPr>
            <w:r>
              <w:rPr>
                <w:sz w:val="24"/>
                <w:szCs w:val="24"/>
              </w:rPr>
              <w:t>3</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11E9515F" w:rsidR="00CE3B3F" w:rsidRPr="00634598" w:rsidRDefault="002F5A8F" w:rsidP="00CE3B3F">
            <w:pPr>
              <w:pStyle w:val="af1"/>
              <w:spacing w:line="276" w:lineRule="auto"/>
              <w:jc w:val="center"/>
              <w:rPr>
                <w:sz w:val="24"/>
                <w:szCs w:val="24"/>
              </w:rPr>
            </w:pPr>
            <w:r>
              <w:rPr>
                <w:sz w:val="24"/>
                <w:szCs w:val="24"/>
              </w:rPr>
              <w:t>4</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550521D" w:rsidR="00634598" w:rsidRPr="00634598" w:rsidRDefault="002F5A8F" w:rsidP="00634598">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5546B633" w:rsidR="00634598" w:rsidRPr="00634598" w:rsidRDefault="002F5A8F"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7ACF44CC" w14:textId="603CE9B1" w:rsidR="00550E5B" w:rsidRDefault="00550E5B" w:rsidP="00615A86">
      <w:pPr>
        <w:pStyle w:val="1"/>
      </w:pPr>
      <w:r w:rsidRPr="00957F14">
        <w:lastRenderedPageBreak/>
        <w:t>Указание мер безопасности</w:t>
      </w:r>
    </w:p>
    <w:p w14:paraId="1BDE16D3" w14:textId="2F301F36" w:rsidR="00550E5B" w:rsidRPr="00550E5B" w:rsidRDefault="00550E5B" w:rsidP="00550E5B">
      <w:pPr>
        <w:pStyle w:val="20"/>
      </w:pPr>
      <w:bookmarkStart w:id="10" w:name="_Hlk200537682"/>
      <w:r w:rsidRPr="00957F14">
        <w:t xml:space="preserve">При работе с изделием необходимо соблюдать общие правила электробезопасности и техники безопасности, предусмотренные для работы с электронным оборудованием. Перед началом эксплуатации убедитесь в отсутствии механических повреждений </w:t>
      </w:r>
      <w:r>
        <w:t>изделия и его компонентов</w:t>
      </w:r>
      <w:r w:rsidRPr="00957F14">
        <w:t xml:space="preserve">. Подключение и отключение изделия производите только при выключенном питании. Не допускайте попадания влаги и посторонних предметов внутрь </w:t>
      </w:r>
      <w:r>
        <w:t>изделия</w:t>
      </w:r>
      <w:r w:rsidRPr="00957F14">
        <w:t>. В случае возникновения неисправностей или необычного поведения изделия, немедленно отключите его от источника питания и обратитесь к специалистам. Ремонт и обслуживание должны производиться только квалифицированным персоналом</w:t>
      </w:r>
      <w:bookmarkEnd w:id="10"/>
      <w:r w:rsidRPr="00957F14">
        <w:t>.</w:t>
      </w:r>
    </w:p>
    <w:p w14:paraId="49E18165" w14:textId="2D719E36"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1" w:name="_Toc535901012"/>
      <w:bookmarkStart w:id="12" w:name="_Toc535984207"/>
      <w:r w:rsidRPr="00BA428A">
        <w:rPr>
          <w:szCs w:val="24"/>
        </w:rPr>
        <w:t>Ресурсы, сроки службы и хранения</w:t>
      </w:r>
      <w:bookmarkEnd w:id="11"/>
      <w:bookmarkEnd w:id="12"/>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06FC169A" w:rsidR="00047D66" w:rsidRPr="00993AC8" w:rsidRDefault="00993AC8" w:rsidP="00AA3E27">
      <w:pPr>
        <w:pStyle w:val="aff2"/>
        <w:numPr>
          <w:ilvl w:val="0"/>
          <w:numId w:val="34"/>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 и QUANTUM-C-01</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3" w:name="_Hlk194577622"/>
      <w:r w:rsidRPr="00BA428A">
        <w:rPr>
          <w:szCs w:val="24"/>
        </w:rPr>
        <w:t>или продажи потребителю</w:t>
      </w:r>
      <w:bookmarkEnd w:id="13"/>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4" w:name="_Hlk194577689"/>
      <w:r w:rsidRPr="00BA428A">
        <w:rPr>
          <w:szCs w:val="24"/>
        </w:rPr>
        <w:t xml:space="preserve"> до ввода изделия в эксплуатацию или продажи потребителю</w:t>
      </w:r>
      <w:bookmarkEnd w:id="14"/>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Несоответствие серийного или </w:t>
      </w:r>
      <w:r w:rsidRPr="00C8041B">
        <w:rPr>
          <w:szCs w:val="24"/>
        </w:rPr>
        <w:t>ID</w:t>
      </w:r>
      <w:r w:rsidRPr="00BA428A">
        <w:rPr>
          <w:szCs w:val="24"/>
        </w:rPr>
        <w:t xml:space="preserve">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5" w:name="_Hlk194582763"/>
      <w:r w:rsidRPr="00BA428A">
        <w:rPr>
          <w:szCs w:val="24"/>
        </w:rPr>
        <w:t>явных или скрытых механических повреждений</w:t>
      </w:r>
      <w:bookmarkEnd w:id="15"/>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28400875" w14:textId="1AE492EF" w:rsidR="00550E5B" w:rsidRDefault="00550E5B" w:rsidP="009A28E6">
      <w:pPr>
        <w:pStyle w:val="1"/>
      </w:pPr>
      <w:r w:rsidRPr="00957F14">
        <w:lastRenderedPageBreak/>
        <w:t>Техническое обслуживание</w:t>
      </w:r>
    </w:p>
    <w:p w14:paraId="4DE5A0E2" w14:textId="6D0E7BBA" w:rsidR="00550E5B" w:rsidRPr="00550E5B" w:rsidRDefault="00550E5B" w:rsidP="00550E5B">
      <w:pPr>
        <w:pStyle w:val="20"/>
      </w:pPr>
      <w:bookmarkStart w:id="16" w:name="_Hlk200460705"/>
      <w:r w:rsidRPr="00957F14">
        <w:t xml:space="preserve">Изделие не требует специального технического обслуживания в процессе эксплуатации. Рекомендуется периодически проверять надежность электрических соединений и чистоту разъемов. При необходимости очищайте </w:t>
      </w:r>
      <w:r>
        <w:t>поверхность</w:t>
      </w:r>
      <w:r w:rsidRPr="00957F14">
        <w:t xml:space="preserve"> изделия от пыли и загрязнений сухой мягкой тканью. Избегайте использования агрессивных чистящих средств. Регулярно проверяйте наличие обновлений </w:t>
      </w:r>
      <w:r>
        <w:t>«</w:t>
      </w:r>
      <w:r w:rsidRPr="00957F14">
        <w:t>прошивки</w:t>
      </w:r>
      <w:r>
        <w:t>»</w:t>
      </w:r>
      <w:r w:rsidRPr="00957F14">
        <w:t xml:space="preserve"> на сайте производителя и при необходимости производите обновление для обеспечения максимальной производительности и доступа к новым функциям. Все работы по обслуживанию должны проводиться с соблюдением мер безопасности</w:t>
      </w:r>
      <w:bookmarkEnd w:id="16"/>
      <w:r w:rsidRPr="00957F14">
        <w:t>.</w:t>
      </w:r>
    </w:p>
    <w:p w14:paraId="569E3738" w14:textId="7BAFF467"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7D053232" w:rsidR="00C13A03" w:rsidRPr="00BA428A" w:rsidRDefault="001F0916" w:rsidP="001F0916">
      <w:pPr>
        <w:pStyle w:val="20"/>
        <w:rPr>
          <w:szCs w:val="24"/>
        </w:rPr>
      </w:pPr>
      <w:r w:rsidRPr="00BA428A">
        <w:rPr>
          <w:szCs w:val="24"/>
        </w:rPr>
        <w:t xml:space="preserve">Сервер времени специализированный </w:t>
      </w:r>
      <w:r w:rsidR="001E0D6A" w:rsidRPr="00BA428A">
        <w:rPr>
          <w:szCs w:val="24"/>
        </w:rPr>
        <w:t>Quantum-PCI</w:t>
      </w:r>
      <w:r w:rsidR="00FA6030" w:rsidRPr="00BA428A">
        <w:rPr>
          <w:szCs w:val="24"/>
        </w:rPr>
        <w:t xml:space="preserve"> ТЕНШ.467883.01</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8" o:title=""/>
          </v:shape>
          <o:OLEObject Type="Embed" ProgID="Equation.3" ShapeID="_x0000_i1026" DrawAspect="Content" ObjectID="_1815209075" r:id="rId29"/>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44095BB2" w:rsidR="00C13A03" w:rsidRPr="00BA428A" w:rsidRDefault="00FA6030" w:rsidP="003B08DA">
            <w:pPr>
              <w:pStyle w:val="af1"/>
              <w:spacing w:line="360" w:lineRule="auto"/>
              <w:ind w:left="0"/>
              <w:jc w:val="center"/>
              <w:rPr>
                <w:sz w:val="24"/>
                <w:szCs w:val="24"/>
              </w:rPr>
            </w:pPr>
            <w:r w:rsidRPr="00BA428A">
              <w:rPr>
                <w:sz w:val="24"/>
                <w:szCs w:val="24"/>
                <w:lang w:val="en-US"/>
              </w:rPr>
              <w:t>ТЕНШ.467883.01</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7BD7DBCA" w14:textId="73DE7576" w:rsidR="00550E5B" w:rsidRDefault="00550E5B" w:rsidP="009E5B14">
      <w:pPr>
        <w:pStyle w:val="1"/>
      </w:pPr>
      <w:r w:rsidRPr="00957F14">
        <w:lastRenderedPageBreak/>
        <w:t>Сведения о рекламациях</w:t>
      </w:r>
    </w:p>
    <w:p w14:paraId="384D3863" w14:textId="7EB6D63D" w:rsidR="00550E5B" w:rsidRPr="00550E5B" w:rsidRDefault="00550E5B" w:rsidP="00550E5B">
      <w:pPr>
        <w:pStyle w:val="20"/>
      </w:pPr>
      <w:r w:rsidRPr="00957F14">
        <w:t>В случае возникновения рекламаций в течение гарантийного срока, потребитель должен направить изготовителю письменное уведомление с подробным описанием выявленных дефектов и условий их возникновения. К уведомлению должны быть приложены копии документов, подтверждающих покупку и дату продажи изделия. Изготовитель рассмотрит рекламацию в установленные сроки и примет меры по устранению дефектов или замене изделия</w:t>
      </w:r>
      <w:r>
        <w:t>.</w:t>
      </w:r>
    </w:p>
    <w:p w14:paraId="40A7C6EA" w14:textId="44B55703"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7CD54B26" w:rsidR="001F0916" w:rsidRPr="00BA428A" w:rsidRDefault="009E5B14" w:rsidP="00E86DA8">
      <w:pPr>
        <w:pStyle w:val="20"/>
        <w:numPr>
          <w:ilvl w:val="0"/>
          <w:numId w:val="0"/>
        </w:numPr>
        <w:tabs>
          <w:tab w:val="left" w:pos="1276"/>
        </w:tabs>
        <w:ind w:firstLine="709"/>
        <w:rPr>
          <w:b/>
          <w:bCs/>
          <w:szCs w:val="24"/>
        </w:rPr>
      </w:pPr>
      <w:r w:rsidRPr="00BA428A">
        <w:rPr>
          <w:szCs w:val="24"/>
        </w:rPr>
        <w:t>Сервер времени специализированный Quantum-PCI ТЕНШ.467883.01</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7F86E91C" w14:textId="5E1D28A8" w:rsidR="00F70353" w:rsidRDefault="00F70353" w:rsidP="00F70353">
            <w:pPr>
              <w:pStyle w:val="a1"/>
              <w:spacing w:line="360" w:lineRule="auto"/>
              <w:ind w:firstLine="0"/>
              <w:jc w:val="left"/>
              <w:rPr>
                <w:color w:val="000000"/>
                <w:sz w:val="24"/>
                <w:szCs w:val="24"/>
              </w:rPr>
            </w:pPr>
            <w:r w:rsidRPr="003356AB">
              <w:rPr>
                <w:sz w:val="24"/>
                <w:szCs w:val="24"/>
              </w:rPr>
              <w:t xml:space="preserve">для хранителей на основе </w:t>
            </w:r>
            <w:r w:rsidRPr="003356AB">
              <w:rPr>
                <w:color w:val="000000"/>
                <w:sz w:val="24"/>
                <w:szCs w:val="24"/>
              </w:rPr>
              <w:t>кварцев</w:t>
            </w:r>
            <w:r>
              <w:rPr>
                <w:color w:val="000000"/>
                <w:sz w:val="24"/>
                <w:szCs w:val="24"/>
              </w:rPr>
              <w:t>ых генераторов</w:t>
            </w:r>
            <w:r w:rsidRPr="003356AB">
              <w:rPr>
                <w:color w:val="000000"/>
                <w:sz w:val="24"/>
                <w:szCs w:val="24"/>
              </w:rPr>
              <w:t xml:space="preserve"> и рубидиевых </w:t>
            </w:r>
            <w:r>
              <w:rPr>
                <w:color w:val="000000"/>
                <w:sz w:val="24"/>
                <w:szCs w:val="24"/>
              </w:rPr>
              <w:br/>
            </w:r>
            <w:r w:rsidRPr="003356AB">
              <w:rPr>
                <w:color w:val="000000"/>
                <w:sz w:val="24"/>
                <w:szCs w:val="24"/>
              </w:rPr>
              <w:t>стандартов</w:t>
            </w:r>
            <w:r>
              <w:rPr>
                <w:color w:val="000000"/>
                <w:sz w:val="24"/>
                <w:szCs w:val="24"/>
              </w:rPr>
              <w:t xml:space="preserve"> </w:t>
            </w:r>
            <w:r w:rsidRPr="003356AB">
              <w:rPr>
                <w:color w:val="000000"/>
                <w:sz w:val="24"/>
                <w:szCs w:val="24"/>
              </w:rPr>
              <w:t xml:space="preserve">– минус </w:t>
            </w:r>
            <w:r w:rsidRPr="003356AB">
              <w:rPr>
                <w:sz w:val="24"/>
                <w:szCs w:val="24"/>
              </w:rPr>
              <w:t>40</w:t>
            </w:r>
          </w:p>
          <w:p w14:paraId="5B78D6BC" w14:textId="14CADBD4" w:rsidR="00E22BB1" w:rsidRPr="00DA54AE" w:rsidRDefault="00F70353" w:rsidP="00F70353">
            <w:pPr>
              <w:pStyle w:val="a1"/>
              <w:spacing w:line="360" w:lineRule="auto"/>
              <w:ind w:firstLine="0"/>
              <w:jc w:val="left"/>
              <w:rPr>
                <w:sz w:val="24"/>
                <w:szCs w:val="24"/>
              </w:rPr>
            </w:pPr>
            <w:r w:rsidRPr="003356AB">
              <w:rPr>
                <w:sz w:val="24"/>
                <w:szCs w:val="24"/>
              </w:rPr>
              <w:t xml:space="preserve">для хранителей на основе </w:t>
            </w:r>
            <w:r>
              <w:rPr>
                <w:color w:val="000000"/>
                <w:sz w:val="24"/>
                <w:szCs w:val="24"/>
              </w:rPr>
              <w:t>цезиевых</w:t>
            </w:r>
            <w:r w:rsidRPr="003356AB">
              <w:rPr>
                <w:color w:val="000000"/>
                <w:sz w:val="24"/>
                <w:szCs w:val="24"/>
              </w:rPr>
              <w:t xml:space="preserve"> стандартов – минус </w:t>
            </w:r>
            <w:r>
              <w:rPr>
                <w:sz w:val="24"/>
                <w:szCs w:val="24"/>
              </w:rPr>
              <w:t>1</w:t>
            </w:r>
            <w:r w:rsidRPr="003356AB">
              <w:rPr>
                <w:sz w:val="24"/>
                <w:szCs w:val="24"/>
              </w:rPr>
              <w:t>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 xml:space="preserve">Па (мм </w:t>
            </w:r>
            <w:proofErr w:type="spellStart"/>
            <w:r w:rsidRPr="00BA428A">
              <w:rPr>
                <w:sz w:val="24"/>
                <w:szCs w:val="24"/>
              </w:rPr>
              <w:t>рт.ст</w:t>
            </w:r>
            <w:proofErr w:type="spellEnd"/>
            <w:r w:rsidRPr="00BA428A">
              <w:rPr>
                <w:sz w:val="24"/>
                <w:szCs w:val="24"/>
              </w:rPr>
              <w:t>.)</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 xml:space="preserve">Па (мм </w:t>
            </w:r>
            <w:proofErr w:type="spellStart"/>
            <w:r w:rsidRPr="00BA428A">
              <w:rPr>
                <w:sz w:val="24"/>
                <w:szCs w:val="24"/>
              </w:rPr>
              <w:t>рт.ст</w:t>
            </w:r>
            <w:proofErr w:type="spellEnd"/>
            <w:r w:rsidRPr="00BA428A">
              <w:rPr>
                <w:sz w:val="24"/>
                <w:szCs w:val="24"/>
              </w:rPr>
              <w:t>.)</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7" w:name="_Hlk198216327"/>
      <w:r w:rsidRPr="00BA428A">
        <w:rPr>
          <w:szCs w:val="24"/>
        </w:rPr>
        <w:t>Транспортирование изделия производят в штатной упаковке при температуре от минус 50 °С до 50 °С</w:t>
      </w:r>
      <w:bookmarkEnd w:id="17"/>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lastRenderedPageBreak/>
        <w:t>морским, речным;</w:t>
      </w:r>
    </w:p>
    <w:p w14:paraId="7869C79E" w14:textId="77777777" w:rsidR="00723A68"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F12AF9">
      <w:pPr>
        <w:pStyle w:val="a1"/>
        <w:numPr>
          <w:ilvl w:val="0"/>
          <w:numId w:val="29"/>
        </w:numPr>
        <w:tabs>
          <w:tab w:val="clear" w:pos="360"/>
          <w:tab w:val="clear" w:pos="9356"/>
          <w:tab w:val="left" w:pos="993"/>
        </w:tabs>
        <w:suppressAutoHyphens w:val="0"/>
        <w:spacing w:line="360" w:lineRule="auto"/>
        <w:ind w:left="0" w:firstLine="709"/>
        <w:rPr>
          <w:sz w:val="24"/>
          <w:szCs w:val="24"/>
        </w:rPr>
      </w:pPr>
      <w:r w:rsidRPr="00BA428A">
        <w:rPr>
          <w:sz w:val="24"/>
          <w:szCs w:val="24"/>
        </w:rPr>
        <w:t>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8" w:name="_Hlk198216394"/>
      <w:r w:rsidR="00C13A03" w:rsidRPr="00BA428A">
        <w:rPr>
          <w:szCs w:val="24"/>
        </w:rPr>
        <w:t>при температуре окружающей среды от 0 °С до плюс 35 °С и относительной влажности воздуха до 80 %</w:t>
      </w:r>
      <w:bookmarkEnd w:id="18"/>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9" w:name="ЛРИ"/>
      <w:r w:rsidRPr="00E27410">
        <w:rPr>
          <w:sz w:val="22"/>
          <w:szCs w:val="22"/>
        </w:rPr>
        <w:t>Лист регистрации изменений</w:t>
      </w:r>
      <w:bookmarkEnd w:id="19"/>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w:t>
            </w:r>
            <w:proofErr w:type="spellStart"/>
            <w:r w:rsidRPr="00E27410">
              <w:rPr>
                <w:sz w:val="22"/>
                <w:szCs w:val="22"/>
              </w:rPr>
              <w:t>ного</w:t>
            </w:r>
            <w:proofErr w:type="spellEnd"/>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spellStart"/>
            <w:proofErr w:type="gramStart"/>
            <w:r w:rsidRPr="00E27410">
              <w:rPr>
                <w:sz w:val="22"/>
                <w:szCs w:val="22"/>
              </w:rPr>
              <w:t>изме-нен-ных</w:t>
            </w:r>
            <w:proofErr w:type="spellEnd"/>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w:t>
            </w:r>
            <w:proofErr w:type="spellStart"/>
            <w:r w:rsidRPr="00E27410">
              <w:rPr>
                <w:sz w:val="22"/>
                <w:szCs w:val="22"/>
              </w:rPr>
              <w:t>нен</w:t>
            </w:r>
            <w:proofErr w:type="spellEnd"/>
            <w:r w:rsidRPr="00E27410">
              <w:rPr>
                <w:sz w:val="22"/>
                <w:szCs w:val="22"/>
              </w:rPr>
              <w:t>-</w:t>
            </w:r>
            <w:proofErr w:type="spellStart"/>
            <w:r w:rsidRPr="00E27410">
              <w:rPr>
                <w:sz w:val="22"/>
                <w:szCs w:val="22"/>
              </w:rPr>
              <w:t>ных</w:t>
            </w:r>
            <w:proofErr w:type="spellEnd"/>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spellStart"/>
            <w:proofErr w:type="gramStart"/>
            <w:r w:rsidRPr="00E27410">
              <w:rPr>
                <w:sz w:val="22"/>
                <w:szCs w:val="22"/>
              </w:rPr>
              <w:t>аннулиро</w:t>
            </w:r>
            <w:proofErr w:type="spellEnd"/>
            <w:r w:rsidRPr="00E27410">
              <w:rPr>
                <w:sz w:val="22"/>
                <w:szCs w:val="22"/>
              </w:rPr>
              <w:t>-ванных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30"/>
      <w:headerReference w:type="default" r:id="rId31"/>
      <w:footerReference w:type="even" r:id="rId32"/>
      <w:footerReference w:type="default" r:id="rId33"/>
      <w:headerReference w:type="first" r:id="rId34"/>
      <w:footerReference w:type="first" r:id="rId35"/>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5D952" w14:textId="77777777" w:rsidR="00B222C4" w:rsidRDefault="00B222C4">
      <w:r>
        <w:separator/>
      </w:r>
    </w:p>
  </w:endnote>
  <w:endnote w:type="continuationSeparator" w:id="0">
    <w:p w14:paraId="2E518EB5" w14:textId="77777777" w:rsidR="00B222C4" w:rsidRDefault="00B22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B222C4">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671A9FC0"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ТЕНШ.467883.01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E84798">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E84798">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89CD3" w14:textId="77777777" w:rsidR="00B222C4" w:rsidRDefault="00B222C4">
      <w:r>
        <w:separator/>
      </w:r>
    </w:p>
  </w:footnote>
  <w:footnote w:type="continuationSeparator" w:id="0">
    <w:p w14:paraId="048601B0" w14:textId="77777777" w:rsidR="00B222C4" w:rsidRDefault="00B222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4"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5"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8" w15:restartNumberingAfterBreak="0">
    <w:nsid w:val="346668E1"/>
    <w:multiLevelType w:val="hybridMultilevel"/>
    <w:tmpl w:val="85AC7A7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373D547B"/>
    <w:multiLevelType w:val="multilevel"/>
    <w:tmpl w:val="E1AAF6BC"/>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val="0"/>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11" w15:restartNumberingAfterBreak="0">
    <w:nsid w:val="3D5B1240"/>
    <w:multiLevelType w:val="hybridMultilevel"/>
    <w:tmpl w:val="905204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63B5707F"/>
    <w:multiLevelType w:val="hybridMultilevel"/>
    <w:tmpl w:val="215C507E"/>
    <w:lvl w:ilvl="0" w:tplc="9452A9D4">
      <w:start w:val="1"/>
      <w:numFmt w:val="bullet"/>
      <w:lvlText w:val=""/>
      <w:lvlJc w:val="left"/>
      <w:pPr>
        <w:ind w:left="1429" w:hanging="360"/>
      </w:pPr>
      <w:rPr>
        <w:rFonts w:ascii="Symbol" w:hAnsi="Symbol" w:hint="default"/>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abstractNum w:abstractNumId="20" w15:restartNumberingAfterBreak="0">
    <w:nsid w:val="79E758F1"/>
    <w:multiLevelType w:val="multilevel"/>
    <w:tmpl w:val="219A8686"/>
    <w:lvl w:ilvl="0">
      <w:start w:val="1"/>
      <w:numFmt w:val="decimal"/>
      <w:lvlText w:val="%1"/>
      <w:lvlJc w:val="left"/>
      <w:pPr>
        <w:ind w:left="0" w:firstLine="0"/>
      </w:pPr>
      <w:rPr>
        <w:rFonts w:hint="default"/>
        <w:position w:val="0"/>
        <w:sz w:val="28"/>
        <w:szCs w:val="28"/>
      </w:rPr>
    </w:lvl>
    <w:lvl w:ilvl="1">
      <w:start w:val="1"/>
      <w:numFmt w:val="decimal"/>
      <w:suff w:val="space"/>
      <w:lvlText w:val="%1.%2"/>
      <w:lvlJc w:val="left"/>
      <w:pPr>
        <w:ind w:left="0" w:firstLine="0"/>
      </w:pPr>
      <w:rPr>
        <w:rFonts w:ascii="Times New Roman" w:hAnsi="Times New Roman" w:hint="default"/>
        <w:b/>
        <w:bCs/>
        <w:sz w:val="24"/>
        <w:szCs w:val="24"/>
      </w:rPr>
    </w:lvl>
    <w:lvl w:ilvl="2">
      <w:start w:val="1"/>
      <w:numFmt w:val="decimal"/>
      <w:suff w:val="space"/>
      <w:lvlText w:val="%1.%2.%3"/>
      <w:lvlJc w:val="left"/>
      <w:pPr>
        <w:ind w:left="0" w:firstLine="0"/>
      </w:pPr>
      <w:rPr>
        <w:rFonts w:ascii="Times New Roman" w:hAnsi="Times New Roman" w:hint="default"/>
        <w:b w:val="0"/>
        <w:i w:val="0"/>
        <w:color w:val="auto"/>
        <w:spacing w:val="0"/>
        <w:sz w:val="24"/>
        <w:szCs w:val="24"/>
      </w:rPr>
    </w:lvl>
    <w:lvl w:ilvl="3">
      <w:start w:val="1"/>
      <w:numFmt w:val="decimal"/>
      <w:isLgl/>
      <w:lvlText w:val="%1.%2.%3.%4"/>
      <w:lvlJc w:val="left"/>
      <w:pPr>
        <w:tabs>
          <w:tab w:val="num" w:pos="1080"/>
        </w:tabs>
        <w:ind w:left="0" w:firstLine="0"/>
      </w:pPr>
      <w:rPr>
        <w:rFonts w:ascii="Times New Roman" w:hAnsi="Times New Roman" w:hint="default"/>
        <w:b w:val="0"/>
        <w:sz w:val="22"/>
        <w:szCs w:val="22"/>
      </w:rPr>
    </w:lvl>
    <w:lvl w:ilvl="4">
      <w:start w:val="1"/>
      <w:numFmt w:val="decimal"/>
      <w:suff w:val="space"/>
      <w:lvlText w:val="%1.%2.%3.%4.%5"/>
      <w:lvlJc w:val="left"/>
      <w:pPr>
        <w:ind w:left="0" w:firstLine="0"/>
      </w:pPr>
      <w:rPr>
        <w:rFonts w:ascii="Times New Roman" w:hAnsi="Times New Roman" w:hint="default"/>
        <w:b w:val="0"/>
        <w:i w:val="0"/>
        <w:sz w:val="20"/>
      </w:rPr>
    </w:lvl>
    <w:lvl w:ilvl="5">
      <w:start w:val="1"/>
      <w:numFmt w:val="decimal"/>
      <w:suff w:val="space"/>
      <w:lvlText w:val="%1.%2.%3.%4.%5.%6"/>
      <w:lvlJc w:val="left"/>
      <w:pPr>
        <w:ind w:left="0" w:firstLine="0"/>
      </w:pPr>
      <w:rPr>
        <w:rFonts w:ascii="Times New Roman" w:hAnsi="Times New Roman" w:hint="default"/>
        <w:b w:val="0"/>
        <w:i w:val="0"/>
        <w:sz w:val="20"/>
      </w:rPr>
    </w:lvl>
    <w:lvl w:ilvl="6">
      <w:start w:val="1"/>
      <w:numFmt w:val="decimal"/>
      <w:suff w:val="space"/>
      <w:lvlText w:val="%1.%2.%3.%4.%5.%6.%7"/>
      <w:lvlJc w:val="left"/>
      <w:pPr>
        <w:ind w:left="0" w:firstLine="0"/>
      </w:pPr>
      <w:rPr>
        <w:rFonts w:ascii="Times New Roman" w:hAnsi="Times New Roman" w:hint="default"/>
        <w:b w:val="0"/>
        <w:i w:val="0"/>
        <w:sz w:val="20"/>
      </w:rPr>
    </w:lvl>
    <w:lvl w:ilvl="7">
      <w:start w:val="1"/>
      <w:numFmt w:val="decimal"/>
      <w:suff w:val="space"/>
      <w:lvlText w:val="%1.%2.%3.%4.%5.%6.%7.%8"/>
      <w:lvlJc w:val="left"/>
      <w:pPr>
        <w:ind w:left="0" w:firstLine="0"/>
      </w:pPr>
      <w:rPr>
        <w:rFonts w:ascii="Times New Roman" w:hAnsi="Times New Roman" w:hint="default"/>
        <w:b w:val="0"/>
        <w:i w:val="0"/>
        <w:sz w:val="20"/>
      </w:rPr>
    </w:lvl>
    <w:lvl w:ilvl="8">
      <w:start w:val="1"/>
      <w:numFmt w:val="decimal"/>
      <w:suff w:val="space"/>
      <w:lvlText w:val="%1.%2.%3.%4.%5.%6.%7.%8.%9"/>
      <w:lvlJc w:val="left"/>
      <w:pPr>
        <w:ind w:left="0" w:firstLine="0"/>
      </w:pPr>
      <w:rPr>
        <w:rFonts w:ascii="Times New Roman" w:hAnsi="Times New Roman" w:hint="default"/>
        <w:b w:val="0"/>
        <w:i w:val="0"/>
        <w:sz w:val="20"/>
      </w:rPr>
    </w:lvl>
  </w:abstractNum>
  <w:num w:numId="1">
    <w:abstractNumId w:val="10"/>
  </w:num>
  <w:num w:numId="2">
    <w:abstractNumId w:val="0"/>
  </w:num>
  <w:num w:numId="3">
    <w:abstractNumId w:val="9"/>
  </w:num>
  <w:num w:numId="4">
    <w:abstractNumId w:val="16"/>
  </w:num>
  <w:num w:numId="5">
    <w:abstractNumId w:val="7"/>
  </w:num>
  <w:num w:numId="6">
    <w:abstractNumId w:val="13"/>
  </w:num>
  <w:num w:numId="7">
    <w:abstractNumId w:val="18"/>
  </w:num>
  <w:num w:numId="8">
    <w:abstractNumId w:val="19"/>
  </w:num>
  <w:num w:numId="9">
    <w:abstractNumId w:val="6"/>
  </w:num>
  <w:num w:numId="10">
    <w:abstractNumId w:val="10"/>
  </w:num>
  <w:num w:numId="11">
    <w:abstractNumId w:val="17"/>
  </w:num>
  <w:num w:numId="12">
    <w:abstractNumId w:val="3"/>
  </w:num>
  <w:num w:numId="13">
    <w:abstractNumId w:val="10"/>
    <w:lvlOverride w:ilvl="0">
      <w:startOverride w:val="3"/>
    </w:lvlOverride>
  </w:num>
  <w:num w:numId="14">
    <w:abstractNumId w:val="10"/>
  </w:num>
  <w:num w:numId="15">
    <w:abstractNumId w:val="10"/>
  </w:num>
  <w:num w:numId="16">
    <w:abstractNumId w:val="10"/>
  </w:num>
  <w:num w:numId="17">
    <w:abstractNumId w:val="10"/>
  </w:num>
  <w:num w:numId="18">
    <w:abstractNumId w:val="10"/>
  </w:num>
  <w:num w:numId="19">
    <w:abstractNumId w:val="12"/>
  </w:num>
  <w:num w:numId="20">
    <w:abstractNumId w:val="5"/>
  </w:num>
  <w:num w:numId="21">
    <w:abstractNumId w:val="10"/>
  </w:num>
  <w:num w:numId="22">
    <w:abstractNumId w:val="10"/>
  </w:num>
  <w:num w:numId="23">
    <w:abstractNumId w:val="11"/>
  </w:num>
  <w:num w:numId="24">
    <w:abstractNumId w:val="10"/>
  </w:num>
  <w:num w:numId="25">
    <w:abstractNumId w:val="10"/>
  </w:num>
  <w:num w:numId="26">
    <w:abstractNumId w:val="10"/>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10"/>
  </w:num>
  <w:num w:numId="34">
    <w:abstractNumId w:val="15"/>
  </w:num>
  <w:num w:numId="35">
    <w:abstractNumId w:val="1"/>
  </w:num>
  <w:num w:numId="36">
    <w:abstractNumId w:val="8"/>
  </w:num>
  <w:num w:numId="37">
    <w:abstractNumId w:val="14"/>
  </w:num>
  <w:num w:numId="38">
    <w:abstractNumId w:val="4"/>
  </w:num>
  <w:num w:numId="39">
    <w:abstractNumId w:val="2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7684"/>
    <w:rsid w:val="00031731"/>
    <w:rsid w:val="0003480D"/>
    <w:rsid w:val="00047D66"/>
    <w:rsid w:val="00055B58"/>
    <w:rsid w:val="00060E64"/>
    <w:rsid w:val="00072448"/>
    <w:rsid w:val="00072751"/>
    <w:rsid w:val="00072AEF"/>
    <w:rsid w:val="00076B7F"/>
    <w:rsid w:val="00080D7B"/>
    <w:rsid w:val="000A2435"/>
    <w:rsid w:val="000A4AD3"/>
    <w:rsid w:val="000C36B7"/>
    <w:rsid w:val="000C76FA"/>
    <w:rsid w:val="000D1DE0"/>
    <w:rsid w:val="000D5534"/>
    <w:rsid w:val="000D7A95"/>
    <w:rsid w:val="000E1E9A"/>
    <w:rsid w:val="000E4202"/>
    <w:rsid w:val="0010022C"/>
    <w:rsid w:val="001135BC"/>
    <w:rsid w:val="00114101"/>
    <w:rsid w:val="00117E56"/>
    <w:rsid w:val="00130766"/>
    <w:rsid w:val="00142E84"/>
    <w:rsid w:val="001440D0"/>
    <w:rsid w:val="00145424"/>
    <w:rsid w:val="0015301B"/>
    <w:rsid w:val="0016352F"/>
    <w:rsid w:val="00163DE5"/>
    <w:rsid w:val="00166470"/>
    <w:rsid w:val="0017054D"/>
    <w:rsid w:val="00183C61"/>
    <w:rsid w:val="00187ACF"/>
    <w:rsid w:val="001902D6"/>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86579"/>
    <w:rsid w:val="0028723E"/>
    <w:rsid w:val="0029115F"/>
    <w:rsid w:val="002A0353"/>
    <w:rsid w:val="002A0B71"/>
    <w:rsid w:val="002A5132"/>
    <w:rsid w:val="002B482D"/>
    <w:rsid w:val="002D0070"/>
    <w:rsid w:val="002D64B7"/>
    <w:rsid w:val="002E0525"/>
    <w:rsid w:val="002E26B4"/>
    <w:rsid w:val="002E4AF3"/>
    <w:rsid w:val="002E719C"/>
    <w:rsid w:val="002F083D"/>
    <w:rsid w:val="002F30EB"/>
    <w:rsid w:val="002F416A"/>
    <w:rsid w:val="002F5A8F"/>
    <w:rsid w:val="003139E3"/>
    <w:rsid w:val="0032160C"/>
    <w:rsid w:val="00333CC6"/>
    <w:rsid w:val="00340EA6"/>
    <w:rsid w:val="00345C40"/>
    <w:rsid w:val="003642DD"/>
    <w:rsid w:val="00365DF9"/>
    <w:rsid w:val="00376A88"/>
    <w:rsid w:val="0038570E"/>
    <w:rsid w:val="003A28B5"/>
    <w:rsid w:val="003A3B5A"/>
    <w:rsid w:val="003A78AB"/>
    <w:rsid w:val="003B08DA"/>
    <w:rsid w:val="003B1ED0"/>
    <w:rsid w:val="003D017D"/>
    <w:rsid w:val="003D30F4"/>
    <w:rsid w:val="004002A9"/>
    <w:rsid w:val="004022B1"/>
    <w:rsid w:val="00411CEA"/>
    <w:rsid w:val="00412022"/>
    <w:rsid w:val="004126DF"/>
    <w:rsid w:val="0041753A"/>
    <w:rsid w:val="0043185E"/>
    <w:rsid w:val="00442169"/>
    <w:rsid w:val="00444E8C"/>
    <w:rsid w:val="004475B9"/>
    <w:rsid w:val="004530B2"/>
    <w:rsid w:val="00464FEE"/>
    <w:rsid w:val="00466B62"/>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40226"/>
    <w:rsid w:val="00542FD6"/>
    <w:rsid w:val="00546E65"/>
    <w:rsid w:val="00550E5B"/>
    <w:rsid w:val="005548BE"/>
    <w:rsid w:val="00555E69"/>
    <w:rsid w:val="00555F9C"/>
    <w:rsid w:val="00561AB9"/>
    <w:rsid w:val="00583A0F"/>
    <w:rsid w:val="00585EC3"/>
    <w:rsid w:val="00594046"/>
    <w:rsid w:val="005C4732"/>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E8B"/>
    <w:rsid w:val="0062754D"/>
    <w:rsid w:val="006325DD"/>
    <w:rsid w:val="00634598"/>
    <w:rsid w:val="00642CF9"/>
    <w:rsid w:val="006447C0"/>
    <w:rsid w:val="00646BE6"/>
    <w:rsid w:val="00663720"/>
    <w:rsid w:val="00664A5A"/>
    <w:rsid w:val="00667943"/>
    <w:rsid w:val="0067143D"/>
    <w:rsid w:val="00673C42"/>
    <w:rsid w:val="00676C55"/>
    <w:rsid w:val="006918B5"/>
    <w:rsid w:val="0069391C"/>
    <w:rsid w:val="006B0F48"/>
    <w:rsid w:val="006C1A05"/>
    <w:rsid w:val="006C201D"/>
    <w:rsid w:val="006D2A2C"/>
    <w:rsid w:val="006E0EA2"/>
    <w:rsid w:val="00703E14"/>
    <w:rsid w:val="00715914"/>
    <w:rsid w:val="00720F3A"/>
    <w:rsid w:val="00723A68"/>
    <w:rsid w:val="007358AC"/>
    <w:rsid w:val="007372A9"/>
    <w:rsid w:val="00744987"/>
    <w:rsid w:val="00756B39"/>
    <w:rsid w:val="0076144C"/>
    <w:rsid w:val="007617C1"/>
    <w:rsid w:val="00771CC7"/>
    <w:rsid w:val="007761E8"/>
    <w:rsid w:val="007814CB"/>
    <w:rsid w:val="00787C4D"/>
    <w:rsid w:val="00790173"/>
    <w:rsid w:val="00797992"/>
    <w:rsid w:val="007A5735"/>
    <w:rsid w:val="007A5903"/>
    <w:rsid w:val="007A6596"/>
    <w:rsid w:val="007B21EA"/>
    <w:rsid w:val="007B36EA"/>
    <w:rsid w:val="007C31CA"/>
    <w:rsid w:val="007C7543"/>
    <w:rsid w:val="007E02FE"/>
    <w:rsid w:val="007E2C87"/>
    <w:rsid w:val="007E2D1A"/>
    <w:rsid w:val="007E7E61"/>
    <w:rsid w:val="007F63E2"/>
    <w:rsid w:val="0082424B"/>
    <w:rsid w:val="008244CC"/>
    <w:rsid w:val="008544A4"/>
    <w:rsid w:val="008555DA"/>
    <w:rsid w:val="00856693"/>
    <w:rsid w:val="00857F06"/>
    <w:rsid w:val="008602B1"/>
    <w:rsid w:val="00870DF6"/>
    <w:rsid w:val="008805FD"/>
    <w:rsid w:val="00883B8B"/>
    <w:rsid w:val="00892AA6"/>
    <w:rsid w:val="008A34B9"/>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E5B14"/>
    <w:rsid w:val="00A06774"/>
    <w:rsid w:val="00A07227"/>
    <w:rsid w:val="00A07424"/>
    <w:rsid w:val="00A233C7"/>
    <w:rsid w:val="00A43891"/>
    <w:rsid w:val="00A44129"/>
    <w:rsid w:val="00A56E6A"/>
    <w:rsid w:val="00A60454"/>
    <w:rsid w:val="00A7018F"/>
    <w:rsid w:val="00A71C17"/>
    <w:rsid w:val="00A75690"/>
    <w:rsid w:val="00A77DE9"/>
    <w:rsid w:val="00A8312E"/>
    <w:rsid w:val="00A84766"/>
    <w:rsid w:val="00A86078"/>
    <w:rsid w:val="00A87C09"/>
    <w:rsid w:val="00A95EED"/>
    <w:rsid w:val="00AA3E27"/>
    <w:rsid w:val="00AA697D"/>
    <w:rsid w:val="00AA6A72"/>
    <w:rsid w:val="00AC1966"/>
    <w:rsid w:val="00AC1EF9"/>
    <w:rsid w:val="00AC495F"/>
    <w:rsid w:val="00AC52B6"/>
    <w:rsid w:val="00AC6CB8"/>
    <w:rsid w:val="00AE2C0F"/>
    <w:rsid w:val="00AE324E"/>
    <w:rsid w:val="00AE6ED0"/>
    <w:rsid w:val="00AF4310"/>
    <w:rsid w:val="00B0534F"/>
    <w:rsid w:val="00B124D8"/>
    <w:rsid w:val="00B222C4"/>
    <w:rsid w:val="00B25DC8"/>
    <w:rsid w:val="00B3395A"/>
    <w:rsid w:val="00B36CF7"/>
    <w:rsid w:val="00B4161A"/>
    <w:rsid w:val="00B45962"/>
    <w:rsid w:val="00B5125B"/>
    <w:rsid w:val="00B6049F"/>
    <w:rsid w:val="00B63039"/>
    <w:rsid w:val="00B6472E"/>
    <w:rsid w:val="00B6518D"/>
    <w:rsid w:val="00B65674"/>
    <w:rsid w:val="00B77DDA"/>
    <w:rsid w:val="00B85A05"/>
    <w:rsid w:val="00B85D84"/>
    <w:rsid w:val="00B87BDD"/>
    <w:rsid w:val="00B9055E"/>
    <w:rsid w:val="00B92301"/>
    <w:rsid w:val="00B96160"/>
    <w:rsid w:val="00B974D1"/>
    <w:rsid w:val="00BA428A"/>
    <w:rsid w:val="00BD0273"/>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355B"/>
    <w:rsid w:val="00D51199"/>
    <w:rsid w:val="00D56522"/>
    <w:rsid w:val="00D67422"/>
    <w:rsid w:val="00D700C1"/>
    <w:rsid w:val="00D7356C"/>
    <w:rsid w:val="00D747BD"/>
    <w:rsid w:val="00D830EB"/>
    <w:rsid w:val="00D840F1"/>
    <w:rsid w:val="00D8635E"/>
    <w:rsid w:val="00D87D1F"/>
    <w:rsid w:val="00D96335"/>
    <w:rsid w:val="00DA54AE"/>
    <w:rsid w:val="00DA6694"/>
    <w:rsid w:val="00DD1C88"/>
    <w:rsid w:val="00DF0D96"/>
    <w:rsid w:val="00DF551C"/>
    <w:rsid w:val="00DF73E8"/>
    <w:rsid w:val="00E00B96"/>
    <w:rsid w:val="00E02557"/>
    <w:rsid w:val="00E04573"/>
    <w:rsid w:val="00E06142"/>
    <w:rsid w:val="00E07996"/>
    <w:rsid w:val="00E105AA"/>
    <w:rsid w:val="00E22BB1"/>
    <w:rsid w:val="00E27410"/>
    <w:rsid w:val="00E31713"/>
    <w:rsid w:val="00E334B2"/>
    <w:rsid w:val="00E340E1"/>
    <w:rsid w:val="00E5233D"/>
    <w:rsid w:val="00E5684F"/>
    <w:rsid w:val="00E71E30"/>
    <w:rsid w:val="00E84798"/>
    <w:rsid w:val="00E86DA8"/>
    <w:rsid w:val="00E87596"/>
    <w:rsid w:val="00E91D64"/>
    <w:rsid w:val="00E92355"/>
    <w:rsid w:val="00E96C78"/>
    <w:rsid w:val="00E9765A"/>
    <w:rsid w:val="00E97FC8"/>
    <w:rsid w:val="00EA5C72"/>
    <w:rsid w:val="00EB416F"/>
    <w:rsid w:val="00EC0AB5"/>
    <w:rsid w:val="00EC1096"/>
    <w:rsid w:val="00EC39FB"/>
    <w:rsid w:val="00EE1D86"/>
    <w:rsid w:val="00F013FF"/>
    <w:rsid w:val="00F12AF9"/>
    <w:rsid w:val="00F27A38"/>
    <w:rsid w:val="00F32443"/>
    <w:rsid w:val="00F375D3"/>
    <w:rsid w:val="00F45EF6"/>
    <w:rsid w:val="00F6146E"/>
    <w:rsid w:val="00F70353"/>
    <w:rsid w:val="00F737F7"/>
    <w:rsid w:val="00F74F80"/>
    <w:rsid w:val="00F76AA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38"/>
      </w:numPr>
      <w:tabs>
        <w:tab w:val="left" w:pos="720"/>
      </w:tabs>
      <w:suppressAutoHyphens w:val="0"/>
      <w:spacing w:after="60" w:line="240" w:lineRule="auto"/>
      <w:ind w:firstLine="0"/>
      <w:jc w:val="left"/>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7539</TotalTime>
  <Pages>23</Pages>
  <Words>3072</Words>
  <Characters>17512</Characters>
  <Application>Microsoft Office Word</Application>
  <DocSecurity>0</DocSecurity>
  <Lines>145</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20543</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196</cp:revision>
  <cp:lastPrinted>2024-01-30T10:12:00Z</cp:lastPrinted>
  <dcterms:created xsi:type="dcterms:W3CDTF">2024-05-08T07:41:00Z</dcterms:created>
  <dcterms:modified xsi:type="dcterms:W3CDTF">2025-07-28T08:58:00Z</dcterms:modified>
</cp:coreProperties>
</file>