
<file path=[Content_Types].xml><?xml version="1.0" encoding="utf-8"?>
<Types xmlns="http://schemas.openxmlformats.org/package/2006/content-types">
  <Default Extension="bin" ContentType="application/vnd.openxmlformats-officedocument.wordprocessingml.footer+xml"/>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5985" w14:textId="571EC2FD" w:rsidR="00DD67DD" w:rsidRDefault="007F6A72">
      <w:pPr>
        <w:spacing w:after="50"/>
        <w:jc w:val="center"/>
        <w:rPr>
          <w:rFonts w:ascii="Arial Narrow" w:hAnsi="Arial Narrow"/>
          <w:color w:val="333333"/>
          <w:sz w:val="24"/>
          <w:szCs w:val="24"/>
          <w:lang w:val="ru-RU"/>
        </w:rPr>
      </w:pPr>
      <w:r w:rsidRPr="00986606">
        <w:rPr>
          <w:rFonts w:ascii="Arial Narrow" w:hAnsi="Arial Narrow"/>
          <w:color w:val="333333"/>
          <w:sz w:val="24"/>
          <w:szCs w:val="24"/>
          <w:lang w:val="ru-RU"/>
        </w:rPr>
        <w:t>ДОГОВОР</w:t>
      </w:r>
      <w:r w:rsidR="00DD67DD">
        <w:rPr>
          <w:rFonts w:ascii="Arial Narrow" w:hAnsi="Arial Narrow"/>
          <w:color w:val="333333"/>
          <w:sz w:val="24"/>
          <w:szCs w:val="24"/>
          <w:lang w:val="ru-RU"/>
        </w:rPr>
        <w:t xml:space="preserve"> №1/2024</w:t>
      </w:r>
    </w:p>
    <w:p w14:paraId="2D0AE294" w14:textId="772CD460" w:rsidR="00C40649" w:rsidRPr="00986606" w:rsidRDefault="007F6A72">
      <w:pPr>
        <w:spacing w:after="50"/>
        <w:jc w:val="center"/>
        <w:rPr>
          <w:rFonts w:ascii="Arial Narrow" w:hAnsi="Arial Narrow"/>
          <w:sz w:val="24"/>
          <w:szCs w:val="24"/>
          <w:lang w:val="ru-RU"/>
        </w:rPr>
      </w:pPr>
      <w:r w:rsidRPr="00986606">
        <w:rPr>
          <w:rFonts w:ascii="Arial Narrow" w:hAnsi="Arial Narrow"/>
          <w:color w:val="333333"/>
          <w:sz w:val="24"/>
          <w:szCs w:val="24"/>
          <w:lang w:val="ru-RU"/>
        </w:rPr>
        <w:t xml:space="preserve"> </w:t>
      </w:r>
      <w:r w:rsidR="00AA26F6">
        <w:rPr>
          <w:rFonts w:ascii="Arial Narrow" w:hAnsi="Arial Narrow"/>
          <w:color w:val="333333"/>
          <w:sz w:val="24"/>
          <w:szCs w:val="24"/>
          <w:lang w:val="ru-RU"/>
        </w:rPr>
        <w:t xml:space="preserve">НА ВЫПОЛНЕНИЕ </w:t>
      </w:r>
      <w:r w:rsidR="00E0667D">
        <w:rPr>
          <w:rFonts w:ascii="Arial Narrow" w:hAnsi="Arial Narrow"/>
          <w:color w:val="333333"/>
          <w:sz w:val="24"/>
          <w:szCs w:val="24"/>
          <w:lang w:val="ru-RU"/>
        </w:rPr>
        <w:t>УСЛУГ</w:t>
      </w:r>
    </w:p>
    <w:p w14:paraId="15A312C6" w14:textId="0301DC95" w:rsidR="00C40649" w:rsidRPr="00AA26F6" w:rsidRDefault="00AA26F6" w:rsidP="00AA26F6">
      <w:pPr>
        <w:spacing w:after="0" w:line="360" w:lineRule="auto"/>
        <w:jc w:val="center"/>
        <w:rPr>
          <w:rFonts w:ascii="Arial Narrow" w:hAnsi="Arial Narrow"/>
          <w:b/>
          <w:bCs/>
          <w:color w:val="333333"/>
          <w:sz w:val="24"/>
          <w:szCs w:val="24"/>
          <w:lang w:val="ru-RU"/>
        </w:rPr>
      </w:pPr>
      <w:r>
        <w:rPr>
          <w:rFonts w:ascii="Arial Narrow" w:hAnsi="Arial Narrow"/>
          <w:b/>
          <w:bCs/>
          <w:color w:val="333333"/>
          <w:sz w:val="24"/>
          <w:szCs w:val="24"/>
          <w:lang w:val="ru-RU"/>
        </w:rPr>
        <w:t>по</w:t>
      </w:r>
      <w:r w:rsidR="007F6A72" w:rsidRPr="00986606">
        <w:rPr>
          <w:rFonts w:ascii="Arial Narrow" w:hAnsi="Arial Narrow"/>
          <w:b/>
          <w:bCs/>
          <w:color w:val="333333"/>
          <w:sz w:val="24"/>
          <w:szCs w:val="24"/>
          <w:lang w:val="ru-RU"/>
        </w:rPr>
        <w:t xml:space="preserve"> разработк</w:t>
      </w:r>
      <w:r>
        <w:rPr>
          <w:rFonts w:ascii="Arial Narrow" w:hAnsi="Arial Narrow"/>
          <w:b/>
          <w:bCs/>
          <w:color w:val="333333"/>
          <w:sz w:val="24"/>
          <w:szCs w:val="24"/>
          <w:lang w:val="ru-RU"/>
        </w:rPr>
        <w:t>е</w:t>
      </w:r>
      <w:r w:rsidR="007F6A72" w:rsidRPr="00986606">
        <w:rPr>
          <w:rFonts w:ascii="Arial Narrow" w:hAnsi="Arial Narrow"/>
          <w:b/>
          <w:bCs/>
          <w:color w:val="333333"/>
          <w:sz w:val="24"/>
          <w:szCs w:val="24"/>
          <w:lang w:val="ru-RU"/>
        </w:rPr>
        <w:t xml:space="preserve"> </w:t>
      </w:r>
      <w:r w:rsidR="00D35489">
        <w:rPr>
          <w:rFonts w:ascii="Arial Narrow" w:hAnsi="Arial Narrow"/>
          <w:b/>
          <w:bCs/>
          <w:color w:val="333333"/>
          <w:sz w:val="24"/>
          <w:szCs w:val="24"/>
          <w:lang w:val="ru-RU"/>
        </w:rPr>
        <w:t>рабочей конструкторской документации</w:t>
      </w:r>
      <w:r w:rsidR="007F6A72" w:rsidRPr="00986606">
        <w:rPr>
          <w:rFonts w:ascii="Arial Narrow" w:hAnsi="Arial Narrow"/>
          <w:b/>
          <w:bCs/>
          <w:color w:val="333333"/>
          <w:sz w:val="24"/>
          <w:szCs w:val="24"/>
          <w:lang w:val="ru-RU"/>
        </w:rPr>
        <w:t xml:space="preserve"> </w:t>
      </w:r>
      <w:r w:rsidR="009376DD" w:rsidRPr="00986606">
        <w:rPr>
          <w:rFonts w:ascii="Arial Narrow" w:hAnsi="Arial Narrow"/>
          <w:b/>
          <w:bCs/>
          <w:color w:val="333333"/>
          <w:sz w:val="24"/>
          <w:szCs w:val="24"/>
          <w:lang w:val="ru-RU"/>
        </w:rPr>
        <w:t xml:space="preserve">для </w:t>
      </w:r>
      <w:r w:rsidR="005F3DA3">
        <w:rPr>
          <w:rFonts w:ascii="Arial Narrow" w:hAnsi="Arial Narrow"/>
          <w:b/>
          <w:bCs/>
          <w:color w:val="333333"/>
          <w:sz w:val="24"/>
          <w:szCs w:val="24"/>
          <w:lang w:val="ru-RU"/>
        </w:rPr>
        <w:t>АП</w:t>
      </w:r>
      <w:r w:rsidR="00B04187">
        <w:rPr>
          <w:rFonts w:ascii="Arial Narrow" w:hAnsi="Arial Narrow"/>
          <w:b/>
          <w:bCs/>
          <w:color w:val="333333"/>
          <w:sz w:val="24"/>
          <w:szCs w:val="24"/>
        </w:rPr>
        <w:t>C</w:t>
      </w:r>
      <w:r w:rsidR="00B04187" w:rsidRPr="00B04187">
        <w:rPr>
          <w:rFonts w:ascii="Arial Narrow" w:hAnsi="Arial Narrow"/>
          <w:b/>
          <w:bCs/>
          <w:color w:val="333333"/>
          <w:sz w:val="24"/>
          <w:szCs w:val="24"/>
          <w:lang w:val="ru-RU"/>
        </w:rPr>
        <w:t xml:space="preserve"> </w:t>
      </w:r>
      <w:r w:rsidR="00B04187">
        <w:rPr>
          <w:rFonts w:ascii="Arial Narrow" w:hAnsi="Arial Narrow"/>
          <w:b/>
          <w:bCs/>
          <w:color w:val="333333"/>
          <w:sz w:val="24"/>
          <w:szCs w:val="24"/>
          <w:lang w:val="ru-RU"/>
        </w:rPr>
        <w:t>сервер времени</w:t>
      </w:r>
      <w:r w:rsidR="005F3DA3">
        <w:rPr>
          <w:rFonts w:ascii="Arial Narrow" w:hAnsi="Arial Narrow"/>
          <w:b/>
          <w:bCs/>
          <w:color w:val="333333"/>
          <w:sz w:val="24"/>
          <w:szCs w:val="24"/>
          <w:lang w:val="ru-RU"/>
        </w:rPr>
        <w:t xml:space="preserve"> QANTUM-PCI</w:t>
      </w:r>
      <w:r w:rsidR="005F3DA3">
        <w:rPr>
          <w:rFonts w:ascii="Arial Narrow" w:hAnsi="Arial Narrow"/>
          <w:b/>
          <w:bCs/>
          <w:color w:val="333333"/>
          <w:sz w:val="24"/>
          <w:szCs w:val="24"/>
        </w:rPr>
        <w:t>e</w:t>
      </w:r>
      <w:r w:rsidR="009376DD" w:rsidRPr="00986606">
        <w:rPr>
          <w:rFonts w:ascii="Arial Narrow" w:hAnsi="Arial Narrow"/>
          <w:b/>
          <w:bCs/>
          <w:color w:val="333333"/>
          <w:sz w:val="24"/>
          <w:szCs w:val="24"/>
          <w:lang w:val="ru-RU"/>
        </w:rPr>
        <w:t xml:space="preserve"> </w:t>
      </w:r>
    </w:p>
    <w:p w14:paraId="11E8783A" w14:textId="6689125C" w:rsidR="00C40649" w:rsidRPr="00986606" w:rsidRDefault="00C40649" w:rsidP="00A01F91">
      <w:pPr>
        <w:spacing w:after="0"/>
        <w:rPr>
          <w:rFonts w:ascii="Arial Narrow" w:hAnsi="Arial Narrow"/>
          <w:sz w:val="24"/>
          <w:szCs w:val="24"/>
          <w:lang w:val="ru-RU"/>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861"/>
        <w:gridCol w:w="4888"/>
      </w:tblGrid>
      <w:tr w:rsidR="00C40649" w:rsidRPr="00986606" w14:paraId="65522606" w14:textId="77777777">
        <w:tc>
          <w:tcPr>
            <w:tcW w:w="5000" w:type="dxa"/>
            <w:tcBorders>
              <w:top w:val="single" w:sz="0" w:space="0" w:color="FFFFFF"/>
              <w:left w:val="single" w:sz="0" w:space="0" w:color="FFFFFF"/>
              <w:bottom w:val="single" w:sz="0" w:space="0" w:color="FFFFFF"/>
              <w:right w:val="single" w:sz="0" w:space="0" w:color="FFFFFF"/>
            </w:tcBorders>
          </w:tcPr>
          <w:p w14:paraId="1E58F37B" w14:textId="2905DACD" w:rsidR="00C40649" w:rsidRPr="00986606" w:rsidRDefault="007F6A72" w:rsidP="00A01F91">
            <w:pPr>
              <w:spacing w:after="0" w:line="360" w:lineRule="auto"/>
              <w:rPr>
                <w:rFonts w:ascii="Arial Narrow" w:hAnsi="Arial Narrow"/>
                <w:sz w:val="24"/>
                <w:szCs w:val="24"/>
                <w:lang w:val="ru-RU"/>
              </w:rPr>
            </w:pPr>
            <w:r w:rsidRPr="00986606">
              <w:rPr>
                <w:rFonts w:ascii="Arial Narrow" w:hAnsi="Arial Narrow"/>
                <w:color w:val="999999"/>
                <w:sz w:val="24"/>
                <w:szCs w:val="24"/>
              </w:rPr>
              <w:t xml:space="preserve">г. </w:t>
            </w:r>
            <w:r w:rsidR="00986606">
              <w:rPr>
                <w:rFonts w:ascii="Arial Narrow" w:hAnsi="Arial Narrow"/>
                <w:color w:val="999999"/>
                <w:sz w:val="24"/>
                <w:szCs w:val="24"/>
                <w:lang w:val="ru-RU"/>
              </w:rPr>
              <w:t>Москва</w:t>
            </w:r>
          </w:p>
        </w:tc>
        <w:tc>
          <w:tcPr>
            <w:tcW w:w="5000" w:type="dxa"/>
            <w:tcBorders>
              <w:top w:val="single" w:sz="0" w:space="0" w:color="FFFFFF"/>
              <w:left w:val="single" w:sz="0" w:space="0" w:color="FFFFFF"/>
              <w:bottom w:val="single" w:sz="0" w:space="0" w:color="FFFFFF"/>
              <w:right w:val="single" w:sz="0" w:space="0" w:color="FFFFFF"/>
            </w:tcBorders>
          </w:tcPr>
          <w:p w14:paraId="5581882E" w14:textId="77777777" w:rsidR="00C40649" w:rsidRPr="00986606" w:rsidRDefault="007F6A72" w:rsidP="00A01F91">
            <w:pPr>
              <w:spacing w:after="0" w:line="360" w:lineRule="auto"/>
              <w:jc w:val="right"/>
              <w:rPr>
                <w:rFonts w:ascii="Arial Narrow" w:hAnsi="Arial Narrow"/>
                <w:sz w:val="24"/>
                <w:szCs w:val="24"/>
              </w:rPr>
            </w:pPr>
            <w:r w:rsidRPr="00986606">
              <w:rPr>
                <w:rFonts w:ascii="Arial Narrow" w:hAnsi="Arial Narrow"/>
                <w:color w:val="999999"/>
                <w:sz w:val="24"/>
                <w:szCs w:val="24"/>
              </w:rPr>
              <w:t>«____» ______________ 2024 г.</w:t>
            </w:r>
          </w:p>
        </w:tc>
      </w:tr>
    </w:tbl>
    <w:p w14:paraId="4A06F2EF" w14:textId="77777777" w:rsidR="00C40649" w:rsidRPr="00986606" w:rsidRDefault="00C40649" w:rsidP="00A01F91">
      <w:pPr>
        <w:spacing w:after="0"/>
        <w:rPr>
          <w:rFonts w:ascii="Arial Narrow" w:hAnsi="Arial Narrow"/>
          <w:sz w:val="24"/>
          <w:szCs w:val="24"/>
        </w:rPr>
      </w:pPr>
    </w:p>
    <w:p w14:paraId="07A29F3B" w14:textId="2372CB97" w:rsidR="00C40649" w:rsidRPr="00986606" w:rsidRDefault="009376DD" w:rsidP="00A01F91">
      <w:pPr>
        <w:spacing w:after="0"/>
        <w:jc w:val="both"/>
        <w:rPr>
          <w:rFonts w:ascii="Arial Narrow" w:hAnsi="Arial Narrow"/>
          <w:color w:val="333333"/>
          <w:sz w:val="24"/>
          <w:szCs w:val="24"/>
          <w:lang w:val="ru-RU"/>
        </w:rPr>
      </w:pPr>
      <w:r w:rsidRPr="00986606">
        <w:rPr>
          <w:rFonts w:ascii="Arial Narrow" w:hAnsi="Arial Narrow"/>
          <w:color w:val="333333"/>
          <w:sz w:val="24"/>
          <w:szCs w:val="24"/>
          <w:lang w:val="ru-RU"/>
        </w:rPr>
        <w:t>Миронов Вячеслав Олегович</w:t>
      </w:r>
      <w:r w:rsidR="007F6A72" w:rsidRPr="00986606">
        <w:rPr>
          <w:rFonts w:ascii="Arial Narrow" w:hAnsi="Arial Narrow"/>
          <w:color w:val="333333"/>
          <w:sz w:val="24"/>
          <w:szCs w:val="24"/>
          <w:lang w:val="ru-RU"/>
        </w:rPr>
        <w:t xml:space="preserve"> в лице</w:t>
      </w:r>
      <w:r w:rsidR="00A01F91" w:rsidRPr="00986606">
        <w:rPr>
          <w:rFonts w:ascii="Arial Narrow" w:hAnsi="Arial Narrow"/>
          <w:color w:val="333333"/>
          <w:sz w:val="24"/>
          <w:szCs w:val="24"/>
          <w:lang w:val="ru-RU"/>
        </w:rPr>
        <w:t xml:space="preserve"> Генерального директора</w:t>
      </w:r>
      <w:r w:rsidR="007F6A72" w:rsidRPr="00986606">
        <w:rPr>
          <w:rFonts w:ascii="Arial Narrow" w:hAnsi="Arial Narrow"/>
          <w:color w:val="333333"/>
          <w:sz w:val="24"/>
          <w:szCs w:val="24"/>
          <w:lang w:val="ru-RU"/>
        </w:rPr>
        <w:t xml:space="preserve"> </w:t>
      </w:r>
      <w:r w:rsidRPr="00986606">
        <w:rPr>
          <w:rFonts w:ascii="Arial Narrow" w:hAnsi="Arial Narrow"/>
          <w:color w:val="333333"/>
          <w:sz w:val="24"/>
          <w:szCs w:val="24"/>
          <w:lang w:val="ru-RU"/>
        </w:rPr>
        <w:t>ООО «</w:t>
      </w:r>
      <w:r w:rsidR="00986606">
        <w:rPr>
          <w:rFonts w:ascii="Arial Narrow" w:hAnsi="Arial Narrow"/>
          <w:color w:val="333333"/>
          <w:sz w:val="24"/>
          <w:szCs w:val="24"/>
          <w:lang w:val="ru-RU"/>
        </w:rPr>
        <w:t>ШИВА</w:t>
      </w:r>
      <w:r w:rsidRPr="00986606">
        <w:rPr>
          <w:rFonts w:ascii="Arial Narrow" w:hAnsi="Arial Narrow"/>
          <w:color w:val="333333"/>
          <w:sz w:val="24"/>
          <w:szCs w:val="24"/>
          <w:lang w:val="ru-RU"/>
        </w:rPr>
        <w:t xml:space="preserve"> </w:t>
      </w:r>
      <w:r w:rsidR="00986606">
        <w:rPr>
          <w:rFonts w:ascii="Arial Narrow" w:hAnsi="Arial Narrow"/>
          <w:color w:val="333333"/>
          <w:sz w:val="24"/>
          <w:szCs w:val="24"/>
          <w:lang w:val="ru-RU"/>
        </w:rPr>
        <w:t>НЕТВОРК</w:t>
      </w:r>
      <w:r w:rsidRPr="00986606">
        <w:rPr>
          <w:rFonts w:ascii="Arial Narrow" w:hAnsi="Arial Narrow"/>
          <w:color w:val="333333"/>
          <w:sz w:val="24"/>
          <w:szCs w:val="24"/>
          <w:lang w:val="ru-RU"/>
        </w:rPr>
        <w:t>»</w:t>
      </w:r>
      <w:r w:rsidR="007F6A72" w:rsidRPr="00986606">
        <w:rPr>
          <w:rFonts w:ascii="Arial Narrow" w:hAnsi="Arial Narrow"/>
          <w:color w:val="333333"/>
          <w:sz w:val="24"/>
          <w:szCs w:val="24"/>
          <w:lang w:val="ru-RU"/>
        </w:rPr>
        <w:t xml:space="preserve">, действующего на основании </w:t>
      </w:r>
      <w:r w:rsidR="000332F7">
        <w:rPr>
          <w:rFonts w:ascii="Arial Narrow" w:hAnsi="Arial Narrow"/>
          <w:color w:val="333333"/>
          <w:sz w:val="24"/>
          <w:szCs w:val="24"/>
          <w:lang w:val="ru-RU"/>
        </w:rPr>
        <w:t>Устава</w:t>
      </w:r>
      <w:r w:rsidR="007F6A72" w:rsidRPr="00986606">
        <w:rPr>
          <w:rFonts w:ascii="Arial Narrow" w:hAnsi="Arial Narrow"/>
          <w:color w:val="333333"/>
          <w:sz w:val="24"/>
          <w:szCs w:val="24"/>
          <w:lang w:val="ru-RU"/>
        </w:rPr>
        <w:t>, именуемый в дальнейшем «</w:t>
      </w:r>
      <w:r w:rsidR="007F6A72" w:rsidRPr="00DD67DD">
        <w:rPr>
          <w:rFonts w:ascii="Arial Narrow" w:hAnsi="Arial Narrow"/>
          <w:color w:val="333333"/>
          <w:sz w:val="24"/>
          <w:szCs w:val="24"/>
          <w:lang w:val="ru-RU"/>
        </w:rPr>
        <w:t>Заказчик</w:t>
      </w:r>
      <w:r w:rsidR="007F6A72" w:rsidRPr="00986606">
        <w:rPr>
          <w:rFonts w:ascii="Arial Narrow" w:hAnsi="Arial Narrow"/>
          <w:color w:val="333333"/>
          <w:sz w:val="24"/>
          <w:szCs w:val="24"/>
          <w:lang w:val="ru-RU"/>
        </w:rPr>
        <w:t xml:space="preserve">», с одной стороны, и гр. </w:t>
      </w:r>
      <w:r w:rsidR="00F918EE">
        <w:rPr>
          <w:rFonts w:ascii="Arial Narrow" w:hAnsi="Arial Narrow"/>
          <w:color w:val="333333"/>
          <w:sz w:val="24"/>
          <w:szCs w:val="24"/>
          <w:lang w:val="ru-RU"/>
        </w:rPr>
        <w:t>Терентьева</w:t>
      </w:r>
      <w:r w:rsidR="00DD67DD">
        <w:rPr>
          <w:rFonts w:ascii="Arial Narrow" w:hAnsi="Arial Narrow"/>
          <w:color w:val="333333"/>
          <w:sz w:val="24"/>
          <w:szCs w:val="24"/>
          <w:lang w:val="ru-RU"/>
        </w:rPr>
        <w:t>-</w:t>
      </w:r>
      <w:r w:rsidR="00F918EE">
        <w:rPr>
          <w:rFonts w:ascii="Arial Narrow" w:hAnsi="Arial Narrow"/>
          <w:color w:val="333333"/>
          <w:sz w:val="24"/>
          <w:szCs w:val="24"/>
          <w:lang w:val="ru-RU"/>
        </w:rPr>
        <w:t>Руденко Марина Юрьевна</w:t>
      </w:r>
      <w:r w:rsidR="007F6A72" w:rsidRPr="00986606">
        <w:rPr>
          <w:rFonts w:ascii="Arial Narrow" w:hAnsi="Arial Narrow"/>
          <w:color w:val="333333"/>
          <w:sz w:val="24"/>
          <w:szCs w:val="24"/>
          <w:lang w:val="ru-RU"/>
        </w:rPr>
        <w:t xml:space="preserve">, паспорт: серия </w:t>
      </w:r>
      <w:r w:rsidR="00DD67DD" w:rsidRPr="00DD67DD">
        <w:rPr>
          <w:rFonts w:ascii="Arial Narrow" w:hAnsi="Arial Narrow"/>
          <w:color w:val="333333"/>
          <w:sz w:val="24"/>
          <w:szCs w:val="24"/>
          <w:lang w:val="ru-RU"/>
        </w:rPr>
        <w:t>4020</w:t>
      </w:r>
      <w:r w:rsidR="007F6A72" w:rsidRPr="00986606">
        <w:rPr>
          <w:rFonts w:ascii="Arial Narrow" w:hAnsi="Arial Narrow"/>
          <w:color w:val="333333"/>
          <w:sz w:val="24"/>
          <w:szCs w:val="24"/>
          <w:lang w:val="ru-RU"/>
        </w:rPr>
        <w:t xml:space="preserve">, № </w:t>
      </w:r>
      <w:r w:rsidR="00DD67DD" w:rsidRPr="00DD67DD">
        <w:rPr>
          <w:rFonts w:ascii="Arial Narrow" w:hAnsi="Arial Narrow"/>
          <w:color w:val="333333"/>
          <w:sz w:val="24"/>
          <w:szCs w:val="24"/>
          <w:lang w:val="ru-RU"/>
        </w:rPr>
        <w:t>791817</w:t>
      </w:r>
      <w:r w:rsidR="007F6A72" w:rsidRPr="00986606">
        <w:rPr>
          <w:rFonts w:ascii="Arial Narrow" w:hAnsi="Arial Narrow"/>
          <w:color w:val="333333"/>
          <w:sz w:val="24"/>
          <w:szCs w:val="24"/>
          <w:lang w:val="ru-RU"/>
        </w:rPr>
        <w:t xml:space="preserve">, выданный </w:t>
      </w:r>
      <w:r w:rsidR="00DD67DD" w:rsidRPr="00DD67DD">
        <w:rPr>
          <w:rFonts w:ascii="Arial Narrow" w:hAnsi="Arial Narrow"/>
          <w:color w:val="333333"/>
          <w:sz w:val="24"/>
          <w:szCs w:val="24"/>
          <w:lang w:val="ru-RU"/>
        </w:rPr>
        <w:t>ГУ МВД РОССИИ ПО Г.САНКТ-ПЕТЕРБУРГУ И ЛЕНИНГРАДСКОЙ ОБЛАСТИ</w:t>
      </w:r>
      <w:r w:rsidR="007F6A72" w:rsidRPr="00986606">
        <w:rPr>
          <w:rFonts w:ascii="Arial Narrow" w:hAnsi="Arial Narrow"/>
          <w:color w:val="333333"/>
          <w:sz w:val="24"/>
          <w:szCs w:val="24"/>
          <w:lang w:val="ru-RU"/>
        </w:rPr>
        <w:t xml:space="preserve">, проживающий по адресу: </w:t>
      </w:r>
      <w:r w:rsidR="00DD67DD" w:rsidRPr="00DD67DD">
        <w:rPr>
          <w:rFonts w:ascii="Arial Narrow" w:hAnsi="Arial Narrow"/>
          <w:color w:val="333333"/>
          <w:sz w:val="24"/>
          <w:szCs w:val="24"/>
          <w:lang w:val="ru-RU"/>
        </w:rPr>
        <w:t>Ленинградская область, г. Всеволожск, ул.</w:t>
      </w:r>
      <w:r w:rsidR="00506050">
        <w:rPr>
          <w:rFonts w:ascii="Arial Narrow" w:hAnsi="Arial Narrow"/>
          <w:color w:val="333333"/>
          <w:sz w:val="24"/>
          <w:szCs w:val="24"/>
          <w:lang w:val="ru-RU"/>
        </w:rPr>
        <w:t> </w:t>
      </w:r>
      <w:r w:rsidR="00DD67DD" w:rsidRPr="00DD67DD">
        <w:rPr>
          <w:rFonts w:ascii="Arial Narrow" w:hAnsi="Arial Narrow"/>
          <w:color w:val="333333"/>
          <w:sz w:val="24"/>
          <w:szCs w:val="24"/>
          <w:lang w:val="ru-RU"/>
        </w:rPr>
        <w:t>Рябиновая роща, д.4, корп.4, кв.8</w:t>
      </w:r>
      <w:r w:rsidR="007F6A72" w:rsidRPr="00986606">
        <w:rPr>
          <w:rFonts w:ascii="Arial Narrow" w:hAnsi="Arial Narrow"/>
          <w:color w:val="333333"/>
          <w:sz w:val="24"/>
          <w:szCs w:val="24"/>
          <w:lang w:val="ru-RU"/>
        </w:rPr>
        <w:t>, именуемый в дальнейшем «</w:t>
      </w:r>
      <w:r w:rsidR="007F6A72" w:rsidRPr="00DD67DD">
        <w:rPr>
          <w:rFonts w:ascii="Arial Narrow" w:hAnsi="Arial Narrow"/>
          <w:color w:val="333333"/>
          <w:sz w:val="24"/>
          <w:szCs w:val="24"/>
          <w:lang w:val="ru-RU"/>
        </w:rPr>
        <w:t>Исполнитель</w:t>
      </w:r>
      <w:r w:rsidR="007F6A72" w:rsidRPr="00986606">
        <w:rPr>
          <w:rFonts w:ascii="Arial Narrow" w:hAnsi="Arial Narrow"/>
          <w:color w:val="333333"/>
          <w:sz w:val="24"/>
          <w:szCs w:val="24"/>
          <w:lang w:val="ru-RU"/>
        </w:rPr>
        <w:t>», с другой стороны, именуемые в дальнейшем «Стороны», заключили настоящий договор, в дальнейшем «</w:t>
      </w:r>
      <w:r w:rsidR="007F6A72" w:rsidRPr="00DD67DD">
        <w:rPr>
          <w:rFonts w:ascii="Arial Narrow" w:hAnsi="Arial Narrow"/>
          <w:color w:val="333333"/>
          <w:sz w:val="24"/>
          <w:szCs w:val="24"/>
          <w:lang w:val="ru-RU"/>
        </w:rPr>
        <w:t>Договор</w:t>
      </w:r>
      <w:r w:rsidR="007F6A72" w:rsidRPr="00986606">
        <w:rPr>
          <w:rFonts w:ascii="Arial Narrow" w:hAnsi="Arial Narrow"/>
          <w:color w:val="333333"/>
          <w:sz w:val="24"/>
          <w:szCs w:val="24"/>
          <w:lang w:val="ru-RU"/>
        </w:rPr>
        <w:t xml:space="preserve">», о нижеследующем: </w:t>
      </w:r>
    </w:p>
    <w:p w14:paraId="04C35D33" w14:textId="77777777" w:rsidR="00C40649" w:rsidRPr="00986606" w:rsidRDefault="007F6A72" w:rsidP="00F918EE">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1. ПРЕДМЕТ ДОГОВОРА</w:t>
      </w:r>
    </w:p>
    <w:p w14:paraId="427B5051" w14:textId="07484FD4" w:rsidR="004012EB" w:rsidRPr="004012EB" w:rsidRDefault="004012EB" w:rsidP="004012EB">
      <w:pPr>
        <w:spacing w:after="0" w:line="276" w:lineRule="auto"/>
        <w:jc w:val="both"/>
        <w:rPr>
          <w:rFonts w:ascii="Arial Narrow" w:hAnsi="Arial Narrow"/>
          <w:color w:val="333333"/>
          <w:sz w:val="24"/>
          <w:szCs w:val="24"/>
          <w:lang w:val="ru-RU"/>
        </w:rPr>
      </w:pPr>
      <w:r w:rsidRPr="004012EB">
        <w:rPr>
          <w:rFonts w:ascii="Arial Narrow" w:hAnsi="Arial Narrow"/>
          <w:color w:val="333333"/>
          <w:sz w:val="24"/>
          <w:szCs w:val="24"/>
          <w:lang w:val="ru-RU"/>
        </w:rPr>
        <w:t>1.1. Исполнитель обязуется оказать Заказчику услуги по разработке</w:t>
      </w:r>
      <w:r w:rsidR="00DD67DD">
        <w:rPr>
          <w:rFonts w:ascii="Arial Narrow" w:hAnsi="Arial Narrow"/>
          <w:color w:val="333333"/>
          <w:sz w:val="24"/>
          <w:szCs w:val="24"/>
          <w:lang w:val="ru-RU"/>
        </w:rPr>
        <w:t xml:space="preserve"> </w:t>
      </w:r>
      <w:r w:rsidR="00353D44" w:rsidRPr="00353D44">
        <w:rPr>
          <w:rFonts w:ascii="Arial Narrow" w:hAnsi="Arial Narrow"/>
          <w:color w:val="333333"/>
          <w:sz w:val="24"/>
          <w:szCs w:val="24"/>
          <w:lang w:val="ru-RU"/>
        </w:rPr>
        <w:t>(</w:t>
      </w:r>
      <w:r w:rsidR="00DD67DD">
        <w:rPr>
          <w:rFonts w:ascii="Arial Narrow" w:hAnsi="Arial Narrow"/>
          <w:color w:val="333333"/>
          <w:sz w:val="24"/>
          <w:szCs w:val="24"/>
          <w:lang w:val="ru-RU"/>
        </w:rPr>
        <w:t>части</w:t>
      </w:r>
      <w:r w:rsidR="00353D44" w:rsidRPr="00B04187">
        <w:rPr>
          <w:rFonts w:ascii="Arial Narrow" w:hAnsi="Arial Narrow"/>
          <w:color w:val="333333"/>
          <w:sz w:val="24"/>
          <w:szCs w:val="24"/>
          <w:lang w:val="ru-RU"/>
        </w:rPr>
        <w:t>)</w:t>
      </w:r>
      <w:r w:rsidRPr="004012EB">
        <w:rPr>
          <w:rFonts w:ascii="Arial Narrow" w:hAnsi="Arial Narrow"/>
          <w:color w:val="333333"/>
          <w:sz w:val="24"/>
          <w:szCs w:val="24"/>
          <w:lang w:val="ru-RU"/>
        </w:rPr>
        <w:t xml:space="preserve"> рабочей конструкторской документации (далее - РКД) для аппаратно-программного </w:t>
      </w:r>
      <w:r w:rsidR="00353D44">
        <w:rPr>
          <w:rFonts w:ascii="Arial Narrow" w:hAnsi="Arial Narrow"/>
          <w:color w:val="333333"/>
          <w:sz w:val="24"/>
          <w:szCs w:val="24"/>
          <w:lang w:val="ru-RU"/>
        </w:rPr>
        <w:t>средства</w:t>
      </w:r>
      <w:r w:rsidRPr="004012EB">
        <w:rPr>
          <w:rFonts w:ascii="Arial Narrow" w:hAnsi="Arial Narrow"/>
          <w:color w:val="333333"/>
          <w:sz w:val="24"/>
          <w:szCs w:val="24"/>
          <w:lang w:val="ru-RU"/>
        </w:rPr>
        <w:t xml:space="preserve"> сервера времени Q</w:t>
      </w:r>
      <w:r w:rsidR="00353D44">
        <w:rPr>
          <w:rFonts w:ascii="Arial Narrow" w:hAnsi="Arial Narrow"/>
          <w:color w:val="333333"/>
          <w:sz w:val="24"/>
          <w:szCs w:val="24"/>
        </w:rPr>
        <w:t>antum</w:t>
      </w:r>
      <w:r w:rsidRPr="004012EB">
        <w:rPr>
          <w:rFonts w:ascii="Arial Narrow" w:hAnsi="Arial Narrow"/>
          <w:color w:val="333333"/>
          <w:sz w:val="24"/>
          <w:szCs w:val="24"/>
          <w:lang w:val="ru-RU"/>
        </w:rPr>
        <w:t>-PCI</w:t>
      </w:r>
      <w:r w:rsidR="005F3DA3">
        <w:rPr>
          <w:rFonts w:ascii="Arial Narrow" w:hAnsi="Arial Narrow"/>
          <w:color w:val="333333"/>
          <w:sz w:val="24"/>
          <w:szCs w:val="24"/>
        </w:rPr>
        <w:t>e</w:t>
      </w:r>
      <w:r w:rsidRPr="004012EB">
        <w:rPr>
          <w:rFonts w:ascii="Arial Narrow" w:hAnsi="Arial Narrow"/>
          <w:color w:val="333333"/>
          <w:sz w:val="24"/>
          <w:szCs w:val="24"/>
          <w:lang w:val="ru-RU"/>
        </w:rPr>
        <w:t xml:space="preserve"> (далее - </w:t>
      </w:r>
      <w:r w:rsidR="005F3DA3">
        <w:rPr>
          <w:rFonts w:ascii="Arial Narrow" w:hAnsi="Arial Narrow"/>
          <w:color w:val="333333"/>
          <w:sz w:val="24"/>
          <w:szCs w:val="24"/>
          <w:lang w:val="ru-RU"/>
        </w:rPr>
        <w:t>АП</w:t>
      </w:r>
      <w:r w:rsidR="00B04187">
        <w:rPr>
          <w:rFonts w:ascii="Arial Narrow" w:hAnsi="Arial Narrow"/>
          <w:color w:val="333333"/>
          <w:sz w:val="24"/>
          <w:szCs w:val="24"/>
          <w:lang w:val="ru-RU"/>
        </w:rPr>
        <w:t>С</w:t>
      </w:r>
      <w:r w:rsidR="005F3DA3">
        <w:rPr>
          <w:rFonts w:ascii="Arial Narrow" w:hAnsi="Arial Narrow"/>
          <w:color w:val="333333"/>
          <w:sz w:val="24"/>
          <w:szCs w:val="24"/>
          <w:lang w:val="ru-RU"/>
        </w:rPr>
        <w:t xml:space="preserve"> Qantum-PCIe</w:t>
      </w:r>
      <w:r w:rsidRPr="004012EB">
        <w:rPr>
          <w:rFonts w:ascii="Arial Narrow" w:hAnsi="Arial Narrow"/>
          <w:color w:val="333333"/>
          <w:sz w:val="24"/>
          <w:szCs w:val="24"/>
          <w:lang w:val="ru-RU"/>
        </w:rPr>
        <w:t>), соответствующей характеристикам, указанным в п.1.2 настоящего договора, и техническому заданию (Приложение №1 к настоящему договору), являющемуся неотъемлемой частью настоящего договора.</w:t>
      </w:r>
    </w:p>
    <w:p w14:paraId="056BEA23" w14:textId="4F7AEE63" w:rsidR="004012EB" w:rsidRPr="005D2A3C" w:rsidRDefault="004012EB" w:rsidP="005D2A3C">
      <w:pPr>
        <w:spacing w:after="0" w:line="276" w:lineRule="auto"/>
        <w:jc w:val="both"/>
        <w:rPr>
          <w:rFonts w:ascii="Arial Narrow" w:hAnsi="Arial Narrow"/>
          <w:sz w:val="24"/>
          <w:szCs w:val="24"/>
          <w:lang w:val="ru-RU"/>
        </w:rPr>
      </w:pPr>
      <w:r w:rsidRPr="004012EB">
        <w:rPr>
          <w:rFonts w:ascii="Arial Narrow" w:hAnsi="Arial Narrow"/>
          <w:color w:val="333333"/>
          <w:sz w:val="24"/>
          <w:szCs w:val="24"/>
          <w:lang w:val="ru-RU"/>
        </w:rPr>
        <w:t xml:space="preserve">1.2. РКД должна соответствовать условиям технического задания, предоставленного Заказчиком в рамках настоящего договора. </w:t>
      </w:r>
      <w:r w:rsidR="00506050">
        <w:rPr>
          <w:rFonts w:ascii="Arial Narrow" w:hAnsi="Arial Narrow"/>
          <w:color w:val="333333"/>
          <w:sz w:val="24"/>
          <w:szCs w:val="24"/>
          <w:lang w:val="ru-RU"/>
        </w:rPr>
        <w:t>Разработанная</w:t>
      </w:r>
      <w:r w:rsidRPr="004012EB">
        <w:rPr>
          <w:rFonts w:ascii="Arial Narrow" w:hAnsi="Arial Narrow"/>
          <w:color w:val="333333"/>
          <w:sz w:val="24"/>
          <w:szCs w:val="24"/>
          <w:lang w:val="ru-RU"/>
        </w:rPr>
        <w:t xml:space="preserve"> документация будет являться частью </w:t>
      </w:r>
      <w:r w:rsidR="00B04187">
        <w:rPr>
          <w:rFonts w:ascii="Arial Narrow" w:hAnsi="Arial Narrow"/>
          <w:color w:val="333333"/>
          <w:sz w:val="24"/>
          <w:szCs w:val="24"/>
          <w:lang w:val="ru-RU"/>
        </w:rPr>
        <w:t>АПС</w:t>
      </w:r>
      <w:r w:rsidR="005F3DA3">
        <w:rPr>
          <w:rFonts w:ascii="Arial Narrow" w:hAnsi="Arial Narrow"/>
          <w:color w:val="333333"/>
          <w:sz w:val="24"/>
          <w:szCs w:val="24"/>
          <w:lang w:val="ru-RU"/>
        </w:rPr>
        <w:t xml:space="preserve"> Qantum-PCIe</w:t>
      </w:r>
      <w:r w:rsidRPr="004012EB">
        <w:rPr>
          <w:rFonts w:ascii="Arial Narrow" w:hAnsi="Arial Narrow"/>
          <w:color w:val="333333"/>
          <w:sz w:val="24"/>
          <w:szCs w:val="24"/>
          <w:lang w:val="ru-RU"/>
        </w:rPr>
        <w:t>.</w:t>
      </w:r>
    </w:p>
    <w:p w14:paraId="0CAFE47D" w14:textId="77777777" w:rsidR="004012EB" w:rsidRPr="004012EB" w:rsidRDefault="004012EB" w:rsidP="004012EB">
      <w:pPr>
        <w:spacing w:after="0" w:line="276" w:lineRule="auto"/>
        <w:jc w:val="center"/>
        <w:rPr>
          <w:rFonts w:ascii="Arial Narrow" w:hAnsi="Arial Narrow"/>
          <w:b/>
          <w:bCs/>
          <w:color w:val="333333"/>
          <w:sz w:val="24"/>
          <w:szCs w:val="24"/>
          <w:lang w:val="ru-RU"/>
        </w:rPr>
      </w:pPr>
      <w:r w:rsidRPr="004012EB">
        <w:rPr>
          <w:rFonts w:ascii="Arial Narrow" w:hAnsi="Arial Narrow"/>
          <w:b/>
          <w:bCs/>
          <w:color w:val="333333"/>
          <w:sz w:val="24"/>
          <w:szCs w:val="24"/>
          <w:lang w:val="ru-RU"/>
        </w:rPr>
        <w:t>2. СТОИМОСТЬ УСЛУГ И ПОРЯДОК ОПЛАТЫ</w:t>
      </w:r>
    </w:p>
    <w:p w14:paraId="52DD37DF" w14:textId="77777777" w:rsidR="004012EB" w:rsidRPr="004012EB" w:rsidRDefault="004012EB" w:rsidP="004012EB">
      <w:pPr>
        <w:spacing w:after="0" w:line="276" w:lineRule="auto"/>
        <w:jc w:val="both"/>
        <w:rPr>
          <w:rFonts w:ascii="Arial Narrow" w:hAnsi="Arial Narrow"/>
          <w:color w:val="333333"/>
          <w:sz w:val="24"/>
          <w:szCs w:val="24"/>
          <w:lang w:val="ru-RU"/>
        </w:rPr>
      </w:pPr>
      <w:r w:rsidRPr="004012EB">
        <w:rPr>
          <w:rFonts w:ascii="Arial Narrow" w:hAnsi="Arial Narrow"/>
          <w:color w:val="333333"/>
          <w:sz w:val="24"/>
          <w:szCs w:val="24"/>
          <w:lang w:val="ru-RU"/>
        </w:rPr>
        <w:t>2.1. Стоимость услуг Исполнителя по разработке РКД составляет 70 000 (Семьдесят тысяч) рублей.</w:t>
      </w:r>
    </w:p>
    <w:p w14:paraId="0BB54327" w14:textId="77777777" w:rsidR="004012EB" w:rsidRPr="004012EB" w:rsidRDefault="004012EB" w:rsidP="004012EB">
      <w:pPr>
        <w:spacing w:after="0" w:line="276" w:lineRule="auto"/>
        <w:jc w:val="both"/>
        <w:rPr>
          <w:rFonts w:ascii="Arial Narrow" w:hAnsi="Arial Narrow"/>
          <w:color w:val="333333"/>
          <w:sz w:val="24"/>
          <w:szCs w:val="24"/>
          <w:lang w:val="ru-RU"/>
        </w:rPr>
      </w:pPr>
      <w:r w:rsidRPr="004012EB">
        <w:rPr>
          <w:rFonts w:ascii="Arial Narrow" w:hAnsi="Arial Narrow"/>
          <w:color w:val="333333"/>
          <w:sz w:val="24"/>
          <w:szCs w:val="24"/>
          <w:lang w:val="ru-RU"/>
        </w:rPr>
        <w:t>2.2. Заказчик оплачивает услуги Исполнителя в следующем порядке:</w:t>
      </w:r>
    </w:p>
    <w:p w14:paraId="43DDDA2D" w14:textId="21FD539E" w:rsidR="004012EB" w:rsidRPr="004012EB" w:rsidRDefault="004012EB" w:rsidP="004012EB">
      <w:pPr>
        <w:spacing w:after="0" w:line="276" w:lineRule="auto"/>
        <w:ind w:firstLine="708"/>
        <w:jc w:val="both"/>
        <w:rPr>
          <w:rFonts w:ascii="Arial Narrow" w:hAnsi="Arial Narrow"/>
          <w:color w:val="333333"/>
          <w:sz w:val="24"/>
          <w:szCs w:val="24"/>
          <w:lang w:val="ru-RU"/>
        </w:rPr>
      </w:pPr>
      <w:r>
        <w:rPr>
          <w:rFonts w:ascii="Arial Narrow" w:hAnsi="Arial Narrow"/>
          <w:color w:val="333333"/>
          <w:sz w:val="24"/>
          <w:szCs w:val="24"/>
          <w:lang w:val="ru-RU"/>
        </w:rPr>
        <w:t xml:space="preserve">- </w:t>
      </w:r>
      <w:r w:rsidR="005F3DA3">
        <w:rPr>
          <w:rFonts w:ascii="Arial Narrow" w:hAnsi="Arial Narrow"/>
          <w:color w:val="333333"/>
          <w:sz w:val="24"/>
          <w:szCs w:val="24"/>
          <w:lang w:val="ru-RU"/>
        </w:rPr>
        <w:t>А</w:t>
      </w:r>
      <w:r w:rsidR="005F3DA3" w:rsidRPr="004012EB">
        <w:rPr>
          <w:rFonts w:ascii="Arial Narrow" w:hAnsi="Arial Narrow"/>
          <w:color w:val="333333"/>
          <w:sz w:val="24"/>
          <w:szCs w:val="24"/>
          <w:lang w:val="ru-RU"/>
        </w:rPr>
        <w:t>ванс</w:t>
      </w:r>
      <w:r w:rsidR="005F3DA3" w:rsidRPr="004012EB">
        <w:rPr>
          <w:rFonts w:ascii="Arial Narrow" w:hAnsi="Arial Narrow"/>
          <w:color w:val="333333"/>
          <w:sz w:val="24"/>
          <w:szCs w:val="24"/>
          <w:lang w:val="ru-RU"/>
        </w:rPr>
        <w:t xml:space="preserve"> </w:t>
      </w:r>
      <w:r w:rsidRPr="004012EB">
        <w:rPr>
          <w:rFonts w:ascii="Arial Narrow" w:hAnsi="Arial Narrow"/>
          <w:color w:val="333333"/>
          <w:sz w:val="24"/>
          <w:szCs w:val="24"/>
          <w:lang w:val="ru-RU"/>
        </w:rPr>
        <w:t>35 000 (Тридцать пять тысяч) рублей, в течение трех рабочих дней с момента подписания договора;</w:t>
      </w:r>
    </w:p>
    <w:p w14:paraId="3107D43A" w14:textId="730AD9FE" w:rsidR="004012EB" w:rsidRPr="004012EB" w:rsidRDefault="004012EB" w:rsidP="004012EB">
      <w:pPr>
        <w:spacing w:after="0" w:line="276" w:lineRule="auto"/>
        <w:ind w:firstLine="708"/>
        <w:jc w:val="both"/>
        <w:rPr>
          <w:rFonts w:ascii="Arial Narrow" w:hAnsi="Arial Narrow"/>
          <w:color w:val="333333"/>
          <w:sz w:val="24"/>
          <w:szCs w:val="24"/>
          <w:lang w:val="ru-RU"/>
        </w:rPr>
      </w:pPr>
      <w:r>
        <w:rPr>
          <w:rFonts w:ascii="Arial Narrow" w:hAnsi="Arial Narrow"/>
          <w:color w:val="333333"/>
          <w:sz w:val="24"/>
          <w:szCs w:val="24"/>
          <w:lang w:val="ru-RU"/>
        </w:rPr>
        <w:t xml:space="preserve">- </w:t>
      </w:r>
      <w:r w:rsidRPr="004012EB">
        <w:rPr>
          <w:rFonts w:ascii="Arial Narrow" w:hAnsi="Arial Narrow"/>
          <w:color w:val="333333"/>
          <w:sz w:val="24"/>
          <w:szCs w:val="24"/>
          <w:lang w:val="ru-RU"/>
        </w:rPr>
        <w:t xml:space="preserve">Оставшаяся сумма - 35 000 (Тридцать пять тысяч) рублей - в течение трех рабочих дней после подписания акта приема-передачи </w:t>
      </w:r>
      <w:r w:rsidR="005F3DA3">
        <w:rPr>
          <w:rFonts w:ascii="Arial Narrow" w:hAnsi="Arial Narrow"/>
          <w:color w:val="333333"/>
          <w:sz w:val="24"/>
          <w:szCs w:val="24"/>
          <w:lang w:val="ru-RU"/>
        </w:rPr>
        <w:t>документации</w:t>
      </w:r>
      <w:r w:rsidRPr="004012EB">
        <w:rPr>
          <w:rFonts w:ascii="Arial Narrow" w:hAnsi="Arial Narrow"/>
          <w:color w:val="333333"/>
          <w:sz w:val="24"/>
          <w:szCs w:val="24"/>
          <w:lang w:val="ru-RU"/>
        </w:rPr>
        <w:t>.</w:t>
      </w:r>
    </w:p>
    <w:p w14:paraId="00CBA9B6" w14:textId="474C9AEC" w:rsidR="004012EB" w:rsidRDefault="004012EB" w:rsidP="004012EB">
      <w:pPr>
        <w:spacing w:after="0" w:line="276" w:lineRule="auto"/>
        <w:jc w:val="both"/>
        <w:rPr>
          <w:rFonts w:ascii="Arial Narrow" w:hAnsi="Arial Narrow"/>
          <w:color w:val="333333"/>
          <w:sz w:val="24"/>
          <w:szCs w:val="24"/>
          <w:lang w:val="ru-RU"/>
        </w:rPr>
      </w:pPr>
      <w:r w:rsidRPr="004012EB">
        <w:rPr>
          <w:rFonts w:ascii="Arial Narrow" w:hAnsi="Arial Narrow"/>
          <w:color w:val="333333"/>
          <w:sz w:val="24"/>
          <w:szCs w:val="24"/>
          <w:lang w:val="ru-RU"/>
        </w:rPr>
        <w:t>2.3. Денежные средства, подлежащие уплате по настоящему договору, оплачиваются Заказчиком путем перечисления их на счет, указанный Исполнителем.</w:t>
      </w:r>
    </w:p>
    <w:p w14:paraId="11E37860" w14:textId="42FF7054" w:rsidR="004012EB" w:rsidRPr="005D2A3C" w:rsidRDefault="004012EB" w:rsidP="004012EB">
      <w:pPr>
        <w:spacing w:after="0" w:line="276" w:lineRule="auto"/>
        <w:jc w:val="center"/>
        <w:rPr>
          <w:rFonts w:ascii="Arial Narrow" w:hAnsi="Arial Narrow"/>
          <w:b/>
          <w:bCs/>
          <w:color w:val="333333"/>
          <w:sz w:val="24"/>
          <w:szCs w:val="24"/>
          <w:lang w:val="ru-RU"/>
        </w:rPr>
      </w:pPr>
      <w:r w:rsidRPr="004012EB">
        <w:rPr>
          <w:rFonts w:ascii="Arial Narrow" w:hAnsi="Arial Narrow"/>
          <w:b/>
          <w:bCs/>
          <w:color w:val="333333"/>
          <w:sz w:val="24"/>
          <w:szCs w:val="24"/>
          <w:lang w:val="ru-RU"/>
        </w:rPr>
        <w:t>3.СРОКИ</w:t>
      </w:r>
      <w:r w:rsidR="005D2A3C">
        <w:rPr>
          <w:rFonts w:ascii="Arial Narrow" w:hAnsi="Arial Narrow"/>
          <w:b/>
          <w:bCs/>
          <w:color w:val="333333"/>
          <w:sz w:val="24"/>
          <w:szCs w:val="24"/>
          <w:lang w:val="ru-RU"/>
        </w:rPr>
        <w:t xml:space="preserve"> </w:t>
      </w:r>
      <w:r w:rsidRPr="004012EB">
        <w:rPr>
          <w:rFonts w:ascii="Arial Narrow" w:hAnsi="Arial Narrow"/>
          <w:b/>
          <w:bCs/>
          <w:color w:val="333333"/>
          <w:sz w:val="24"/>
          <w:szCs w:val="24"/>
          <w:lang w:val="ru-RU"/>
        </w:rPr>
        <w:t>И</w:t>
      </w:r>
      <w:r w:rsidR="005D2A3C">
        <w:rPr>
          <w:rFonts w:ascii="Arial Narrow" w:hAnsi="Arial Narrow"/>
          <w:b/>
          <w:bCs/>
          <w:color w:val="333333"/>
          <w:sz w:val="24"/>
          <w:szCs w:val="24"/>
          <w:lang w:val="ru-RU"/>
        </w:rPr>
        <w:t xml:space="preserve"> </w:t>
      </w:r>
      <w:r w:rsidRPr="004012EB">
        <w:rPr>
          <w:rFonts w:ascii="Arial Narrow" w:hAnsi="Arial Narrow"/>
          <w:b/>
          <w:bCs/>
          <w:color w:val="333333"/>
          <w:sz w:val="24"/>
          <w:szCs w:val="24"/>
          <w:lang w:val="ru-RU"/>
        </w:rPr>
        <w:t>ПОРЯДОК</w:t>
      </w:r>
      <w:r w:rsidR="005D2A3C">
        <w:rPr>
          <w:rFonts w:ascii="Arial Narrow" w:hAnsi="Arial Narrow"/>
          <w:b/>
          <w:bCs/>
          <w:color w:val="333333"/>
          <w:sz w:val="24"/>
          <w:szCs w:val="24"/>
          <w:lang w:val="ru-RU"/>
        </w:rPr>
        <w:t xml:space="preserve"> </w:t>
      </w:r>
      <w:r w:rsidRPr="004012EB">
        <w:rPr>
          <w:rFonts w:ascii="Arial Narrow" w:hAnsi="Arial Narrow"/>
          <w:b/>
          <w:bCs/>
          <w:color w:val="333333"/>
          <w:sz w:val="24"/>
          <w:szCs w:val="24"/>
          <w:lang w:val="ru-RU"/>
        </w:rPr>
        <w:t>ОКАЗАНИЯ</w:t>
      </w:r>
      <w:r w:rsidR="005D2A3C">
        <w:rPr>
          <w:rFonts w:ascii="Arial Narrow" w:hAnsi="Arial Narrow"/>
          <w:b/>
          <w:bCs/>
          <w:color w:val="333333"/>
          <w:sz w:val="24"/>
          <w:szCs w:val="24"/>
          <w:lang w:val="ru-RU"/>
        </w:rPr>
        <w:t xml:space="preserve"> </w:t>
      </w:r>
      <w:r w:rsidRPr="004012EB">
        <w:rPr>
          <w:rFonts w:ascii="Arial Narrow" w:hAnsi="Arial Narrow"/>
          <w:b/>
          <w:bCs/>
          <w:color w:val="333333"/>
          <w:sz w:val="24"/>
          <w:szCs w:val="24"/>
          <w:lang w:val="ru-RU"/>
        </w:rPr>
        <w:t>УСЛУГ</w:t>
      </w:r>
    </w:p>
    <w:p w14:paraId="6C1835FF" w14:textId="2E8BBD1E"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 xml:space="preserve">3.1. Исполнитель обязуется завершить разработку </w:t>
      </w:r>
      <w:r w:rsidR="005F3DA3">
        <w:rPr>
          <w:rFonts w:ascii="Arial Narrow" w:hAnsi="Arial Narrow"/>
          <w:sz w:val="24"/>
          <w:szCs w:val="24"/>
          <w:lang w:val="ru-RU"/>
        </w:rPr>
        <w:t>документации</w:t>
      </w:r>
      <w:r w:rsidRPr="006C528C">
        <w:rPr>
          <w:rFonts w:ascii="Arial Narrow" w:hAnsi="Arial Narrow"/>
          <w:sz w:val="24"/>
          <w:szCs w:val="24"/>
          <w:lang w:val="ru-RU"/>
        </w:rPr>
        <w:t xml:space="preserve"> в срок </w:t>
      </w:r>
      <w:r w:rsidRPr="00506050">
        <w:rPr>
          <w:rFonts w:ascii="Arial Narrow" w:hAnsi="Arial Narrow"/>
          <w:sz w:val="24"/>
          <w:szCs w:val="24"/>
          <w:u w:val="single"/>
          <w:lang w:val="ru-RU"/>
        </w:rPr>
        <w:t>два месяца</w:t>
      </w:r>
      <w:r w:rsidRPr="006C528C">
        <w:rPr>
          <w:rFonts w:ascii="Arial Narrow" w:hAnsi="Arial Narrow"/>
          <w:sz w:val="24"/>
          <w:szCs w:val="24"/>
          <w:lang w:val="ru-RU"/>
        </w:rPr>
        <w:t xml:space="preserve"> с момента подписания настоящего договора.</w:t>
      </w:r>
    </w:p>
    <w:p w14:paraId="77DC6D45" w14:textId="3A1561BF"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 xml:space="preserve">3.2. Первоначальный вариант </w:t>
      </w:r>
      <w:r w:rsidR="005F3DA3">
        <w:rPr>
          <w:rFonts w:ascii="Arial Narrow" w:hAnsi="Arial Narrow"/>
          <w:sz w:val="24"/>
          <w:szCs w:val="24"/>
          <w:lang w:val="ru-RU"/>
        </w:rPr>
        <w:t>документации</w:t>
      </w:r>
      <w:r w:rsidRPr="006C528C">
        <w:rPr>
          <w:rFonts w:ascii="Arial Narrow" w:hAnsi="Arial Narrow"/>
          <w:sz w:val="24"/>
          <w:szCs w:val="24"/>
          <w:lang w:val="ru-RU"/>
        </w:rPr>
        <w:t xml:space="preserve"> передается Исполнителем в формате .docx и принимается Заказчиком по акту приемки-передачи первоначального варианта, подписываемому обеими сторонами. Заказчик обязуется рассмотреть представленный вариант </w:t>
      </w:r>
      <w:r w:rsidR="005F3DA3">
        <w:rPr>
          <w:rFonts w:ascii="Arial Narrow" w:hAnsi="Arial Narrow"/>
          <w:sz w:val="24"/>
          <w:szCs w:val="24"/>
          <w:lang w:val="ru-RU"/>
        </w:rPr>
        <w:t>документации</w:t>
      </w:r>
      <w:r w:rsidRPr="006C528C">
        <w:rPr>
          <w:rFonts w:ascii="Arial Narrow" w:hAnsi="Arial Narrow"/>
          <w:sz w:val="24"/>
          <w:szCs w:val="24"/>
          <w:lang w:val="ru-RU"/>
        </w:rPr>
        <w:t xml:space="preserve"> и известить Исполнителя либо об одобрении, либо о необходимости внесения поправок и доработок с указанием требуемых исправлений.</w:t>
      </w:r>
    </w:p>
    <w:p w14:paraId="5E58F729" w14:textId="77777777"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3.3. При получении указания Заказчика о внесении поправок и доработок Исполнитель обязуется в согласованные отдельным соглашением сроки внести требуемые исправления и повторно предоставить РКД Заказчику. Заказчик не несет дополнительных финансовых обязательств за работу по внесению исправлений.</w:t>
      </w:r>
    </w:p>
    <w:p w14:paraId="52864F45" w14:textId="4A33DC4E" w:rsidR="005D2A3C" w:rsidRPr="005D2A3C" w:rsidRDefault="006C528C" w:rsidP="005D2A3C">
      <w:pPr>
        <w:spacing w:after="0" w:line="276" w:lineRule="auto"/>
        <w:jc w:val="both"/>
        <w:rPr>
          <w:rFonts w:ascii="Arial Narrow" w:hAnsi="Arial Narrow"/>
          <w:sz w:val="24"/>
          <w:szCs w:val="24"/>
          <w:lang w:val="ru-RU"/>
        </w:rPr>
      </w:pPr>
      <w:r w:rsidRPr="006C528C">
        <w:rPr>
          <w:rFonts w:ascii="Arial Narrow" w:hAnsi="Arial Narrow"/>
          <w:sz w:val="24"/>
          <w:szCs w:val="24"/>
          <w:lang w:val="ru-RU"/>
        </w:rPr>
        <w:lastRenderedPageBreak/>
        <w:t xml:space="preserve">3.4. При получении одобрения Заказчика стороны составляют акт приема-передачи </w:t>
      </w:r>
      <w:r w:rsidR="005F3DA3">
        <w:rPr>
          <w:rFonts w:ascii="Arial Narrow" w:hAnsi="Arial Narrow"/>
          <w:sz w:val="24"/>
          <w:szCs w:val="24"/>
          <w:lang w:val="ru-RU"/>
        </w:rPr>
        <w:t>документации</w:t>
      </w:r>
      <w:r w:rsidRPr="006C528C">
        <w:rPr>
          <w:rFonts w:ascii="Arial Narrow" w:hAnsi="Arial Narrow"/>
          <w:sz w:val="24"/>
          <w:szCs w:val="24"/>
          <w:lang w:val="ru-RU"/>
        </w:rPr>
        <w:t xml:space="preserve">. С момента подписания указанного акта сторонами </w:t>
      </w:r>
      <w:r w:rsidR="005F3DA3">
        <w:rPr>
          <w:rFonts w:ascii="Arial Narrow" w:hAnsi="Arial Narrow"/>
          <w:sz w:val="24"/>
          <w:szCs w:val="24"/>
          <w:lang w:val="ru-RU"/>
        </w:rPr>
        <w:t>документация</w:t>
      </w:r>
      <w:r w:rsidRPr="006C528C">
        <w:rPr>
          <w:rFonts w:ascii="Arial Narrow" w:hAnsi="Arial Narrow"/>
          <w:sz w:val="24"/>
          <w:szCs w:val="24"/>
          <w:lang w:val="ru-RU"/>
        </w:rPr>
        <w:t xml:space="preserve"> считается переданной Заказчику.</w:t>
      </w:r>
    </w:p>
    <w:p w14:paraId="3EC9FF98" w14:textId="77777777" w:rsidR="006C528C" w:rsidRPr="006C528C" w:rsidRDefault="006C528C" w:rsidP="006C528C">
      <w:pPr>
        <w:spacing w:after="0" w:line="276" w:lineRule="auto"/>
        <w:jc w:val="center"/>
        <w:rPr>
          <w:rFonts w:ascii="Arial Narrow" w:hAnsi="Arial Narrow"/>
          <w:b/>
          <w:bCs/>
          <w:sz w:val="24"/>
          <w:szCs w:val="24"/>
          <w:lang w:val="ru-RU"/>
        </w:rPr>
      </w:pPr>
      <w:r w:rsidRPr="006C528C">
        <w:rPr>
          <w:rFonts w:ascii="Arial Narrow" w:hAnsi="Arial Narrow"/>
          <w:b/>
          <w:bCs/>
          <w:sz w:val="24"/>
          <w:szCs w:val="24"/>
          <w:lang w:val="ru-RU"/>
        </w:rPr>
        <w:t>4. ПРАВА И ОБЯЗАННОСТИ СТОРОН</w:t>
      </w:r>
    </w:p>
    <w:p w14:paraId="665F361E" w14:textId="77777777"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4.1. Заказчик:</w:t>
      </w:r>
    </w:p>
    <w:p w14:paraId="6DAC1D2C" w14:textId="268BAB99"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Оплатить услуги Исполнителя в соответствии с условиями настоящего договора.</w:t>
      </w:r>
    </w:p>
    <w:p w14:paraId="7EE81FFC" w14:textId="3B15FFD9"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Предоставить Исполнителю техническое задание на разработку РКД.</w:t>
      </w:r>
    </w:p>
    <w:p w14:paraId="2A200241" w14:textId="41556A45"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 xml:space="preserve">Согласовать с Исполнителем проект </w:t>
      </w:r>
      <w:r w:rsidR="005F3DA3">
        <w:rPr>
          <w:rFonts w:ascii="Arial Narrow" w:hAnsi="Arial Narrow"/>
          <w:sz w:val="24"/>
          <w:szCs w:val="24"/>
          <w:lang w:val="ru-RU"/>
        </w:rPr>
        <w:t>документации</w:t>
      </w:r>
      <w:r w:rsidRPr="006C528C">
        <w:rPr>
          <w:rFonts w:ascii="Arial Narrow" w:hAnsi="Arial Narrow"/>
          <w:sz w:val="24"/>
          <w:szCs w:val="24"/>
          <w:lang w:val="ru-RU"/>
        </w:rPr>
        <w:t xml:space="preserve"> и внести необходимые замечания.</w:t>
      </w:r>
    </w:p>
    <w:p w14:paraId="29034D42" w14:textId="1BDD45CD"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 xml:space="preserve">Принять разработанную </w:t>
      </w:r>
      <w:r w:rsidR="005F3DA3">
        <w:rPr>
          <w:rFonts w:ascii="Arial Narrow" w:hAnsi="Arial Narrow"/>
          <w:sz w:val="24"/>
          <w:szCs w:val="24"/>
          <w:lang w:val="ru-RU"/>
        </w:rPr>
        <w:t>документацию</w:t>
      </w:r>
      <w:r w:rsidRPr="006C528C">
        <w:rPr>
          <w:rFonts w:ascii="Arial Narrow" w:hAnsi="Arial Narrow"/>
          <w:sz w:val="24"/>
          <w:szCs w:val="24"/>
          <w:lang w:val="ru-RU"/>
        </w:rPr>
        <w:t xml:space="preserve"> по акту приема-передачи.</w:t>
      </w:r>
    </w:p>
    <w:p w14:paraId="7EB7A80D" w14:textId="77777777"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4.2. Исполнитель:</w:t>
      </w:r>
    </w:p>
    <w:p w14:paraId="66B6FB13" w14:textId="4082EB57"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Разработать РКД в соответствии с требованиями технического задания и настоящего договора.</w:t>
      </w:r>
    </w:p>
    <w:p w14:paraId="14CAE797" w14:textId="3D840A08"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 xml:space="preserve">Предоставить Заказчику проект </w:t>
      </w:r>
      <w:r w:rsidR="005F3DA3">
        <w:rPr>
          <w:rFonts w:ascii="Arial Narrow" w:hAnsi="Arial Narrow"/>
          <w:sz w:val="24"/>
          <w:szCs w:val="24"/>
          <w:lang w:val="ru-RU"/>
        </w:rPr>
        <w:t>документации</w:t>
      </w:r>
      <w:r w:rsidRPr="006C528C">
        <w:rPr>
          <w:rFonts w:ascii="Arial Narrow" w:hAnsi="Arial Narrow"/>
          <w:sz w:val="24"/>
          <w:szCs w:val="24"/>
          <w:lang w:val="ru-RU"/>
        </w:rPr>
        <w:t xml:space="preserve"> на согласование.</w:t>
      </w:r>
    </w:p>
    <w:p w14:paraId="47233D9C" w14:textId="53A1FDC3"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 xml:space="preserve">Внести необходимые исправления и доработки в </w:t>
      </w:r>
      <w:r w:rsidR="005F3DA3">
        <w:rPr>
          <w:rFonts w:ascii="Arial Narrow" w:hAnsi="Arial Narrow"/>
          <w:sz w:val="24"/>
          <w:szCs w:val="24"/>
          <w:lang w:val="ru-RU"/>
        </w:rPr>
        <w:t>документацию</w:t>
      </w:r>
      <w:r w:rsidRPr="006C528C">
        <w:rPr>
          <w:rFonts w:ascii="Arial Narrow" w:hAnsi="Arial Narrow"/>
          <w:sz w:val="24"/>
          <w:szCs w:val="24"/>
          <w:lang w:val="ru-RU"/>
        </w:rPr>
        <w:t xml:space="preserve"> по замечаниям Заказчика.</w:t>
      </w:r>
    </w:p>
    <w:p w14:paraId="2D9AF305" w14:textId="0AC2F673" w:rsidR="006C528C" w:rsidRPr="005D2A3C" w:rsidRDefault="006C528C" w:rsidP="005D2A3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Сдать разработанную РКД Заказчику по акту приема-передачи.</w:t>
      </w:r>
    </w:p>
    <w:p w14:paraId="394856EB" w14:textId="7C4C21B5" w:rsidR="006C528C" w:rsidRPr="00986606" w:rsidRDefault="006C528C" w:rsidP="006C528C">
      <w:pPr>
        <w:spacing w:after="0" w:line="276" w:lineRule="auto"/>
        <w:jc w:val="center"/>
        <w:rPr>
          <w:rFonts w:ascii="Arial Narrow" w:hAnsi="Arial Narrow"/>
          <w:sz w:val="24"/>
          <w:szCs w:val="24"/>
          <w:lang w:val="ru-RU"/>
        </w:rPr>
      </w:pPr>
      <w:r>
        <w:rPr>
          <w:rFonts w:ascii="Arial Narrow" w:hAnsi="Arial Narrow"/>
          <w:b/>
          <w:bCs/>
          <w:color w:val="333333"/>
          <w:sz w:val="24"/>
          <w:szCs w:val="24"/>
          <w:lang w:val="ru-RU"/>
        </w:rPr>
        <w:t>5</w:t>
      </w:r>
      <w:r w:rsidRPr="00986606">
        <w:rPr>
          <w:rFonts w:ascii="Arial Narrow" w:hAnsi="Arial Narrow"/>
          <w:b/>
          <w:bCs/>
          <w:color w:val="333333"/>
          <w:sz w:val="24"/>
          <w:szCs w:val="24"/>
          <w:lang w:val="ru-RU"/>
        </w:rPr>
        <w:t>. ОТВЕТСТВЕННОСТЬ СТОРОН</w:t>
      </w:r>
    </w:p>
    <w:p w14:paraId="273B5342" w14:textId="566B0CCE" w:rsidR="006C528C" w:rsidRPr="00986606" w:rsidRDefault="006C528C" w:rsidP="006C528C">
      <w:pPr>
        <w:spacing w:after="0" w:line="276" w:lineRule="auto"/>
        <w:jc w:val="both"/>
        <w:rPr>
          <w:rFonts w:ascii="Arial Narrow" w:hAnsi="Arial Narrow"/>
          <w:sz w:val="24"/>
          <w:szCs w:val="24"/>
          <w:lang w:val="ru-RU"/>
        </w:rPr>
      </w:pPr>
      <w:r>
        <w:rPr>
          <w:rFonts w:ascii="Arial Narrow" w:hAnsi="Arial Narrow"/>
          <w:color w:val="333333"/>
          <w:sz w:val="24"/>
          <w:szCs w:val="24"/>
          <w:lang w:val="ru-RU"/>
        </w:rPr>
        <w:t>5</w:t>
      </w:r>
      <w:r w:rsidRPr="00986606">
        <w:rPr>
          <w:rFonts w:ascii="Arial Narrow" w:hAnsi="Arial Narrow"/>
          <w:color w:val="333333"/>
          <w:sz w:val="24"/>
          <w:szCs w:val="24"/>
          <w:lang w:val="ru-RU"/>
        </w:rPr>
        <w:t>.1.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Если сторона, нарушившая договор, получила вследствие этого доходы, другая сторона вправе требовать возмещения наряду с другими убытками упущенной выгоды в размере не меньшем, чем такие доходы.</w:t>
      </w:r>
    </w:p>
    <w:p w14:paraId="29F5D54F" w14:textId="4E1E5890" w:rsidR="006C528C" w:rsidRPr="00986606" w:rsidRDefault="006C528C" w:rsidP="006C528C">
      <w:pPr>
        <w:spacing w:after="0" w:line="276" w:lineRule="auto"/>
        <w:jc w:val="both"/>
        <w:rPr>
          <w:rFonts w:ascii="Arial Narrow" w:hAnsi="Arial Narrow"/>
          <w:sz w:val="24"/>
          <w:szCs w:val="24"/>
          <w:lang w:val="ru-RU"/>
        </w:rPr>
      </w:pPr>
      <w:r>
        <w:rPr>
          <w:rFonts w:ascii="Arial Narrow" w:hAnsi="Arial Narrow"/>
          <w:color w:val="333333"/>
          <w:sz w:val="24"/>
          <w:szCs w:val="24"/>
          <w:lang w:val="ru-RU"/>
        </w:rPr>
        <w:t>5</w:t>
      </w:r>
      <w:r w:rsidRPr="00986606">
        <w:rPr>
          <w:rFonts w:ascii="Arial Narrow" w:hAnsi="Arial Narrow"/>
          <w:color w:val="333333"/>
          <w:sz w:val="24"/>
          <w:szCs w:val="24"/>
          <w:lang w:val="ru-RU"/>
        </w:rPr>
        <w:t>.</w:t>
      </w:r>
      <w:r>
        <w:rPr>
          <w:rFonts w:ascii="Arial Narrow" w:hAnsi="Arial Narrow"/>
          <w:color w:val="333333"/>
          <w:sz w:val="24"/>
          <w:szCs w:val="24"/>
          <w:lang w:val="ru-RU"/>
        </w:rPr>
        <w:t>2</w:t>
      </w:r>
      <w:r w:rsidRPr="00986606">
        <w:rPr>
          <w:rFonts w:ascii="Arial Narrow" w:hAnsi="Arial Narrow"/>
          <w:color w:val="333333"/>
          <w:sz w:val="24"/>
          <w:szCs w:val="24"/>
          <w:lang w:val="ru-RU"/>
        </w:rPr>
        <w:t>. В случае невыполнения либо ненадлежащего выполнения Исполнителем обязательств по настоящему договору ответственность Исполнителя в любом случае ограничена суммой реального ущерба, причиненного Заказчику.</w:t>
      </w:r>
    </w:p>
    <w:p w14:paraId="0C4F19E1" w14:textId="37B7B8FF" w:rsidR="006C528C" w:rsidRPr="005D2A3C" w:rsidRDefault="006C528C" w:rsidP="005D2A3C">
      <w:pPr>
        <w:spacing w:after="0" w:line="276" w:lineRule="auto"/>
        <w:jc w:val="both"/>
        <w:rPr>
          <w:rFonts w:ascii="Arial Narrow" w:hAnsi="Arial Narrow"/>
          <w:sz w:val="24"/>
          <w:szCs w:val="24"/>
          <w:lang w:val="ru-RU"/>
        </w:rPr>
      </w:pPr>
      <w:r>
        <w:rPr>
          <w:rFonts w:ascii="Arial Narrow" w:hAnsi="Arial Narrow"/>
          <w:color w:val="333333"/>
          <w:sz w:val="24"/>
          <w:szCs w:val="24"/>
          <w:lang w:val="ru-RU"/>
        </w:rPr>
        <w:t>5</w:t>
      </w:r>
      <w:r w:rsidRPr="00986606">
        <w:rPr>
          <w:rFonts w:ascii="Arial Narrow" w:hAnsi="Arial Narrow"/>
          <w:color w:val="333333"/>
          <w:sz w:val="24"/>
          <w:szCs w:val="24"/>
          <w:lang w:val="ru-RU"/>
        </w:rPr>
        <w:t>.</w:t>
      </w:r>
      <w:r>
        <w:rPr>
          <w:rFonts w:ascii="Arial Narrow" w:hAnsi="Arial Narrow"/>
          <w:color w:val="333333"/>
          <w:sz w:val="24"/>
          <w:szCs w:val="24"/>
          <w:lang w:val="ru-RU"/>
        </w:rPr>
        <w:t>3</w:t>
      </w:r>
      <w:r w:rsidRPr="00986606">
        <w:rPr>
          <w:rFonts w:ascii="Arial Narrow" w:hAnsi="Arial Narrow"/>
          <w:color w:val="333333"/>
          <w:sz w:val="24"/>
          <w:szCs w:val="24"/>
          <w:lang w:val="ru-RU"/>
        </w:rPr>
        <w:t>. Заказчик вправе удержать сумму штрафа из суммы вознаграждения, подлежащего уплате Исполнителю, по условиям настоящего договора.</w:t>
      </w:r>
    </w:p>
    <w:p w14:paraId="72774F79" w14:textId="4AEB34C6" w:rsidR="00C40649" w:rsidRPr="00986606" w:rsidRDefault="005D2A3C" w:rsidP="00F918EE">
      <w:pPr>
        <w:spacing w:after="0" w:line="276" w:lineRule="auto"/>
        <w:jc w:val="center"/>
        <w:rPr>
          <w:rFonts w:ascii="Arial Narrow" w:hAnsi="Arial Narrow"/>
          <w:sz w:val="24"/>
          <w:szCs w:val="24"/>
          <w:lang w:val="ru-RU"/>
        </w:rPr>
      </w:pPr>
      <w:r>
        <w:rPr>
          <w:rFonts w:ascii="Arial Narrow" w:hAnsi="Arial Narrow"/>
          <w:b/>
          <w:bCs/>
          <w:color w:val="333333"/>
          <w:sz w:val="24"/>
          <w:szCs w:val="24"/>
          <w:lang w:val="ru-RU"/>
        </w:rPr>
        <w:t>6</w:t>
      </w:r>
      <w:r w:rsidR="007F6A72" w:rsidRPr="00986606">
        <w:rPr>
          <w:rFonts w:ascii="Arial Narrow" w:hAnsi="Arial Narrow"/>
          <w:b/>
          <w:bCs/>
          <w:color w:val="333333"/>
          <w:sz w:val="24"/>
          <w:szCs w:val="24"/>
          <w:lang w:val="ru-RU"/>
        </w:rPr>
        <w:t>. КОНФИДЕНЦИАЛЬНОСТЬ</w:t>
      </w:r>
    </w:p>
    <w:p w14:paraId="6630CE6A" w14:textId="0F22FE1F" w:rsidR="00C40649" w:rsidRPr="00986606" w:rsidRDefault="005D2A3C"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6</w:t>
      </w:r>
      <w:r w:rsidR="007F6A72" w:rsidRPr="00986606">
        <w:rPr>
          <w:rFonts w:ascii="Arial Narrow" w:hAnsi="Arial Narrow"/>
          <w:color w:val="333333"/>
          <w:sz w:val="24"/>
          <w:szCs w:val="24"/>
          <w:lang w:val="ru-RU"/>
        </w:rPr>
        <w:t>.1. Условия настоящего договора и заданий к нему конфиденциальны и не подлежат разглашению.</w:t>
      </w:r>
    </w:p>
    <w:p w14:paraId="796BA347" w14:textId="409C06C5" w:rsidR="00C40649" w:rsidRPr="00986606" w:rsidRDefault="005D2A3C"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6</w:t>
      </w:r>
      <w:r w:rsidR="007F6A72" w:rsidRPr="00986606">
        <w:rPr>
          <w:rFonts w:ascii="Arial Narrow" w:hAnsi="Arial Narrow"/>
          <w:color w:val="333333"/>
          <w:sz w:val="24"/>
          <w:szCs w:val="24"/>
          <w:lang w:val="ru-RU"/>
        </w:rPr>
        <w:t xml:space="preserve">.2. Исполнителю запрещается в течение срока действия настоящего договора и в течение </w:t>
      </w:r>
      <w:r>
        <w:rPr>
          <w:rFonts w:ascii="Arial Narrow" w:hAnsi="Arial Narrow"/>
          <w:color w:val="333333"/>
          <w:sz w:val="24"/>
          <w:szCs w:val="24"/>
          <w:lang w:val="ru-RU"/>
        </w:rPr>
        <w:t>двух</w:t>
      </w:r>
      <w:r w:rsidR="00C46335">
        <w:rPr>
          <w:rFonts w:ascii="Arial Narrow" w:hAnsi="Arial Narrow"/>
          <w:color w:val="333333"/>
          <w:sz w:val="24"/>
          <w:szCs w:val="24"/>
          <w:lang w:val="ru-RU"/>
        </w:rPr>
        <w:t xml:space="preserve"> лет</w:t>
      </w:r>
      <w:r w:rsidR="007F6A72" w:rsidRPr="00986606">
        <w:rPr>
          <w:rFonts w:ascii="Arial Narrow" w:hAnsi="Arial Narrow"/>
          <w:color w:val="333333"/>
          <w:sz w:val="24"/>
          <w:szCs w:val="24"/>
          <w:lang w:val="ru-RU"/>
        </w:rPr>
        <w:t xml:space="preserve"> после его истечения разглашать конфиденциальную информацию, указанную в п.</w:t>
      </w:r>
      <w:r>
        <w:rPr>
          <w:rFonts w:ascii="Arial Narrow" w:hAnsi="Arial Narrow"/>
          <w:color w:val="333333"/>
          <w:sz w:val="24"/>
          <w:szCs w:val="24"/>
          <w:lang w:val="ru-RU"/>
        </w:rPr>
        <w:t>6</w:t>
      </w:r>
      <w:r w:rsidR="007F6A72" w:rsidRPr="00986606">
        <w:rPr>
          <w:rFonts w:ascii="Arial Narrow" w:hAnsi="Arial Narrow"/>
          <w:color w:val="333333"/>
          <w:sz w:val="24"/>
          <w:szCs w:val="24"/>
          <w:lang w:val="ru-RU"/>
        </w:rPr>
        <w:t>.1 настоящего договора.</w:t>
      </w:r>
    </w:p>
    <w:p w14:paraId="0ACE25B8" w14:textId="77777777" w:rsidR="00C40649" w:rsidRPr="00986606" w:rsidRDefault="007F6A72" w:rsidP="00F918EE">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7. ФОРС-МАЖОР</w:t>
      </w:r>
    </w:p>
    <w:p w14:paraId="5FFDC24C" w14:textId="174977D2" w:rsidR="00C46335" w:rsidRPr="00F918EE" w:rsidRDefault="007F6A72" w:rsidP="00F918EE">
      <w:pPr>
        <w:spacing w:after="150" w:line="276" w:lineRule="auto"/>
        <w:jc w:val="both"/>
        <w:rPr>
          <w:rFonts w:ascii="Arial Narrow" w:hAnsi="Arial Narrow"/>
          <w:sz w:val="24"/>
          <w:szCs w:val="24"/>
          <w:lang w:val="ru-RU"/>
        </w:rPr>
      </w:pPr>
      <w:r w:rsidRPr="00986606">
        <w:rPr>
          <w:rFonts w:ascii="Arial Narrow" w:hAnsi="Arial Narrow"/>
          <w:color w:val="333333"/>
          <w:sz w:val="24"/>
          <w:szCs w:val="24"/>
          <w:lang w:val="ru-RU"/>
        </w:rPr>
        <w:t>7.1. Обстоятельства форс-мажорного характера (непредвиденные обстоятельства непреодолимой силы), за которые стороны не являются ответственными (стихийные бедствия, забастовки, войны, принятие государственными органами законов и подзаконных актов, препятствующих исполнению договора, и другое), освобождают сторону, не выполнившую своих обязательств в связи с наступлением указанных обстоятельств, от ответственности за такое невыполнение на срок действия этих обстоятельств. Если эти обстоятельства будут длиться более двух лет, каждая из сторон будет иметь право отказаться от исполнения обязательств по настоящему договору.</w:t>
      </w:r>
    </w:p>
    <w:p w14:paraId="3B6D14E9" w14:textId="4608F076" w:rsidR="00C40649" w:rsidRPr="00986606" w:rsidRDefault="007F6A72" w:rsidP="00E727FD">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8. РАЗРЕШЕНИЕ СПОРОВ</w:t>
      </w:r>
    </w:p>
    <w:p w14:paraId="62C7FCF1"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8.1.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14:paraId="2D3FA2A3" w14:textId="7C33DDD6" w:rsidR="00C40649"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8.2. Неурегулированные в процессе переговоров споры разрешаются в суде в порядке, установленном действующим законодательством.</w:t>
      </w:r>
    </w:p>
    <w:p w14:paraId="6CD259F8" w14:textId="77777777" w:rsidR="005D2A3C" w:rsidRPr="00986606" w:rsidRDefault="005D2A3C" w:rsidP="00E727FD">
      <w:pPr>
        <w:spacing w:after="0" w:line="276" w:lineRule="auto"/>
        <w:jc w:val="both"/>
        <w:rPr>
          <w:rFonts w:ascii="Arial Narrow" w:hAnsi="Arial Narrow"/>
          <w:sz w:val="24"/>
          <w:szCs w:val="24"/>
          <w:lang w:val="ru-RU"/>
        </w:rPr>
      </w:pPr>
    </w:p>
    <w:p w14:paraId="7D4F0F11" w14:textId="77777777" w:rsidR="00C40649" w:rsidRPr="00986606" w:rsidRDefault="007F6A72" w:rsidP="00E727FD">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lastRenderedPageBreak/>
        <w:t>9. СРОК ДЕЙСТВИЯ ДОГОВОРА</w:t>
      </w:r>
    </w:p>
    <w:p w14:paraId="57DC1678" w14:textId="495A0456" w:rsidR="00F918EE" w:rsidRPr="00C64986" w:rsidRDefault="007F6A72" w:rsidP="00C64986">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 xml:space="preserve">9.1. Настоящий договор вступает в силу с момента подписания сторонами и действует до </w:t>
      </w:r>
      <w:r w:rsidR="00E0667D">
        <w:rPr>
          <w:rFonts w:ascii="Arial Narrow" w:hAnsi="Arial Narrow"/>
          <w:color w:val="333333"/>
          <w:sz w:val="24"/>
          <w:szCs w:val="24"/>
          <w:lang w:val="ru-RU"/>
        </w:rPr>
        <w:br/>
      </w:r>
      <w:r w:rsidRPr="00986606">
        <w:rPr>
          <w:rFonts w:ascii="Arial Narrow" w:hAnsi="Arial Narrow"/>
          <w:color w:val="333333"/>
          <w:sz w:val="24"/>
          <w:szCs w:val="24"/>
          <w:lang w:val="ru-RU"/>
        </w:rPr>
        <w:t>«</w:t>
      </w:r>
      <w:r w:rsidR="00F918EE">
        <w:rPr>
          <w:rFonts w:ascii="Arial Narrow" w:hAnsi="Arial Narrow"/>
          <w:color w:val="333333"/>
          <w:sz w:val="24"/>
          <w:szCs w:val="24"/>
          <w:lang w:val="ru-RU"/>
        </w:rPr>
        <w:t>31</w:t>
      </w:r>
      <w:r w:rsidRPr="00986606">
        <w:rPr>
          <w:rFonts w:ascii="Arial Narrow" w:hAnsi="Arial Narrow"/>
          <w:color w:val="333333"/>
          <w:sz w:val="24"/>
          <w:szCs w:val="24"/>
          <w:lang w:val="ru-RU"/>
        </w:rPr>
        <w:t xml:space="preserve">» </w:t>
      </w:r>
      <w:r w:rsidR="00E0667D">
        <w:rPr>
          <w:rFonts w:ascii="Arial Narrow" w:hAnsi="Arial Narrow"/>
          <w:color w:val="333333"/>
          <w:sz w:val="24"/>
          <w:szCs w:val="24"/>
          <w:lang w:val="ru-RU"/>
        </w:rPr>
        <w:t xml:space="preserve">декабря </w:t>
      </w:r>
      <w:r w:rsidRPr="00986606">
        <w:rPr>
          <w:rFonts w:ascii="Arial Narrow" w:hAnsi="Arial Narrow"/>
          <w:color w:val="333333"/>
          <w:sz w:val="24"/>
          <w:szCs w:val="24"/>
          <w:lang w:val="ru-RU"/>
        </w:rPr>
        <w:t>2024 г.</w:t>
      </w:r>
    </w:p>
    <w:p w14:paraId="31CB9142" w14:textId="78866BA2" w:rsidR="00C40649" w:rsidRPr="00986606" w:rsidRDefault="007F6A72" w:rsidP="00F918EE">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10. РАСТОРЖЕНИЕ ДОГОВОРА</w:t>
      </w:r>
    </w:p>
    <w:p w14:paraId="69905FF3"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10.1. Стороны вправе досрочно расторгнуть договор по взаимному письменному соглашению.</w:t>
      </w:r>
    </w:p>
    <w:p w14:paraId="62BDD859" w14:textId="13716583"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 xml:space="preserve">10.2. Заказчик вправе расторгнуть договор в одностороннем порядке в случае, если нарушение Исполнителем срока создания Разработок, обусловленного п.2.1 настоящего договора, продлится более </w:t>
      </w:r>
      <w:r w:rsidR="00C46335">
        <w:rPr>
          <w:rFonts w:ascii="Arial Narrow" w:hAnsi="Arial Narrow"/>
          <w:color w:val="333333"/>
          <w:sz w:val="24"/>
          <w:szCs w:val="24"/>
          <w:lang w:val="ru-RU"/>
        </w:rPr>
        <w:t>30 дней</w:t>
      </w:r>
      <w:r w:rsidRPr="00986606">
        <w:rPr>
          <w:rFonts w:ascii="Arial Narrow" w:hAnsi="Arial Narrow"/>
          <w:color w:val="333333"/>
          <w:sz w:val="24"/>
          <w:szCs w:val="24"/>
          <w:lang w:val="ru-RU"/>
        </w:rPr>
        <w:t xml:space="preserve">. При расторжении договора по указанному основанию Исполнитель обязан возвратить всю сумму вознаграждения, полученную по договору, не позднее </w:t>
      </w:r>
      <w:r w:rsidR="00C46335">
        <w:rPr>
          <w:rFonts w:ascii="Arial Narrow" w:hAnsi="Arial Narrow"/>
          <w:color w:val="333333"/>
          <w:sz w:val="24"/>
          <w:szCs w:val="24"/>
          <w:lang w:val="ru-RU"/>
        </w:rPr>
        <w:t>одного</w:t>
      </w:r>
      <w:r w:rsidRPr="00986606">
        <w:rPr>
          <w:rFonts w:ascii="Arial Narrow" w:hAnsi="Arial Narrow"/>
          <w:color w:val="333333"/>
          <w:sz w:val="24"/>
          <w:szCs w:val="24"/>
          <w:lang w:val="ru-RU"/>
        </w:rPr>
        <w:t xml:space="preserve"> месяца после получения от Заказчика письменного уведомления об одностороннем расторжении договора.</w:t>
      </w:r>
    </w:p>
    <w:p w14:paraId="2821BDD4"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10.3. Исполнитель вправе расторгнуть договор в одностороннем порядке в случае повторного нарушения Заказчиком обязанности выплачивать вознаграждение в установленный настоящим договором срок.</w:t>
      </w:r>
    </w:p>
    <w:p w14:paraId="317C2C48" w14:textId="77777777" w:rsidR="00C40649" w:rsidRPr="00986606" w:rsidRDefault="007F6A72" w:rsidP="00F918EE">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11. ЗАКЛЮЧИТЕЛЬНЫЕ ПОЛОЖЕНИЯ</w:t>
      </w:r>
    </w:p>
    <w:p w14:paraId="03BB9DD4"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11.1. Во всем остальном, что не предусмотрено договором, стороны руководствуются действующим законодательством.</w:t>
      </w:r>
    </w:p>
    <w:p w14:paraId="4FA26F0F"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11.2.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14:paraId="258B7043" w14:textId="6E727316"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11.3. Все уведомления и сообщения в рамках настоящего договора должны направляться сторонами друг другу в письменной форме.</w:t>
      </w:r>
    </w:p>
    <w:p w14:paraId="715E7DB3" w14:textId="037039C8"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 xml:space="preserve">11.4. Договор составлен в </w:t>
      </w:r>
      <w:r w:rsidR="00F918EE">
        <w:rPr>
          <w:rFonts w:ascii="Arial Narrow" w:hAnsi="Arial Narrow"/>
          <w:color w:val="333333"/>
          <w:sz w:val="24"/>
          <w:szCs w:val="24"/>
          <w:lang w:val="ru-RU"/>
        </w:rPr>
        <w:t>двух</w:t>
      </w:r>
      <w:r w:rsidRPr="00986606">
        <w:rPr>
          <w:rFonts w:ascii="Arial Narrow" w:hAnsi="Arial Narrow"/>
          <w:color w:val="333333"/>
          <w:sz w:val="24"/>
          <w:szCs w:val="24"/>
          <w:lang w:val="ru-RU"/>
        </w:rPr>
        <w:t xml:space="preserve"> экземплярах, имеющих равную юридическую силу, по одному для каждого участника настоящего договора.</w:t>
      </w:r>
    </w:p>
    <w:p w14:paraId="54B33BF1" w14:textId="77777777" w:rsidR="00E05BBB" w:rsidRDefault="00E05BBB" w:rsidP="00E05BBB">
      <w:pPr>
        <w:spacing w:after="0"/>
        <w:jc w:val="center"/>
        <w:rPr>
          <w:rFonts w:ascii="Arial Narrow" w:hAnsi="Arial Narrow"/>
          <w:b/>
          <w:bCs/>
          <w:color w:val="333333"/>
          <w:sz w:val="24"/>
          <w:szCs w:val="24"/>
          <w:lang w:val="ru-RU"/>
        </w:rPr>
      </w:pPr>
    </w:p>
    <w:p w14:paraId="664AC3F1" w14:textId="143BC9A3" w:rsidR="00C40649" w:rsidRPr="00E727FD" w:rsidRDefault="007F6A72" w:rsidP="00E05BBB">
      <w:pPr>
        <w:spacing w:after="0"/>
        <w:jc w:val="center"/>
        <w:rPr>
          <w:rFonts w:ascii="Arial Narrow" w:hAnsi="Arial Narrow"/>
          <w:sz w:val="24"/>
          <w:szCs w:val="24"/>
          <w:lang w:val="ru-RU"/>
        </w:rPr>
      </w:pPr>
      <w:r w:rsidRPr="00E727FD">
        <w:rPr>
          <w:rFonts w:ascii="Arial Narrow" w:hAnsi="Arial Narrow"/>
          <w:b/>
          <w:bCs/>
          <w:color w:val="333333"/>
          <w:sz w:val="24"/>
          <w:szCs w:val="24"/>
          <w:lang w:val="ru-RU"/>
        </w:rPr>
        <w:t>12. ЮРИДИЧЕСКИЕ АДРЕСА И РЕКВИЗИТЫ СТОРОН</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5519"/>
        <w:gridCol w:w="4230"/>
      </w:tblGrid>
      <w:tr w:rsidR="00C40649" w:rsidRPr="00DD67DD" w14:paraId="39A28DD8" w14:textId="77777777" w:rsidTr="00E05BBB">
        <w:tc>
          <w:tcPr>
            <w:tcW w:w="5519" w:type="dxa"/>
            <w:tcBorders>
              <w:top w:val="single" w:sz="0" w:space="0" w:color="FFFFFF"/>
              <w:left w:val="single" w:sz="0" w:space="0" w:color="FFFFFF"/>
              <w:bottom w:val="single" w:sz="0" w:space="0" w:color="FFFFFF"/>
              <w:right w:val="single" w:sz="0" w:space="0" w:color="FFFFFF"/>
            </w:tcBorders>
          </w:tcPr>
          <w:p w14:paraId="5D4BD369" w14:textId="77777777" w:rsidR="00C40649" w:rsidRPr="00E727FD" w:rsidRDefault="007F6A72" w:rsidP="00E727FD">
            <w:pPr>
              <w:spacing w:after="0" w:line="276" w:lineRule="auto"/>
              <w:jc w:val="both"/>
              <w:rPr>
                <w:rFonts w:ascii="Arial Narrow" w:hAnsi="Arial Narrow"/>
                <w:b/>
                <w:bCs/>
                <w:color w:val="333333"/>
                <w:sz w:val="24"/>
                <w:szCs w:val="24"/>
                <w:lang w:val="ru-RU"/>
              </w:rPr>
            </w:pPr>
            <w:r w:rsidRPr="00E727FD">
              <w:rPr>
                <w:rFonts w:ascii="Arial Narrow" w:hAnsi="Arial Narrow"/>
                <w:b/>
                <w:bCs/>
                <w:color w:val="333333"/>
                <w:sz w:val="24"/>
                <w:szCs w:val="24"/>
                <w:lang w:val="ru-RU"/>
              </w:rPr>
              <w:t>Заказчик</w:t>
            </w:r>
          </w:p>
          <w:p w14:paraId="00D21514" w14:textId="77777777" w:rsidR="00E727FD" w:rsidRPr="00E727FD" w:rsidRDefault="007F6A72" w:rsidP="00E727FD">
            <w:pPr>
              <w:shd w:val="clear" w:color="auto" w:fill="FFFFFF"/>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Юр. адрес:</w:t>
            </w:r>
            <w:r w:rsidR="00E727FD" w:rsidRPr="00E727FD">
              <w:rPr>
                <w:rFonts w:ascii="Arial Narrow" w:hAnsi="Arial Narrow"/>
                <w:color w:val="333333"/>
                <w:sz w:val="24"/>
                <w:szCs w:val="24"/>
                <w:lang w:val="ru-RU"/>
              </w:rPr>
              <w:t xml:space="preserve"> г. Москва, вн. тер. г. </w:t>
            </w:r>
          </w:p>
          <w:p w14:paraId="2C18C494" w14:textId="77777777" w:rsidR="00E727FD" w:rsidRPr="00E727FD" w:rsidRDefault="00E727FD" w:rsidP="00E727FD">
            <w:pPr>
              <w:shd w:val="clear" w:color="auto" w:fill="FFFFFF"/>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муниципальный округ Таганский, </w:t>
            </w:r>
          </w:p>
          <w:p w14:paraId="40FA3B56" w14:textId="167F48CE" w:rsidR="00C40649" w:rsidRPr="00E727FD" w:rsidRDefault="00E727FD" w:rsidP="00E727FD">
            <w:pPr>
              <w:shd w:val="clear" w:color="auto" w:fill="FFFFFF"/>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ул. Земляной Вал, д. 50А, стр. 2, помещ. 1/13</w:t>
            </w:r>
          </w:p>
          <w:p w14:paraId="0B7CCE87" w14:textId="77777777" w:rsidR="00E727FD"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Почтовый адрес:</w:t>
            </w:r>
            <w:r w:rsidR="00E727FD" w:rsidRPr="00E727FD">
              <w:rPr>
                <w:rFonts w:ascii="Arial Narrow" w:hAnsi="Arial Narrow"/>
                <w:color w:val="333333"/>
                <w:sz w:val="24"/>
                <w:szCs w:val="24"/>
                <w:lang w:val="ru-RU"/>
              </w:rPr>
              <w:t xml:space="preserve"> 109028,</w:t>
            </w:r>
          </w:p>
          <w:p w14:paraId="65DCC350" w14:textId="424A3D68" w:rsidR="00E727FD" w:rsidRDefault="00E727FD"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г. Москва, вн. тер. г. Муниципальный</w:t>
            </w:r>
          </w:p>
          <w:p w14:paraId="43790AA0" w14:textId="35229A1F" w:rsidR="00E727FD" w:rsidRDefault="00E727FD"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округ Таганский, ул. Земляной Вал, </w:t>
            </w:r>
          </w:p>
          <w:p w14:paraId="5AC32410" w14:textId="2590EA4B" w:rsidR="00C40649" w:rsidRPr="00E727FD" w:rsidRDefault="00E727FD"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д. 50А, стр. 2, помещ. 1/13</w:t>
            </w:r>
          </w:p>
          <w:p w14:paraId="0B4B6124" w14:textId="4F39C37E" w:rsidR="00C40649" w:rsidRPr="00E727FD"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ИНН:</w:t>
            </w:r>
            <w:r w:rsidR="00E727FD" w:rsidRPr="00E727FD">
              <w:rPr>
                <w:rFonts w:ascii="Arial Narrow" w:hAnsi="Arial Narrow"/>
                <w:color w:val="333333"/>
                <w:sz w:val="24"/>
                <w:szCs w:val="24"/>
                <w:lang w:val="ru-RU"/>
              </w:rPr>
              <w:t xml:space="preserve"> 9709102866</w:t>
            </w:r>
          </w:p>
          <w:p w14:paraId="65DA680F" w14:textId="338D2E9D" w:rsidR="00C40649" w:rsidRPr="00E727FD"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КПП:</w:t>
            </w:r>
            <w:r w:rsidR="00E727FD" w:rsidRPr="00E727FD">
              <w:rPr>
                <w:rFonts w:ascii="Arial Narrow" w:hAnsi="Arial Narrow"/>
                <w:color w:val="333333"/>
                <w:sz w:val="24"/>
                <w:szCs w:val="24"/>
                <w:lang w:val="ru-RU"/>
              </w:rPr>
              <w:t xml:space="preserve"> 770901001 </w:t>
            </w:r>
          </w:p>
          <w:p w14:paraId="06D6FA51" w14:textId="277E70A5" w:rsidR="00C40649" w:rsidRPr="00E727FD"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Банк:</w:t>
            </w:r>
            <w:r w:rsidR="00E727FD">
              <w:rPr>
                <w:rFonts w:ascii="Arial Narrow" w:hAnsi="Arial Narrow"/>
                <w:color w:val="333333"/>
                <w:sz w:val="24"/>
                <w:szCs w:val="24"/>
                <w:lang w:val="ru-RU"/>
              </w:rPr>
              <w:t xml:space="preserve"> ВТБ</w:t>
            </w:r>
          </w:p>
          <w:p w14:paraId="004DBA5D" w14:textId="29CD027C" w:rsidR="00C40649" w:rsidRPr="00E727FD"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Рас./счёт:</w:t>
            </w:r>
            <w:r w:rsidR="007309A6">
              <w:rPr>
                <w:rFonts w:ascii="Arial Narrow" w:hAnsi="Arial Narrow"/>
                <w:color w:val="333333"/>
                <w:sz w:val="24"/>
                <w:szCs w:val="24"/>
                <w:lang w:val="ru-RU"/>
              </w:rPr>
              <w:t>40702810704400001736</w:t>
            </w:r>
          </w:p>
          <w:p w14:paraId="40F33975" w14:textId="36F1DB11" w:rsidR="00C40649" w:rsidRPr="00E727FD" w:rsidRDefault="007F6A72"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Корр./счёт:</w:t>
            </w:r>
            <w:r w:rsidR="007309A6">
              <w:rPr>
                <w:rFonts w:ascii="Arial Narrow" w:hAnsi="Arial Narrow"/>
                <w:color w:val="333333"/>
                <w:sz w:val="24"/>
                <w:szCs w:val="24"/>
                <w:lang w:val="ru-RU"/>
              </w:rPr>
              <w:t>30101810145250000411</w:t>
            </w:r>
          </w:p>
          <w:p w14:paraId="4DF015C5" w14:textId="32D5FB65" w:rsidR="00C40649" w:rsidRPr="00E727FD" w:rsidRDefault="007F6A72"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БИК:</w:t>
            </w:r>
            <w:r w:rsidR="007309A6">
              <w:rPr>
                <w:rFonts w:ascii="Arial Narrow" w:hAnsi="Arial Narrow"/>
                <w:color w:val="333333"/>
                <w:sz w:val="24"/>
                <w:szCs w:val="24"/>
                <w:lang w:val="ru-RU"/>
              </w:rPr>
              <w:t xml:space="preserve"> 044525411</w:t>
            </w:r>
          </w:p>
        </w:tc>
        <w:tc>
          <w:tcPr>
            <w:tcW w:w="4230" w:type="dxa"/>
            <w:tcBorders>
              <w:top w:val="single" w:sz="0" w:space="0" w:color="FFFFFF"/>
              <w:left w:val="single" w:sz="0" w:space="0" w:color="FFFFFF"/>
              <w:bottom w:val="single" w:sz="0" w:space="0" w:color="FFFFFF"/>
              <w:right w:val="single" w:sz="0" w:space="0" w:color="FFFFFF"/>
            </w:tcBorders>
          </w:tcPr>
          <w:p w14:paraId="0E800DBF" w14:textId="3568C027" w:rsidR="00C40649" w:rsidRPr="00E05BBB" w:rsidRDefault="007F6A72" w:rsidP="00E05BBB">
            <w:pPr>
              <w:shd w:val="clear" w:color="auto" w:fill="FFFFFF"/>
              <w:spacing w:after="0" w:line="276" w:lineRule="auto"/>
              <w:jc w:val="both"/>
              <w:rPr>
                <w:rFonts w:ascii="Arial Narrow" w:hAnsi="Arial Narrow"/>
                <w:color w:val="333333"/>
                <w:sz w:val="24"/>
                <w:szCs w:val="24"/>
                <w:lang w:val="ru-RU"/>
              </w:rPr>
            </w:pPr>
            <w:r w:rsidRPr="00E05BBB">
              <w:rPr>
                <w:rFonts w:ascii="Arial Narrow" w:hAnsi="Arial Narrow"/>
                <w:color w:val="333333"/>
                <w:sz w:val="24"/>
                <w:szCs w:val="24"/>
                <w:lang w:val="ru-RU"/>
              </w:rPr>
              <w:t>Исполнитель</w:t>
            </w:r>
          </w:p>
          <w:p w14:paraId="3B2F4712" w14:textId="64F78A6C" w:rsidR="00C40649" w:rsidRPr="00DD67DD" w:rsidRDefault="007F6A72" w:rsidP="00E05BBB">
            <w:pPr>
              <w:shd w:val="clear" w:color="auto" w:fill="FFFFFF"/>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Почтовый адрес:</w:t>
            </w:r>
            <w:r w:rsidR="00DD67DD" w:rsidRPr="00DD67DD">
              <w:rPr>
                <w:rFonts w:ascii="Arial Narrow" w:hAnsi="Arial Narrow"/>
                <w:color w:val="333333"/>
                <w:sz w:val="24"/>
                <w:szCs w:val="24"/>
                <w:lang w:val="ru-RU"/>
              </w:rPr>
              <w:t xml:space="preserve"> 188643, Ленинградская область, г.</w:t>
            </w:r>
            <w:r w:rsidR="00DD67DD">
              <w:rPr>
                <w:rFonts w:ascii="Arial Narrow" w:hAnsi="Arial Narrow"/>
                <w:color w:val="333333"/>
                <w:sz w:val="24"/>
                <w:szCs w:val="24"/>
                <w:lang w:val="ru-RU"/>
              </w:rPr>
              <w:t> </w:t>
            </w:r>
            <w:r w:rsidR="00DD67DD" w:rsidRPr="00DD67DD">
              <w:rPr>
                <w:rFonts w:ascii="Arial Narrow" w:hAnsi="Arial Narrow"/>
                <w:color w:val="333333"/>
                <w:sz w:val="24"/>
                <w:szCs w:val="24"/>
                <w:lang w:val="ru-RU"/>
              </w:rPr>
              <w:t>Всеволожск, ул.</w:t>
            </w:r>
            <w:r w:rsidR="00DD67DD">
              <w:rPr>
                <w:rFonts w:ascii="Arial Narrow" w:hAnsi="Arial Narrow"/>
                <w:color w:val="333333"/>
                <w:sz w:val="24"/>
                <w:szCs w:val="24"/>
                <w:lang w:val="ru-RU"/>
              </w:rPr>
              <w:t> </w:t>
            </w:r>
            <w:r w:rsidR="00DD67DD" w:rsidRPr="00DD67DD">
              <w:rPr>
                <w:rFonts w:ascii="Arial Narrow" w:hAnsi="Arial Narrow"/>
                <w:color w:val="333333"/>
                <w:sz w:val="24"/>
                <w:szCs w:val="24"/>
                <w:lang w:val="ru-RU"/>
              </w:rPr>
              <w:t>Рябиновая роща, д.4, корп.4, кв.8</w:t>
            </w:r>
          </w:p>
          <w:p w14:paraId="7C438D64" w14:textId="7B0F3FF6" w:rsidR="00E05BBB" w:rsidRPr="00E05BBB" w:rsidRDefault="00E05BBB" w:rsidP="00E05BBB">
            <w:pPr>
              <w:shd w:val="clear" w:color="auto" w:fill="FFFFFF"/>
              <w:spacing w:after="0" w:line="276" w:lineRule="auto"/>
              <w:jc w:val="both"/>
              <w:rPr>
                <w:rFonts w:ascii="Arial Narrow" w:hAnsi="Arial Narrow"/>
                <w:color w:val="333333"/>
                <w:sz w:val="24"/>
                <w:szCs w:val="24"/>
                <w:lang w:val="ru-RU"/>
              </w:rPr>
            </w:pPr>
            <w:r w:rsidRPr="00E05BBB">
              <w:rPr>
                <w:rFonts w:ascii="Arial Narrow" w:hAnsi="Arial Narrow"/>
                <w:color w:val="333333"/>
                <w:sz w:val="24"/>
                <w:szCs w:val="24"/>
                <w:lang w:val="ru-RU"/>
              </w:rPr>
              <w:t>Номер счета 40817810900047227950</w:t>
            </w:r>
          </w:p>
          <w:p w14:paraId="1315C884" w14:textId="1F66471D" w:rsidR="00E05BBB" w:rsidRPr="00E05BBB" w:rsidRDefault="00E05BBB" w:rsidP="00E05BBB">
            <w:pPr>
              <w:shd w:val="clear" w:color="auto" w:fill="FFFFFF"/>
              <w:spacing w:after="0" w:line="276" w:lineRule="auto"/>
              <w:jc w:val="both"/>
              <w:rPr>
                <w:rFonts w:ascii="Arial Narrow" w:hAnsi="Arial Narrow"/>
                <w:color w:val="333333"/>
                <w:sz w:val="24"/>
                <w:szCs w:val="24"/>
                <w:lang w:val="ru-RU"/>
              </w:rPr>
            </w:pPr>
            <w:r w:rsidRPr="00E05BBB">
              <w:rPr>
                <w:rFonts w:ascii="Arial Narrow" w:hAnsi="Arial Narrow"/>
                <w:color w:val="333333"/>
                <w:sz w:val="24"/>
                <w:szCs w:val="24"/>
                <w:lang w:val="ru-RU"/>
              </w:rPr>
              <w:t>БИК: 044525974</w:t>
            </w:r>
          </w:p>
          <w:p w14:paraId="2F56E317" w14:textId="1B045CA9" w:rsidR="00E05BBB" w:rsidRPr="00E05BBB" w:rsidRDefault="00E05BBB" w:rsidP="00E05BBB">
            <w:pPr>
              <w:shd w:val="clear" w:color="auto" w:fill="FFFFFF"/>
              <w:spacing w:after="0" w:line="276" w:lineRule="auto"/>
              <w:jc w:val="both"/>
              <w:rPr>
                <w:rFonts w:ascii="Arial Narrow" w:hAnsi="Arial Narrow"/>
                <w:color w:val="333333"/>
                <w:sz w:val="24"/>
                <w:szCs w:val="24"/>
                <w:lang w:val="ru-RU"/>
              </w:rPr>
            </w:pPr>
            <w:r w:rsidRPr="00E05BBB">
              <w:rPr>
                <w:rFonts w:ascii="Arial Narrow" w:hAnsi="Arial Narrow"/>
                <w:color w:val="333333"/>
                <w:sz w:val="24"/>
                <w:szCs w:val="24"/>
                <w:lang w:val="ru-RU"/>
              </w:rPr>
              <w:t>Банк-получатель: АО «Тинькофф Банк»</w:t>
            </w:r>
          </w:p>
          <w:p w14:paraId="1163829C" w14:textId="5C25DE83" w:rsidR="00E05BBB" w:rsidRPr="00E05BBB" w:rsidRDefault="00E05BBB" w:rsidP="00E05BBB">
            <w:pPr>
              <w:shd w:val="clear" w:color="auto" w:fill="FFFFFF"/>
              <w:spacing w:after="0" w:line="276" w:lineRule="auto"/>
              <w:jc w:val="both"/>
              <w:rPr>
                <w:rFonts w:ascii="Arial Narrow" w:hAnsi="Arial Narrow"/>
                <w:color w:val="333333"/>
                <w:sz w:val="24"/>
                <w:szCs w:val="24"/>
                <w:lang w:val="ru-RU"/>
              </w:rPr>
            </w:pPr>
            <w:r w:rsidRPr="00E05BBB">
              <w:rPr>
                <w:rFonts w:ascii="Arial Narrow" w:hAnsi="Arial Narrow"/>
                <w:color w:val="333333"/>
                <w:sz w:val="24"/>
                <w:szCs w:val="24"/>
                <w:lang w:val="ru-RU"/>
              </w:rPr>
              <w:t>Корр. Счет: 30101810145250000974</w:t>
            </w:r>
          </w:p>
          <w:p w14:paraId="17768A41" w14:textId="7A5A7B92" w:rsidR="00C40649" w:rsidRPr="00E727FD" w:rsidRDefault="007F6A72" w:rsidP="00E05BBB">
            <w:pPr>
              <w:shd w:val="clear" w:color="auto" w:fill="FFFFFF"/>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Телефон: </w:t>
            </w:r>
            <w:r w:rsidR="00DD67DD" w:rsidRPr="00E05BBB">
              <w:rPr>
                <w:rFonts w:ascii="Arial Narrow" w:hAnsi="Arial Narrow"/>
                <w:color w:val="333333"/>
                <w:sz w:val="24"/>
                <w:szCs w:val="24"/>
                <w:lang w:val="ru-RU"/>
              </w:rPr>
              <w:t>+7 (911) 08-22-335</w:t>
            </w:r>
          </w:p>
        </w:tc>
      </w:tr>
      <w:tr w:rsidR="00E05BBB" w:rsidRPr="00DD67DD" w14:paraId="18B93F88" w14:textId="77777777" w:rsidTr="00E05BBB">
        <w:tc>
          <w:tcPr>
            <w:tcW w:w="5519" w:type="dxa"/>
            <w:tcBorders>
              <w:top w:val="single" w:sz="0" w:space="0" w:color="FFFFFF"/>
              <w:left w:val="single" w:sz="0" w:space="0" w:color="FFFFFF"/>
              <w:bottom w:val="single" w:sz="0" w:space="0" w:color="FFFFFF"/>
              <w:right w:val="single" w:sz="0" w:space="0" w:color="FFFFFF"/>
            </w:tcBorders>
          </w:tcPr>
          <w:p w14:paraId="483EDEDE" w14:textId="77777777" w:rsidR="00E05BBB" w:rsidRPr="00E727FD" w:rsidRDefault="00E05BBB" w:rsidP="00E727FD">
            <w:pPr>
              <w:spacing w:after="0" w:line="276" w:lineRule="auto"/>
              <w:jc w:val="both"/>
              <w:rPr>
                <w:rFonts w:ascii="Arial Narrow" w:hAnsi="Arial Narrow"/>
                <w:b/>
                <w:bCs/>
                <w:color w:val="333333"/>
                <w:sz w:val="24"/>
                <w:szCs w:val="24"/>
                <w:lang w:val="ru-RU"/>
              </w:rPr>
            </w:pPr>
          </w:p>
        </w:tc>
        <w:tc>
          <w:tcPr>
            <w:tcW w:w="4230" w:type="dxa"/>
            <w:tcBorders>
              <w:top w:val="single" w:sz="0" w:space="0" w:color="FFFFFF"/>
              <w:left w:val="single" w:sz="0" w:space="0" w:color="FFFFFF"/>
              <w:bottom w:val="single" w:sz="0" w:space="0" w:color="FFFFFF"/>
              <w:right w:val="single" w:sz="0" w:space="0" w:color="FFFFFF"/>
            </w:tcBorders>
          </w:tcPr>
          <w:p w14:paraId="2EF8C563" w14:textId="77777777" w:rsidR="00E05BBB" w:rsidRPr="00E727FD" w:rsidRDefault="00E05BBB" w:rsidP="00E727FD">
            <w:pPr>
              <w:spacing w:after="0" w:line="276" w:lineRule="auto"/>
              <w:jc w:val="both"/>
              <w:rPr>
                <w:rFonts w:ascii="Arial Narrow" w:hAnsi="Arial Narrow"/>
                <w:b/>
                <w:bCs/>
                <w:color w:val="333333"/>
                <w:sz w:val="24"/>
                <w:szCs w:val="24"/>
                <w:lang w:val="ru-RU"/>
              </w:rPr>
            </w:pPr>
          </w:p>
        </w:tc>
      </w:tr>
    </w:tbl>
    <w:p w14:paraId="08FF9DD7" w14:textId="594A8E23" w:rsidR="00F918EE" w:rsidRPr="000216CB" w:rsidRDefault="007F6A72" w:rsidP="000216CB">
      <w:pPr>
        <w:spacing w:after="150"/>
        <w:jc w:val="center"/>
        <w:rPr>
          <w:rFonts w:ascii="Arial Narrow" w:hAnsi="Arial Narrow"/>
          <w:b/>
          <w:bCs/>
          <w:color w:val="333333"/>
          <w:sz w:val="24"/>
          <w:szCs w:val="24"/>
        </w:rPr>
      </w:pPr>
      <w:r w:rsidRPr="00986606">
        <w:rPr>
          <w:rFonts w:ascii="Arial Narrow" w:hAnsi="Arial Narrow"/>
          <w:b/>
          <w:bCs/>
          <w:color w:val="333333"/>
          <w:sz w:val="24"/>
          <w:szCs w:val="24"/>
        </w:rPr>
        <w:t>13. ПОДПИСИ СТОРОН</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875"/>
        <w:gridCol w:w="4874"/>
      </w:tblGrid>
      <w:tr w:rsidR="00C40649" w:rsidRPr="00986606" w14:paraId="7B7C8AAD" w14:textId="77777777">
        <w:tc>
          <w:tcPr>
            <w:tcW w:w="5000" w:type="dxa"/>
            <w:tcBorders>
              <w:top w:val="single" w:sz="0" w:space="0" w:color="FFFFFF"/>
              <w:left w:val="single" w:sz="0" w:space="0" w:color="FFFFFF"/>
              <w:bottom w:val="single" w:sz="0" w:space="0" w:color="FFFFFF"/>
              <w:right w:val="single" w:sz="0" w:space="0" w:color="FFFFFF"/>
            </w:tcBorders>
          </w:tcPr>
          <w:p w14:paraId="5DA1C1A5" w14:textId="77777777" w:rsidR="00C40649" w:rsidRPr="00986606" w:rsidRDefault="007F6A72">
            <w:pPr>
              <w:spacing w:after="0" w:line="360" w:lineRule="auto"/>
              <w:rPr>
                <w:rFonts w:ascii="Arial Narrow" w:hAnsi="Arial Narrow"/>
                <w:sz w:val="24"/>
                <w:szCs w:val="24"/>
              </w:rPr>
            </w:pPr>
            <w:r w:rsidRPr="00986606">
              <w:rPr>
                <w:rFonts w:ascii="Arial Narrow" w:hAnsi="Arial Narrow"/>
                <w:color w:val="333333"/>
                <w:sz w:val="24"/>
                <w:szCs w:val="24"/>
              </w:rPr>
              <w:t>Заказчик _______________</w:t>
            </w:r>
          </w:p>
        </w:tc>
        <w:tc>
          <w:tcPr>
            <w:tcW w:w="5000" w:type="dxa"/>
            <w:tcBorders>
              <w:top w:val="single" w:sz="0" w:space="0" w:color="FFFFFF"/>
              <w:left w:val="single" w:sz="0" w:space="0" w:color="FFFFFF"/>
              <w:bottom w:val="single" w:sz="0" w:space="0" w:color="FFFFFF"/>
              <w:right w:val="single" w:sz="0" w:space="0" w:color="FFFFFF"/>
            </w:tcBorders>
          </w:tcPr>
          <w:p w14:paraId="218EB9D9" w14:textId="77777777" w:rsidR="00C40649" w:rsidRPr="00986606" w:rsidRDefault="007F6A72">
            <w:pPr>
              <w:spacing w:after="0" w:line="360" w:lineRule="auto"/>
              <w:rPr>
                <w:rFonts w:ascii="Arial Narrow" w:hAnsi="Arial Narrow"/>
                <w:sz w:val="24"/>
                <w:szCs w:val="24"/>
              </w:rPr>
            </w:pPr>
            <w:r w:rsidRPr="00986606">
              <w:rPr>
                <w:rFonts w:ascii="Arial Narrow" w:hAnsi="Arial Narrow"/>
                <w:color w:val="333333"/>
                <w:sz w:val="24"/>
                <w:szCs w:val="24"/>
              </w:rPr>
              <w:t>Исполнитель _______________</w:t>
            </w:r>
          </w:p>
        </w:tc>
      </w:tr>
    </w:tbl>
    <w:p w14:paraId="1D10AB60" w14:textId="77777777" w:rsidR="00E05BBB" w:rsidRDefault="00E05BBB" w:rsidP="00130529">
      <w:pPr>
        <w:jc w:val="center"/>
        <w:rPr>
          <w:rFonts w:ascii="Arial Narrow" w:hAnsi="Arial Narrow"/>
          <w:b/>
          <w:bCs/>
          <w:sz w:val="24"/>
          <w:szCs w:val="24"/>
          <w:lang w:val="ru-RU"/>
        </w:rPr>
      </w:pPr>
    </w:p>
    <w:p w14:paraId="0D96C3D6" w14:textId="729214CF" w:rsidR="00130529" w:rsidRPr="00130529" w:rsidRDefault="00130529" w:rsidP="00130529">
      <w:pPr>
        <w:jc w:val="center"/>
        <w:rPr>
          <w:rFonts w:ascii="Arial Narrow" w:hAnsi="Arial Narrow"/>
          <w:b/>
          <w:bCs/>
          <w:sz w:val="24"/>
          <w:szCs w:val="24"/>
          <w:lang w:val="ru-RU"/>
        </w:rPr>
      </w:pPr>
      <w:r w:rsidRPr="00130529">
        <w:rPr>
          <w:rFonts w:ascii="Arial Narrow" w:hAnsi="Arial Narrow"/>
          <w:b/>
          <w:bCs/>
          <w:sz w:val="24"/>
          <w:szCs w:val="24"/>
          <w:lang w:val="ru-RU"/>
        </w:rPr>
        <w:lastRenderedPageBreak/>
        <w:t>Техническое задание</w:t>
      </w:r>
      <w:r w:rsidR="00E05BBB">
        <w:rPr>
          <w:rFonts w:ascii="Arial Narrow" w:hAnsi="Arial Narrow"/>
          <w:b/>
          <w:bCs/>
          <w:sz w:val="24"/>
          <w:szCs w:val="24"/>
          <w:lang w:val="ru-RU"/>
        </w:rPr>
        <w:t xml:space="preserve"> </w:t>
      </w:r>
      <w:r w:rsidRPr="00130529">
        <w:rPr>
          <w:rFonts w:ascii="Arial Narrow" w:hAnsi="Arial Narrow"/>
          <w:b/>
          <w:bCs/>
          <w:sz w:val="24"/>
          <w:szCs w:val="24"/>
          <w:lang w:val="ru-RU"/>
        </w:rPr>
        <w:t>на разработку</w:t>
      </w:r>
    </w:p>
    <w:p w14:paraId="6BE3A43C" w14:textId="01ABEB81" w:rsidR="00130529" w:rsidRPr="00130529" w:rsidRDefault="00130529" w:rsidP="00130529">
      <w:pPr>
        <w:jc w:val="center"/>
        <w:rPr>
          <w:rFonts w:ascii="Arial Narrow" w:hAnsi="Arial Narrow"/>
          <w:b/>
          <w:bCs/>
          <w:sz w:val="24"/>
          <w:szCs w:val="24"/>
          <w:lang w:val="ru-RU"/>
        </w:rPr>
      </w:pPr>
      <w:r w:rsidRPr="00130529">
        <w:rPr>
          <w:rFonts w:ascii="Arial Narrow" w:hAnsi="Arial Narrow"/>
          <w:b/>
          <w:bCs/>
          <w:sz w:val="24"/>
          <w:szCs w:val="24"/>
          <w:lang w:val="ru-RU"/>
        </w:rPr>
        <w:t xml:space="preserve">Рабочей конструкторской документации на </w:t>
      </w:r>
      <w:r w:rsidR="00B04187">
        <w:rPr>
          <w:rFonts w:ascii="Arial Narrow" w:hAnsi="Arial Narrow"/>
          <w:b/>
          <w:bCs/>
          <w:sz w:val="24"/>
          <w:szCs w:val="24"/>
          <w:lang w:val="ru-RU"/>
        </w:rPr>
        <w:t>АПС</w:t>
      </w:r>
      <w:r w:rsidR="005F3DA3">
        <w:rPr>
          <w:rFonts w:ascii="Arial Narrow" w:hAnsi="Arial Narrow"/>
          <w:b/>
          <w:bCs/>
          <w:sz w:val="24"/>
          <w:szCs w:val="24"/>
          <w:lang w:val="ru-RU"/>
        </w:rPr>
        <w:t xml:space="preserve"> Qantum-PCIe</w:t>
      </w:r>
    </w:p>
    <w:p w14:paraId="62D6F379" w14:textId="77777777" w:rsidR="00130529" w:rsidRDefault="00130529" w:rsidP="00130529">
      <w:pPr>
        <w:ind w:firstLine="709"/>
        <w:jc w:val="both"/>
        <w:rPr>
          <w:rFonts w:ascii="Arial Narrow" w:hAnsi="Arial Narrow" w:cstheme="minorHAnsi"/>
          <w:sz w:val="24"/>
          <w:szCs w:val="24"/>
          <w:lang w:val="ru-RU"/>
        </w:rPr>
      </w:pPr>
    </w:p>
    <w:p w14:paraId="1720742E" w14:textId="60F99BB2"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1. Наименование изделия</w:t>
      </w:r>
    </w:p>
    <w:p w14:paraId="5315CF38" w14:textId="5EDF0368"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Аппаратно-программный комплекс сервера времени </w:t>
      </w:r>
      <w:r w:rsidRPr="00130529">
        <w:rPr>
          <w:rFonts w:ascii="Arial Narrow" w:hAnsi="Arial Narrow" w:cstheme="minorHAnsi"/>
          <w:sz w:val="24"/>
          <w:szCs w:val="24"/>
        </w:rPr>
        <w:t>Qantum</w:t>
      </w:r>
      <w:r w:rsidRPr="00130529">
        <w:rPr>
          <w:rFonts w:ascii="Arial Narrow" w:hAnsi="Arial Narrow" w:cstheme="minorHAnsi"/>
          <w:sz w:val="24"/>
          <w:szCs w:val="24"/>
          <w:lang w:val="ru-RU"/>
        </w:rPr>
        <w:t>-</w:t>
      </w:r>
      <w:r w:rsidRPr="00130529">
        <w:rPr>
          <w:rFonts w:ascii="Arial Narrow" w:hAnsi="Arial Narrow" w:cstheme="minorHAnsi"/>
          <w:sz w:val="24"/>
          <w:szCs w:val="24"/>
        </w:rPr>
        <w:t>PCI</w:t>
      </w:r>
      <w:r w:rsidRPr="00130529">
        <w:rPr>
          <w:rFonts w:ascii="Arial Narrow" w:hAnsi="Arial Narrow" w:cstheme="minorHAnsi"/>
          <w:sz w:val="24"/>
          <w:szCs w:val="24"/>
          <w:lang w:val="ru-RU"/>
        </w:rPr>
        <w:t xml:space="preserve"> (далее - </w:t>
      </w:r>
      <w:r w:rsidR="00B04187">
        <w:rPr>
          <w:rFonts w:ascii="Arial Narrow" w:hAnsi="Arial Narrow" w:cstheme="minorHAnsi"/>
          <w:sz w:val="24"/>
          <w:szCs w:val="24"/>
          <w:lang w:val="ru-RU"/>
        </w:rPr>
        <w:t>АПС</w:t>
      </w:r>
      <w:r w:rsidR="005F3DA3">
        <w:rPr>
          <w:rFonts w:ascii="Arial Narrow" w:hAnsi="Arial Narrow" w:cstheme="minorHAnsi"/>
          <w:sz w:val="24"/>
          <w:szCs w:val="24"/>
          <w:lang w:val="ru-RU"/>
        </w:rPr>
        <w:t xml:space="preserve"> Qantum-PCIe</w:t>
      </w:r>
      <w:r w:rsidRPr="00130529">
        <w:rPr>
          <w:rFonts w:ascii="Arial Narrow" w:hAnsi="Arial Narrow" w:cstheme="minorHAnsi"/>
          <w:sz w:val="24"/>
          <w:szCs w:val="24"/>
          <w:lang w:val="ru-RU"/>
        </w:rPr>
        <w:t>)</w:t>
      </w:r>
    </w:p>
    <w:p w14:paraId="06BB6E44" w14:textId="1098C361" w:rsid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2. Основание для разработки</w:t>
      </w:r>
      <w:r w:rsidR="00E0667D">
        <w:rPr>
          <w:rFonts w:ascii="Arial Narrow" w:hAnsi="Arial Narrow" w:cstheme="minorHAnsi"/>
          <w:sz w:val="24"/>
          <w:szCs w:val="24"/>
          <w:lang w:val="ru-RU"/>
        </w:rPr>
        <w:t>:</w:t>
      </w:r>
    </w:p>
    <w:p w14:paraId="4F8C1E94" w14:textId="2074BB32" w:rsidR="00E0667D" w:rsidRPr="00130529" w:rsidRDefault="00E0667D" w:rsidP="00AD41FF">
      <w:pPr>
        <w:spacing w:after="0"/>
        <w:ind w:firstLine="709"/>
        <w:jc w:val="both"/>
        <w:rPr>
          <w:rFonts w:ascii="Arial Narrow" w:hAnsi="Arial Narrow" w:cstheme="minorHAnsi"/>
          <w:sz w:val="24"/>
          <w:szCs w:val="24"/>
          <w:lang w:val="ru-RU"/>
        </w:rPr>
      </w:pPr>
      <w:r>
        <w:rPr>
          <w:rFonts w:ascii="Arial Narrow" w:hAnsi="Arial Narrow" w:cstheme="minorHAnsi"/>
          <w:sz w:val="24"/>
          <w:szCs w:val="24"/>
          <w:lang w:val="ru-RU"/>
        </w:rPr>
        <w:t>- Приказ</w:t>
      </w:r>
      <w:r w:rsidRPr="00130529">
        <w:rPr>
          <w:rFonts w:ascii="Arial Narrow" w:hAnsi="Arial Narrow" w:cstheme="minorHAnsi"/>
          <w:sz w:val="24"/>
          <w:szCs w:val="24"/>
          <w:lang w:val="ru-RU"/>
        </w:rPr>
        <w:t xml:space="preserve"> № </w:t>
      </w:r>
      <w:r>
        <w:rPr>
          <w:rFonts w:ascii="Arial Narrow" w:hAnsi="Arial Narrow" w:cstheme="minorHAnsi"/>
          <w:sz w:val="24"/>
          <w:szCs w:val="24"/>
          <w:lang w:val="ru-RU"/>
        </w:rPr>
        <w:t>3</w:t>
      </w:r>
      <w:r w:rsidRPr="00130529">
        <w:rPr>
          <w:rFonts w:ascii="Arial Narrow" w:hAnsi="Arial Narrow" w:cstheme="minorHAnsi"/>
          <w:sz w:val="24"/>
          <w:szCs w:val="24"/>
          <w:lang w:val="ru-RU"/>
        </w:rPr>
        <w:t xml:space="preserve"> от «</w:t>
      </w:r>
      <w:r w:rsidR="00E05BBB">
        <w:rPr>
          <w:rFonts w:ascii="Arial Narrow" w:hAnsi="Arial Narrow" w:cstheme="minorHAnsi"/>
          <w:sz w:val="24"/>
          <w:szCs w:val="24"/>
          <w:lang w:val="ru-RU"/>
        </w:rPr>
        <w:t>23</w:t>
      </w:r>
      <w:r w:rsidRPr="00130529">
        <w:rPr>
          <w:rFonts w:ascii="Arial Narrow" w:hAnsi="Arial Narrow" w:cstheme="minorHAnsi"/>
          <w:sz w:val="24"/>
          <w:szCs w:val="24"/>
          <w:lang w:val="ru-RU"/>
        </w:rPr>
        <w:t xml:space="preserve">» </w:t>
      </w:r>
      <w:r>
        <w:rPr>
          <w:rFonts w:ascii="Arial Narrow" w:hAnsi="Arial Narrow" w:cstheme="minorHAnsi"/>
          <w:sz w:val="24"/>
          <w:szCs w:val="24"/>
          <w:lang w:val="ru-RU"/>
        </w:rPr>
        <w:t>марта</w:t>
      </w:r>
      <w:r w:rsidRPr="00130529">
        <w:rPr>
          <w:rFonts w:ascii="Arial Narrow" w:hAnsi="Arial Narrow" w:cstheme="minorHAnsi"/>
          <w:sz w:val="24"/>
          <w:szCs w:val="24"/>
          <w:lang w:val="ru-RU"/>
        </w:rPr>
        <w:t xml:space="preserve"> 2024 г. </w:t>
      </w:r>
      <w:r w:rsidR="00AD41FF" w:rsidRPr="00AD41FF">
        <w:rPr>
          <w:rFonts w:ascii="Arial Narrow" w:hAnsi="Arial Narrow" w:cstheme="minorHAnsi"/>
          <w:sz w:val="24"/>
          <w:szCs w:val="24"/>
          <w:lang w:val="ru-RU"/>
        </w:rPr>
        <w:t>о начале инициативной разработки</w:t>
      </w:r>
      <w:r w:rsidR="00AD41FF">
        <w:rPr>
          <w:rFonts w:ascii="Arial Narrow" w:hAnsi="Arial Narrow" w:cstheme="minorHAnsi"/>
          <w:sz w:val="24"/>
          <w:szCs w:val="24"/>
          <w:lang w:val="ru-RU"/>
        </w:rPr>
        <w:t xml:space="preserve"> </w:t>
      </w:r>
      <w:r w:rsidR="00AD41FF" w:rsidRPr="00AD41FF">
        <w:rPr>
          <w:rFonts w:ascii="Arial Narrow" w:hAnsi="Arial Narrow" w:cstheme="minorHAnsi"/>
          <w:sz w:val="24"/>
          <w:szCs w:val="24"/>
          <w:lang w:val="ru-RU"/>
        </w:rPr>
        <w:t>аппаратно-программного средства сервера времени «Qantum-PCIe»</w:t>
      </w:r>
      <w:r w:rsidR="00AD41FF">
        <w:rPr>
          <w:rFonts w:ascii="Arial Narrow" w:hAnsi="Arial Narrow" w:cstheme="minorHAnsi"/>
          <w:sz w:val="24"/>
          <w:szCs w:val="24"/>
          <w:lang w:val="ru-RU"/>
        </w:rPr>
        <w:t>;</w:t>
      </w:r>
    </w:p>
    <w:p w14:paraId="5F81CECA" w14:textId="0DC761FA" w:rsidR="00130529" w:rsidRPr="00130529" w:rsidRDefault="00E0667D" w:rsidP="00CE3812">
      <w:pPr>
        <w:spacing w:after="0"/>
        <w:ind w:firstLine="709"/>
        <w:jc w:val="both"/>
        <w:rPr>
          <w:rFonts w:ascii="Arial Narrow" w:hAnsi="Arial Narrow" w:cstheme="minorHAnsi"/>
          <w:sz w:val="24"/>
          <w:szCs w:val="24"/>
          <w:lang w:val="ru-RU"/>
        </w:rPr>
      </w:pPr>
      <w:r>
        <w:rPr>
          <w:rFonts w:ascii="Arial Narrow" w:hAnsi="Arial Narrow" w:cstheme="minorHAnsi"/>
          <w:sz w:val="24"/>
          <w:szCs w:val="24"/>
          <w:lang w:val="ru-RU"/>
        </w:rPr>
        <w:t xml:space="preserve">- </w:t>
      </w:r>
      <w:r w:rsidR="00130529" w:rsidRPr="00130529">
        <w:rPr>
          <w:rFonts w:ascii="Arial Narrow" w:hAnsi="Arial Narrow" w:cstheme="minorHAnsi"/>
          <w:sz w:val="24"/>
          <w:szCs w:val="24"/>
          <w:lang w:val="ru-RU"/>
        </w:rPr>
        <w:t xml:space="preserve">Договор </w:t>
      </w:r>
      <w:r w:rsidR="00E05BBB">
        <w:rPr>
          <w:rFonts w:ascii="Arial Narrow" w:hAnsi="Arial Narrow"/>
          <w:color w:val="333333"/>
          <w:sz w:val="24"/>
          <w:szCs w:val="24"/>
          <w:lang w:val="ru-RU"/>
        </w:rPr>
        <w:t>№1/2024</w:t>
      </w:r>
      <w:r w:rsidR="00130529" w:rsidRPr="00130529">
        <w:rPr>
          <w:rFonts w:ascii="Arial Narrow" w:hAnsi="Arial Narrow" w:cstheme="minorHAnsi"/>
          <w:sz w:val="24"/>
          <w:szCs w:val="24"/>
          <w:lang w:val="ru-RU"/>
        </w:rPr>
        <w:t xml:space="preserve"> от «</w:t>
      </w:r>
      <w:r w:rsidR="00E05BBB">
        <w:rPr>
          <w:rFonts w:ascii="Arial Narrow" w:hAnsi="Arial Narrow" w:cstheme="minorHAnsi"/>
          <w:sz w:val="24"/>
          <w:szCs w:val="24"/>
          <w:lang w:val="ru-RU"/>
        </w:rPr>
        <w:t>27</w:t>
      </w:r>
      <w:r w:rsidR="00130529" w:rsidRPr="00130529">
        <w:rPr>
          <w:rFonts w:ascii="Arial Narrow" w:hAnsi="Arial Narrow" w:cstheme="minorHAnsi"/>
          <w:sz w:val="24"/>
          <w:szCs w:val="24"/>
          <w:lang w:val="ru-RU"/>
        </w:rPr>
        <w:t xml:space="preserve">» </w:t>
      </w:r>
      <w:r w:rsidR="00E05BBB">
        <w:rPr>
          <w:rFonts w:ascii="Arial Narrow" w:hAnsi="Arial Narrow" w:cstheme="minorHAnsi"/>
          <w:sz w:val="24"/>
          <w:szCs w:val="24"/>
          <w:lang w:val="ru-RU"/>
        </w:rPr>
        <w:t>мая</w:t>
      </w:r>
      <w:r w:rsidR="00130529" w:rsidRPr="00130529">
        <w:rPr>
          <w:rFonts w:ascii="Arial Narrow" w:hAnsi="Arial Narrow" w:cstheme="minorHAnsi"/>
          <w:sz w:val="24"/>
          <w:szCs w:val="24"/>
          <w:lang w:val="ru-RU"/>
        </w:rPr>
        <w:t xml:space="preserve"> 2024 г. на разработку рабочей конструкторской документации</w:t>
      </w:r>
      <w:r w:rsidR="00AD41FF">
        <w:rPr>
          <w:rFonts w:ascii="Arial Narrow" w:hAnsi="Arial Narrow" w:cstheme="minorHAnsi"/>
          <w:sz w:val="24"/>
          <w:szCs w:val="24"/>
          <w:lang w:val="ru-RU"/>
        </w:rPr>
        <w:t xml:space="preserve"> (РКД)</w:t>
      </w:r>
      <w:r w:rsidR="00130529" w:rsidRPr="00130529">
        <w:rPr>
          <w:rFonts w:ascii="Arial Narrow" w:hAnsi="Arial Narrow" w:cstheme="minorHAnsi"/>
          <w:sz w:val="24"/>
          <w:szCs w:val="24"/>
          <w:lang w:val="ru-RU"/>
        </w:rPr>
        <w:t xml:space="preserve"> для </w:t>
      </w:r>
      <w:r w:rsidR="00B04187">
        <w:rPr>
          <w:rFonts w:ascii="Arial Narrow" w:hAnsi="Arial Narrow" w:cstheme="minorHAnsi"/>
          <w:sz w:val="24"/>
          <w:szCs w:val="24"/>
          <w:lang w:val="ru-RU"/>
        </w:rPr>
        <w:t>АПС</w:t>
      </w:r>
      <w:r w:rsidR="005F3DA3">
        <w:rPr>
          <w:rFonts w:ascii="Arial Narrow" w:hAnsi="Arial Narrow" w:cstheme="minorHAnsi"/>
          <w:sz w:val="24"/>
          <w:szCs w:val="24"/>
          <w:lang w:val="ru-RU"/>
        </w:rPr>
        <w:t xml:space="preserve"> Qantum-PCIe</w:t>
      </w:r>
      <w:r w:rsidR="0012180F">
        <w:rPr>
          <w:rFonts w:ascii="Arial Narrow" w:hAnsi="Arial Narrow" w:cstheme="minorHAnsi"/>
          <w:sz w:val="24"/>
          <w:szCs w:val="24"/>
          <w:lang w:val="ru-RU"/>
        </w:rPr>
        <w:t>.</w:t>
      </w:r>
    </w:p>
    <w:p w14:paraId="11E6FC0B"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3. Цель разработки</w:t>
      </w:r>
    </w:p>
    <w:p w14:paraId="655FF19C" w14:textId="54816014"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Целью разработки является создание</w:t>
      </w:r>
      <w:r w:rsidR="00AD41FF">
        <w:rPr>
          <w:rFonts w:ascii="Arial Narrow" w:hAnsi="Arial Narrow" w:cstheme="minorHAnsi"/>
          <w:sz w:val="24"/>
          <w:szCs w:val="24"/>
          <w:lang w:val="ru-RU"/>
        </w:rPr>
        <w:t xml:space="preserve"> (части)</w:t>
      </w:r>
      <w:r w:rsidRPr="00130529">
        <w:rPr>
          <w:rFonts w:ascii="Arial Narrow" w:hAnsi="Arial Narrow" w:cstheme="minorHAnsi"/>
          <w:sz w:val="24"/>
          <w:szCs w:val="24"/>
          <w:lang w:val="ru-RU"/>
        </w:rPr>
        <w:t xml:space="preserve"> комплекта рабочей конструкторской документации, необходимой и достаточной для производства, сборки, настройки, монтажа, наладки, испытаний и эксплуатации </w:t>
      </w:r>
      <w:r w:rsidR="00B04187">
        <w:rPr>
          <w:rFonts w:ascii="Arial Narrow" w:hAnsi="Arial Narrow" w:cstheme="minorHAnsi"/>
          <w:sz w:val="24"/>
          <w:szCs w:val="24"/>
          <w:lang w:val="ru-RU"/>
        </w:rPr>
        <w:t>АПС</w:t>
      </w:r>
      <w:r w:rsidR="005F3DA3">
        <w:rPr>
          <w:rFonts w:ascii="Arial Narrow" w:hAnsi="Arial Narrow" w:cstheme="minorHAnsi"/>
          <w:sz w:val="24"/>
          <w:szCs w:val="24"/>
          <w:lang w:val="ru-RU"/>
        </w:rPr>
        <w:t xml:space="preserve"> Qantum-PCIe</w:t>
      </w:r>
      <w:r w:rsidRPr="00130529">
        <w:rPr>
          <w:rFonts w:ascii="Arial Narrow" w:hAnsi="Arial Narrow" w:cstheme="minorHAnsi"/>
          <w:sz w:val="24"/>
          <w:szCs w:val="24"/>
          <w:lang w:val="ru-RU"/>
        </w:rPr>
        <w:t>.</w:t>
      </w:r>
    </w:p>
    <w:p w14:paraId="2CC4CFAE"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4. Состав разрабатываемой документации</w:t>
      </w:r>
    </w:p>
    <w:p w14:paraId="1560102B" w14:textId="579DFFAE"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В состав </w:t>
      </w:r>
      <w:r w:rsidR="00E0667D">
        <w:rPr>
          <w:rFonts w:ascii="Arial Narrow" w:hAnsi="Arial Narrow" w:cstheme="minorHAnsi"/>
          <w:sz w:val="24"/>
          <w:szCs w:val="24"/>
          <w:lang w:val="ru-RU"/>
        </w:rPr>
        <w:t xml:space="preserve">разрабатываемой части </w:t>
      </w:r>
      <w:r w:rsidRPr="00130529">
        <w:rPr>
          <w:rFonts w:ascii="Arial Narrow" w:hAnsi="Arial Narrow" w:cstheme="minorHAnsi"/>
          <w:sz w:val="24"/>
          <w:szCs w:val="24"/>
          <w:lang w:val="ru-RU"/>
        </w:rPr>
        <w:t>РКД должны входить следующие документы:</w:t>
      </w:r>
    </w:p>
    <w:p w14:paraId="2158FFD0" w14:textId="48DEA293" w:rsidR="00130529" w:rsidRPr="00130529" w:rsidRDefault="00130529" w:rsidP="00CE3812">
      <w:pPr>
        <w:spacing w:after="0"/>
        <w:ind w:firstLine="709"/>
        <w:jc w:val="both"/>
        <w:rPr>
          <w:rFonts w:ascii="Arial Narrow" w:hAnsi="Arial Narrow" w:cstheme="minorHAnsi"/>
          <w:sz w:val="24"/>
          <w:szCs w:val="24"/>
          <w:lang w:val="ru-RU"/>
        </w:rPr>
      </w:pPr>
      <w:r>
        <w:rPr>
          <w:rFonts w:ascii="Arial Narrow" w:hAnsi="Arial Narrow" w:cstheme="minorHAnsi"/>
          <w:sz w:val="24"/>
          <w:szCs w:val="24"/>
          <w:lang w:val="ru-RU"/>
        </w:rPr>
        <w:t xml:space="preserve">1. </w:t>
      </w:r>
      <w:r w:rsidRPr="00130529">
        <w:rPr>
          <w:rFonts w:ascii="Arial Narrow" w:hAnsi="Arial Narrow" w:cstheme="minorHAnsi"/>
          <w:sz w:val="24"/>
          <w:szCs w:val="24"/>
          <w:lang w:val="ru-RU"/>
        </w:rPr>
        <w:t xml:space="preserve">Паспорт на изделие </w:t>
      </w:r>
      <w:r w:rsidR="00B04187">
        <w:rPr>
          <w:rFonts w:ascii="Arial Narrow" w:hAnsi="Arial Narrow" w:cstheme="minorHAnsi"/>
          <w:sz w:val="24"/>
          <w:szCs w:val="24"/>
          <w:lang w:val="ru-RU"/>
        </w:rPr>
        <w:t>АПС</w:t>
      </w:r>
      <w:r w:rsidR="005F3DA3">
        <w:rPr>
          <w:rFonts w:ascii="Arial Narrow" w:hAnsi="Arial Narrow" w:cstheme="minorHAnsi"/>
          <w:sz w:val="24"/>
          <w:szCs w:val="24"/>
          <w:lang w:val="ru-RU"/>
        </w:rPr>
        <w:t xml:space="preserve"> Qantum-PCIe</w:t>
      </w:r>
      <w:r w:rsidRPr="00130529">
        <w:rPr>
          <w:rFonts w:ascii="Arial Narrow" w:hAnsi="Arial Narrow" w:cstheme="minorHAnsi"/>
          <w:sz w:val="24"/>
          <w:szCs w:val="24"/>
          <w:lang w:val="ru-RU"/>
        </w:rPr>
        <w:t xml:space="preserve"> в соответствии с требованиями ГОСТ 2.601-2019. Паспорт должен содержать следующие разделы:</w:t>
      </w:r>
    </w:p>
    <w:p w14:paraId="1BA7CB69"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Наименование изделия и область применения</w:t>
      </w:r>
    </w:p>
    <w:p w14:paraId="0C0BF34F"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Технические характеристики</w:t>
      </w:r>
    </w:p>
    <w:p w14:paraId="10C24740"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Состав изделия</w:t>
      </w:r>
    </w:p>
    <w:p w14:paraId="06295B0E"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Устройство и принцип работы</w:t>
      </w:r>
    </w:p>
    <w:p w14:paraId="2C29E770"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Маркировка и пломбирование</w:t>
      </w:r>
    </w:p>
    <w:p w14:paraId="12DC0A99"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Упаковка</w:t>
      </w:r>
    </w:p>
    <w:p w14:paraId="64C63B88"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Транспортирование и хранение</w:t>
      </w:r>
    </w:p>
    <w:p w14:paraId="5ABBF27F"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Указания по эксплуатации</w:t>
      </w:r>
    </w:p>
    <w:p w14:paraId="740F5FB9"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Гарантии изготовителя</w:t>
      </w:r>
    </w:p>
    <w:p w14:paraId="45C1592B"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Свидетельство о приемке</w:t>
      </w:r>
    </w:p>
    <w:p w14:paraId="18E3C0D5" w14:textId="77777777" w:rsid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Сведения о ремонте</w:t>
      </w:r>
    </w:p>
    <w:p w14:paraId="62951E87" w14:textId="1E14A3FC"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Комплектность</w:t>
      </w:r>
    </w:p>
    <w:p w14:paraId="0DC11B67"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Приложения (чертежи, схемы, спецификации)</w:t>
      </w:r>
    </w:p>
    <w:p w14:paraId="444509A5" w14:textId="15449113" w:rsidR="00130529" w:rsidRPr="00130529" w:rsidRDefault="00130529" w:rsidP="00CE3812">
      <w:pPr>
        <w:spacing w:after="0"/>
        <w:ind w:firstLine="709"/>
        <w:jc w:val="both"/>
        <w:rPr>
          <w:rFonts w:ascii="Arial Narrow" w:hAnsi="Arial Narrow" w:cstheme="minorHAnsi"/>
          <w:sz w:val="24"/>
          <w:szCs w:val="24"/>
          <w:lang w:val="ru-RU"/>
        </w:rPr>
      </w:pPr>
      <w:r>
        <w:rPr>
          <w:rFonts w:ascii="Arial Narrow" w:hAnsi="Arial Narrow" w:cstheme="minorHAnsi"/>
          <w:sz w:val="24"/>
          <w:szCs w:val="24"/>
          <w:lang w:val="ru-RU"/>
        </w:rPr>
        <w:t xml:space="preserve">2. </w:t>
      </w:r>
      <w:r w:rsidRPr="00130529">
        <w:rPr>
          <w:rFonts w:ascii="Arial Narrow" w:hAnsi="Arial Narrow" w:cstheme="minorHAnsi"/>
          <w:sz w:val="24"/>
          <w:szCs w:val="24"/>
          <w:lang w:val="ru-RU"/>
        </w:rPr>
        <w:t xml:space="preserve">Технические условия на изделие </w:t>
      </w:r>
      <w:r w:rsidR="00B04187">
        <w:rPr>
          <w:rFonts w:ascii="Arial Narrow" w:hAnsi="Arial Narrow" w:cstheme="minorHAnsi"/>
          <w:sz w:val="24"/>
          <w:szCs w:val="24"/>
          <w:lang w:val="ru-RU"/>
        </w:rPr>
        <w:t>АПС</w:t>
      </w:r>
      <w:r w:rsidR="005F3DA3">
        <w:rPr>
          <w:rFonts w:ascii="Arial Narrow" w:hAnsi="Arial Narrow" w:cstheme="minorHAnsi"/>
          <w:sz w:val="24"/>
          <w:szCs w:val="24"/>
          <w:lang w:val="ru-RU"/>
        </w:rPr>
        <w:t xml:space="preserve"> Qantum-PCIe</w:t>
      </w:r>
      <w:r w:rsidRPr="00130529">
        <w:rPr>
          <w:rFonts w:ascii="Arial Narrow" w:hAnsi="Arial Narrow" w:cstheme="minorHAnsi"/>
          <w:sz w:val="24"/>
          <w:szCs w:val="24"/>
          <w:lang w:val="ru-RU"/>
        </w:rPr>
        <w:t xml:space="preserve"> в соответствии с требованиями ГОСТ 2.114-2016. Технические условия должны содержать следующие разделы:</w:t>
      </w:r>
    </w:p>
    <w:p w14:paraId="278FE6DE"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Общие указания</w:t>
      </w:r>
    </w:p>
    <w:p w14:paraId="5698AA04"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Технические требования</w:t>
      </w:r>
    </w:p>
    <w:p w14:paraId="39BF2D5A"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Требования безопасности</w:t>
      </w:r>
    </w:p>
    <w:p w14:paraId="763B9DA0"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Требования охраны окружающей среды</w:t>
      </w:r>
    </w:p>
    <w:p w14:paraId="681AEB59"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Правила приемки</w:t>
      </w:r>
    </w:p>
    <w:p w14:paraId="6BC3A8A5"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Методы контроля</w:t>
      </w:r>
    </w:p>
    <w:p w14:paraId="4C29B0AF"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Транспортирование и хранение</w:t>
      </w:r>
    </w:p>
    <w:p w14:paraId="766C1565"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Указания по эксплуатации</w:t>
      </w:r>
    </w:p>
    <w:p w14:paraId="2B7DAC25"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Гарантии изготовителя</w:t>
      </w:r>
    </w:p>
    <w:p w14:paraId="0F41C303" w14:textId="77777777" w:rsidR="00130529" w:rsidRPr="00130529" w:rsidRDefault="00130529" w:rsidP="00AD41FF">
      <w:pPr>
        <w:pStyle w:val="a8"/>
        <w:numPr>
          <w:ilvl w:val="0"/>
          <w:numId w:val="5"/>
        </w:numPr>
        <w:tabs>
          <w:tab w:val="left" w:pos="993"/>
        </w:tabs>
        <w:spacing w:after="0"/>
        <w:ind w:left="0"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lastRenderedPageBreak/>
        <w:t>Приложения (чертежи, схемы, спецификации)</w:t>
      </w:r>
    </w:p>
    <w:p w14:paraId="69797A93"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5. Требования к оформлению документации</w:t>
      </w:r>
    </w:p>
    <w:p w14:paraId="74605016"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РКД должна быть оформлена в соответствии с требованиями ЕСКД и действующими стандартами на разработку конструкторской документации.</w:t>
      </w:r>
    </w:p>
    <w:p w14:paraId="2DED5168"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Формат текстовых документов: .</w:t>
      </w:r>
      <w:r w:rsidRPr="00130529">
        <w:rPr>
          <w:rFonts w:ascii="Arial Narrow" w:hAnsi="Arial Narrow" w:cstheme="minorHAnsi"/>
          <w:sz w:val="24"/>
          <w:szCs w:val="24"/>
        </w:rPr>
        <w:t>docx</w:t>
      </w:r>
    </w:p>
    <w:p w14:paraId="0458CE8A" w14:textId="4BA44E4E"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Шрифт: </w:t>
      </w:r>
      <w:r w:rsidRPr="00130529">
        <w:rPr>
          <w:rFonts w:ascii="Arial Narrow" w:hAnsi="Arial Narrow" w:cstheme="minorHAnsi"/>
          <w:sz w:val="24"/>
          <w:szCs w:val="24"/>
        </w:rPr>
        <w:t>Times</w:t>
      </w:r>
      <w:r w:rsidRPr="00130529">
        <w:rPr>
          <w:rFonts w:ascii="Arial Narrow" w:hAnsi="Arial Narrow" w:cstheme="minorHAnsi"/>
          <w:sz w:val="24"/>
          <w:szCs w:val="24"/>
          <w:lang w:val="ru-RU"/>
        </w:rPr>
        <w:t xml:space="preserve"> </w:t>
      </w:r>
      <w:r w:rsidRPr="00130529">
        <w:rPr>
          <w:rFonts w:ascii="Arial Narrow" w:hAnsi="Arial Narrow" w:cstheme="minorHAnsi"/>
          <w:sz w:val="24"/>
          <w:szCs w:val="24"/>
        </w:rPr>
        <w:t>New</w:t>
      </w:r>
      <w:r w:rsidRPr="00130529">
        <w:rPr>
          <w:rFonts w:ascii="Arial Narrow" w:hAnsi="Arial Narrow" w:cstheme="minorHAnsi"/>
          <w:sz w:val="24"/>
          <w:szCs w:val="24"/>
          <w:lang w:val="ru-RU"/>
        </w:rPr>
        <w:t xml:space="preserve"> </w:t>
      </w:r>
      <w:r w:rsidRPr="00130529">
        <w:rPr>
          <w:rFonts w:ascii="Arial Narrow" w:hAnsi="Arial Narrow" w:cstheme="minorHAnsi"/>
          <w:sz w:val="24"/>
          <w:szCs w:val="24"/>
        </w:rPr>
        <w:t>Roman</w:t>
      </w:r>
      <w:r w:rsidR="00EF031E">
        <w:rPr>
          <w:rFonts w:ascii="Arial Narrow" w:hAnsi="Arial Narrow" w:cstheme="minorHAnsi"/>
          <w:sz w:val="24"/>
          <w:szCs w:val="24"/>
          <w:lang w:val="ru-RU"/>
        </w:rPr>
        <w:t>/</w:t>
      </w:r>
      <w:r w:rsidR="00EF031E">
        <w:rPr>
          <w:rFonts w:ascii="Arial Narrow" w:hAnsi="Arial Narrow" w:cstheme="minorHAnsi"/>
          <w:sz w:val="24"/>
          <w:szCs w:val="24"/>
        </w:rPr>
        <w:t>Arial</w:t>
      </w:r>
      <w:r w:rsidR="00EF031E" w:rsidRPr="00EF031E">
        <w:rPr>
          <w:rFonts w:ascii="Arial Narrow" w:hAnsi="Arial Narrow" w:cstheme="minorHAnsi"/>
          <w:sz w:val="24"/>
          <w:szCs w:val="24"/>
          <w:lang w:val="ru-RU"/>
        </w:rPr>
        <w:t xml:space="preserve"> </w:t>
      </w:r>
      <w:r w:rsidR="00EF031E">
        <w:rPr>
          <w:rFonts w:ascii="Arial Narrow" w:hAnsi="Arial Narrow" w:cstheme="minorHAnsi"/>
          <w:sz w:val="24"/>
          <w:szCs w:val="24"/>
        </w:rPr>
        <w:t>Norraw</w:t>
      </w:r>
      <w:r w:rsidRPr="00130529">
        <w:rPr>
          <w:rFonts w:ascii="Arial Narrow" w:hAnsi="Arial Narrow" w:cstheme="minorHAnsi"/>
          <w:sz w:val="24"/>
          <w:szCs w:val="24"/>
          <w:lang w:val="ru-RU"/>
        </w:rPr>
        <w:t>, размер шрифта 1</w:t>
      </w:r>
      <w:r w:rsidR="00EF031E" w:rsidRPr="00EF031E">
        <w:rPr>
          <w:rFonts w:ascii="Arial Narrow" w:hAnsi="Arial Narrow" w:cstheme="minorHAnsi"/>
          <w:sz w:val="24"/>
          <w:szCs w:val="24"/>
          <w:lang w:val="ru-RU"/>
        </w:rPr>
        <w:t>2</w:t>
      </w:r>
      <w:r w:rsidRPr="00130529">
        <w:rPr>
          <w:rFonts w:ascii="Arial Narrow" w:hAnsi="Arial Narrow" w:cstheme="minorHAnsi"/>
          <w:sz w:val="24"/>
          <w:szCs w:val="24"/>
          <w:lang w:val="ru-RU"/>
        </w:rPr>
        <w:t xml:space="preserve"> пт, межстрочный интервал 1,</w:t>
      </w:r>
      <w:r w:rsidR="00EF031E" w:rsidRPr="00EF031E">
        <w:rPr>
          <w:rFonts w:ascii="Arial Narrow" w:hAnsi="Arial Narrow" w:cstheme="minorHAnsi"/>
          <w:sz w:val="24"/>
          <w:szCs w:val="24"/>
          <w:lang w:val="ru-RU"/>
        </w:rPr>
        <w:t>5</w:t>
      </w:r>
      <w:r w:rsidRPr="00130529">
        <w:rPr>
          <w:rFonts w:ascii="Arial Narrow" w:hAnsi="Arial Narrow" w:cstheme="minorHAnsi"/>
          <w:sz w:val="24"/>
          <w:szCs w:val="24"/>
          <w:lang w:val="ru-RU"/>
        </w:rPr>
        <w:t>.</w:t>
      </w:r>
    </w:p>
    <w:p w14:paraId="5DF829BF"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Все чертежи, схемы, спецификации должны быть выполнены в электронном виде в формате, совместимом с ПО Заказчика (уточняется дополнительно).</w:t>
      </w:r>
    </w:p>
    <w:p w14:paraId="14666546"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Оформление документации должно быть выполнено с использованием шаблонов, предоставленных Заказчиком.</w:t>
      </w:r>
    </w:p>
    <w:p w14:paraId="3747DC96"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6. Порядок сдачи и приемки работ</w:t>
      </w:r>
    </w:p>
    <w:p w14:paraId="5AE63C22"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Сдача-приемка РКД осуществляется поэтапно:</w:t>
      </w:r>
    </w:p>
    <w:p w14:paraId="4D9DD5CB"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Этап 1. Предоставление Исполнителем на согласование Заказчику проекта РКД в электронном виде.</w:t>
      </w:r>
    </w:p>
    <w:p w14:paraId="3B1FA6BC" w14:textId="4C4E2EB1"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Этап 2. Внесение Исполнителем исправлений и доработок в проект РКД по замечаниям Заказчика</w:t>
      </w:r>
      <w:r w:rsidR="00FF7C80">
        <w:rPr>
          <w:rFonts w:ascii="Arial Narrow" w:hAnsi="Arial Narrow" w:cstheme="minorHAnsi"/>
          <w:sz w:val="24"/>
          <w:szCs w:val="24"/>
          <w:lang w:val="ru-RU"/>
        </w:rPr>
        <w:t xml:space="preserve"> (если такие присутствуют)</w:t>
      </w:r>
      <w:r w:rsidRPr="00130529">
        <w:rPr>
          <w:rFonts w:ascii="Arial Narrow" w:hAnsi="Arial Narrow" w:cstheme="minorHAnsi"/>
          <w:sz w:val="24"/>
          <w:szCs w:val="24"/>
          <w:lang w:val="ru-RU"/>
        </w:rPr>
        <w:t>.</w:t>
      </w:r>
    </w:p>
    <w:p w14:paraId="484C59E8"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Этап 3. Предоставление Исполнителем окончательного варианта РКД в электронном виде.</w:t>
      </w:r>
    </w:p>
    <w:p w14:paraId="142B4CF0" w14:textId="77777777"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7. Особые условия</w:t>
      </w:r>
    </w:p>
    <w:p w14:paraId="5C3357E5" w14:textId="400748ED" w:rsidR="00130529" w:rsidRPr="00130529" w:rsidRDefault="00130529" w:rsidP="00CE3812">
      <w:pPr>
        <w:spacing w:after="0"/>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Конкретные технические требования к </w:t>
      </w:r>
      <w:r w:rsidR="00B04187">
        <w:rPr>
          <w:rFonts w:ascii="Arial Narrow" w:hAnsi="Arial Narrow" w:cstheme="minorHAnsi"/>
          <w:sz w:val="24"/>
          <w:szCs w:val="24"/>
          <w:lang w:val="ru-RU"/>
        </w:rPr>
        <w:t>АПС</w:t>
      </w:r>
      <w:r w:rsidR="005F3DA3">
        <w:rPr>
          <w:rFonts w:ascii="Arial Narrow" w:hAnsi="Arial Narrow" w:cstheme="minorHAnsi"/>
          <w:sz w:val="24"/>
          <w:szCs w:val="24"/>
          <w:lang w:val="ru-RU"/>
        </w:rPr>
        <w:t xml:space="preserve"> Qantum-PCIe</w:t>
      </w:r>
      <w:r w:rsidRPr="00130529">
        <w:rPr>
          <w:rFonts w:ascii="Arial Narrow" w:hAnsi="Arial Narrow" w:cstheme="minorHAnsi"/>
          <w:sz w:val="24"/>
          <w:szCs w:val="24"/>
          <w:lang w:val="ru-RU"/>
        </w:rPr>
        <w:t>, включая его состав, функциональные возможности, характеристики, определяются Заказчиком и согласовываются Сторонами дополнительно.</w:t>
      </w:r>
    </w:p>
    <w:p w14:paraId="72AE3B7D" w14:textId="212D1FAD" w:rsidR="00AD41FF" w:rsidRDefault="00AD41FF" w:rsidP="00AD41FF">
      <w:pPr>
        <w:rPr>
          <w:rFonts w:ascii="Arial Narrow" w:hAnsi="Arial Narrow" w:cstheme="minorHAnsi"/>
          <w:sz w:val="24"/>
          <w:szCs w:val="24"/>
          <w:lang w:val="ru-RU"/>
        </w:rPr>
      </w:pPr>
    </w:p>
    <w:p w14:paraId="5B24EDAA" w14:textId="77777777" w:rsidR="00AD41FF" w:rsidRDefault="00AD41FF" w:rsidP="00130529">
      <w:pPr>
        <w:ind w:firstLine="709"/>
        <w:jc w:val="right"/>
        <w:rPr>
          <w:rFonts w:ascii="Arial Narrow" w:hAnsi="Arial Narrow" w:cstheme="minorHAnsi"/>
          <w:sz w:val="24"/>
          <w:szCs w:val="24"/>
          <w:lang w:val="ru-RU"/>
        </w:rPr>
      </w:pPr>
    </w:p>
    <w:p w14:paraId="5F107B8E" w14:textId="3278BA73" w:rsidR="00130529" w:rsidRPr="00130529" w:rsidRDefault="00130529" w:rsidP="00EF031E">
      <w:pPr>
        <w:ind w:left="707" w:firstLine="709"/>
        <w:jc w:val="center"/>
        <w:rPr>
          <w:rFonts w:ascii="Arial Narrow" w:hAnsi="Arial Narrow" w:cstheme="minorHAnsi"/>
          <w:sz w:val="24"/>
          <w:szCs w:val="24"/>
          <w:lang w:val="ru-RU"/>
        </w:rPr>
      </w:pPr>
      <w:r w:rsidRPr="00130529">
        <w:rPr>
          <w:rFonts w:ascii="Arial Narrow" w:hAnsi="Arial Narrow" w:cstheme="minorHAnsi"/>
          <w:sz w:val="24"/>
          <w:szCs w:val="24"/>
          <w:lang w:val="ru-RU"/>
        </w:rPr>
        <w:t xml:space="preserve">Заказчик: </w:t>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sidRPr="00130529">
        <w:rPr>
          <w:rFonts w:ascii="Arial Narrow" w:hAnsi="Arial Narrow" w:cstheme="minorHAnsi"/>
          <w:sz w:val="24"/>
          <w:szCs w:val="24"/>
          <w:lang w:val="ru-RU"/>
        </w:rPr>
        <w:t>Исполнитель:</w:t>
      </w:r>
    </w:p>
    <w:p w14:paraId="41253194" w14:textId="7D07F962" w:rsidR="00A17863" w:rsidRPr="00130529" w:rsidRDefault="00130529" w:rsidP="00EF031E">
      <w:pPr>
        <w:rPr>
          <w:rFonts w:ascii="Arial Narrow" w:hAnsi="Arial Narrow"/>
          <w:sz w:val="24"/>
          <w:szCs w:val="24"/>
        </w:rPr>
      </w:pPr>
      <w:r w:rsidRPr="00130529">
        <w:rPr>
          <w:rFonts w:ascii="Arial Narrow" w:hAnsi="Arial Narrow"/>
          <w:sz w:val="24"/>
          <w:szCs w:val="24"/>
        </w:rPr>
        <w:t xml:space="preserve">"" ___________ 2024 г.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130529">
        <w:rPr>
          <w:rFonts w:ascii="Arial Narrow" w:hAnsi="Arial Narrow"/>
          <w:sz w:val="24"/>
          <w:szCs w:val="24"/>
        </w:rPr>
        <w:t>"" ___________ 2024г.</w:t>
      </w:r>
    </w:p>
    <w:p w14:paraId="527944CD" w14:textId="77777777" w:rsidR="00A17863" w:rsidRPr="00A17863" w:rsidRDefault="00A17863" w:rsidP="00A17863">
      <w:pPr>
        <w:jc w:val="center"/>
        <w:rPr>
          <w:rFonts w:ascii="Arial Narrow" w:hAnsi="Arial Narrow"/>
          <w:b/>
          <w:bCs/>
          <w:sz w:val="24"/>
          <w:szCs w:val="24"/>
          <w:lang w:val="ru-RU"/>
        </w:rPr>
      </w:pPr>
    </w:p>
    <w:sectPr w:rsidR="00A17863" w:rsidRPr="00A17863" w:rsidSect="00E727FD">
      <w:headerReference w:type="default" r:id="rId7"/>
      <w:footerReference w:type="default" r:id="rId8"/>
      <w:pgSz w:w="11905" w:h="16837"/>
      <w:pgMar w:top="1701" w:right="70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8FBE" w14:textId="77777777" w:rsidR="00FE3006" w:rsidRDefault="00FE3006">
      <w:pPr>
        <w:spacing w:after="0" w:line="240" w:lineRule="auto"/>
      </w:pPr>
      <w:r>
        <w:separator/>
      </w:r>
    </w:p>
  </w:endnote>
  <w:endnote w:type="continuationSeparator" w:id="0">
    <w:p w14:paraId="3F96272E" w14:textId="77777777" w:rsidR="00FE3006" w:rsidRDefault="00FE3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8696" w14:textId="77777777" w:rsidR="00C40649" w:rsidRDefault="007F6A72">
    <w:r>
      <w:fldChar w:fldCharType="begin"/>
    </w:r>
    <w:r>
      <w:instrText>PAGE</w:instrText>
    </w:r>
    <w:r>
      <w:fldChar w:fldCharType="separate"/>
    </w:r>
    <w:r w:rsidR="00C3184B">
      <w:rPr>
        <w:noProof/>
      </w:rPr>
      <w:t>1</w:t>
    </w:r>
    <w:r>
      <w:fldChar w:fldCharType="end"/>
    </w:r>
    <w:r>
      <w:t xml:space="preserve"> / </w:t>
    </w:r>
    <w:r>
      <w:fldChar w:fldCharType="begin"/>
    </w:r>
    <w:r>
      <w:instrText>NUMPAGES</w:instrText>
    </w:r>
    <w:r>
      <w:fldChar w:fldCharType="separate"/>
    </w:r>
    <w:r w:rsidR="00C3184B">
      <w:rPr>
        <w:noProof/>
      </w:rPr>
      <w:t>2</w:t>
    </w:r>
    <w:r>
      <w:fldChar w:fldCharType="end"/>
    </w:r>
  </w:p>
  <w:p w14:paraId="1BA427B9" w14:textId="5B212599" w:rsidR="00C40649" w:rsidRDefault="00A77174" w:rsidP="00A77174">
    <w:pPr>
      <w:jc w:val="center"/>
    </w:pPr>
    <w:r>
      <w:rPr>
        <w:noProof/>
      </w:rPr>
      <w:drawing>
        <wp:inline distT="0" distB="0" distL="0" distR="0" wp14:anchorId="348FD839" wp14:editId="3DEC9BC9">
          <wp:extent cx="5140325" cy="2355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r="15581"/>
                  <a:stretch>
                    <a:fillRect/>
                  </a:stretch>
                </pic:blipFill>
                <pic:spPr bwMode="auto">
                  <a:xfrm>
                    <a:off x="0" y="0"/>
                    <a:ext cx="5140325" cy="2355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9C56" w14:textId="77777777" w:rsidR="00FE3006" w:rsidRDefault="00FE3006">
      <w:pPr>
        <w:spacing w:after="0" w:line="240" w:lineRule="auto"/>
      </w:pPr>
      <w:r>
        <w:separator/>
      </w:r>
    </w:p>
  </w:footnote>
  <w:footnote w:type="continuationSeparator" w:id="0">
    <w:p w14:paraId="543A9BBA" w14:textId="77777777" w:rsidR="00FE3006" w:rsidRDefault="00FE3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AFCF" w14:textId="77777777" w:rsidR="00130529" w:rsidRDefault="00130529" w:rsidP="00130529">
    <w:pPr>
      <w:pStyle w:val="a4"/>
      <w:tabs>
        <w:tab w:val="clear" w:pos="4677"/>
        <w:tab w:val="clear" w:pos="9355"/>
        <w:tab w:val="left" w:pos="1931"/>
      </w:tabs>
      <w:jc w:val="right"/>
      <w:rPr>
        <w:rFonts w:ascii="Arial Narrow" w:hAnsi="Arial Narrow"/>
        <w:sz w:val="24"/>
        <w:szCs w:val="24"/>
        <w:lang w:val="ru-RU"/>
      </w:rPr>
    </w:pPr>
    <w:r w:rsidRPr="00130529">
      <w:rPr>
        <w:rFonts w:ascii="Arial Narrow" w:hAnsi="Arial Narrow"/>
        <w:sz w:val="24"/>
        <w:szCs w:val="24"/>
        <w:lang w:val="ru-RU"/>
      </w:rPr>
      <w:t xml:space="preserve">Приложение № 1 </w:t>
    </w:r>
  </w:p>
  <w:p w14:paraId="42092D0E" w14:textId="74F1BB20" w:rsidR="00E727FD" w:rsidRPr="00130529" w:rsidRDefault="00130529" w:rsidP="00130529">
    <w:pPr>
      <w:pStyle w:val="a4"/>
      <w:tabs>
        <w:tab w:val="clear" w:pos="4677"/>
        <w:tab w:val="clear" w:pos="9355"/>
        <w:tab w:val="left" w:pos="1931"/>
      </w:tabs>
      <w:jc w:val="right"/>
      <w:rPr>
        <w:lang w:val="ru-RU"/>
      </w:rPr>
    </w:pPr>
    <w:r w:rsidRPr="00130529">
      <w:rPr>
        <w:rFonts w:ascii="Arial Narrow" w:hAnsi="Arial Narrow"/>
        <w:sz w:val="24"/>
        <w:szCs w:val="24"/>
        <w:lang w:val="ru-RU"/>
      </w:rPr>
      <w:t>к Договору № ____ от «____» ______ 2024 г</w:t>
    </w:r>
    <w:r w:rsidRPr="00130529">
      <w:rPr>
        <w:noProof/>
        <w:lang w:val="ru-RU"/>
      </w:rPr>
      <w:t xml:space="preserve"> </w:t>
    </w:r>
    <w:r w:rsidR="00E727FD">
      <w:rPr>
        <w:noProof/>
      </w:rPr>
      <w:drawing>
        <wp:anchor distT="0" distB="0" distL="114300" distR="114300" simplePos="0" relativeHeight="251658240" behindDoc="1" locked="0" layoutInCell="1" allowOverlap="1" wp14:anchorId="1D263FD7" wp14:editId="4DAEAF34">
          <wp:simplePos x="0" y="0"/>
          <wp:positionH relativeFrom="page">
            <wp:posOffset>249555</wp:posOffset>
          </wp:positionH>
          <wp:positionV relativeFrom="page">
            <wp:posOffset>-395036</wp:posOffset>
          </wp:positionV>
          <wp:extent cx="7280694" cy="10280557"/>
          <wp:effectExtent l="0" t="0" r="0" b="698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0694" cy="10280557"/>
                  </a:xfrm>
                  <a:prstGeom prst="rect">
                    <a:avLst/>
                  </a:prstGeom>
                  <a:noFill/>
                </pic:spPr>
              </pic:pic>
            </a:graphicData>
          </a:graphic>
          <wp14:sizeRelH relativeFrom="page">
            <wp14:pctWidth>0</wp14:pctWidth>
          </wp14:sizeRelH>
          <wp14:sizeRelV relativeFrom="page">
            <wp14:pctHeight>0</wp14:pctHeight>
          </wp14:sizeRelV>
        </wp:anchor>
      </w:drawing>
    </w:r>
    <w:r w:rsidR="00E727FD" w:rsidRPr="00130529">
      <w:rPr>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0E1"/>
    <w:multiLevelType w:val="multilevel"/>
    <w:tmpl w:val="C0E6C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tabs>
          <w:tab w:val="num" w:pos="1701"/>
        </w:tabs>
        <w:ind w:left="1701" w:hanging="964"/>
      </w:pPr>
      <w:rPr>
        <w:rFonts w:hint="default"/>
      </w:rPr>
    </w:lvl>
    <w:lvl w:ilvl="3">
      <w:start w:val="1"/>
      <w:numFmt w:val="none"/>
      <w:lvlText w:val="—"/>
      <w:lvlJc w:val="left"/>
      <w:pPr>
        <w:ind w:left="1134" w:hanging="397"/>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9310C3"/>
    <w:multiLevelType w:val="hybridMultilevel"/>
    <w:tmpl w:val="9E8012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15573D"/>
    <w:multiLevelType w:val="multilevel"/>
    <w:tmpl w:val="ECF2845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0B0F3D"/>
    <w:multiLevelType w:val="hybridMultilevel"/>
    <w:tmpl w:val="9E56E01C"/>
    <w:lvl w:ilvl="0" w:tplc="4EAC9F76">
      <w:start w:val="1"/>
      <w:numFmt w:val="bullet"/>
      <w:lvlText w:val="-"/>
      <w:lvlJc w:val="left"/>
      <w:pPr>
        <w:ind w:left="1429" w:hanging="360"/>
      </w:pPr>
      <w:rPr>
        <w:rFonts w:ascii="Tahoma" w:hAnsi="Tahom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53152FE"/>
    <w:multiLevelType w:val="hybridMultilevel"/>
    <w:tmpl w:val="67E664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3">
      <w:start w:val="1"/>
      <w:numFmt w:val="bullet"/>
      <w:lvlText w:val="o"/>
      <w:lvlJc w:val="left"/>
      <w:pPr>
        <w:ind w:left="2880" w:hanging="360"/>
      </w:pPr>
      <w:rPr>
        <w:rFonts w:ascii="Courier New" w:hAnsi="Courier New" w:cs="Courier New"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49"/>
    <w:rsid w:val="000216CB"/>
    <w:rsid w:val="000332F7"/>
    <w:rsid w:val="000C4385"/>
    <w:rsid w:val="0012180F"/>
    <w:rsid w:val="00130529"/>
    <w:rsid w:val="001B1804"/>
    <w:rsid w:val="001C5E35"/>
    <w:rsid w:val="00273106"/>
    <w:rsid w:val="00353D44"/>
    <w:rsid w:val="00400993"/>
    <w:rsid w:val="004012EB"/>
    <w:rsid w:val="00453471"/>
    <w:rsid w:val="004C1E42"/>
    <w:rsid w:val="00506050"/>
    <w:rsid w:val="005D2A3C"/>
    <w:rsid w:val="005F3DA3"/>
    <w:rsid w:val="0060340C"/>
    <w:rsid w:val="00603F15"/>
    <w:rsid w:val="006C528C"/>
    <w:rsid w:val="00724D59"/>
    <w:rsid w:val="007309A6"/>
    <w:rsid w:val="007F6A72"/>
    <w:rsid w:val="0092543E"/>
    <w:rsid w:val="009376DD"/>
    <w:rsid w:val="00986606"/>
    <w:rsid w:val="009C6A43"/>
    <w:rsid w:val="00A01F91"/>
    <w:rsid w:val="00A17863"/>
    <w:rsid w:val="00A2636D"/>
    <w:rsid w:val="00A77174"/>
    <w:rsid w:val="00AA26F6"/>
    <w:rsid w:val="00AB5E8D"/>
    <w:rsid w:val="00AC3F19"/>
    <w:rsid w:val="00AD41FF"/>
    <w:rsid w:val="00B04187"/>
    <w:rsid w:val="00B301AD"/>
    <w:rsid w:val="00C3184B"/>
    <w:rsid w:val="00C40649"/>
    <w:rsid w:val="00C46335"/>
    <w:rsid w:val="00C64986"/>
    <w:rsid w:val="00CE3812"/>
    <w:rsid w:val="00D35489"/>
    <w:rsid w:val="00DD67DD"/>
    <w:rsid w:val="00E05BBB"/>
    <w:rsid w:val="00E0667D"/>
    <w:rsid w:val="00E727FD"/>
    <w:rsid w:val="00EB7F72"/>
    <w:rsid w:val="00EF031E"/>
    <w:rsid w:val="00F918EE"/>
    <w:rsid w:val="00FE3006"/>
    <w:rsid w:val="00FF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29E"/>
  <w15:docId w15:val="{67030A5D-265E-4B4C-80BF-7F61F798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9376D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376DD"/>
  </w:style>
  <w:style w:type="paragraph" w:styleId="a6">
    <w:name w:val="footer"/>
    <w:basedOn w:val="a"/>
    <w:link w:val="a7"/>
    <w:uiPriority w:val="99"/>
    <w:unhideWhenUsed/>
    <w:rsid w:val="009376D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376DD"/>
  </w:style>
  <w:style w:type="paragraph" w:styleId="a8">
    <w:name w:val="List Paragraph"/>
    <w:basedOn w:val="a"/>
    <w:uiPriority w:val="34"/>
    <w:qFormat/>
    <w:rsid w:val="000332F7"/>
    <w:pPr>
      <w:ind w:left="720"/>
      <w:contextualSpacing/>
    </w:pPr>
  </w:style>
  <w:style w:type="character" w:customStyle="1" w:styleId="ng-star-inserted">
    <w:name w:val="ng-star-inserted"/>
    <w:basedOn w:val="a0"/>
    <w:rsid w:val="00401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081">
      <w:bodyDiv w:val="1"/>
      <w:marLeft w:val="0"/>
      <w:marRight w:val="0"/>
      <w:marTop w:val="0"/>
      <w:marBottom w:val="0"/>
      <w:divBdr>
        <w:top w:val="none" w:sz="0" w:space="0" w:color="auto"/>
        <w:left w:val="none" w:sz="0" w:space="0" w:color="auto"/>
        <w:bottom w:val="none" w:sz="0" w:space="0" w:color="auto"/>
        <w:right w:val="none" w:sz="0" w:space="0" w:color="auto"/>
      </w:divBdr>
    </w:div>
    <w:div w:id="123400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bin" Target="_embedded/ole.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5</Pages>
  <Words>1602</Words>
  <Characters>9136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vt:lpstr>
    </vt:vector>
  </TitlesOfParts>
  <Manager/>
  <Company>ООО "Национальная юридическая служба"</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dc:title>
  <dc:subject/>
  <dc:creator>amulex.ru</dc:creator>
  <cp:keywords/>
  <dc:description>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dc:description>
  <cp:lastModifiedBy>SHIWA</cp:lastModifiedBy>
  <cp:revision>17</cp:revision>
  <cp:lastPrinted>2024-04-26T14:17:00Z</cp:lastPrinted>
  <dcterms:created xsi:type="dcterms:W3CDTF">2024-05-25T16:16:00Z</dcterms:created>
  <dcterms:modified xsi:type="dcterms:W3CDTF">2024-05-26T17:05:00Z</dcterms:modified>
  <cp:category/>
</cp:coreProperties>
</file>