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180 рис., 121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GPS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GPS MEO: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GPS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GPS MEO.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GPS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GPS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(24 спутника, 20 200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a_f2; коррекция бортовых часов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SA.45s: ≈35 г, ≈0,12 Вт,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радиационная стойкость 20 крад (SEU до 64 МэВ·см²/мг), непрерывно дисциплинируется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ISL/навигационному сигналу. Якорный (≈15 КА) — космический рубидий Quantum-18 (ООО «ШИВА НЕТВОРК»),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≈1,8 кг, для удержания при потере связи и анкеровки ISL-шкалы. Наземный эталон UTC(SU)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(ВРЕМЯ-Ч). Полноразмерный цезий на борту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применяется.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GPS: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GPS)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AURORA PNT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5681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5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6592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AURORA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──[AURORA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AURORA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Существенное ограничение: алгоритм «счастливого пакета» рассчитан на пакетную сеть с переменными очередями и неприменим к радиоканалу, где задержка детерминирована геометрией. Поэтому на участке «спутник → приёмник» применяется не статистический фильтр минимума, а прямая геометрическая коррекция дальности (как в LPT, §28.3); SHIWA TIME остаётся протоколом наземного сегмента. Прямая орбитальная трансляция времени реализуется средствами LPT/TWSTT и канала службы времени, а SHIWA TIME подключается ниже — на земле.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(AURORA-ТЭО-001):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AURORA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AURORA vs GPS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MEO (20 200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AURORA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AURORA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AURORA,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AURORA PNT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AURORA сопоставима с MEO GNSS (несколько уступая GPS/Galileo), а в автономном режиме её геометрия (PDOP p95 ≈ 5) даже хуже из-за специфики LEO. Реальные преимущества AURORA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AURORA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GPS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(42.139)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AURORA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(46.149)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AURORA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AURORA PNT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AURORA PNT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PNT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2213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2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AURORA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GPS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