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创建S</w:t>
      </w:r>
      <w:r>
        <w:rPr>
          <w:rFonts w:hint="default"/>
          <w:sz w:val="28"/>
          <w:szCs w:val="28"/>
          <w:lang w:eastAsia="zh-Hans"/>
        </w:rPr>
        <w:t>pringBoot</w:t>
      </w:r>
      <w:r>
        <w:rPr>
          <w:rFonts w:hint="eastAsia"/>
          <w:sz w:val="28"/>
          <w:szCs w:val="28"/>
          <w:lang w:val="en-US" w:eastAsia="zh-Hans"/>
        </w:rPr>
        <w:t>项目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>：2.1.10.RELEASE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配置Nacos作为服务注册中心和配置中心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SpringCloud版本Greenwich.RELEASE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</w:t>
      </w:r>
      <w:r>
        <w:rPr>
          <w:rFonts w:hint="default"/>
          <w:sz w:val="28"/>
          <w:szCs w:val="28"/>
          <w:lang w:eastAsia="zh-Hans"/>
        </w:rPr>
        <w:t>ringCloudAlibaba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 xml:space="preserve">:2.1.0 </w:t>
      </w:r>
      <w:r>
        <w:rPr>
          <w:rFonts w:hint="eastAsia"/>
          <w:sz w:val="28"/>
          <w:szCs w:val="28"/>
          <w:lang w:val="en-US" w:eastAsia="zh-Hans"/>
        </w:rPr>
        <w:t>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创建多项目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完成基本的web项目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以实现user的增删改查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使用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Mysql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Druid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数据源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</w:t>
      </w:r>
      <w:r>
        <w:rPr>
          <w:rFonts w:hint="default"/>
          <w:sz w:val="28"/>
          <w:szCs w:val="28"/>
          <w:lang w:eastAsia="zh-Hans"/>
        </w:rPr>
        <w:t>batis  mybatis-plus Mybatis-spring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自动分页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逻辑删除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开始事务</w:t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创建底层通用库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统一错误类型</w:t>
      </w:r>
      <w:r>
        <w:rPr>
          <w:rFonts w:hint="default"/>
          <w:sz w:val="28"/>
          <w:szCs w:val="28"/>
          <w:lang w:eastAsia="zh-Hans"/>
        </w:rPr>
        <w:t>,ErrorType, SystemErrorType，</w:t>
      </w:r>
      <w:r>
        <w:rPr>
          <w:rFonts w:hint="eastAsia"/>
          <w:sz w:val="28"/>
          <w:szCs w:val="28"/>
          <w:lang w:val="en-US" w:eastAsia="zh-Hans"/>
        </w:rPr>
        <w:t>后续业务中基于此基类自定义错误类型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基础异常处理类</w:t>
      </w:r>
      <w:r>
        <w:rPr>
          <w:rFonts w:hint="default"/>
          <w:sz w:val="28"/>
          <w:szCs w:val="28"/>
          <w:lang w:eastAsia="zh-Hans"/>
        </w:rPr>
        <w:t>,BaseException，</w:t>
      </w:r>
      <w:r>
        <w:rPr>
          <w:rFonts w:hint="eastAsia"/>
          <w:sz w:val="28"/>
          <w:szCs w:val="28"/>
          <w:lang w:val="en-US" w:eastAsia="zh-Hans"/>
        </w:rPr>
        <w:t>后续业务中的异常基于此基类处理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封装请求结果类Re</w:t>
      </w:r>
      <w:r>
        <w:rPr>
          <w:rFonts w:hint="default"/>
          <w:sz w:val="28"/>
          <w:szCs w:val="28"/>
          <w:lang w:eastAsia="zh-Hans"/>
        </w:rPr>
        <w:t>sult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用户上下文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使用单例模式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用线程池保持数据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UserContext</w:t>
      </w:r>
      <w:r>
        <w:rPr>
          <w:rFonts w:hint="default"/>
          <w:sz w:val="28"/>
          <w:szCs w:val="28"/>
          <w:lang w:eastAsia="zh-Hans"/>
        </w:rPr>
        <w:t>Holder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封装基础的数据模型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Base</w:t>
      </w:r>
      <w:r>
        <w:rPr>
          <w:rFonts w:hint="default"/>
          <w:sz w:val="28"/>
          <w:szCs w:val="28"/>
          <w:lang w:eastAsia="zh-Hans"/>
        </w:rPr>
        <w:t>Po, BaseForm,BaseParam,BaseQueryForm,BaseVo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统一异常处理</w:t>
      </w:r>
      <w:r>
        <w:rPr>
          <w:rFonts w:hint="default"/>
          <w:sz w:val="28"/>
          <w:szCs w:val="28"/>
          <w:lang w:eastAsia="zh-Hans"/>
        </w:rPr>
        <w:t>：DefaultGlobalExceptionHandlerAdvice。</w:t>
      </w:r>
      <w:r>
        <w:rPr>
          <w:rFonts w:hint="eastAsia"/>
          <w:sz w:val="28"/>
          <w:szCs w:val="28"/>
          <w:lang w:val="en-US" w:eastAsia="zh-Hans"/>
        </w:rPr>
        <w:t>在具体的业务模块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集成此类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配合注解</w:t>
      </w:r>
      <w:r>
        <w:rPr>
          <w:rFonts w:hint="default"/>
          <w:sz w:val="28"/>
          <w:szCs w:val="28"/>
          <w:lang w:eastAsia="zh-Hans"/>
        </w:rPr>
        <w:t>：@</w:t>
      </w:r>
      <w:r>
        <w:rPr>
          <w:rFonts w:hint="eastAsia"/>
          <w:sz w:val="28"/>
          <w:szCs w:val="28"/>
          <w:lang w:val="en-US" w:eastAsia="zh-Hans"/>
        </w:rPr>
        <w:t>Rest</w:t>
      </w:r>
      <w:r>
        <w:rPr>
          <w:rFonts w:hint="default"/>
          <w:sz w:val="28"/>
          <w:szCs w:val="28"/>
          <w:lang w:eastAsia="zh-Hans"/>
        </w:rPr>
        <w:t>ControllerAdvice。</w:t>
      </w:r>
      <w:r>
        <w:rPr>
          <w:rFonts w:hint="eastAsia"/>
          <w:sz w:val="28"/>
          <w:szCs w:val="28"/>
          <w:lang w:val="en-US" w:eastAsia="zh-Hans"/>
        </w:rPr>
        <w:t>实现异常处理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集成Sw</w:t>
      </w:r>
      <w:r>
        <w:rPr>
          <w:rFonts w:hint="default"/>
          <w:sz w:val="28"/>
          <w:szCs w:val="28"/>
          <w:lang w:eastAsia="zh-Hans"/>
        </w:rPr>
        <w:t>agger</w:t>
      </w:r>
      <w:r>
        <w:rPr>
          <w:rFonts w:hint="eastAsia"/>
          <w:sz w:val="28"/>
          <w:szCs w:val="28"/>
          <w:lang w:val="en-US" w:eastAsia="zh-Hans"/>
        </w:rPr>
        <w:t>自动生成在线文档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并集成插件导出离线文档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jetcache-starter-redis</w:t>
      </w:r>
      <w:r>
        <w:rPr>
          <w:rFonts w:hint="eastAsia"/>
          <w:sz w:val="28"/>
          <w:szCs w:val="28"/>
          <w:lang w:val="en-US" w:eastAsia="zh-Hans"/>
        </w:rPr>
        <w:t>实现redis二级缓存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 xml:space="preserve">pringSecurity + OAuth2 + JWT </w:t>
      </w:r>
      <w:r>
        <w:rPr>
          <w:rFonts w:hint="eastAsia"/>
          <w:sz w:val="28"/>
          <w:szCs w:val="28"/>
          <w:lang w:val="en-US" w:eastAsia="zh-Hans"/>
        </w:rPr>
        <w:t>实现权限管理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bookmarkStart w:id="0" w:name="_GoBack"/>
      <w:r>
        <w:rPr>
          <w:rFonts w:hint="default"/>
          <w:sz w:val="28"/>
          <w:szCs w:val="28"/>
          <w:lang w:eastAsia="zh-Hans"/>
        </w:rPr>
        <w:t xml:space="preserve">spring-cloud-starter-openfeign </w:t>
      </w:r>
      <w:r>
        <w:rPr>
          <w:rFonts w:hint="eastAsia"/>
          <w:sz w:val="28"/>
          <w:szCs w:val="28"/>
          <w:lang w:val="en-US" w:eastAsia="zh-Hans"/>
        </w:rPr>
        <w:t>服务调用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获取用户和角色权限数据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 xml:space="preserve">pringSecurity </w:t>
      </w:r>
      <w:r>
        <w:rPr>
          <w:rFonts w:hint="eastAsia"/>
          <w:sz w:val="28"/>
          <w:szCs w:val="28"/>
          <w:lang w:val="en-US" w:eastAsia="zh-Hans"/>
        </w:rPr>
        <w:t>实现UserDetailsService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SpringSecurtiy </w:t>
      </w:r>
      <w:r>
        <w:rPr>
          <w:rFonts w:hint="eastAsia"/>
          <w:sz w:val="28"/>
          <w:szCs w:val="28"/>
          <w:lang w:val="en-US" w:eastAsia="zh-Hans"/>
        </w:rPr>
        <w:t>实现Web</w:t>
      </w:r>
      <w:r>
        <w:rPr>
          <w:rFonts w:hint="default"/>
          <w:sz w:val="28"/>
          <w:szCs w:val="28"/>
          <w:lang w:eastAsia="zh-Hans"/>
        </w:rPr>
        <w:t>ServerSecurityConfig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SpringSecurity </w:t>
      </w:r>
      <w:r>
        <w:rPr>
          <w:rFonts w:hint="eastAsia"/>
          <w:sz w:val="28"/>
          <w:szCs w:val="28"/>
          <w:lang w:val="en-US" w:eastAsia="zh-Hans"/>
        </w:rPr>
        <w:t>和O</w:t>
      </w:r>
      <w:r>
        <w:rPr>
          <w:rFonts w:hint="default"/>
          <w:sz w:val="28"/>
          <w:szCs w:val="28"/>
          <w:lang w:eastAsia="zh-Hans"/>
        </w:rPr>
        <w:t xml:space="preserve">auth2 </w:t>
      </w:r>
      <w:r>
        <w:rPr>
          <w:rFonts w:hint="eastAsia"/>
          <w:sz w:val="28"/>
          <w:szCs w:val="28"/>
          <w:lang w:val="en-US" w:eastAsia="zh-Hans"/>
        </w:rPr>
        <w:t>整合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JWT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获取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jwt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token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完成授权服务</w:t>
      </w:r>
      <w:r>
        <w:rPr>
          <w:rFonts w:hint="default"/>
          <w:sz w:val="28"/>
          <w:szCs w:val="28"/>
          <w:lang w:eastAsia="zh-Hans"/>
        </w:rPr>
        <w:t>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3CCF"/>
    <w:multiLevelType w:val="multilevel"/>
    <w:tmpl w:val="61BD3C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BD3E52"/>
    <w:multiLevelType w:val="multilevel"/>
    <w:tmpl w:val="61BD3E52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BD3F9B"/>
    <w:multiLevelType w:val="multilevel"/>
    <w:tmpl w:val="61BD3F9B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66E"/>
    <w:rsid w:val="7FBFF9FD"/>
    <w:rsid w:val="CBFE6F5F"/>
    <w:rsid w:val="FE7EA4DC"/>
    <w:rsid w:val="FFFDAB04"/>
    <w:rsid w:val="FFFF84B2"/>
    <w:rsid w:val="FFFFD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2021-12-19T17:30:00Z</dcterms:created>
  <dc:creator>chenjie</dc:creator>
  <cp:lastModifiedBy>chenjie</cp:lastModifiedBy>
  <dcterms:modified xsi:type="dcterms:W3CDTF">2022-03-08T15:55:12Z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