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1A.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Dwukrotny rzut monetą - możliwe opcje: orzeł – orzeł,orzeł – reszka,reszka - orzeł ,reszka - reszka</w:t>
      </w:r>
    </w:p>
    <w:p>
      <w:pPr>
        <w:pStyle w:val="Normal1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t>orzeł wypada dokładnie raz,  P=½</w:t>
      </w:r>
    </w:p>
    <w:p>
      <w:pPr>
        <w:pStyle w:val="Normal1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t>orzeł wypada dokładnie dwa razy,  P=¼</w:t>
      </w:r>
    </w:p>
    <w:p>
      <w:pPr>
        <w:pStyle w:val="Normal1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  <w:t>orzeł nie wypada ani razu,  P=¼</w:t>
      </w:r>
    </w:p>
    <w:p>
      <w:pPr>
        <w:pStyle w:val="Normal1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zatem r=¼*10 + ½*100 + ¼*300 = 127.5</w:t>
      </w:r>
    </w:p>
    <w:p>
      <w:pPr>
        <w:pStyle w:val="Normal1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1B.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1 oczka R=1,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2 oczek R=-4,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3 oczek R=3,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4 oczek R=-4,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5 oczek R=5,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dla 6 oczek R=-4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P każdej z możliwości to ⅙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Zatem mamy r = ⅙(1-4+3-4+5-4) = - 3/6 = - ½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1C. 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możliwe “trójki” różnych liczb z przedziału &lt;1,12&gt;:  12 * 11 * 10 * ⅓ = 440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jedna trójka spełnia wymagania zatem Psukcesu = 1/440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ilość “złych” trójek: 440 - 1 = 439, zatem Pporażki = 439/440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mamy zatem r = 1/440 *100 + 439/440 * (-1) = w przybliżeniu -0.77 [$]</w:t>
      </w:r>
    </w:p>
    <w:p>
      <w:pPr>
        <w:pStyle w:val="Normal1"/>
        <w:ind w:left="0" w:hanging="0"/>
        <w:rPr>
          <w:color w:val="FF0000"/>
        </w:rPr>
      </w:pPr>
      <w:r>
        <w:rPr>
          <w:rFonts w:ascii="Liberation Serif" w:hAnsi="Liberation Serif"/>
          <w:color w:val="FF0000"/>
        </w:rPr>
        <w:t>(kwestia jednego dolara wydanego na wygraną grę nierozstrzygnięta)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2A.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 xml:space="preserve">P (1 | liczba nieparzysta) = ⅙ / ½  = ⅓ </w:t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(2 | liczba nieparzysta)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(3 | liczba nieparzysta) = ⅓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(4 | liczba nieparzysta)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(5 | liczba nieparzysta) = ⅓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(6 | liczba nieparzysta)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zatem r = ⅓ * ( 1 + 3 +5 ) = 3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2B.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(1 | liczba 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(2 | liczba parzysta) = ⅓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(3 | liczba 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(4 | liczba parzysta) = ⅓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(5 | liczba parzysta) = 0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 </w:t>
      </w:r>
      <w:r>
        <w:rPr>
          <w:rFonts w:ascii="Liberation Serif" w:hAnsi="Liberation Serif"/>
        </w:rPr>
        <w:t>P (6 | liczba parzysta) = ⅓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zatem r = ⅓ * ( -4 -4 -4 ) = -4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3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I - poszukiwanie skarbu na planszy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stany: współrzędne na planszy - macierz od A1 do E5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akcje: ruch po planszy o jeden w lewo, w prawo, w górę lub w dół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nagrody: +1 - ruch w kierunku skarbu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 -1 - ruch w kierunku przeciwnym do skarbu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+5 - odnalezienie skarbu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II - automat do obsługi drzwi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stany: drzwi zamknięte, drzwi otwarte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akcje: otwieranie drzwi, zamykanie drzwi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nagrody: +10 - otworzenie drzwi zamkniętych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-20 - próba otworzenia drzwi otwartych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+10 - zamknięcie drzwi otwartych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-20 - próba zamknięcia drzwi zamkniętych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>II - bezpieczny e-makler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stany: recesja gospodarcza, wzrost gospodarczy, stagnacja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akcje: inwestowanie, sprzedaż akcji, brak działań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>nagrody: +1 - za każde zarobione 1000zł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  <w:tab/>
        <w:tab/>
        <w:t xml:space="preserve">   -3 - za każdą straconą złotówkę</w:t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1"/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l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LibreOffice/6.3.3.2$Windows_X86_64 LibreOffice_project/a64200df03143b798afd1ec74a12ab50359878ed</Application>
  <Pages>2</Pages>
  <Words>387</Words>
  <Characters>1539</Characters>
  <CharactersWithSpaces>1920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2020-04-02T19:50:15Z</dcterms:modified>
  <cp:revision>2</cp:revision>
  <dc:subject/>
  <dc:title/>
</cp:coreProperties>
</file>