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24"/>
        <w:gridCol w:w="5141"/>
        <w:gridCol w:w="2790"/>
      </w:tblGrid>
      <w:tr w:rsidR="00262CCE" w:rsidRPr="00D6179B" w14:paraId="05D1B3EB" w14:textId="566F69C3" w:rsidTr="00262CCE">
        <w:trPr>
          <w:trHeight w:val="320"/>
        </w:trPr>
        <w:tc>
          <w:tcPr>
            <w:tcW w:w="1424" w:type="dxa"/>
            <w:noWrap/>
            <w:hideMark/>
          </w:tcPr>
          <w:p w14:paraId="0552493A" w14:textId="77777777" w:rsidR="00262CCE" w:rsidRPr="00D6179B" w:rsidRDefault="00262CCE" w:rsidP="00D6179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179B">
              <w:rPr>
                <w:rFonts w:ascii="Calibri" w:eastAsia="Times New Roman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5141" w:type="dxa"/>
            <w:noWrap/>
            <w:hideMark/>
          </w:tcPr>
          <w:p w14:paraId="40CFFAB4" w14:textId="77777777" w:rsidR="00262CCE" w:rsidRPr="00D6179B" w:rsidRDefault="00262CCE" w:rsidP="00D6179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179B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2790" w:type="dxa"/>
          </w:tcPr>
          <w:p w14:paraId="0B394BB0" w14:textId="27866673" w:rsidR="00262CCE" w:rsidRPr="00D6179B" w:rsidRDefault="00262CCE" w:rsidP="00D6179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</w:tr>
      <w:tr w:rsidR="00262CCE" w:rsidRPr="00D6179B" w14:paraId="3669F57F" w14:textId="30195D5B" w:rsidTr="00262CCE">
        <w:trPr>
          <w:trHeight w:val="320"/>
        </w:trPr>
        <w:tc>
          <w:tcPr>
            <w:tcW w:w="1424" w:type="dxa"/>
            <w:noWrap/>
            <w:hideMark/>
          </w:tcPr>
          <w:p w14:paraId="58F000C2" w14:textId="77777777" w:rsidR="00262CCE" w:rsidRPr="00D6179B" w:rsidRDefault="00262CCE" w:rsidP="00D6179B">
            <w:pPr>
              <w:rPr>
                <w:rFonts w:ascii="Calibri" w:eastAsia="Times New Roman" w:hAnsi="Calibri" w:cs="Calibri"/>
                <w:color w:val="000000"/>
              </w:rPr>
            </w:pPr>
            <w:r w:rsidRPr="00D6179B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5141" w:type="dxa"/>
            <w:noWrap/>
            <w:hideMark/>
          </w:tcPr>
          <w:p w14:paraId="0A59E9C6" w14:textId="77777777" w:rsidR="00262CCE" w:rsidRPr="00D6179B" w:rsidRDefault="00262CCE" w:rsidP="00D6179B">
            <w:pPr>
              <w:rPr>
                <w:rFonts w:ascii="Calibri" w:eastAsia="Times New Roman" w:hAnsi="Calibri" w:cs="Calibri"/>
                <w:color w:val="000000"/>
              </w:rPr>
            </w:pPr>
            <w:r w:rsidRPr="00D6179B">
              <w:rPr>
                <w:rFonts w:ascii="Calibri" w:eastAsia="Times New Roman" w:hAnsi="Calibri" w:cs="Calibri"/>
                <w:color w:val="000000"/>
              </w:rPr>
              <w:t>Participant Id</w:t>
            </w:r>
          </w:p>
        </w:tc>
        <w:tc>
          <w:tcPr>
            <w:tcW w:w="2790" w:type="dxa"/>
          </w:tcPr>
          <w:p w14:paraId="581F2B4C" w14:textId="77777777" w:rsidR="00262CCE" w:rsidRPr="00D6179B" w:rsidRDefault="00262CCE" w:rsidP="00D617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2CCE" w:rsidRPr="00D6179B" w14:paraId="2B163948" w14:textId="3ECCE823" w:rsidTr="00262CCE">
        <w:trPr>
          <w:trHeight w:val="320"/>
        </w:trPr>
        <w:tc>
          <w:tcPr>
            <w:tcW w:w="1424" w:type="dxa"/>
            <w:noWrap/>
            <w:hideMark/>
          </w:tcPr>
          <w:p w14:paraId="19FBD531" w14:textId="77777777" w:rsidR="00262CCE" w:rsidRPr="00D6179B" w:rsidRDefault="00262CCE" w:rsidP="00D6179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179B">
              <w:rPr>
                <w:rFonts w:ascii="Calibri" w:eastAsia="Times New Roman" w:hAnsi="Calibri" w:cs="Calibri"/>
                <w:color w:val="000000"/>
              </w:rPr>
              <w:t>CertainBall</w:t>
            </w:r>
            <w:proofErr w:type="spellEnd"/>
          </w:p>
        </w:tc>
        <w:tc>
          <w:tcPr>
            <w:tcW w:w="5141" w:type="dxa"/>
            <w:noWrap/>
            <w:hideMark/>
          </w:tcPr>
          <w:p w14:paraId="6D2E7A49" w14:textId="1F5BBAC7" w:rsidR="00262CCE" w:rsidRPr="00D6179B" w:rsidRDefault="00262CCE" w:rsidP="00D6179B">
            <w:pPr>
              <w:rPr>
                <w:rFonts w:ascii="Calibri" w:eastAsia="Times New Roman" w:hAnsi="Calibri" w:cs="Calibri"/>
                <w:color w:val="000000"/>
              </w:rPr>
            </w:pPr>
            <w:r w:rsidRPr="00D6179B">
              <w:rPr>
                <w:rFonts w:ascii="Calibri" w:eastAsia="Times New Roman" w:hAnsi="Calibri" w:cs="Calibri"/>
                <w:color w:val="000000"/>
              </w:rPr>
              <w:t>Presented certain option</w:t>
            </w:r>
            <w:r w:rsidR="006305D6">
              <w:rPr>
                <w:rFonts w:ascii="Calibri" w:eastAsia="Times New Roman" w:hAnsi="Calibri" w:cs="Calibri"/>
                <w:color w:val="000000"/>
              </w:rPr>
              <w:t xml:space="preserve"> (text)</w:t>
            </w:r>
          </w:p>
        </w:tc>
        <w:tc>
          <w:tcPr>
            <w:tcW w:w="2790" w:type="dxa"/>
          </w:tcPr>
          <w:p w14:paraId="55F26546" w14:textId="77777777" w:rsidR="00262CCE" w:rsidRPr="00D6179B" w:rsidRDefault="00262CCE" w:rsidP="00D617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2CCE" w:rsidRPr="00D6179B" w14:paraId="0AEF018F" w14:textId="4F24111C" w:rsidTr="00262CCE">
        <w:trPr>
          <w:trHeight w:val="320"/>
        </w:trPr>
        <w:tc>
          <w:tcPr>
            <w:tcW w:w="1424" w:type="dxa"/>
            <w:noWrap/>
            <w:hideMark/>
          </w:tcPr>
          <w:p w14:paraId="0EA05541" w14:textId="77777777" w:rsidR="00262CCE" w:rsidRPr="00D6179B" w:rsidRDefault="00262CCE" w:rsidP="00D6179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179B">
              <w:rPr>
                <w:rFonts w:ascii="Calibri" w:eastAsia="Times New Roman" w:hAnsi="Calibri" w:cs="Calibri"/>
                <w:color w:val="000000"/>
              </w:rPr>
              <w:t>CertainBall.r</w:t>
            </w:r>
            <w:proofErr w:type="spellEnd"/>
          </w:p>
        </w:tc>
        <w:tc>
          <w:tcPr>
            <w:tcW w:w="5141" w:type="dxa"/>
            <w:noWrap/>
            <w:hideMark/>
          </w:tcPr>
          <w:p w14:paraId="37F346C7" w14:textId="10A0FC2E" w:rsidR="00262CCE" w:rsidRPr="00D6179B" w:rsidRDefault="00262CCE" w:rsidP="00D6179B">
            <w:pPr>
              <w:rPr>
                <w:rFonts w:ascii="Calibri" w:eastAsia="Times New Roman" w:hAnsi="Calibri" w:cs="Calibri"/>
                <w:color w:val="000000"/>
              </w:rPr>
            </w:pPr>
            <w:r w:rsidRPr="00D6179B">
              <w:rPr>
                <w:rFonts w:ascii="Calibri" w:eastAsia="Times New Roman" w:hAnsi="Calibri" w:cs="Calibri"/>
                <w:color w:val="000000"/>
              </w:rPr>
              <w:t>Presented certain option</w:t>
            </w:r>
          </w:p>
        </w:tc>
        <w:tc>
          <w:tcPr>
            <w:tcW w:w="2790" w:type="dxa"/>
          </w:tcPr>
          <w:p w14:paraId="35B1417B" w14:textId="449EC958" w:rsidR="00262CCE" w:rsidRPr="00D6179B" w:rsidRDefault="00262CCE" w:rsidP="00D6179B">
            <w:pPr>
              <w:rPr>
                <w:rFonts w:ascii="Calibri" w:eastAsia="Times New Roman" w:hAnsi="Calibri" w:cs="Calibri"/>
                <w:color w:val="000000"/>
              </w:rPr>
            </w:pPr>
            <w:r w:rsidRPr="00D6179B">
              <w:rPr>
                <w:rFonts w:ascii="Calibri" w:eastAsia="Times New Roman" w:hAnsi="Calibri" w:cs="Calibri"/>
                <w:color w:val="000000"/>
              </w:rPr>
              <w:t>1=red, 2=smiley face, 3=globe</w:t>
            </w:r>
          </w:p>
        </w:tc>
      </w:tr>
      <w:tr w:rsidR="00262CCE" w:rsidRPr="00D6179B" w14:paraId="41828BC2" w14:textId="6C29CB25" w:rsidTr="00262CCE">
        <w:trPr>
          <w:trHeight w:val="320"/>
        </w:trPr>
        <w:tc>
          <w:tcPr>
            <w:tcW w:w="1424" w:type="dxa"/>
            <w:noWrap/>
            <w:hideMark/>
          </w:tcPr>
          <w:p w14:paraId="0E1B8672" w14:textId="77777777" w:rsidR="00262CCE" w:rsidRPr="00D6179B" w:rsidRDefault="00262CCE" w:rsidP="00D6179B">
            <w:pPr>
              <w:rPr>
                <w:rFonts w:ascii="Calibri" w:eastAsia="Times New Roman" w:hAnsi="Calibri" w:cs="Calibri"/>
                <w:color w:val="000000"/>
              </w:rPr>
            </w:pPr>
            <w:r w:rsidRPr="00D6179B">
              <w:rPr>
                <w:rFonts w:ascii="Calibri" w:eastAsia="Times New Roman" w:hAnsi="Calibri" w:cs="Calibri"/>
                <w:color w:val="000000"/>
              </w:rPr>
              <w:t>Choice</w:t>
            </w:r>
          </w:p>
        </w:tc>
        <w:tc>
          <w:tcPr>
            <w:tcW w:w="5141" w:type="dxa"/>
            <w:noWrap/>
            <w:hideMark/>
          </w:tcPr>
          <w:p w14:paraId="51017F6E" w14:textId="74C19721" w:rsidR="00262CCE" w:rsidRPr="00D6179B" w:rsidRDefault="00262CCE" w:rsidP="00D6179B">
            <w:pPr>
              <w:rPr>
                <w:rFonts w:ascii="Calibri" w:eastAsia="Times New Roman" w:hAnsi="Calibri" w:cs="Calibri"/>
                <w:color w:val="000000"/>
              </w:rPr>
            </w:pPr>
            <w:r w:rsidRPr="00D6179B">
              <w:rPr>
                <w:rFonts w:ascii="Calibri" w:eastAsia="Times New Roman" w:hAnsi="Calibri" w:cs="Calibri"/>
                <w:color w:val="000000"/>
              </w:rPr>
              <w:t>choice of stress ball option</w:t>
            </w:r>
          </w:p>
        </w:tc>
        <w:tc>
          <w:tcPr>
            <w:tcW w:w="2790" w:type="dxa"/>
          </w:tcPr>
          <w:p w14:paraId="1A6344E0" w14:textId="41CFBEE1" w:rsidR="00262CCE" w:rsidRPr="00D6179B" w:rsidRDefault="00262CCE" w:rsidP="00D6179B">
            <w:pPr>
              <w:rPr>
                <w:rFonts w:ascii="Calibri" w:eastAsia="Times New Roman" w:hAnsi="Calibri" w:cs="Calibri"/>
                <w:color w:val="000000"/>
              </w:rPr>
            </w:pPr>
            <w:r w:rsidRPr="00D6179B">
              <w:rPr>
                <w:rFonts w:ascii="Calibri" w:eastAsia="Times New Roman" w:hAnsi="Calibri" w:cs="Calibri"/>
                <w:color w:val="000000"/>
              </w:rPr>
              <w:t>0=non-mystery, 1=mystery</w:t>
            </w:r>
          </w:p>
        </w:tc>
      </w:tr>
      <w:tr w:rsidR="00262CCE" w:rsidRPr="00D6179B" w14:paraId="7B7C02E7" w14:textId="6D5617B8" w:rsidTr="00262CCE">
        <w:trPr>
          <w:trHeight w:val="320"/>
        </w:trPr>
        <w:tc>
          <w:tcPr>
            <w:tcW w:w="1424" w:type="dxa"/>
            <w:noWrap/>
            <w:hideMark/>
          </w:tcPr>
          <w:p w14:paraId="4838616D" w14:textId="77777777" w:rsidR="00262CCE" w:rsidRPr="00D6179B" w:rsidRDefault="00262CCE" w:rsidP="00D6179B">
            <w:pPr>
              <w:rPr>
                <w:rFonts w:ascii="Calibri" w:eastAsia="Times New Roman" w:hAnsi="Calibri" w:cs="Calibri"/>
                <w:color w:val="000000"/>
              </w:rPr>
            </w:pPr>
            <w:r w:rsidRPr="00D6179B">
              <w:rPr>
                <w:rFonts w:ascii="Calibri" w:eastAsia="Times New Roman" w:hAnsi="Calibri" w:cs="Calibri"/>
                <w:color w:val="000000"/>
              </w:rPr>
              <w:t>order</w:t>
            </w:r>
          </w:p>
        </w:tc>
        <w:tc>
          <w:tcPr>
            <w:tcW w:w="5141" w:type="dxa"/>
            <w:noWrap/>
            <w:hideMark/>
          </w:tcPr>
          <w:p w14:paraId="35FE652B" w14:textId="41CF8488" w:rsidR="00262CCE" w:rsidRPr="00D6179B" w:rsidRDefault="00262CCE" w:rsidP="00D6179B">
            <w:pPr>
              <w:rPr>
                <w:rFonts w:ascii="Calibri" w:eastAsia="Times New Roman" w:hAnsi="Calibri" w:cs="Calibri"/>
                <w:color w:val="000000"/>
              </w:rPr>
            </w:pPr>
            <w:r w:rsidRPr="00D6179B">
              <w:rPr>
                <w:rFonts w:ascii="Calibri" w:eastAsia="Times New Roman" w:hAnsi="Calibri" w:cs="Calibri"/>
                <w:color w:val="000000"/>
              </w:rPr>
              <w:t xml:space="preserve">presentation order of the mystery and non-mystery option </w:t>
            </w:r>
          </w:p>
        </w:tc>
        <w:tc>
          <w:tcPr>
            <w:tcW w:w="2790" w:type="dxa"/>
          </w:tcPr>
          <w:p w14:paraId="1AD8DF96" w14:textId="5B28DB39" w:rsidR="00262CCE" w:rsidRPr="00D6179B" w:rsidRDefault="00262CCE" w:rsidP="00D6179B">
            <w:pPr>
              <w:rPr>
                <w:rFonts w:ascii="Calibri" w:eastAsia="Times New Roman" w:hAnsi="Calibri" w:cs="Calibri"/>
                <w:color w:val="000000"/>
              </w:rPr>
            </w:pPr>
            <w:r w:rsidRPr="00D6179B">
              <w:rPr>
                <w:rFonts w:ascii="Calibri" w:eastAsia="Times New Roman" w:hAnsi="Calibri" w:cs="Calibri"/>
                <w:color w:val="000000"/>
              </w:rPr>
              <w:t>1= mystery first, 2=non-mystery first</w:t>
            </w:r>
          </w:p>
        </w:tc>
      </w:tr>
    </w:tbl>
    <w:p w14:paraId="49BD9713" w14:textId="77777777" w:rsidR="00CB77E5" w:rsidRDefault="00CB77E5"/>
    <w:sectPr w:rsidR="00CB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9B"/>
    <w:rsid w:val="00262CCE"/>
    <w:rsid w:val="006305D6"/>
    <w:rsid w:val="00CB77E5"/>
    <w:rsid w:val="00D6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6E415"/>
  <w15:chartTrackingRefBased/>
  <w15:docId w15:val="{70BA93A4-8544-AA41-A501-54E6CB9E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Ruoou Li</dc:creator>
  <cp:keywords/>
  <dc:description/>
  <cp:lastModifiedBy>Ruoou Li</cp:lastModifiedBy>
  <cp:revision>3</cp:revision>
  <dcterms:created xsi:type="dcterms:W3CDTF">2021-12-20T04:02:00Z</dcterms:created>
  <dcterms:modified xsi:type="dcterms:W3CDTF">2022-01-07T21:27:00Z</dcterms:modified>
</cp:coreProperties>
</file>