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0DFBE" w14:textId="77777777" w:rsidR="00A92AB3" w:rsidRPr="00A92AB3" w:rsidRDefault="00A92AB3" w:rsidP="00A92AB3">
      <w:pPr>
        <w:pStyle w:val="docdata"/>
        <w:spacing w:before="0" w:beforeAutospacing="0" w:after="0" w:afterAutospacing="0"/>
        <w:jc w:val="center"/>
      </w:pPr>
      <w:bookmarkStart w:id="0" w:name="_Hlk199710994"/>
      <w:r w:rsidRPr="00A92AB3">
        <w:rPr>
          <w:color w:val="000000"/>
        </w:rPr>
        <w:t xml:space="preserve">Минобрнауки </w:t>
      </w:r>
      <w:proofErr w:type="spellStart"/>
      <w:r w:rsidRPr="00A92AB3">
        <w:rPr>
          <w:color w:val="000000"/>
        </w:rPr>
        <w:t>россии</w:t>
      </w:r>
      <w:bookmarkEnd w:id="0"/>
      <w:proofErr w:type="spellEnd"/>
    </w:p>
    <w:p w14:paraId="2BC471BD" w14:textId="77777777" w:rsidR="00A92AB3" w:rsidRPr="00A92AB3" w:rsidRDefault="00A92AB3" w:rsidP="00A92AB3">
      <w:pPr>
        <w:pStyle w:val="a4"/>
        <w:spacing w:before="0" w:beforeAutospacing="0" w:after="0" w:afterAutospacing="0"/>
        <w:jc w:val="center"/>
      </w:pPr>
      <w:r w:rsidRPr="00A92AB3">
        <w:rPr>
          <w:color w:val="000000"/>
          <w:sz w:val="20"/>
          <w:szCs w:val="20"/>
        </w:rPr>
        <w:t>ФЕДЕРАЛЬНОЕ ГОСУДАРСТВЕННОЕ БЮДЖЕТНОЕ ОБРАЗОВАТЕЛЬНОЕ УЧРЕЖДЕНИЕ</w:t>
      </w:r>
    </w:p>
    <w:p w14:paraId="2A4C20D9" w14:textId="77777777" w:rsidR="00A92AB3" w:rsidRPr="00A92AB3" w:rsidRDefault="00A92AB3" w:rsidP="00A92AB3">
      <w:pPr>
        <w:pStyle w:val="a4"/>
        <w:spacing w:before="0" w:beforeAutospacing="0" w:after="0" w:afterAutospacing="0"/>
        <w:jc w:val="center"/>
      </w:pPr>
      <w:r w:rsidRPr="00A92AB3">
        <w:rPr>
          <w:color w:val="000000"/>
          <w:sz w:val="20"/>
          <w:szCs w:val="20"/>
        </w:rPr>
        <w:t>ВЫСШЕГО ОБРАЗОВАНИЯ</w:t>
      </w:r>
    </w:p>
    <w:p w14:paraId="4594FFB8" w14:textId="77777777" w:rsidR="00A92AB3" w:rsidRPr="00A92AB3" w:rsidRDefault="00A92AB3" w:rsidP="00A92AB3">
      <w:pPr>
        <w:pStyle w:val="a4"/>
        <w:spacing w:before="0" w:beforeAutospacing="0" w:after="0" w:afterAutospacing="0"/>
        <w:jc w:val="center"/>
      </w:pPr>
      <w:r w:rsidRPr="00A92AB3">
        <w:rPr>
          <w:color w:val="000000"/>
        </w:rPr>
        <w:t>“ВОРОНЕЖСКИЙ ГОСУДАРСТВЕННЫЙ УНИВЕРСИТЕТ”</w:t>
      </w:r>
    </w:p>
    <w:p w14:paraId="00231C5A" w14:textId="77777777" w:rsidR="00A92AB3" w:rsidRPr="00A92AB3" w:rsidRDefault="00A92AB3" w:rsidP="00A92AB3">
      <w:pPr>
        <w:pStyle w:val="a4"/>
        <w:spacing w:before="0" w:beforeAutospacing="0" w:after="0" w:afterAutospacing="0"/>
        <w:jc w:val="center"/>
      </w:pPr>
      <w:r w:rsidRPr="00A92AB3">
        <w:rPr>
          <w:color w:val="000000"/>
        </w:rPr>
        <w:t>(ФГБОУ ВО «ВГУ»)</w:t>
      </w:r>
    </w:p>
    <w:p w14:paraId="5E034863" w14:textId="77777777" w:rsidR="00A92AB3" w:rsidRPr="00A92AB3" w:rsidRDefault="00A92AB3" w:rsidP="00A92AB3">
      <w:pPr>
        <w:pStyle w:val="a4"/>
        <w:spacing w:before="240" w:beforeAutospacing="0" w:after="240" w:afterAutospacing="0"/>
        <w:jc w:val="center"/>
      </w:pPr>
      <w:r w:rsidRPr="00A92AB3">
        <w:rPr>
          <w:color w:val="000000"/>
        </w:rPr>
        <w:t>Факультет компьютерных</w:t>
      </w:r>
      <w:r w:rsidRPr="00A92AB3">
        <w:rPr>
          <w:i/>
          <w:iCs/>
          <w:color w:val="000000"/>
        </w:rPr>
        <w:t xml:space="preserve"> наук</w:t>
      </w:r>
    </w:p>
    <w:p w14:paraId="3EFCF7CD" w14:textId="77777777" w:rsidR="00A92AB3" w:rsidRPr="00A92AB3" w:rsidRDefault="00A92AB3" w:rsidP="00A92AB3">
      <w:pPr>
        <w:pStyle w:val="a4"/>
        <w:spacing w:before="240" w:beforeAutospacing="0" w:after="840" w:afterAutospacing="0"/>
        <w:jc w:val="center"/>
      </w:pPr>
      <w:r w:rsidRPr="00A92AB3">
        <w:rPr>
          <w:color w:val="000000"/>
        </w:rPr>
        <w:t>Кафедра программирования и информационных технологий</w:t>
      </w:r>
    </w:p>
    <w:p w14:paraId="593690D1" w14:textId="77777777" w:rsidR="00A92AB3" w:rsidRPr="00A92AB3" w:rsidRDefault="00A92AB3" w:rsidP="00A92AB3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A92AB3">
        <w:rPr>
          <w:rFonts w:ascii="Times New Roman" w:hAnsi="Times New Roman" w:cs="Times New Roman"/>
          <w:i/>
          <w:iCs/>
          <w:sz w:val="28"/>
          <w:szCs w:val="28"/>
        </w:rPr>
        <w:t>«</w:t>
      </w:r>
      <w:proofErr w:type="spellStart"/>
      <w:r w:rsidRPr="00A92AB3">
        <w:rPr>
          <w:rFonts w:ascii="Times New Roman" w:hAnsi="Times New Roman" w:cs="Times New Roman"/>
          <w:i/>
          <w:iCs/>
          <w:sz w:val="28"/>
          <w:szCs w:val="28"/>
        </w:rPr>
        <w:t>HealthMate</w:t>
      </w:r>
      <w:proofErr w:type="spellEnd"/>
      <w:r w:rsidRPr="00A92AB3">
        <w:rPr>
          <w:rFonts w:ascii="Times New Roman" w:hAnsi="Times New Roman" w:cs="Times New Roman"/>
          <w:i/>
          <w:iCs/>
          <w:sz w:val="28"/>
          <w:szCs w:val="28"/>
        </w:rPr>
        <w:t>» — персональный помощник для контроля здоровья, управления лекарствами и AI-консультаций на основе российских инструкций»</w:t>
      </w:r>
    </w:p>
    <w:p w14:paraId="6FF99A19" w14:textId="77777777" w:rsidR="00A92AB3" w:rsidRPr="00A92AB3" w:rsidRDefault="00A92AB3" w:rsidP="00A92AB3">
      <w:pPr>
        <w:pStyle w:val="a4"/>
        <w:spacing w:before="120" w:beforeAutospacing="0" w:after="120" w:afterAutospacing="0"/>
      </w:pPr>
      <w:r w:rsidRPr="00A92AB3">
        <w:t> </w:t>
      </w:r>
    </w:p>
    <w:p w14:paraId="55999436" w14:textId="77777777" w:rsidR="00A92AB3" w:rsidRPr="00A92AB3" w:rsidRDefault="00A92AB3" w:rsidP="00A92AB3">
      <w:pPr>
        <w:pStyle w:val="a4"/>
        <w:spacing w:before="120" w:beforeAutospacing="0" w:after="120" w:afterAutospacing="0"/>
        <w:jc w:val="center"/>
        <w:rPr>
          <w:color w:val="000000"/>
        </w:rPr>
      </w:pPr>
      <w:r w:rsidRPr="00A92AB3">
        <w:rPr>
          <w:color w:val="000000"/>
        </w:rPr>
        <w:t>Технологии программирования</w:t>
      </w:r>
    </w:p>
    <w:p w14:paraId="7FD7C171" w14:textId="77777777" w:rsidR="00A92AB3" w:rsidRPr="00A92AB3" w:rsidRDefault="00A92AB3" w:rsidP="00A92AB3">
      <w:pPr>
        <w:pStyle w:val="a4"/>
        <w:spacing w:before="120" w:beforeAutospacing="0" w:after="120" w:afterAutospacing="0"/>
        <w:jc w:val="center"/>
      </w:pPr>
      <w:r w:rsidRPr="00A92AB3">
        <w:rPr>
          <w:color w:val="000000"/>
        </w:rPr>
        <w:t>Курсовая работа</w:t>
      </w:r>
    </w:p>
    <w:p w14:paraId="1325067D" w14:textId="77777777" w:rsidR="00A92AB3" w:rsidRPr="00A92AB3" w:rsidRDefault="00A92AB3" w:rsidP="00A92AB3">
      <w:pPr>
        <w:pStyle w:val="a4"/>
        <w:spacing w:before="120" w:beforeAutospacing="0" w:after="120" w:afterAutospacing="0"/>
        <w:jc w:val="center"/>
      </w:pPr>
      <w:r w:rsidRPr="00A92AB3">
        <w:rPr>
          <w:color w:val="000000"/>
        </w:rPr>
        <w:t xml:space="preserve">09.03.04 Программная инженерия </w:t>
      </w:r>
    </w:p>
    <w:p w14:paraId="0E769565" w14:textId="77777777" w:rsidR="00A92AB3" w:rsidRPr="00A92AB3" w:rsidRDefault="00A92AB3" w:rsidP="00A92AB3">
      <w:pPr>
        <w:pStyle w:val="a4"/>
        <w:spacing w:before="120" w:beforeAutospacing="0" w:after="120" w:afterAutospacing="0"/>
        <w:jc w:val="center"/>
      </w:pPr>
      <w:r w:rsidRPr="00A92AB3">
        <w:t> </w:t>
      </w:r>
    </w:p>
    <w:p w14:paraId="764E0F11" w14:textId="77777777" w:rsidR="00A92AB3" w:rsidRPr="00A92AB3" w:rsidRDefault="00A92AB3" w:rsidP="00A92AB3">
      <w:pPr>
        <w:pStyle w:val="a4"/>
        <w:spacing w:before="120" w:beforeAutospacing="0" w:after="120" w:afterAutospacing="0"/>
        <w:jc w:val="center"/>
      </w:pPr>
      <w:r w:rsidRPr="00A92AB3">
        <w:t> </w:t>
      </w:r>
    </w:p>
    <w:p w14:paraId="2BA4F50A" w14:textId="77777777" w:rsidR="00A92AB3" w:rsidRPr="00A92AB3" w:rsidRDefault="00A92AB3" w:rsidP="00A92AB3">
      <w:pPr>
        <w:pStyle w:val="a4"/>
        <w:spacing w:before="240" w:beforeAutospacing="0" w:after="120" w:afterAutospacing="0"/>
      </w:pPr>
      <w:r w:rsidRPr="00A92AB3">
        <w:t> </w:t>
      </w:r>
    </w:p>
    <w:p w14:paraId="72594FD4" w14:textId="77777777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>Зав. кафедрой       _____________________ д. ф.-м. н., доцент С.Д. Махортов </w:t>
      </w:r>
    </w:p>
    <w:p w14:paraId="675877FE" w14:textId="77777777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 xml:space="preserve">Руководитель        ______________________ к. т. н., ст. </w:t>
      </w:r>
      <w:proofErr w:type="spellStart"/>
      <w:r w:rsidRPr="00A92AB3">
        <w:rPr>
          <w:color w:val="000000"/>
        </w:rPr>
        <w:t>преп</w:t>
      </w:r>
      <w:proofErr w:type="spellEnd"/>
      <w:r w:rsidRPr="00A92AB3">
        <w:rPr>
          <w:color w:val="000000"/>
        </w:rPr>
        <w:t xml:space="preserve"> С.Н. Шилов </w:t>
      </w:r>
    </w:p>
    <w:p w14:paraId="48002E67" w14:textId="5BBBA3F6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 xml:space="preserve">Руководитель практики      _______________ </w:t>
      </w:r>
      <w:r w:rsidRPr="00A92AB3">
        <w:rPr>
          <w:color w:val="000000"/>
        </w:rPr>
        <w:t>асс. М</w:t>
      </w:r>
      <w:r w:rsidRPr="00A92AB3">
        <w:rPr>
          <w:color w:val="000000"/>
        </w:rPr>
        <w:t>.</w:t>
      </w:r>
      <w:r w:rsidRPr="00A92AB3">
        <w:rPr>
          <w:color w:val="000000"/>
        </w:rPr>
        <w:t>А</w:t>
      </w:r>
      <w:r w:rsidRPr="00A92AB3">
        <w:rPr>
          <w:color w:val="000000"/>
        </w:rPr>
        <w:t xml:space="preserve">. </w:t>
      </w:r>
      <w:r w:rsidRPr="00A92AB3">
        <w:rPr>
          <w:color w:val="000000"/>
        </w:rPr>
        <w:t>Савин</w:t>
      </w:r>
    </w:p>
    <w:p w14:paraId="4A010B2C" w14:textId="2AC21C2E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 xml:space="preserve">Обучающийся        _____________________ ст. 3 курса оч. отд. </w:t>
      </w:r>
      <w:r w:rsidRPr="00A92AB3">
        <w:rPr>
          <w:color w:val="000000"/>
        </w:rPr>
        <w:t>П</w:t>
      </w:r>
      <w:r w:rsidRPr="00A92AB3">
        <w:rPr>
          <w:color w:val="000000"/>
        </w:rPr>
        <w:t>.</w:t>
      </w:r>
      <w:r w:rsidRPr="00A92AB3">
        <w:rPr>
          <w:color w:val="000000"/>
        </w:rPr>
        <w:t>С</w:t>
      </w:r>
      <w:r w:rsidRPr="00A92AB3">
        <w:rPr>
          <w:color w:val="000000"/>
        </w:rPr>
        <w:t xml:space="preserve">. </w:t>
      </w:r>
      <w:r w:rsidRPr="00A92AB3">
        <w:rPr>
          <w:color w:val="000000"/>
        </w:rPr>
        <w:t>Скибин</w:t>
      </w:r>
    </w:p>
    <w:p w14:paraId="25166416" w14:textId="29805B88" w:rsidR="00A92AB3" w:rsidRPr="00A92AB3" w:rsidRDefault="00A92AB3" w:rsidP="00A92AB3">
      <w:pPr>
        <w:pStyle w:val="a4"/>
        <w:spacing w:before="240" w:beforeAutospacing="0" w:after="120" w:afterAutospacing="0" w:line="360" w:lineRule="auto"/>
        <w:rPr>
          <w:color w:val="000000"/>
        </w:rPr>
      </w:pPr>
      <w:r w:rsidRPr="00A92AB3">
        <w:rPr>
          <w:color w:val="000000"/>
        </w:rPr>
        <w:t xml:space="preserve">Обучающийся        _____________________ ст. 3 курса оч. отд. </w:t>
      </w:r>
      <w:r w:rsidRPr="00A92AB3">
        <w:rPr>
          <w:color w:val="000000"/>
        </w:rPr>
        <w:t>К</w:t>
      </w:r>
      <w:r w:rsidRPr="00A92AB3">
        <w:rPr>
          <w:color w:val="000000"/>
        </w:rPr>
        <w:t>.</w:t>
      </w:r>
      <w:r w:rsidRPr="00A92AB3">
        <w:rPr>
          <w:color w:val="000000"/>
        </w:rPr>
        <w:t>Ю</w:t>
      </w:r>
      <w:r w:rsidRPr="00A92AB3">
        <w:rPr>
          <w:color w:val="000000"/>
        </w:rPr>
        <w:t xml:space="preserve">. </w:t>
      </w:r>
      <w:r w:rsidRPr="00A92AB3">
        <w:rPr>
          <w:color w:val="000000"/>
        </w:rPr>
        <w:t>Брянцева</w:t>
      </w:r>
    </w:p>
    <w:p w14:paraId="5A5A05E3" w14:textId="7C1A5F3F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 xml:space="preserve">Обучающийся        _____________________ ст. 3 курса оч. отд. </w:t>
      </w:r>
      <w:r w:rsidRPr="00A92AB3">
        <w:rPr>
          <w:color w:val="000000"/>
        </w:rPr>
        <w:t>В</w:t>
      </w:r>
      <w:r w:rsidRPr="00A92AB3">
        <w:rPr>
          <w:color w:val="000000"/>
        </w:rPr>
        <w:t>.</w:t>
      </w:r>
      <w:r w:rsidRPr="00A92AB3">
        <w:rPr>
          <w:color w:val="000000"/>
        </w:rPr>
        <w:t>А</w:t>
      </w:r>
      <w:r w:rsidRPr="00A92AB3">
        <w:rPr>
          <w:color w:val="000000"/>
        </w:rPr>
        <w:t xml:space="preserve">. </w:t>
      </w:r>
      <w:r w:rsidRPr="00A92AB3">
        <w:rPr>
          <w:color w:val="000000"/>
        </w:rPr>
        <w:t>Мельник</w:t>
      </w:r>
    </w:p>
    <w:p w14:paraId="0CC6B8A0" w14:textId="320CC194" w:rsidR="00A92AB3" w:rsidRPr="00A92AB3" w:rsidRDefault="00A92AB3" w:rsidP="00A92AB3">
      <w:pPr>
        <w:pStyle w:val="a4"/>
        <w:spacing w:before="240" w:beforeAutospacing="0" w:after="120" w:afterAutospacing="0" w:line="360" w:lineRule="auto"/>
      </w:pPr>
      <w:r w:rsidRPr="00A92AB3">
        <w:rPr>
          <w:color w:val="000000"/>
        </w:rPr>
        <w:t xml:space="preserve">Обучающийся        _____________________ ст. 3 курса оч. отд. </w:t>
      </w:r>
      <w:r w:rsidRPr="00A92AB3">
        <w:rPr>
          <w:color w:val="000000"/>
        </w:rPr>
        <w:t>Н</w:t>
      </w:r>
      <w:r w:rsidRPr="00A92AB3">
        <w:rPr>
          <w:color w:val="000000"/>
        </w:rPr>
        <w:t xml:space="preserve">.С. </w:t>
      </w:r>
      <w:r w:rsidRPr="00A92AB3">
        <w:rPr>
          <w:color w:val="000000"/>
        </w:rPr>
        <w:t>Шаврин</w:t>
      </w:r>
    </w:p>
    <w:p w14:paraId="5C7EEE40" w14:textId="0F42CFCF" w:rsidR="00A92AB3" w:rsidRPr="00A92AB3" w:rsidRDefault="00A92AB3" w:rsidP="00A92AB3">
      <w:pPr>
        <w:pStyle w:val="a4"/>
        <w:spacing w:before="240" w:beforeAutospacing="0" w:after="120" w:afterAutospacing="0"/>
      </w:pPr>
      <w:r w:rsidRPr="00A92AB3">
        <w:t> </w:t>
      </w:r>
    </w:p>
    <w:p w14:paraId="383E0AE6" w14:textId="6C71A60D" w:rsidR="00A92AB3" w:rsidRPr="00A92AB3" w:rsidRDefault="00A92AB3" w:rsidP="00A92AB3">
      <w:pPr>
        <w:pStyle w:val="a4"/>
        <w:spacing w:before="2040" w:beforeAutospacing="0" w:after="160" w:afterAutospacing="0"/>
        <w:jc w:val="center"/>
        <w:rPr>
          <w:color w:val="000000"/>
        </w:rPr>
      </w:pPr>
      <w:r w:rsidRPr="00A92AB3">
        <w:rPr>
          <w:color w:val="000000"/>
        </w:rPr>
        <w:t>Воронеж 2026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906043921"/>
        <w:docPartObj>
          <w:docPartGallery w:val="Table of Contents"/>
          <w:docPartUnique/>
        </w:docPartObj>
      </w:sdtPr>
      <w:sdtEndPr/>
      <w:sdtContent>
        <w:p w14:paraId="395E1CEE" w14:textId="4FAB44B1" w:rsidR="00DB1C0B" w:rsidRPr="00A92AB3" w:rsidRDefault="00DB1C0B" w:rsidP="004C32F2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92AB3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5826442" w14:textId="6621C737" w:rsidR="004C32F2" w:rsidRPr="00A92AB3" w:rsidRDefault="00DB1C0B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r w:rsidRPr="00A92AB3">
            <w:rPr>
              <w:b w:val="0"/>
              <w:bCs w:val="0"/>
            </w:rPr>
            <w:fldChar w:fldCharType="begin"/>
          </w:r>
          <w:r w:rsidRPr="00A92AB3">
            <w:rPr>
              <w:b w:val="0"/>
              <w:bCs w:val="0"/>
            </w:rPr>
            <w:instrText xml:space="preserve"> TOC \o "1-3" \h \z \u </w:instrText>
          </w:r>
          <w:r w:rsidRPr="00A92AB3">
            <w:rPr>
              <w:b w:val="0"/>
              <w:bCs w:val="0"/>
            </w:rPr>
            <w:fldChar w:fldCharType="separate"/>
          </w:r>
          <w:hyperlink w:anchor="_Toc227934257" w:history="1">
            <w:r w:rsidR="004C32F2" w:rsidRPr="00A92AB3">
              <w:rPr>
                <w:rStyle w:val="a6"/>
                <w:b w:val="0"/>
                <w:bCs w:val="0"/>
              </w:rPr>
              <w:t>1.</w:t>
            </w:r>
            <w:r w:rsidR="004C32F2" w:rsidRPr="00A92AB3">
              <w:rPr>
                <w:rFonts w:eastAsiaTheme="minorEastAsia"/>
                <w:b w:val="0"/>
                <w:bCs w:val="0"/>
              </w:rPr>
              <w:tab/>
            </w:r>
            <w:r w:rsidR="004C32F2" w:rsidRPr="00A92AB3">
              <w:rPr>
                <w:rStyle w:val="a6"/>
                <w:b w:val="0"/>
                <w:bCs w:val="0"/>
              </w:rPr>
              <w:t>Цели и назначение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_Toc227934257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4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064D1FE8" w14:textId="18A22935" w:rsidR="004C32F2" w:rsidRPr="00A92AB3" w:rsidRDefault="00312A4F" w:rsidP="004C32F2">
          <w:pPr>
            <w:pStyle w:val="21"/>
            <w:tabs>
              <w:tab w:val="left" w:pos="15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5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4C32F2" w:rsidRPr="00A92AB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Цели создания системы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_Toc227934258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CDB849" w14:textId="4C4C8A26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59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1.2 Назначение системы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_Toc227934259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239A6B" w14:textId="13B804B6" w:rsidR="004C32F2" w:rsidRPr="00A92AB3" w:rsidRDefault="00312A4F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0" w:history="1">
            <w:r w:rsidR="004C32F2" w:rsidRPr="00A92AB3">
              <w:rPr>
                <w:rStyle w:val="a6"/>
                <w:b w:val="0"/>
                <w:bCs w:val="0"/>
              </w:rPr>
              <w:t>2. Целевая аудитория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_Toc227934260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6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12E7C2CE" w14:textId="258DF883" w:rsidR="004C32F2" w:rsidRPr="00A92AB3" w:rsidRDefault="00312A4F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1" w:history="1">
            <w:r w:rsidR="004C32F2" w:rsidRPr="00A92AB3">
              <w:rPr>
                <w:rStyle w:val="a6"/>
                <w:b w:val="0"/>
                <w:bCs w:val="0"/>
              </w:rPr>
              <w:t>3. Анализ конкурентов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_Toc227934261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7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60291AB2" w14:textId="3948B3AF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2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3.1 Обзор рынка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_Toc227934262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211E8" w14:textId="27CE47FB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3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3.2 Описание конкурентов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_Toc227934263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5B2B2" w14:textId="6C0115C7" w:rsidR="004C32F2" w:rsidRPr="00A92AB3" w:rsidRDefault="00312A4F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4" w:history="1">
            <w:r w:rsidR="004C32F2" w:rsidRPr="00A92AB3">
              <w:rPr>
                <w:rStyle w:val="a6"/>
                <w:b w:val="0"/>
                <w:bCs w:val="0"/>
              </w:rPr>
              <w:t>4. Монетизация и экономика продукта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_Toc227934264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11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27C52018" w14:textId="764A6778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5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4.1 Модель монетизации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_Toc227934265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D12DB" w14:textId="18981DE7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6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4.2 Конверсия: реальные данные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_Toc227934266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9491C" w14:textId="26DBE06F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7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4.3 Расходы на инфраструктуру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_Toc227934267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659B6" w14:textId="64086C23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4.4 Финансовая модель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C9135" w14:textId="04242139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9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4.5 Вывод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_Toc227934269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B5BEB" w14:textId="6FF0C886" w:rsidR="004C32F2" w:rsidRPr="00A92AB3" w:rsidRDefault="00312A4F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70" w:history="1">
            <w:r w:rsidR="004C32F2" w:rsidRPr="00A92AB3">
              <w:rPr>
                <w:rStyle w:val="a6"/>
                <w:b w:val="0"/>
                <w:bCs w:val="0"/>
              </w:rPr>
              <w:t>5. Описание функций системы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_Toc227934270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14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79C23304" w14:textId="178BAE4E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1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5.1 Подсистема управления профилем пользователя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_Toc227934271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C08D4" w14:textId="277508A6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2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5.2 Модуль контроля терапии (Трекер препаратов)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_Toc227934272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B87E7" w14:textId="45E05099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3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5.3 Модуль интеллектуального AI-ассистента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_Toc227934273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98F6C" w14:textId="567C1D4D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4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5.4 Подсистема аналитики и дашборд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_Toc227934274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FE84B" w14:textId="7EE17E85" w:rsidR="004C32F2" w:rsidRPr="00A92AB3" w:rsidRDefault="00312A4F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75" w:history="1">
            <w:r w:rsidR="004C32F2" w:rsidRPr="00A92AB3">
              <w:rPr>
                <w:rStyle w:val="a6"/>
                <w:b w:val="0"/>
                <w:bCs w:val="0"/>
              </w:rPr>
              <w:t>6. Технологический стек и обоснование выбора</w:t>
            </w:r>
            <w:r w:rsidR="004C32F2" w:rsidRPr="00A92AB3">
              <w:rPr>
                <w:b w:val="0"/>
                <w:bCs w:val="0"/>
                <w:webHidden/>
              </w:rPr>
              <w:tab/>
            </w:r>
            <w:r w:rsidR="004C32F2" w:rsidRPr="00A92AB3">
              <w:rPr>
                <w:b w:val="0"/>
                <w:bCs w:val="0"/>
                <w:webHidden/>
              </w:rPr>
              <w:fldChar w:fldCharType="begin"/>
            </w:r>
            <w:r w:rsidR="004C32F2" w:rsidRPr="00A92AB3">
              <w:rPr>
                <w:b w:val="0"/>
                <w:bCs w:val="0"/>
                <w:webHidden/>
              </w:rPr>
              <w:instrText xml:space="preserve"> PAGEREF _Toc227934275 \h </w:instrText>
            </w:r>
            <w:r w:rsidR="004C32F2" w:rsidRPr="00A92AB3">
              <w:rPr>
                <w:b w:val="0"/>
                <w:bCs w:val="0"/>
                <w:webHidden/>
              </w:rPr>
            </w:r>
            <w:r w:rsidR="004C32F2" w:rsidRPr="00A92AB3">
              <w:rPr>
                <w:b w:val="0"/>
                <w:bCs w:val="0"/>
                <w:webHidden/>
              </w:rPr>
              <w:fldChar w:fldCharType="separate"/>
            </w:r>
            <w:r w:rsidR="004C32F2" w:rsidRPr="00A92AB3">
              <w:rPr>
                <w:b w:val="0"/>
                <w:bCs w:val="0"/>
                <w:webHidden/>
              </w:rPr>
              <w:t>17</w:t>
            </w:r>
            <w:r w:rsidR="004C32F2" w:rsidRPr="00A92AB3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FF58B7" w14:textId="6DAD2979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6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6.1 Фронтенд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_Toc227934276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B4BA8" w14:textId="5D3F06D2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7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Vue.js 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_Toc227934277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24A70" w14:textId="6B590143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6.2 Основной бэкенд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3EA5CB" w14:textId="742D3D15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9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Java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 + 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Spring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Boot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_Toc227934279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6B474B" w14:textId="4CAFCE43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0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6.3 AI-сервис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_Toc227934280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ED53" w14:textId="3332BFCE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1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Python 3.11 + FastAPI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_Toc227934281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F6443" w14:textId="589974BC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2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6.4 База данных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_Toc227934282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659C0" w14:textId="4DEC3D3C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3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PostgreSQL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_Toc227934283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DD485" w14:textId="1058400C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4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Flyway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_Toc227934284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ECDE0" w14:textId="766F6C9A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5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6.5 Векторная база данных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_Toc227934285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D093B" w14:textId="4460DCCC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6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Qdrant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_Toc227934286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87E3D7" w14:textId="2687B8B4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7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6.6 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Языковая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модель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_Toc227934287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3C8CEB" w14:textId="029CACC2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DeepSeek API (deepseek-chat)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6D6BB" w14:textId="09D7D5B1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9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 Нефункциональные требования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_Toc227934289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8A917" w14:textId="37867F96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0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7.1 Хранение паролей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_Toc227934290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B9339" w14:textId="2D82BD8F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1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7.2 Авторизация через JWT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_Toc227934291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6BD091" w14:textId="4C717AA0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2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7.3 Контроль доступа и обработка ошибок безопасности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_Toc227934292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D2304" w14:textId="10E0EC8F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3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7.4 Защита чувствительных медицинских данных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_Toc227934293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53036" w14:textId="73164A3B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4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7.5 Требования к производительности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_Toc227934294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766D9" w14:textId="49A892FF" w:rsidR="004C32F2" w:rsidRPr="00A92AB3" w:rsidRDefault="00312A4F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5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 Реализация системы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_Toc227934295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18DDD" w14:textId="08E15B0D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6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8.1 Архитектура серверной части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_Toc227934296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5C3ADD" w14:textId="2AC71B54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7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8.2 Взаимодействие компонентов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_Toc227934297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4B197C" w14:textId="64C7B17B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8.3 Практическая реализация безопасности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D84C9" w14:textId="1F9D12C2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9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8.4 Структура базы данных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_Toc227934299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BEB95" w14:textId="6ED4B9A9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0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8.5 Программный интерфейс (REST API)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_Toc227934300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09A7CC" w14:textId="088448D5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1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8.6 Пользовательские сценарии и жизненные циклы сущностей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_Toc227934301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6E98A" w14:textId="35B7D4B2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2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_Toc227934302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A4853" w14:textId="3594C22B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3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_Toc227934303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54EEC" w14:textId="51FEE9A0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4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_Toc227934304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1AB78" w14:textId="0220B667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5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_Toc227934305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BFE7A" w14:textId="77BD7D47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6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Д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_Toc227934306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E46BD" w14:textId="4FF61CE0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7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Е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_Toc227934307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CB83E" w14:textId="73B41858" w:rsidR="004C32F2" w:rsidRPr="00A92AB3" w:rsidRDefault="00312A4F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8" w:history="1">
            <w:r w:rsidR="004C32F2" w:rsidRPr="00A92AB3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Ж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_Toc227934308 \h </w:instrTex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4C32F2" w:rsidRPr="00A92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FA242" w14:textId="64751ED4" w:rsidR="008359B4" w:rsidRPr="00A92AB3" w:rsidRDefault="00DB1C0B" w:rsidP="004C32F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92AB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741DF2" w14:textId="5DB9ED8A" w:rsidR="008E09BC" w:rsidRPr="00A92AB3" w:rsidRDefault="00A66362" w:rsidP="00046D83">
      <w:pPr>
        <w:pStyle w:val="a7"/>
        <w:numPr>
          <w:ilvl w:val="0"/>
          <w:numId w:val="3"/>
        </w:numPr>
        <w:spacing w:line="360" w:lineRule="auto"/>
        <w:ind w:hanging="11"/>
        <w:jc w:val="left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br w:type="page"/>
      </w:r>
      <w:bookmarkStart w:id="1" w:name="_Toc227934257"/>
      <w:r w:rsidR="00DB1C0B" w:rsidRPr="00A92AB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Цели и назначение</w:t>
      </w:r>
      <w:bookmarkEnd w:id="1"/>
      <w:r w:rsidR="008E09BC" w:rsidRPr="00A92AB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9A9568" w14:textId="10FB7827" w:rsidR="008E09BC" w:rsidRPr="00A92AB3" w:rsidRDefault="00DB1C0B" w:rsidP="001E1A01">
      <w:pPr>
        <w:pStyle w:val="2"/>
        <w:numPr>
          <w:ilvl w:val="1"/>
          <w:numId w:val="3"/>
        </w:numPr>
        <w:spacing w:line="360" w:lineRule="auto"/>
        <w:rPr>
          <w:sz w:val="28"/>
          <w:szCs w:val="28"/>
        </w:rPr>
      </w:pPr>
      <w:bookmarkStart w:id="2" w:name="_Toc227934258"/>
      <w:r w:rsidRPr="00A92AB3">
        <w:rPr>
          <w:sz w:val="28"/>
          <w:szCs w:val="28"/>
        </w:rPr>
        <w:t>Цели создания системы</w:t>
      </w:r>
      <w:bookmarkEnd w:id="2"/>
    </w:p>
    <w:p w14:paraId="467F2115" w14:textId="3E62F695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Целями создания приложения являются:</w:t>
      </w:r>
    </w:p>
    <w:p w14:paraId="16250A8F" w14:textId="02EB3EB4" w:rsidR="00DB1C0B" w:rsidRPr="00A92AB3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повышение приверженности пользователей к назначенному лечению за счёт удобного трекинга;</w:t>
      </w:r>
    </w:p>
    <w:p w14:paraId="2612C0F4" w14:textId="77777777" w:rsidR="00DB1C0B" w:rsidRPr="00A92AB3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обеспечение доступа к достоверной медицинской информации на основе реальных инструкций к препаратам;</w:t>
      </w:r>
    </w:p>
    <w:p w14:paraId="43C6B5A8" w14:textId="05602617" w:rsidR="008E09BC" w:rsidRPr="00A92AB3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формирование персонализированного AI-помощника, который знает историю здоровья пользователя и учитывает её при каждом обращении.</w:t>
      </w:r>
      <w:r w:rsidR="008E09BC" w:rsidRPr="00A92AB3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3B55A1B" w14:textId="1F3E780B" w:rsidR="008E09BC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3" w:name="_Toc227934259"/>
      <w:r w:rsidRPr="00A92AB3">
        <w:rPr>
          <w:sz w:val="28"/>
          <w:szCs w:val="28"/>
        </w:rPr>
        <w:t>1.2 Назначение системы</w:t>
      </w:r>
      <w:bookmarkEnd w:id="3"/>
    </w:p>
    <w:p w14:paraId="7F38DE09" w14:textId="3933CFBD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Приложение позволяет решать следующие задачи:</w:t>
      </w:r>
    </w:p>
    <w:p w14:paraId="43AAF282" w14:textId="7E5AF80E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Управление лекарственными препаратами: ведение личного списка препаратов с расписанием приёма, отметка факта приёма или пропуска, автоматическая проверка дозировки на допустимый диапазон.</w:t>
      </w:r>
    </w:p>
    <w:p w14:paraId="286AA889" w14:textId="2F4E8C7C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Трекинг показателей здоровья: регулярный ввод давления, пульса, температуры и общего самочувствия, хранение истории измерений и отображение динамики на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дашборде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D061AB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AI-консультации по здоровью: общение с персональным ассистентом, который знает профиль пользователя — диагнозы, аллергии, текущие препараты и последние показатели здоровья. При описании симптома система последовательно собирает анамнез через уточняющие вопросы, после чего предлагает конкретный препарат с учётом всего контекста. По желанию пользователь может развернуть карточку рекомендованного лекарства прямо в чате и получить подробную информацию на основе реальной российской инструкции — показания, противопоказания, дозировку и совместимость с уже принимаемыми препаратами. Каждый ответ сопровождается обязательным дисклеймером о необходимости консультации с врачом.</w:t>
      </w:r>
    </w:p>
    <w:p w14:paraId="3B3FA50E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Управление профилем: однократное заполнение медицинского профиля — аллергии, хронические диагнозы, текущие препараты. Эти данные автоматически используются во всех модулях системы: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трекере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>, AI-ассистенте и аналитике — без необходимости повторного ввода при каждом обращении.</w:t>
      </w:r>
    </w:p>
    <w:p w14:paraId="13ABCBF3" w14:textId="022D90A5" w:rsidR="008E09BC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Управление профилем: однократное заполнение медицинского профиля (аллергии, диагнозы, препараты), который автоматически используется во всех модулях системы без повторного ввода данных.</w:t>
      </w:r>
    </w:p>
    <w:p w14:paraId="40BBF627" w14:textId="706A7E25" w:rsidR="00DB1C0B" w:rsidRPr="00A92AB3" w:rsidRDefault="008E09BC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45D8A81" w14:textId="3A9008DA" w:rsidR="008E09BC" w:rsidRPr="00A92AB3" w:rsidRDefault="00DB1C0B" w:rsidP="00046D83">
      <w:pPr>
        <w:pStyle w:val="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4" w:name="_Toc227934260"/>
      <w:r w:rsidRPr="00A92AB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2. Целевая аудитория</w:t>
      </w:r>
      <w:bookmarkEnd w:id="4"/>
    </w:p>
    <w:p w14:paraId="5B8C9658" w14:textId="7370403E" w:rsidR="00DB1C0B" w:rsidRPr="00A92AB3" w:rsidRDefault="00DB1C0B" w:rsidP="00046D8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Основная аудитория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— пожилые люди в возрасте и люди с хроническими заболеваниями, которые принимают несколько препаратов одновременно и нуждаются в постоянном контроле показателей здоровья. Для этой группы критична простота интерфейса, и возможность быстро получить понятный ответ на вопрос о своих лекарствах — без необходимости разбираться в медицинских справочниках или ждать приёма у врача.</w:t>
      </w:r>
    </w:p>
    <w:p w14:paraId="1A47DB75" w14:textId="350F327B" w:rsidR="008E09BC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Вторичная аудитория — родственники и близкие пожилых пользователей, которые фактически помогают вести профиль и следят за соблюдением режима лечения. Для них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решает задачу контроля и спокойствия: аккаунт может вести любой член семьи.</w:t>
      </w:r>
      <w:r w:rsidR="00B41760" w:rsidRPr="00A92AB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1BAD52B" w14:textId="493CEDE5" w:rsidR="00DB1C0B" w:rsidRPr="00A92AB3" w:rsidRDefault="008E09BC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790BF45" w14:textId="0B44686F" w:rsidR="00DB1C0B" w:rsidRPr="00A92AB3" w:rsidRDefault="00DB1C0B" w:rsidP="001E1A01">
      <w:pPr>
        <w:pStyle w:val="1"/>
        <w:spacing w:line="36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934261"/>
      <w:r w:rsidRPr="00A92AB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Анализ конкурентов</w:t>
      </w:r>
      <w:bookmarkEnd w:id="5"/>
    </w:p>
    <w:p w14:paraId="57067C14" w14:textId="5A6728F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6" w:name="_Toc227934262"/>
      <w:r w:rsidRPr="00A92AB3">
        <w:rPr>
          <w:sz w:val="28"/>
          <w:szCs w:val="28"/>
        </w:rPr>
        <w:t>3.1 Обзор рынка</w:t>
      </w:r>
      <w:bookmarkEnd w:id="6"/>
    </w:p>
    <w:p w14:paraId="6BD16CCC" w14:textId="417F4202" w:rsidR="00DB1C0B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 xml:space="preserve">Рынок приложений для управления здоровьем и лекарствами активно растёт, однако большинство существующих решений закрывают лишь одну потребность: либо напоминают о таблетках, либо отслеживают показатели, либо дают AI-советы. Продукта, который объединяет всё это и при этом работает на реальных российских инструкциях к препаратам, на рынке РФ не существует. Именно в этом состоит ключевая возможность для </w:t>
      </w:r>
      <w:proofErr w:type="spellStart"/>
      <w:r w:rsidRPr="00A92AB3">
        <w:rPr>
          <w:sz w:val="28"/>
          <w:szCs w:val="28"/>
        </w:rPr>
        <w:t>HealthMate</w:t>
      </w:r>
      <w:proofErr w:type="spellEnd"/>
      <w:r w:rsidRPr="00A92AB3">
        <w:rPr>
          <w:sz w:val="28"/>
          <w:szCs w:val="28"/>
        </w:rPr>
        <w:t>.</w:t>
      </w:r>
      <w:r w:rsidR="008E09BC" w:rsidRPr="00A92AB3">
        <w:rPr>
          <w:sz w:val="28"/>
          <w:szCs w:val="28"/>
        </w:rPr>
        <w:br/>
      </w:r>
    </w:p>
    <w:p w14:paraId="5C47BEA6" w14:textId="429B5FE0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7" w:name="_Toc227934263"/>
      <w:r w:rsidRPr="00A92AB3">
        <w:rPr>
          <w:sz w:val="28"/>
          <w:szCs w:val="28"/>
        </w:rPr>
        <w:t>3.2 Описание конкурентов</w:t>
      </w:r>
      <w:bookmarkEnd w:id="7"/>
    </w:p>
    <w:p w14:paraId="4769DFEA" w14:textId="77777777" w:rsidR="00DB1C0B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A92AB3">
        <w:rPr>
          <w:rStyle w:val="a3"/>
          <w:b w:val="0"/>
          <w:bCs w:val="0"/>
          <w:sz w:val="28"/>
          <w:szCs w:val="28"/>
        </w:rPr>
        <w:t>Medisafe</w:t>
      </w:r>
      <w:proofErr w:type="spellEnd"/>
      <w:r w:rsidRPr="00A92AB3">
        <w:rPr>
          <w:sz w:val="28"/>
          <w:szCs w:val="28"/>
        </w:rPr>
        <w:t xml:space="preserve"> (США, доступен в России) — лидер рынка с почти 10 миллионами пользователей, которые используют приложение для управления расписанием приёма препаратов. Помимо </w:t>
      </w:r>
      <w:proofErr w:type="spellStart"/>
      <w:r w:rsidRPr="00A92AB3">
        <w:rPr>
          <w:sz w:val="28"/>
          <w:szCs w:val="28"/>
        </w:rPr>
        <w:t>трекера</w:t>
      </w:r>
      <w:proofErr w:type="spellEnd"/>
      <w:r w:rsidRPr="00A92AB3">
        <w:rPr>
          <w:sz w:val="28"/>
          <w:szCs w:val="28"/>
        </w:rPr>
        <w:t xml:space="preserve"> лекарств, приложение предлагает более 90 </w:t>
      </w:r>
      <w:proofErr w:type="spellStart"/>
      <w:r w:rsidRPr="00A92AB3">
        <w:rPr>
          <w:sz w:val="28"/>
          <w:szCs w:val="28"/>
        </w:rPr>
        <w:t>трекеров</w:t>
      </w:r>
      <w:proofErr w:type="spellEnd"/>
      <w:r w:rsidRPr="00A92AB3">
        <w:rPr>
          <w:sz w:val="28"/>
          <w:szCs w:val="28"/>
        </w:rPr>
        <w:t xml:space="preserve"> показателей здоровья, включая давление, глюкозу и пульс, а также функцию </w:t>
      </w:r>
      <w:proofErr w:type="spellStart"/>
      <w:r w:rsidRPr="00A92AB3">
        <w:rPr>
          <w:sz w:val="28"/>
          <w:szCs w:val="28"/>
        </w:rPr>
        <w:t>Medfriend</w:t>
      </w:r>
      <w:proofErr w:type="spellEnd"/>
      <w:r w:rsidRPr="00A92AB3">
        <w:rPr>
          <w:sz w:val="28"/>
          <w:szCs w:val="28"/>
        </w:rPr>
        <w:t xml:space="preserve"> — уведомление близкого человека о пропуске дозы. Предупреждения о взаимодействии препаратов между собой также присутствуют. При этом приложение работает по </w:t>
      </w:r>
      <w:proofErr w:type="spellStart"/>
      <w:r w:rsidRPr="00A92AB3">
        <w:rPr>
          <w:sz w:val="28"/>
          <w:szCs w:val="28"/>
        </w:rPr>
        <w:t>freemium</w:t>
      </w:r>
      <w:proofErr w:type="spellEnd"/>
      <w:r w:rsidRPr="00A92AB3">
        <w:rPr>
          <w:sz w:val="28"/>
          <w:szCs w:val="28"/>
        </w:rPr>
        <w:t>-модели: базовые функции бесплатны, премиум-версия стоит около 4,99 долларов в месяц или 39,99 в год. Главный недостаток для российского рынка — база препаратов международная, российских торговых названий и отечественных инструкций нет. AI-консультанта в привычном понимании тоже нет: есть предупреждения о взаимодействии, но не диалоговый ассистент.</w:t>
      </w:r>
    </w:p>
    <w:p w14:paraId="43BFE647" w14:textId="77777777" w:rsidR="00DB1C0B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A92AB3">
        <w:rPr>
          <w:rStyle w:val="a3"/>
          <w:b w:val="0"/>
          <w:bCs w:val="0"/>
          <w:sz w:val="28"/>
          <w:szCs w:val="28"/>
        </w:rPr>
        <w:t>MyTherapy</w:t>
      </w:r>
      <w:proofErr w:type="spellEnd"/>
      <w:r w:rsidRPr="00A92AB3">
        <w:rPr>
          <w:sz w:val="28"/>
          <w:szCs w:val="28"/>
        </w:rPr>
        <w:t xml:space="preserve"> (Германия, доступен в России) — бесплатное приложение с напоминаниями о лекарствах, </w:t>
      </w:r>
      <w:proofErr w:type="spellStart"/>
      <w:r w:rsidRPr="00A92AB3">
        <w:rPr>
          <w:sz w:val="28"/>
          <w:szCs w:val="28"/>
        </w:rPr>
        <w:t>трекером</w:t>
      </w:r>
      <w:proofErr w:type="spellEnd"/>
      <w:r w:rsidRPr="00A92AB3">
        <w:rPr>
          <w:sz w:val="28"/>
          <w:szCs w:val="28"/>
        </w:rPr>
        <w:t xml:space="preserve"> показателей здоровья, дневником симптомов и настроения. Получило первое место в немецкой премии Health Award в 2023 году. Использует AI-алгоритмы для персонализации </w:t>
      </w:r>
      <w:r w:rsidRPr="00A92AB3">
        <w:rPr>
          <w:sz w:val="28"/>
          <w:szCs w:val="28"/>
        </w:rPr>
        <w:lastRenderedPageBreak/>
        <w:t>напоминаний на основе поведения пользователя. Приложение полностью бесплатное — монетизируется через партнёрства с фармацевтическими компаниями. Из минусов: база препаратов не включает российский рынок, пользователям приходится выбирать ближайшую доступную базу, например британскую, которая не совпадает с российской номенклатурой лекарств. AI-диалога нет.</w:t>
      </w:r>
    </w:p>
    <w:p w14:paraId="55168F15" w14:textId="77777777" w:rsidR="006B7B0D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A92AB3">
        <w:rPr>
          <w:rStyle w:val="a3"/>
          <w:b w:val="0"/>
          <w:bCs w:val="0"/>
          <w:sz w:val="28"/>
          <w:szCs w:val="28"/>
        </w:rPr>
        <w:t>Healtix</w:t>
      </w:r>
      <w:proofErr w:type="spellEnd"/>
      <w:r w:rsidRPr="00A92AB3">
        <w:rPr>
          <w:sz w:val="28"/>
          <w:szCs w:val="28"/>
        </w:rPr>
        <w:t xml:space="preserve"> (Россия) — позиционируется как самый продвинутый российский AI-комбайн: включает AI-</w:t>
      </w:r>
      <w:proofErr w:type="spellStart"/>
      <w:r w:rsidRPr="00A92AB3">
        <w:rPr>
          <w:sz w:val="28"/>
          <w:szCs w:val="28"/>
        </w:rPr>
        <w:t>чекап</w:t>
      </w:r>
      <w:proofErr w:type="spellEnd"/>
      <w:r w:rsidRPr="00A92AB3">
        <w:rPr>
          <w:sz w:val="28"/>
          <w:szCs w:val="28"/>
        </w:rPr>
        <w:t xml:space="preserve"> рисков заболеваний, </w:t>
      </w:r>
      <w:proofErr w:type="spellStart"/>
      <w:r w:rsidRPr="00A92AB3">
        <w:rPr>
          <w:sz w:val="28"/>
          <w:szCs w:val="28"/>
        </w:rPr>
        <w:t>трекер</w:t>
      </w:r>
      <w:proofErr w:type="spellEnd"/>
      <w:r w:rsidRPr="00A92AB3">
        <w:rPr>
          <w:sz w:val="28"/>
          <w:szCs w:val="28"/>
        </w:rPr>
        <w:t xml:space="preserve"> питания с распознаванием блюд по фото, дневник здоровья и напоминания о лекарствах. </w:t>
      </w:r>
      <w:proofErr w:type="spellStart"/>
      <w:r w:rsidRPr="00A92AB3">
        <w:rPr>
          <w:sz w:val="28"/>
          <w:szCs w:val="28"/>
        </w:rPr>
        <w:t>Трекер</w:t>
      </w:r>
      <w:proofErr w:type="spellEnd"/>
      <w:r w:rsidRPr="00A92AB3">
        <w:rPr>
          <w:sz w:val="28"/>
          <w:szCs w:val="28"/>
        </w:rPr>
        <w:t xml:space="preserve"> лекарств работает в режиме классического «дозатора» — пользователь вносит расписание, приложение присылает </w:t>
      </w:r>
      <w:proofErr w:type="spellStart"/>
      <w:r w:rsidRPr="00A92AB3">
        <w:rPr>
          <w:sz w:val="28"/>
          <w:szCs w:val="28"/>
        </w:rPr>
        <w:t>push</w:t>
      </w:r>
      <w:proofErr w:type="spellEnd"/>
      <w:r w:rsidRPr="00A92AB3">
        <w:rPr>
          <w:sz w:val="28"/>
          <w:szCs w:val="28"/>
        </w:rPr>
        <w:t xml:space="preserve">-уведомления. </w:t>
      </w:r>
    </w:p>
    <w:p w14:paraId="33F21C91" w14:textId="56389E1C" w:rsidR="00DB1C0B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Фокус продукта направлен на молодую аудиторию, следящую за образом жизни и анализами, а не на пожилых пациентов с хроническими заболеваниями. Базы реальных российских инструкций к препаратам нет. Диалогового AI-ассистента по симптомам также нет.</w:t>
      </w:r>
    </w:p>
    <w:p w14:paraId="6A3EBA4B" w14:textId="15D13E8F" w:rsidR="00DB1C0B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A92AB3">
        <w:rPr>
          <w:rStyle w:val="a3"/>
          <w:b w:val="0"/>
          <w:bCs w:val="0"/>
          <w:sz w:val="28"/>
          <w:szCs w:val="28"/>
        </w:rPr>
        <w:t>Здоровье.ру</w:t>
      </w:r>
      <w:proofErr w:type="spellEnd"/>
      <w:r w:rsidRPr="00A92AB3">
        <w:rPr>
          <w:sz w:val="28"/>
          <w:szCs w:val="28"/>
        </w:rPr>
        <w:t xml:space="preserve"> (Россия) — российская экосистема цифровых сервисов для пациентов, включающая более 20 программ для людей с хроническими заболеваниями, дневник здоровья и запись к врачу. Ориентирована скорее на взаимодействие с медицинской системой, чем на самостоятельное управление здоровьем. </w:t>
      </w:r>
      <w:proofErr w:type="spellStart"/>
      <w:r w:rsidRPr="00A92AB3">
        <w:rPr>
          <w:sz w:val="28"/>
          <w:szCs w:val="28"/>
        </w:rPr>
        <w:t>Трекера</w:t>
      </w:r>
      <w:proofErr w:type="spellEnd"/>
      <w:r w:rsidRPr="00A92AB3">
        <w:rPr>
          <w:sz w:val="28"/>
          <w:szCs w:val="28"/>
        </w:rPr>
        <w:t xml:space="preserve"> лекарств нет, AI-ассистента нет.</w:t>
      </w:r>
    </w:p>
    <w:p w14:paraId="7EA81F79" w14:textId="0389C815" w:rsidR="00B67A1D" w:rsidRPr="00A92AB3" w:rsidRDefault="00B67A1D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В сравнительной таблице (таблица 1) наглядно показаны все критерии.</w:t>
      </w:r>
    </w:p>
    <w:p w14:paraId="037DC45D" w14:textId="7EF26A11" w:rsidR="00DB1C0B" w:rsidRPr="00A92AB3" w:rsidRDefault="00DB1C0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F2C643" w14:textId="77777777" w:rsidR="008E09BC" w:rsidRPr="00A92AB3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1D1DBF" w14:textId="77777777" w:rsidR="008E09BC" w:rsidRPr="00A92AB3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82437A" w14:textId="77777777" w:rsidR="008E09BC" w:rsidRPr="00A92AB3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0BC068" w14:textId="77777777" w:rsidR="008E09BC" w:rsidRPr="00A92AB3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D8007F" w14:textId="131564A1" w:rsidR="008E09BC" w:rsidRPr="00A92AB3" w:rsidRDefault="000C53E9" w:rsidP="000C53E9">
      <w:pPr>
        <w:spacing w:line="259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br w:type="page"/>
      </w:r>
    </w:p>
    <w:p w14:paraId="457A8F99" w14:textId="77777777" w:rsidR="00DB1C0B" w:rsidRPr="00A92AB3" w:rsidRDefault="00DB1C0B" w:rsidP="001E1A01">
      <w:pPr>
        <w:pStyle w:val="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8" w:name="_Toc227934264"/>
      <w:r w:rsidRPr="00A92AB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4. Монетизация и экономика продукта</w:t>
      </w:r>
      <w:bookmarkEnd w:id="8"/>
    </w:p>
    <w:p w14:paraId="09E3A7EB" w14:textId="7777777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9" w:name="_Toc227934265"/>
      <w:r w:rsidRPr="00A92AB3">
        <w:rPr>
          <w:sz w:val="28"/>
          <w:szCs w:val="28"/>
        </w:rPr>
        <w:t>4.1 Модель монетизации</w:t>
      </w:r>
      <w:bookmarkEnd w:id="9"/>
    </w:p>
    <w:p w14:paraId="7DADA9D9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Основной моделью является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freemium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-подписка — бесплатный базовый уровень с платным расширенным функционалом. Это решение оправдано для данной аудитории: пожилые пользователи с хроническими заболеваниями обращаются к приложению ежедневно, а не разово, что обеспечивает высокую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удержанность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и стабильный доход.</w:t>
      </w:r>
    </w:p>
    <w:p w14:paraId="0A59F4FA" w14:textId="1C80421C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Предполагается два тарифа. Бесплатный план включает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трекер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лекарств и ограниченный доступ к AI-чату (не более 10 запросов в месяц). Его задача — обеспечить низкий порог входа и дать пользователю убедиться в ценности продукта. Платный план за 399 рублей в месяц открывает полный доступ к AI-ассистенту с анамнезом,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трекер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показателей здоровья с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дашбордом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и неограниченный поиск по базе препаратов.</w:t>
      </w:r>
    </w:p>
    <w:p w14:paraId="3817DA23" w14:textId="0D0C604B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836DA" w14:textId="7777777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0" w:name="_Toc227934266"/>
      <w:r w:rsidRPr="00A92AB3">
        <w:rPr>
          <w:sz w:val="28"/>
          <w:szCs w:val="28"/>
        </w:rPr>
        <w:t>4.2 Конверсия: реальные данные</w:t>
      </w:r>
      <w:bookmarkEnd w:id="10"/>
    </w:p>
    <w:p w14:paraId="69FCFD45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freemium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-приложений медианная конверсия из бесплатного в платный составляет 2,18%, тогда как приложения категории Health &amp; Fitness показывают значительно лучший результат — 4–12%. Для расчётов используем консервативный показатель в 5% — нижняя граница для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health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>-приложений с реальной ценностью для пользователя.</w:t>
      </w:r>
    </w:p>
    <w:p w14:paraId="298D2320" w14:textId="2ED6D2D2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6893B0C" w14:textId="7777777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1" w:name="_Toc227934267"/>
      <w:r w:rsidRPr="00A92AB3">
        <w:rPr>
          <w:sz w:val="28"/>
          <w:szCs w:val="28"/>
        </w:rPr>
        <w:t>4.3 Расходы на инфраструктуру</w:t>
      </w:r>
      <w:bookmarkEnd w:id="11"/>
    </w:p>
    <w:p w14:paraId="79AB0C94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Сервер. Для старта достаточно VPS с 8 ГБ оперативной памяти — стоимость около 20–25 долларов в месяц (~2 000–2 500 рублей). На нём размещается Spring Boot бэкенд,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FastAPI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сервис,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Qdrant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. При росте до 1 000+ активных пользователей потребуется масштабирование — </w:t>
      </w:r>
      <w:r w:rsidRPr="00A92AB3">
        <w:rPr>
          <w:rFonts w:ascii="Times New Roman" w:eastAsia="Times New Roman" w:hAnsi="Times New Roman" w:cs="Times New Roman"/>
          <w:sz w:val="28"/>
          <w:szCs w:val="28"/>
        </w:rPr>
        <w:lastRenderedPageBreak/>
        <w:t>ориентировочно пропорционально: 500 пользователей → 1 сервер, 2 000 пользователей → 2–3 сервера.</w:t>
      </w:r>
    </w:p>
    <w:p w14:paraId="320E8613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API. Актуальная стоимость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V3: $0,07 за миллион входящих токенов (кэш-хит), $0,56 за миллион токенов (кэш-промах) и $1,68 за миллион выходящих токенов.</w:t>
      </w:r>
    </w:p>
    <w:p w14:paraId="723A4790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Один диалог с анамнезом в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— это примерно 3–5 обменов репликами. Оценим стоимость одного полного сценария «симптом → анамнез → рекомендация → карточка препарата»:</w:t>
      </w:r>
    </w:p>
    <w:p w14:paraId="40D85626" w14:textId="77777777" w:rsidR="00DB1C0B" w:rsidRPr="00A92AB3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Входящие токены (профиль + история + вопросы): ~2 000 токенов → $0,0011</w:t>
      </w:r>
    </w:p>
    <w:p w14:paraId="466DCCF1" w14:textId="77777777" w:rsidR="00DB1C0B" w:rsidRPr="00A92AB3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Выходящие токены (ответы модели): ~1 500 токенов → $0,0025</w:t>
      </w:r>
    </w:p>
    <w:p w14:paraId="7D5C0AEB" w14:textId="77777777" w:rsidR="00DB1C0B" w:rsidRPr="00A92AB3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Итого один сценарий: ~$0,004 (≈ 0,4 рубля)</w:t>
      </w:r>
    </w:p>
    <w:p w14:paraId="4F1BE39D" w14:textId="77777777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Пользователь в среднем проводит 3–5 подобных сессий в месяц. Итого расходы на API на одного активного пользователя: ~$0,02 в месяц (≈ 2 рубля).</w:t>
      </w:r>
    </w:p>
    <w:p w14:paraId="6EDF3582" w14:textId="02629743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14B889" w14:textId="7777777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2" w:name="_Toc227934268"/>
      <w:r w:rsidRPr="00A92AB3">
        <w:rPr>
          <w:sz w:val="28"/>
          <w:szCs w:val="28"/>
        </w:rPr>
        <w:t>4.4 Финансовая модель</w:t>
      </w:r>
      <w:bookmarkEnd w:id="12"/>
    </w:p>
    <w:p w14:paraId="29F8206F" w14:textId="1F4C68FF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Рассмотрим сценари</w:t>
      </w:r>
      <w:r w:rsidR="00CC2717" w:rsidRPr="00A92AB3">
        <w:rPr>
          <w:rFonts w:ascii="Times New Roman" w:eastAsia="Times New Roman" w:hAnsi="Times New Roman" w:cs="Times New Roman"/>
          <w:sz w:val="28"/>
          <w:szCs w:val="28"/>
        </w:rPr>
        <w:t>й</w:t>
      </w: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развития продукта.</w:t>
      </w:r>
    </w:p>
    <w:p w14:paraId="3F27EA08" w14:textId="5EFFA0D7" w:rsidR="006B7B0D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>Сценарий — Старт (500 зарегистрированных пользователей, конверсия 5%)</w:t>
      </w:r>
      <w:r w:rsidR="00046D83" w:rsidRPr="00A92AB3">
        <w:rPr>
          <w:rFonts w:ascii="Times New Roman" w:eastAsia="Times New Roman" w:hAnsi="Times New Roman" w:cs="Times New Roman"/>
          <w:sz w:val="28"/>
          <w:szCs w:val="28"/>
        </w:rPr>
        <w:t>.</w:t>
      </w:r>
    </w:p>
    <w:tbl>
      <w:tblPr>
        <w:tblW w:w="7676" w:type="dxa"/>
        <w:tblInd w:w="416" w:type="dxa"/>
        <w:tblLook w:val="04A0" w:firstRow="1" w:lastRow="0" w:firstColumn="1" w:lastColumn="0" w:noHBand="0" w:noVBand="1"/>
      </w:tblPr>
      <w:tblGrid>
        <w:gridCol w:w="4486"/>
        <w:gridCol w:w="3190"/>
      </w:tblGrid>
      <w:tr w:rsidR="006B7B0D" w:rsidRPr="00A92AB3" w14:paraId="6432508F" w14:textId="77777777" w:rsidTr="001E1A01">
        <w:trPr>
          <w:trHeight w:val="157"/>
        </w:trPr>
        <w:tc>
          <w:tcPr>
            <w:tcW w:w="44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C0B44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Статья</w:t>
            </w:r>
          </w:p>
        </w:tc>
        <w:tc>
          <w:tcPr>
            <w:tcW w:w="31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48CECC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Сумма/месяц</w:t>
            </w:r>
          </w:p>
        </w:tc>
      </w:tr>
      <w:tr w:rsidR="006B7B0D" w:rsidRPr="00A92AB3" w14:paraId="392DBE3C" w14:textId="77777777" w:rsidTr="001E1A01">
        <w:trPr>
          <w:trHeight w:val="389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496B31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Платных пользователей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A23090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 человек</w:t>
            </w:r>
          </w:p>
        </w:tc>
      </w:tr>
      <w:tr w:rsidR="006B7B0D" w:rsidRPr="00A92AB3" w14:paraId="3AC893FC" w14:textId="77777777" w:rsidTr="001E1A01">
        <w:trPr>
          <w:trHeight w:val="312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E7C6EF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Выручка (25 × 399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78F13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9 975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A92AB3" w14:paraId="3388A842" w14:textId="77777777" w:rsidTr="001E1A01">
        <w:trPr>
          <w:trHeight w:val="157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E1FA59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Сервер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4DECF7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2 500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A92AB3" w14:paraId="0195B333" w14:textId="77777777" w:rsidTr="00046D83">
        <w:trPr>
          <w:trHeight w:val="132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ABAE5E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DeepSeek</w:t>
            </w:r>
            <w:proofErr w:type="spellEnd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API (500 × $0,02)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4CFD15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~1 000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A92AB3" w14:paraId="76A1AB23" w14:textId="77777777" w:rsidTr="00046D83">
        <w:trPr>
          <w:trHeight w:val="337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0AF2A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Итого расходы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CC942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3 500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A92AB3" w14:paraId="539F1159" w14:textId="77777777" w:rsidTr="00046D83">
        <w:trPr>
          <w:trHeight w:val="260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2F4677" w14:textId="77777777" w:rsidR="006B7B0D" w:rsidRPr="00A92AB3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Прибыль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AF1AAC" w14:textId="7226B34F" w:rsidR="006B7B0D" w:rsidRPr="00A92AB3" w:rsidRDefault="006B7B0D" w:rsidP="001E1A01">
            <w:pPr>
              <w:keepNext/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6 475 </w:t>
            </w:r>
            <w:proofErr w:type="spellStart"/>
            <w:r w:rsidRPr="00A92A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</w:tbl>
    <w:p w14:paraId="294CC540" w14:textId="1D368813" w:rsidR="006B7B0D" w:rsidRPr="00A92AB3" w:rsidRDefault="00046D83" w:rsidP="00046D83">
      <w:pPr>
        <w:pStyle w:val="a8"/>
        <w:spacing w:line="360" w:lineRule="auto"/>
        <w:ind w:left="1416" w:firstLine="708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br/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C2717" w:rsidRPr="00A92AB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CC2717"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Сценарий развития продукта</w:t>
      </w:r>
    </w:p>
    <w:p w14:paraId="2CBB767C" w14:textId="794A0FCB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lastRenderedPageBreak/>
        <w:t>Даже на старте с крошечной базой продукт прибылен — расходы на инфраструктуру минимальны.</w:t>
      </w:r>
    </w:p>
    <w:p w14:paraId="2EBD2E3E" w14:textId="1B519812" w:rsidR="00DB1C0B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689FE7" w14:textId="7777777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3" w:name="_Toc227934269"/>
      <w:r w:rsidRPr="00A92AB3">
        <w:rPr>
          <w:sz w:val="28"/>
          <w:szCs w:val="28"/>
        </w:rPr>
        <w:t>4.5 Вывод</w:t>
      </w:r>
      <w:bookmarkEnd w:id="13"/>
    </w:p>
    <w:p w14:paraId="2ACB3690" w14:textId="2CC90363" w:rsidR="00CC2717" w:rsidRPr="00A92AB3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Продукт выходит в прибыль уже при 25 платных пользователях, что достижимо на самом раннем этапе. Ключевое преимущество модели — крайне низкая себестоимость: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обходится примерно в $1,40 в день при обработке 10 миллионов токенов — против $25 у GPT-4o за аналогичный объём. Это означает, что даже при значительном росте пользовательской базы расходы на AI остаются незначительными относительно выручки. Маржинальность бизнеса на масштабе — порядка 80%, что является исключительно высоким показателем для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>-продукта.</w:t>
      </w:r>
    </w:p>
    <w:p w14:paraId="50F8FD64" w14:textId="5AB8071D" w:rsidR="00DB1C0B" w:rsidRPr="00A92AB3" w:rsidRDefault="00CC2717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B1DBF50" w14:textId="7F7AFC01" w:rsidR="00DB1C0B" w:rsidRPr="00A92AB3" w:rsidRDefault="00DB1C0B" w:rsidP="001E1A01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7934270"/>
      <w:r w:rsidRPr="00A92AB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5. </w:t>
      </w:r>
      <w:bookmarkEnd w:id="14"/>
      <w:r w:rsidR="00B4579C" w:rsidRPr="00A92AB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требования к системе</w:t>
      </w:r>
    </w:p>
    <w:p w14:paraId="02D6A081" w14:textId="77777777" w:rsidR="006457D2" w:rsidRPr="00A92AB3" w:rsidRDefault="006457D2" w:rsidP="006457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В рамках данной курсовой работы проектируется и реализуется базовая версия системы (MVP —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Minimum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A92AB3">
        <w:rPr>
          <w:rFonts w:ascii="Times New Roman" w:eastAsia="Times New Roman" w:hAnsi="Times New Roman" w:cs="Times New Roman"/>
          <w:sz w:val="28"/>
          <w:szCs w:val="28"/>
        </w:rPr>
        <w:t>Viable</w:t>
      </w:r>
      <w:proofErr w:type="spellEnd"/>
      <w:r w:rsidRPr="00A92AB3">
        <w:rPr>
          <w:rFonts w:ascii="Times New Roman" w:eastAsia="Times New Roman" w:hAnsi="Times New Roman" w:cs="Times New Roman"/>
          <w:sz w:val="28"/>
          <w:szCs w:val="28"/>
        </w:rPr>
        <w:t xml:space="preserve"> Product). Архитектура приложения закладывается с учетом будущего масштабирования, однако текущая реализация фокусируется на ключевом функционале: ведении профиля, базовом трекинге, интеграции с AI-ассистентом и внутренней аналитике.</w:t>
      </w:r>
    </w:p>
    <w:p w14:paraId="1EA3C052" w14:textId="77777777" w:rsidR="006457D2" w:rsidRPr="00A92AB3" w:rsidRDefault="006457D2" w:rsidP="006457D2">
      <w:pPr>
        <w:rPr>
          <w:rFonts w:ascii="Times New Roman" w:hAnsi="Times New Roman" w:cs="Times New Roman"/>
        </w:rPr>
      </w:pPr>
    </w:p>
    <w:p w14:paraId="3F416609" w14:textId="3B02ADE4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5" w:name="_Toc227934271"/>
      <w:r w:rsidRPr="00A92AB3">
        <w:rPr>
          <w:sz w:val="28"/>
          <w:szCs w:val="28"/>
        </w:rPr>
        <w:t xml:space="preserve">5.1 </w:t>
      </w:r>
      <w:r w:rsidR="006457D2" w:rsidRPr="00A92AB3">
        <w:rPr>
          <w:sz w:val="28"/>
          <w:szCs w:val="28"/>
        </w:rPr>
        <w:t>Подсистема управления профилем пользователя</w:t>
      </w:r>
      <w:bookmarkEnd w:id="15"/>
    </w:p>
    <w:p w14:paraId="2AC7CBF3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Назначение: сбор, защищенное локальное хранение и предоставление контекстной медицинской информации о пользователе для бесшовной работы остальных модулей системы.</w:t>
      </w:r>
    </w:p>
    <w:p w14:paraId="4DE7EF43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Функциональные возможности:</w:t>
      </w:r>
    </w:p>
    <w:p w14:paraId="55D2A9D7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Единообразие анкетирования: при регистрации пользователь единоразово вводит ключевые метрики здоровья (свой медицинский профиль) — указывает возраст, хронические диагнозы, аллергии и текущий медикаментозный курс;</w:t>
      </w:r>
    </w:p>
    <w:p w14:paraId="0DCA8868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Глобальная интеграция контекста: Введенные данные автоматически используются между всеми подсистемами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, AI-ассистент, аналитика). Архитектура исключает необходимость дублирующего ввода информации: система перманентно учитывает собранный анамнез в каждом пользовательском сценарии.</w:t>
      </w:r>
    </w:p>
    <w:p w14:paraId="2BA95C8B" w14:textId="1E9F6445" w:rsidR="00DB1C0B" w:rsidRPr="00A92AB3" w:rsidRDefault="00DB1C0B" w:rsidP="006457D2">
      <w:pPr>
        <w:pStyle w:val="2"/>
        <w:ind w:firstLine="709"/>
        <w:rPr>
          <w:sz w:val="28"/>
          <w:szCs w:val="28"/>
        </w:rPr>
      </w:pPr>
      <w:bookmarkStart w:id="16" w:name="_Toc227934272"/>
      <w:r w:rsidRPr="00A92AB3">
        <w:rPr>
          <w:sz w:val="28"/>
          <w:szCs w:val="28"/>
        </w:rPr>
        <w:t xml:space="preserve">5.2 </w:t>
      </w:r>
      <w:r w:rsidR="006457D2" w:rsidRPr="00A92AB3">
        <w:rPr>
          <w:sz w:val="28"/>
          <w:szCs w:val="28"/>
        </w:rPr>
        <w:t>Модуль контроля терапии (</w:t>
      </w:r>
      <w:proofErr w:type="spellStart"/>
      <w:r w:rsidR="006457D2" w:rsidRPr="00A92AB3">
        <w:rPr>
          <w:sz w:val="28"/>
          <w:szCs w:val="28"/>
        </w:rPr>
        <w:t>Трекер</w:t>
      </w:r>
      <w:proofErr w:type="spellEnd"/>
      <w:r w:rsidR="006457D2" w:rsidRPr="00A92AB3">
        <w:rPr>
          <w:sz w:val="28"/>
          <w:szCs w:val="28"/>
        </w:rPr>
        <w:t xml:space="preserve"> препаратов)</w:t>
      </w:r>
      <w:bookmarkEnd w:id="16"/>
    </w:p>
    <w:p w14:paraId="2C4E9164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sz w:val="28"/>
          <w:szCs w:val="28"/>
        </w:rPr>
      </w:pPr>
      <w:r w:rsidRPr="00A92AB3">
        <w:rPr>
          <w:rStyle w:val="a3"/>
          <w:b w:val="0"/>
          <w:bCs w:val="0"/>
          <w:sz w:val="28"/>
          <w:szCs w:val="28"/>
        </w:rPr>
        <w:t>Назначение: формирование расписания и учет соблюдения режима медикаментозной терапии.</w:t>
      </w:r>
    </w:p>
    <w:p w14:paraId="5D2C6532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sz w:val="28"/>
          <w:szCs w:val="28"/>
          <w:lang w:val="en-US"/>
        </w:rPr>
      </w:pPr>
      <w:proofErr w:type="spellStart"/>
      <w:r w:rsidRPr="00A92AB3">
        <w:rPr>
          <w:rStyle w:val="a3"/>
          <w:b w:val="0"/>
          <w:bCs w:val="0"/>
          <w:sz w:val="28"/>
          <w:szCs w:val="28"/>
          <w:lang w:val="en-US"/>
        </w:rPr>
        <w:t>Функциональные</w:t>
      </w:r>
      <w:proofErr w:type="spellEnd"/>
      <w:r w:rsidRPr="00A92AB3">
        <w:rPr>
          <w:rStyle w:val="a3"/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A92AB3">
        <w:rPr>
          <w:rStyle w:val="a3"/>
          <w:b w:val="0"/>
          <w:bCs w:val="0"/>
          <w:sz w:val="28"/>
          <w:szCs w:val="28"/>
          <w:lang w:val="en-US"/>
        </w:rPr>
        <w:t>возможности</w:t>
      </w:r>
      <w:proofErr w:type="spellEnd"/>
      <w:r w:rsidRPr="00A92AB3">
        <w:rPr>
          <w:rStyle w:val="a3"/>
          <w:b w:val="0"/>
          <w:bCs w:val="0"/>
          <w:sz w:val="28"/>
          <w:szCs w:val="28"/>
          <w:lang w:val="en-US"/>
        </w:rPr>
        <w:t>:</w:t>
      </w:r>
    </w:p>
    <w:p w14:paraId="0B330E07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Умное добавление препарата: реализован механизм ввода названия с поддержкой нечеткого поиска (</w:t>
      </w:r>
      <w:proofErr w:type="spellStart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fuzzy</w:t>
      </w:r>
      <w:proofErr w:type="spellEnd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search</w:t>
      </w:r>
      <w:proofErr w:type="spellEnd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) по локальной справочной базе (сформированной на основе открытого </w:t>
      </w:r>
      <w:proofErr w:type="spellStart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датасета</w:t>
      </w:r>
      <w:proofErr w:type="spellEnd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зарегистрированных лекарственных средств РФ). Данный подход нивелирует пользовательские опечатки и использование разговорных названий лекарств;</w:t>
      </w:r>
    </w:p>
    <w:p w14:paraId="40ADD45F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Валидация дозировок: при настройке курса (дозировка и расписание) подсистема сравнивает введенные данные с допустимыми значениями из инструкции. При выявлении отклонений система формирует информационное визуальное предупреждение, не блокируя при этом сохранение данных (оставляя ответственность за пациентом);</w:t>
      </w:r>
    </w:p>
    <w:p w14:paraId="67B91255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Фиксация приема: Пользователь мануально подтверждает статус (принято/пропущено) через интерфейс. История транзакций </w:t>
      </w:r>
      <w:proofErr w:type="spellStart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логируется</w:t>
      </w:r>
      <w:proofErr w:type="spellEnd"/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в базу данных</w:t>
      </w:r>
      <w:r w:rsidRPr="00A92AB3"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;</w:t>
      </w:r>
    </w:p>
    <w:p w14:paraId="5DFB3E9B" w14:textId="5F4AF6DB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7" w:name="_Toc227934273"/>
      <w:r w:rsidRPr="00A92AB3">
        <w:rPr>
          <w:sz w:val="28"/>
          <w:szCs w:val="28"/>
        </w:rPr>
        <w:t>5.</w:t>
      </w:r>
      <w:r w:rsidR="00DC7BC0" w:rsidRPr="00A92AB3">
        <w:rPr>
          <w:sz w:val="28"/>
          <w:szCs w:val="28"/>
        </w:rPr>
        <w:t>3</w:t>
      </w:r>
      <w:r w:rsidRPr="00A92AB3">
        <w:rPr>
          <w:sz w:val="28"/>
          <w:szCs w:val="28"/>
        </w:rPr>
        <w:t xml:space="preserve"> </w:t>
      </w:r>
      <w:r w:rsidR="006457D2" w:rsidRPr="00A92AB3">
        <w:rPr>
          <w:sz w:val="28"/>
          <w:szCs w:val="28"/>
        </w:rPr>
        <w:t>Модуль интеллектуального AI-ассистента</w:t>
      </w:r>
      <w:bookmarkEnd w:id="17"/>
    </w:p>
    <w:p w14:paraId="53656B22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Это центральный модуль системы. Ассистент работает в рамках единого чата и ведёт полноценный диалог с пользователем в три этапа.</w:t>
      </w:r>
    </w:p>
    <w:p w14:paraId="74CBE38C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Назначение: первичная консультативная поддержка пользователя. Модуль реализован на базе интеграции с внешней большой языковой моделью (LLM) через API. Основная системная логика модуля заключается в динамическом управлении контекстом (</w:t>
      </w:r>
      <w:proofErr w:type="spellStart"/>
      <w:r w:rsidRPr="00A92AB3">
        <w:rPr>
          <w:sz w:val="28"/>
          <w:szCs w:val="28"/>
        </w:rPr>
        <w:t>prompt</w:t>
      </w:r>
      <w:proofErr w:type="spellEnd"/>
      <w:r w:rsidRPr="00A92AB3">
        <w:rPr>
          <w:sz w:val="28"/>
          <w:szCs w:val="28"/>
        </w:rPr>
        <w:t xml:space="preserve"> </w:t>
      </w:r>
      <w:proofErr w:type="spellStart"/>
      <w:r w:rsidRPr="00A92AB3">
        <w:rPr>
          <w:sz w:val="28"/>
          <w:szCs w:val="28"/>
        </w:rPr>
        <w:t>engineering</w:t>
      </w:r>
      <w:proofErr w:type="spellEnd"/>
      <w:r w:rsidRPr="00A92AB3">
        <w:rPr>
          <w:sz w:val="28"/>
          <w:szCs w:val="28"/>
        </w:rPr>
        <w:t>): система автоматически обогащает запросы пользователя медицинскими данными из его локального профиля до отправки их в LLM.</w:t>
      </w:r>
    </w:p>
    <w:p w14:paraId="4CE556CA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Функциональные возможности: Работа модуля реализована в формате единого чат-интерфейса и логически разделена на три этапа:</w:t>
      </w:r>
    </w:p>
    <w:p w14:paraId="153F50A3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rStyle w:val="a3"/>
          <w:b w:val="0"/>
          <w:bCs w:val="0"/>
          <w:sz w:val="28"/>
          <w:szCs w:val="28"/>
        </w:rPr>
        <w:t>Этап 1 — Сбор анамнеза.</w:t>
      </w:r>
      <w:r w:rsidRPr="00A92AB3">
        <w:t xml:space="preserve"> </w:t>
      </w:r>
      <w:r w:rsidRPr="00A92AB3">
        <w:rPr>
          <w:rStyle w:val="a3"/>
          <w:b w:val="0"/>
          <w:bCs w:val="0"/>
          <w:sz w:val="28"/>
          <w:szCs w:val="28"/>
        </w:rPr>
        <w:t>Обработка неформализованного запроса (например, «болит голова второй день»)</w:t>
      </w:r>
      <w:r w:rsidRPr="00A92AB3">
        <w:rPr>
          <w:sz w:val="28"/>
          <w:szCs w:val="28"/>
        </w:rPr>
        <w:t>. Система не генерирует немедленный совет, а инициирует диалог с уточняющими вопросами: характер боли, интенсивность, сопутствующие симптомы, температура;</w:t>
      </w:r>
    </w:p>
    <w:p w14:paraId="39053B1B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 xml:space="preserve">Этап 2 </w:t>
      </w:r>
      <w:r w:rsidRPr="00A92AB3">
        <w:rPr>
          <w:rStyle w:val="a3"/>
          <w:b w:val="0"/>
          <w:bCs w:val="0"/>
          <w:sz w:val="28"/>
          <w:szCs w:val="28"/>
        </w:rPr>
        <w:t xml:space="preserve">— Синтез контекста: динамическое наложение выявленных симптомов на профиль пользователя (учет аллергий, хронических диагнозов и совместимости с уже принимаемыми препаратами из модуля </w:t>
      </w:r>
      <w:proofErr w:type="spellStart"/>
      <w:r w:rsidRPr="00A92AB3">
        <w:rPr>
          <w:rStyle w:val="a3"/>
          <w:b w:val="0"/>
          <w:bCs w:val="0"/>
          <w:sz w:val="28"/>
          <w:szCs w:val="28"/>
        </w:rPr>
        <w:t>трекера</w:t>
      </w:r>
      <w:proofErr w:type="spellEnd"/>
      <w:r w:rsidRPr="00A92AB3">
        <w:rPr>
          <w:rStyle w:val="a3"/>
          <w:b w:val="0"/>
          <w:bCs w:val="0"/>
          <w:sz w:val="28"/>
          <w:szCs w:val="28"/>
        </w:rPr>
        <w:t>);</w:t>
      </w:r>
    </w:p>
    <w:p w14:paraId="18B95600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rStyle w:val="a3"/>
          <w:b w:val="0"/>
          <w:bCs w:val="0"/>
          <w:sz w:val="28"/>
          <w:szCs w:val="28"/>
        </w:rPr>
        <w:lastRenderedPageBreak/>
        <w:t>Этап 3 — Генерация рекомендаций.</w:t>
      </w:r>
      <w:r w:rsidRPr="00A92AB3">
        <w:rPr>
          <w:sz w:val="28"/>
          <w:szCs w:val="28"/>
        </w:rPr>
        <w:t xml:space="preserve"> После сбора достаточного контекста ассистент формирует ответ: объясняет вероятную причину симптома и предлагает конкретный препарат или несколько вариантов с учётом профиля пользователя. Например, если у пользователя аллергия на аспирин — система этот вариант не предложит. </w:t>
      </w:r>
    </w:p>
    <w:p w14:paraId="1924F3A7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Медицинский дисклеймер: Каждая сессия генерации ответа в обязательном порядке сопровождается системным предупреждением о том, что информация носит справочный характер и не заменяет очную консультацию с лечащим врачом.</w:t>
      </w:r>
    </w:p>
    <w:p w14:paraId="47B44B10" w14:textId="712F83E7" w:rsidR="00DB1C0B" w:rsidRPr="00A92AB3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8" w:name="_Toc227934274"/>
      <w:r w:rsidRPr="00A92AB3">
        <w:rPr>
          <w:sz w:val="28"/>
          <w:szCs w:val="28"/>
        </w:rPr>
        <w:t>5.</w:t>
      </w:r>
      <w:r w:rsidR="00DC7BC0" w:rsidRPr="00A92AB3">
        <w:rPr>
          <w:sz w:val="28"/>
          <w:szCs w:val="28"/>
        </w:rPr>
        <w:t>4</w:t>
      </w:r>
      <w:r w:rsidRPr="00A92AB3">
        <w:rPr>
          <w:sz w:val="28"/>
          <w:szCs w:val="28"/>
        </w:rPr>
        <w:t xml:space="preserve"> </w:t>
      </w:r>
      <w:r w:rsidR="006457D2" w:rsidRPr="00A92AB3">
        <w:rPr>
          <w:sz w:val="28"/>
          <w:szCs w:val="28"/>
        </w:rPr>
        <w:t xml:space="preserve">Подсистема аналитики и </w:t>
      </w:r>
      <w:proofErr w:type="spellStart"/>
      <w:r w:rsidR="006457D2" w:rsidRPr="00A92AB3">
        <w:rPr>
          <w:sz w:val="28"/>
          <w:szCs w:val="28"/>
        </w:rPr>
        <w:t>дашборд</w:t>
      </w:r>
      <w:bookmarkEnd w:id="18"/>
      <w:proofErr w:type="spellEnd"/>
    </w:p>
    <w:p w14:paraId="17DDDAFC" w14:textId="77777777" w:rsidR="006457D2" w:rsidRPr="00A92AB3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Пользователь видит сводную картину своего здоровья: процент соблюдения режима приёма за неделю и месяц, пропущенные приёмы с указанием конкретных препаратов и дат</w:t>
      </w:r>
      <w:r w:rsidR="00DC7BC0" w:rsidRPr="00A92AB3">
        <w:rPr>
          <w:sz w:val="28"/>
          <w:szCs w:val="28"/>
        </w:rPr>
        <w:t>.</w:t>
      </w:r>
      <w:r w:rsidRPr="00A92AB3">
        <w:rPr>
          <w:sz w:val="28"/>
          <w:szCs w:val="28"/>
        </w:rPr>
        <w:t xml:space="preserve"> </w:t>
      </w:r>
      <w:proofErr w:type="spellStart"/>
      <w:r w:rsidRPr="00A92AB3">
        <w:rPr>
          <w:sz w:val="28"/>
          <w:szCs w:val="28"/>
        </w:rPr>
        <w:t>Дашборд</w:t>
      </w:r>
      <w:proofErr w:type="spellEnd"/>
      <w:r w:rsidRPr="00A92AB3">
        <w:rPr>
          <w:sz w:val="28"/>
          <w:szCs w:val="28"/>
        </w:rPr>
        <w:t xml:space="preserve"> формирует простые инсайты на человеческом языке — например, «На этой неделе вы пропустили 3 вечерних приёма </w:t>
      </w:r>
      <w:proofErr w:type="spellStart"/>
      <w:r w:rsidRPr="00A92AB3">
        <w:rPr>
          <w:sz w:val="28"/>
          <w:szCs w:val="28"/>
        </w:rPr>
        <w:t>Метформина</w:t>
      </w:r>
      <w:proofErr w:type="spellEnd"/>
      <w:r w:rsidRPr="00A92AB3">
        <w:rPr>
          <w:sz w:val="28"/>
          <w:szCs w:val="28"/>
        </w:rPr>
        <w:t>».</w:t>
      </w:r>
      <w:r w:rsidR="001E1A01" w:rsidRPr="00A92AB3">
        <w:rPr>
          <w:sz w:val="28"/>
          <w:szCs w:val="28"/>
        </w:rPr>
        <w:t xml:space="preserve"> </w:t>
      </w:r>
    </w:p>
    <w:p w14:paraId="260C7A3F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Назначение: Агрегация накопленных данных и их визуализация для оценки эффективности лечения (</w:t>
      </w:r>
      <w:proofErr w:type="spellStart"/>
      <w:r w:rsidRPr="00A92AB3">
        <w:rPr>
          <w:sz w:val="28"/>
          <w:szCs w:val="28"/>
        </w:rPr>
        <w:t>adherence</w:t>
      </w:r>
      <w:proofErr w:type="spellEnd"/>
      <w:r w:rsidRPr="00A92AB3">
        <w:rPr>
          <w:sz w:val="28"/>
          <w:szCs w:val="28"/>
        </w:rPr>
        <w:t xml:space="preserve"> </w:t>
      </w:r>
      <w:proofErr w:type="spellStart"/>
      <w:r w:rsidRPr="00A92AB3">
        <w:rPr>
          <w:sz w:val="28"/>
          <w:szCs w:val="28"/>
        </w:rPr>
        <w:t>to</w:t>
      </w:r>
      <w:proofErr w:type="spellEnd"/>
      <w:r w:rsidRPr="00A92AB3">
        <w:rPr>
          <w:sz w:val="28"/>
          <w:szCs w:val="28"/>
        </w:rPr>
        <w:t xml:space="preserve"> </w:t>
      </w:r>
      <w:proofErr w:type="spellStart"/>
      <w:r w:rsidRPr="00A92AB3">
        <w:rPr>
          <w:sz w:val="28"/>
          <w:szCs w:val="28"/>
        </w:rPr>
        <w:t>therapy</w:t>
      </w:r>
      <w:proofErr w:type="spellEnd"/>
      <w:r w:rsidRPr="00A92AB3">
        <w:rPr>
          <w:sz w:val="28"/>
          <w:szCs w:val="28"/>
        </w:rPr>
        <w:t>).</w:t>
      </w:r>
    </w:p>
    <w:p w14:paraId="47BA84E6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>Функциональные возможности:</w:t>
      </w:r>
    </w:p>
    <w:p w14:paraId="5989465E" w14:textId="77777777" w:rsidR="006457D2" w:rsidRPr="00A92AB3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Визуализация статистики: Отображение сводных показателей здоровья в интерфейсе (процент соблюдения режима приема за выбранный период — неделю/месяц, детализированный список пропущенных приемов с привязкой к датам).</w:t>
      </w:r>
    </w:p>
    <w:p w14:paraId="2C732209" w14:textId="09AE08EE" w:rsidR="00F562ED" w:rsidRPr="00A92AB3" w:rsidRDefault="006457D2" w:rsidP="00F562ED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Генерация инсайтов: Трансляция сухих статистических данных в текстовые выводы на естественном языке (например, «На этой неделе пропущено 3 вечерних приема препарата X»).</w:t>
      </w:r>
    </w:p>
    <w:p w14:paraId="4ABC315A" w14:textId="77777777" w:rsidR="00F562ED" w:rsidRPr="00A92AB3" w:rsidRDefault="00F562ED" w:rsidP="00F562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788685" w14:textId="67070172" w:rsidR="001B304B" w:rsidRPr="00A92AB3" w:rsidRDefault="001E1A01" w:rsidP="001E1A01">
      <w:pPr>
        <w:pStyle w:val="a8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92A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br w:type="page"/>
      </w:r>
    </w:p>
    <w:p w14:paraId="7381AD40" w14:textId="774F4A50" w:rsidR="001B304B" w:rsidRPr="00A92AB3" w:rsidRDefault="001B304B" w:rsidP="001E1A01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9" w:name="_Toc227934275"/>
      <w:r w:rsidRPr="00A92AB3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6. Технологический стек и обоснование выбора</w:t>
      </w:r>
      <w:bookmarkEnd w:id="19"/>
    </w:p>
    <w:p w14:paraId="50E05CF8" w14:textId="347F604F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0" w:name="_Toc227934276"/>
      <w:r w:rsidRPr="00A92AB3">
        <w:rPr>
          <w:color w:val="000000"/>
          <w:sz w:val="28"/>
          <w:szCs w:val="28"/>
        </w:rPr>
        <w:t>6.</w:t>
      </w:r>
      <w:r w:rsidR="008359B4" w:rsidRPr="00A92AB3">
        <w:rPr>
          <w:color w:val="000000"/>
          <w:sz w:val="28"/>
          <w:szCs w:val="28"/>
        </w:rPr>
        <w:t>1</w:t>
      </w:r>
      <w:r w:rsidRPr="00A92AB3">
        <w:rPr>
          <w:color w:val="000000"/>
          <w:sz w:val="28"/>
          <w:szCs w:val="28"/>
        </w:rPr>
        <w:t xml:space="preserve"> </w:t>
      </w:r>
      <w:proofErr w:type="spellStart"/>
      <w:r w:rsidRPr="00A92AB3">
        <w:rPr>
          <w:color w:val="000000"/>
          <w:sz w:val="28"/>
          <w:szCs w:val="28"/>
        </w:rPr>
        <w:t>Фронтенд</w:t>
      </w:r>
      <w:bookmarkEnd w:id="20"/>
      <w:proofErr w:type="spellEnd"/>
    </w:p>
    <w:p w14:paraId="4A5B8583" w14:textId="044CFBF2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1" w:name="_Toc227934277"/>
      <w:r w:rsidRPr="00A92AB3">
        <w:rPr>
          <w:color w:val="000000"/>
          <w:sz w:val="28"/>
          <w:szCs w:val="28"/>
        </w:rPr>
        <w:t>Vue.js 3</w:t>
      </w:r>
      <w:bookmarkEnd w:id="21"/>
    </w:p>
    <w:p w14:paraId="341DD040" w14:textId="270CCBBF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color w:val="000000"/>
          <w:sz w:val="28"/>
          <w:szCs w:val="28"/>
        </w:rPr>
        <w:t>Выбор обоснован</w:t>
      </w:r>
      <w:r w:rsidRPr="00A92AB3">
        <w:rPr>
          <w:color w:val="000000"/>
          <w:sz w:val="28"/>
          <w:szCs w:val="28"/>
        </w:rPr>
        <w:t xml:space="preserve"> прежде всего уровнем команды. </w:t>
      </w:r>
      <w:proofErr w:type="spellStart"/>
      <w:r w:rsidRPr="00A92AB3">
        <w:rPr>
          <w:color w:val="000000"/>
          <w:sz w:val="28"/>
          <w:szCs w:val="28"/>
        </w:rPr>
        <w:t>Vue</w:t>
      </w:r>
      <w:proofErr w:type="spellEnd"/>
      <w:r w:rsidRPr="00A92AB3">
        <w:rPr>
          <w:color w:val="000000"/>
          <w:sz w:val="28"/>
          <w:szCs w:val="28"/>
        </w:rPr>
        <w:t xml:space="preserve"> имеет значительно более низкий порог входа по сравнению с </w:t>
      </w:r>
      <w:proofErr w:type="spellStart"/>
      <w:r w:rsidRPr="00A92AB3">
        <w:rPr>
          <w:color w:val="000000"/>
          <w:sz w:val="28"/>
          <w:szCs w:val="28"/>
        </w:rPr>
        <w:t>React</w:t>
      </w:r>
      <w:proofErr w:type="spellEnd"/>
      <w:r w:rsidRPr="00A92AB3">
        <w:rPr>
          <w:color w:val="000000"/>
          <w:sz w:val="28"/>
          <w:szCs w:val="28"/>
        </w:rPr>
        <w:t xml:space="preserve"> — разработчик без глубокого опыта </w:t>
      </w:r>
      <w:proofErr w:type="spellStart"/>
      <w:r w:rsidRPr="00A92AB3">
        <w:rPr>
          <w:color w:val="000000"/>
          <w:sz w:val="28"/>
          <w:szCs w:val="28"/>
        </w:rPr>
        <w:t>фронтенд</w:t>
      </w:r>
      <w:proofErr w:type="spellEnd"/>
      <w:r w:rsidRPr="00A92AB3">
        <w:rPr>
          <w:color w:val="000000"/>
          <w:sz w:val="28"/>
          <w:szCs w:val="28"/>
        </w:rPr>
        <w:t xml:space="preserve">-разработки способен продуктивно работать с </w:t>
      </w:r>
      <w:proofErr w:type="spellStart"/>
      <w:r w:rsidRPr="00A92AB3">
        <w:rPr>
          <w:color w:val="000000"/>
          <w:sz w:val="28"/>
          <w:szCs w:val="28"/>
        </w:rPr>
        <w:t>Vue</w:t>
      </w:r>
      <w:proofErr w:type="spellEnd"/>
      <w:r w:rsidRPr="00A92AB3">
        <w:rPr>
          <w:color w:val="000000"/>
          <w:sz w:val="28"/>
          <w:szCs w:val="28"/>
        </w:rPr>
        <w:t xml:space="preserve"> уже через несколько дней. </w:t>
      </w:r>
    </w:p>
    <w:p w14:paraId="76CB0309" w14:textId="77777777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 xml:space="preserve">С технической точки зрения </w:t>
      </w:r>
      <w:proofErr w:type="spellStart"/>
      <w:r w:rsidRPr="00A92AB3">
        <w:rPr>
          <w:color w:val="000000"/>
          <w:sz w:val="28"/>
          <w:szCs w:val="28"/>
        </w:rPr>
        <w:t>Vue</w:t>
      </w:r>
      <w:proofErr w:type="spellEnd"/>
      <w:r w:rsidRPr="00A92AB3">
        <w:rPr>
          <w:color w:val="000000"/>
          <w:sz w:val="28"/>
          <w:szCs w:val="28"/>
        </w:rPr>
        <w:t xml:space="preserve"> 3 с </w:t>
      </w:r>
      <w:proofErr w:type="spellStart"/>
      <w:r w:rsidRPr="00A92AB3">
        <w:rPr>
          <w:color w:val="000000"/>
          <w:sz w:val="28"/>
          <w:szCs w:val="28"/>
        </w:rPr>
        <w:t>Composition</w:t>
      </w:r>
      <w:proofErr w:type="spellEnd"/>
      <w:r w:rsidRPr="00A92AB3">
        <w:rPr>
          <w:color w:val="000000"/>
          <w:sz w:val="28"/>
          <w:szCs w:val="28"/>
        </w:rPr>
        <w:t xml:space="preserve"> API предоставляет всё необходимое для SPA-приложения данного масштаба: реактивное состояние, маршрутизацию через </w:t>
      </w:r>
      <w:proofErr w:type="spellStart"/>
      <w:r w:rsidRPr="00A92AB3">
        <w:rPr>
          <w:color w:val="000000"/>
          <w:sz w:val="28"/>
          <w:szCs w:val="28"/>
        </w:rPr>
        <w:t>Vue</w:t>
      </w:r>
      <w:proofErr w:type="spellEnd"/>
      <w:r w:rsidRPr="00A92AB3">
        <w:rPr>
          <w:color w:val="000000"/>
          <w:sz w:val="28"/>
          <w:szCs w:val="28"/>
        </w:rPr>
        <w:t xml:space="preserve"> </w:t>
      </w:r>
      <w:proofErr w:type="spellStart"/>
      <w:r w:rsidRPr="00A92AB3">
        <w:rPr>
          <w:color w:val="000000"/>
          <w:sz w:val="28"/>
          <w:szCs w:val="28"/>
        </w:rPr>
        <w:t>Router</w:t>
      </w:r>
      <w:proofErr w:type="spellEnd"/>
      <w:r w:rsidRPr="00A92AB3">
        <w:rPr>
          <w:color w:val="000000"/>
          <w:sz w:val="28"/>
          <w:szCs w:val="28"/>
        </w:rPr>
        <w:t xml:space="preserve">, управление состоянием через </w:t>
      </w:r>
      <w:proofErr w:type="spellStart"/>
      <w:r w:rsidRPr="00A92AB3">
        <w:rPr>
          <w:color w:val="000000"/>
          <w:sz w:val="28"/>
          <w:szCs w:val="28"/>
        </w:rPr>
        <w:t>Pinia</w:t>
      </w:r>
      <w:proofErr w:type="spellEnd"/>
      <w:r w:rsidRPr="00A92AB3">
        <w:rPr>
          <w:color w:val="000000"/>
          <w:sz w:val="28"/>
          <w:szCs w:val="28"/>
        </w:rPr>
        <w:t>. Экосистема зрелая, документация на русском языке доступна и подробна.</w:t>
      </w:r>
    </w:p>
    <w:p w14:paraId="71562416" w14:textId="30F130BC" w:rsidR="001B304B" w:rsidRPr="00A92AB3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B35E53" w14:textId="7BFCB3C1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2" w:name="_Toc227934278"/>
      <w:r w:rsidRPr="00A92AB3">
        <w:rPr>
          <w:color w:val="000000"/>
          <w:sz w:val="28"/>
          <w:szCs w:val="28"/>
        </w:rPr>
        <w:t>6.</w:t>
      </w:r>
      <w:r w:rsidR="008359B4" w:rsidRPr="00A92AB3">
        <w:rPr>
          <w:color w:val="000000"/>
          <w:sz w:val="28"/>
          <w:szCs w:val="28"/>
        </w:rPr>
        <w:t>2</w:t>
      </w:r>
      <w:r w:rsidRPr="00A92AB3">
        <w:rPr>
          <w:color w:val="000000"/>
          <w:sz w:val="28"/>
          <w:szCs w:val="28"/>
        </w:rPr>
        <w:t xml:space="preserve"> Основной бэкенд</w:t>
      </w:r>
      <w:bookmarkEnd w:id="22"/>
    </w:p>
    <w:p w14:paraId="4C365338" w14:textId="3B502EE9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3" w:name="_Toc227934279"/>
      <w:proofErr w:type="gramStart"/>
      <w:r w:rsidRPr="00A92AB3">
        <w:rPr>
          <w:color w:val="000000"/>
          <w:sz w:val="28"/>
          <w:szCs w:val="28"/>
          <w:lang w:val="en-US"/>
        </w:rPr>
        <w:t>Java</w:t>
      </w:r>
      <w:r w:rsidRPr="00A92AB3">
        <w:rPr>
          <w:color w:val="000000"/>
          <w:sz w:val="28"/>
          <w:szCs w:val="28"/>
        </w:rPr>
        <w:t xml:space="preserve">  +</w:t>
      </w:r>
      <w:proofErr w:type="gramEnd"/>
      <w:r w:rsidRPr="00A92AB3">
        <w:rPr>
          <w:color w:val="000000"/>
          <w:sz w:val="28"/>
          <w:szCs w:val="28"/>
        </w:rPr>
        <w:t xml:space="preserve"> </w:t>
      </w:r>
      <w:r w:rsidRPr="00A92AB3">
        <w:rPr>
          <w:color w:val="000000"/>
          <w:sz w:val="28"/>
          <w:szCs w:val="28"/>
          <w:lang w:val="en-US"/>
        </w:rPr>
        <w:t>Spring</w:t>
      </w:r>
      <w:r w:rsidRPr="00A92AB3">
        <w:rPr>
          <w:color w:val="000000"/>
          <w:sz w:val="28"/>
          <w:szCs w:val="28"/>
        </w:rPr>
        <w:t xml:space="preserve"> </w:t>
      </w:r>
      <w:r w:rsidRPr="00A92AB3">
        <w:rPr>
          <w:color w:val="000000"/>
          <w:sz w:val="28"/>
          <w:szCs w:val="28"/>
          <w:lang w:val="en-US"/>
        </w:rPr>
        <w:t>Boot</w:t>
      </w:r>
      <w:r w:rsidRPr="00A92AB3">
        <w:rPr>
          <w:color w:val="000000"/>
          <w:sz w:val="28"/>
          <w:szCs w:val="28"/>
        </w:rPr>
        <w:t xml:space="preserve"> 3</w:t>
      </w:r>
      <w:bookmarkEnd w:id="23"/>
    </w:p>
    <w:p w14:paraId="66CD9152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color w:val="000000"/>
          <w:sz w:val="28"/>
          <w:szCs w:val="28"/>
        </w:rPr>
        <w:t>Java</w:t>
      </w:r>
      <w:r w:rsidRPr="00A92AB3">
        <w:rPr>
          <w:color w:val="000000"/>
          <w:sz w:val="28"/>
          <w:szCs w:val="28"/>
        </w:rPr>
        <w:t xml:space="preserve"> выбрана как основной язык бэкенда по нескольким причинам. Во-первых, это основной язык команды — использование знакомого стека напрямую влияет на скорость разработки и качество кода. Во-вторых, Java обладает зрелой экосистемой для </w:t>
      </w:r>
      <w:proofErr w:type="spellStart"/>
      <w:r w:rsidRPr="00A92AB3">
        <w:rPr>
          <w:color w:val="000000"/>
          <w:sz w:val="28"/>
          <w:szCs w:val="28"/>
        </w:rPr>
        <w:t>enterprise</w:t>
      </w:r>
      <w:proofErr w:type="spellEnd"/>
      <w:r w:rsidRPr="00A92AB3">
        <w:rPr>
          <w:color w:val="000000"/>
          <w:sz w:val="28"/>
          <w:szCs w:val="28"/>
        </w:rPr>
        <w:t>-разработки: строгая типизация снижает класс ошибок на этапе компиляции, что особенно важно при работе с медицинскими данными. В-третьих, JVM-экосистема предоставляет мощные инструменты профилирования и мониторинга.</w:t>
      </w:r>
    </w:p>
    <w:p w14:paraId="78242B49" w14:textId="7C066D96" w:rsidR="001B304B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color w:val="000000"/>
          <w:sz w:val="28"/>
          <w:szCs w:val="28"/>
        </w:rPr>
        <w:t>Spring Boot 3</w:t>
      </w:r>
      <w:r w:rsidRPr="00A92AB3">
        <w:rPr>
          <w:color w:val="000000"/>
          <w:sz w:val="28"/>
          <w:szCs w:val="28"/>
        </w:rPr>
        <w:t xml:space="preserve"> — де-факто стандарт для Java веб-разработки. </w:t>
      </w:r>
      <w:proofErr w:type="spellStart"/>
      <w:r w:rsidRPr="00A92AB3">
        <w:rPr>
          <w:color w:val="000000"/>
          <w:sz w:val="28"/>
          <w:szCs w:val="28"/>
        </w:rPr>
        <w:t>Автоконфигурация</w:t>
      </w:r>
      <w:proofErr w:type="spellEnd"/>
      <w:r w:rsidRPr="00A92AB3">
        <w:rPr>
          <w:color w:val="000000"/>
          <w:sz w:val="28"/>
          <w:szCs w:val="28"/>
        </w:rPr>
        <w:t xml:space="preserve"> убирает </w:t>
      </w:r>
      <w:proofErr w:type="spellStart"/>
      <w:r w:rsidRPr="00A92AB3">
        <w:rPr>
          <w:color w:val="000000"/>
          <w:sz w:val="28"/>
          <w:szCs w:val="28"/>
        </w:rPr>
        <w:t>бойлерплейт</w:t>
      </w:r>
      <w:proofErr w:type="spellEnd"/>
      <w:r w:rsidRPr="00A92AB3">
        <w:rPr>
          <w:color w:val="000000"/>
          <w:sz w:val="28"/>
          <w:szCs w:val="28"/>
        </w:rPr>
        <w:t xml:space="preserve">, Spring Security закрывает задачи авторизации и аутентификации, Spring Data JPA упрощает работу с </w:t>
      </w:r>
      <w:proofErr w:type="spellStart"/>
      <w:r w:rsidRPr="00A92AB3">
        <w:rPr>
          <w:color w:val="000000"/>
          <w:sz w:val="28"/>
          <w:szCs w:val="28"/>
        </w:rPr>
        <w:t>PostgreSQL</w:t>
      </w:r>
      <w:proofErr w:type="spellEnd"/>
      <w:r w:rsidRPr="00A92AB3">
        <w:rPr>
          <w:color w:val="000000"/>
          <w:sz w:val="28"/>
          <w:szCs w:val="28"/>
        </w:rPr>
        <w:t xml:space="preserve">. </w:t>
      </w:r>
      <w:r w:rsidR="001B304B" w:rsidRPr="00A92AB3">
        <w:rPr>
          <w:color w:val="000000"/>
          <w:sz w:val="28"/>
          <w:szCs w:val="28"/>
        </w:rPr>
        <w:t xml:space="preserve"> </w:t>
      </w:r>
    </w:p>
    <w:p w14:paraId="1D51E160" w14:textId="5D3A637E" w:rsidR="001B304B" w:rsidRPr="00A92AB3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3FCF14" w14:textId="6A52DEA9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4" w:name="_Toc227934280"/>
      <w:r w:rsidRPr="00A92AB3">
        <w:rPr>
          <w:color w:val="000000"/>
          <w:sz w:val="28"/>
          <w:szCs w:val="28"/>
        </w:rPr>
        <w:t>6.</w:t>
      </w:r>
      <w:r w:rsidR="008359B4" w:rsidRPr="00A92AB3">
        <w:rPr>
          <w:color w:val="000000"/>
          <w:sz w:val="28"/>
          <w:szCs w:val="28"/>
        </w:rPr>
        <w:t>3</w:t>
      </w:r>
      <w:r w:rsidRPr="00A92AB3">
        <w:rPr>
          <w:color w:val="000000"/>
          <w:sz w:val="28"/>
          <w:szCs w:val="28"/>
        </w:rPr>
        <w:t xml:space="preserve"> AI-сервис</w:t>
      </w:r>
      <w:bookmarkEnd w:id="24"/>
    </w:p>
    <w:p w14:paraId="4FF81CBD" w14:textId="77777777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5" w:name="_Toc227934281"/>
      <w:r w:rsidRPr="00A92AB3">
        <w:rPr>
          <w:color w:val="000000"/>
          <w:sz w:val="28"/>
          <w:szCs w:val="28"/>
        </w:rPr>
        <w:t xml:space="preserve">Python 3.11 + </w:t>
      </w:r>
      <w:proofErr w:type="spellStart"/>
      <w:r w:rsidRPr="00A92AB3">
        <w:rPr>
          <w:color w:val="000000"/>
          <w:sz w:val="28"/>
          <w:szCs w:val="28"/>
        </w:rPr>
        <w:t>FastAPI</w:t>
      </w:r>
      <w:bookmarkEnd w:id="25"/>
      <w:proofErr w:type="spellEnd"/>
    </w:p>
    <w:p w14:paraId="42FC9B13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color w:val="000000"/>
          <w:sz w:val="28"/>
          <w:szCs w:val="28"/>
        </w:rPr>
        <w:t>Python</w:t>
      </w:r>
      <w:r w:rsidRPr="00A92AB3">
        <w:rPr>
          <w:color w:val="000000"/>
          <w:sz w:val="28"/>
          <w:szCs w:val="28"/>
        </w:rPr>
        <w:t xml:space="preserve"> является единственным разумным выбором для ML/AI компонента. Все ключевые библиотеки для работы с </w:t>
      </w:r>
      <w:proofErr w:type="spellStart"/>
      <w:r w:rsidRPr="00A92AB3">
        <w:rPr>
          <w:color w:val="000000"/>
          <w:sz w:val="28"/>
          <w:szCs w:val="28"/>
        </w:rPr>
        <w:t>эмбеддингами</w:t>
      </w:r>
      <w:proofErr w:type="spellEnd"/>
      <w:r w:rsidRPr="00A92AB3">
        <w:rPr>
          <w:color w:val="000000"/>
          <w:sz w:val="28"/>
          <w:szCs w:val="28"/>
        </w:rPr>
        <w:t xml:space="preserve">, </w:t>
      </w:r>
      <w:r w:rsidRPr="00A92AB3">
        <w:rPr>
          <w:color w:val="000000"/>
          <w:sz w:val="28"/>
          <w:szCs w:val="28"/>
        </w:rPr>
        <w:lastRenderedPageBreak/>
        <w:t>векторными базами и языковыми моделями написаны на Python и имеют первоклассную поддержку именно в этой экосистеме. Попытка реализовать RAG-систему на Java означала бы работу с неполноценными портами библиотек и значительно меньшим количеством примеров и документации.</w:t>
      </w:r>
    </w:p>
    <w:p w14:paraId="6FD5F6E0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rStyle w:val="a3"/>
          <w:color w:val="000000"/>
          <w:sz w:val="28"/>
          <w:szCs w:val="28"/>
        </w:rPr>
        <w:t>FastAPI</w:t>
      </w:r>
      <w:proofErr w:type="spellEnd"/>
      <w:r w:rsidRPr="00A92AB3">
        <w:rPr>
          <w:color w:val="000000"/>
          <w:sz w:val="28"/>
          <w:szCs w:val="28"/>
        </w:rPr>
        <w:t xml:space="preserve"> выбран среди Python-фреймворков по следующим причинам. Асинхронная архитектура на базе </w:t>
      </w:r>
      <w:proofErr w:type="spellStart"/>
      <w:r w:rsidRPr="00A92AB3">
        <w:rPr>
          <w:color w:val="000000"/>
          <w:sz w:val="28"/>
          <w:szCs w:val="28"/>
        </w:rPr>
        <w:t>asyncio</w:t>
      </w:r>
      <w:proofErr w:type="spellEnd"/>
      <w:r w:rsidRPr="00A92AB3">
        <w:rPr>
          <w:color w:val="000000"/>
          <w:sz w:val="28"/>
          <w:szCs w:val="28"/>
        </w:rPr>
        <w:t xml:space="preserve"> критически важна для данного сервиса — запросы к </w:t>
      </w:r>
      <w:proofErr w:type="spellStart"/>
      <w:r w:rsidRPr="00A92AB3">
        <w:rPr>
          <w:color w:val="000000"/>
          <w:sz w:val="28"/>
          <w:szCs w:val="28"/>
        </w:rPr>
        <w:t>DeepSeek</w:t>
      </w:r>
      <w:proofErr w:type="spellEnd"/>
      <w:r w:rsidRPr="00A92AB3">
        <w:rPr>
          <w:color w:val="000000"/>
          <w:sz w:val="28"/>
          <w:szCs w:val="28"/>
        </w:rPr>
        <w:t xml:space="preserve"> API и </w:t>
      </w:r>
      <w:proofErr w:type="spellStart"/>
      <w:r w:rsidRPr="00A92AB3">
        <w:rPr>
          <w:color w:val="000000"/>
          <w:sz w:val="28"/>
          <w:szCs w:val="28"/>
        </w:rPr>
        <w:t>Qdrant</w:t>
      </w:r>
      <w:proofErr w:type="spellEnd"/>
      <w:r w:rsidRPr="00A92AB3">
        <w:rPr>
          <w:color w:val="000000"/>
          <w:sz w:val="28"/>
          <w:szCs w:val="28"/>
        </w:rPr>
        <w:t xml:space="preserve"> выполняются параллельно Автоматическая генерация </w:t>
      </w:r>
      <w:proofErr w:type="spellStart"/>
      <w:r w:rsidRPr="00A92AB3">
        <w:rPr>
          <w:color w:val="000000"/>
          <w:sz w:val="28"/>
          <w:szCs w:val="28"/>
        </w:rPr>
        <w:t>OpenAPI</w:t>
      </w:r>
      <w:proofErr w:type="spellEnd"/>
      <w:r w:rsidRPr="00A92AB3">
        <w:rPr>
          <w:color w:val="000000"/>
          <w:sz w:val="28"/>
          <w:szCs w:val="28"/>
        </w:rPr>
        <w:t xml:space="preserve">-документации упрощает интеграцию с Java-сервисом. Перед отправкой контекста в </w:t>
      </w:r>
      <w:proofErr w:type="spellStart"/>
      <w:r w:rsidRPr="00A92AB3">
        <w:rPr>
          <w:color w:val="000000"/>
          <w:sz w:val="28"/>
          <w:szCs w:val="28"/>
        </w:rPr>
        <w:t>DeepSeek</w:t>
      </w:r>
      <w:proofErr w:type="spellEnd"/>
      <w:r w:rsidRPr="00A92AB3">
        <w:rPr>
          <w:color w:val="000000"/>
          <w:sz w:val="28"/>
          <w:szCs w:val="28"/>
        </w:rPr>
        <w:t xml:space="preserve"> API производится строгая деперсонализация данных: API получает только список симптомов и абстрактный профиль без ФИО и контактной информации пользователям</w:t>
      </w:r>
    </w:p>
    <w:p w14:paraId="7E6CDA72" w14:textId="77777777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color w:val="000000"/>
          <w:sz w:val="28"/>
          <w:szCs w:val="28"/>
        </w:rPr>
        <w:t>Разделение Java и Python</w:t>
      </w:r>
      <w:r w:rsidRPr="00A92AB3">
        <w:rPr>
          <w:color w:val="000000"/>
          <w:sz w:val="28"/>
          <w:szCs w:val="28"/>
        </w:rPr>
        <w:t> через REST — единственная межсервисная граница в системе. Java-сервис является единственным инициатором запросов к Python — обратного взаимодействия нет. Это упрощает безопасность: Python-сервис защищён внутренним API-ключом и недоступен извне.</w:t>
      </w:r>
    </w:p>
    <w:p w14:paraId="0F12B19B" w14:textId="74E12B42" w:rsidR="001B304B" w:rsidRPr="00A92AB3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44CFE" w14:textId="7127AD78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6" w:name="_Toc227934282"/>
      <w:r w:rsidRPr="00A92AB3">
        <w:rPr>
          <w:color w:val="000000"/>
          <w:sz w:val="28"/>
          <w:szCs w:val="28"/>
        </w:rPr>
        <w:t>6.</w:t>
      </w:r>
      <w:r w:rsidR="008359B4" w:rsidRPr="00A92AB3">
        <w:rPr>
          <w:color w:val="000000"/>
          <w:sz w:val="28"/>
          <w:szCs w:val="28"/>
        </w:rPr>
        <w:t>4</w:t>
      </w:r>
      <w:r w:rsidRPr="00A92AB3">
        <w:rPr>
          <w:color w:val="000000"/>
          <w:sz w:val="28"/>
          <w:szCs w:val="28"/>
        </w:rPr>
        <w:t xml:space="preserve"> База данных</w:t>
      </w:r>
      <w:bookmarkEnd w:id="26"/>
    </w:p>
    <w:p w14:paraId="007A8345" w14:textId="6E3F3375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7" w:name="_Toc227934283"/>
      <w:proofErr w:type="spellStart"/>
      <w:r w:rsidRPr="00A92AB3">
        <w:rPr>
          <w:color w:val="000000"/>
          <w:sz w:val="28"/>
          <w:szCs w:val="28"/>
        </w:rPr>
        <w:t>PostgreSQL</w:t>
      </w:r>
      <w:bookmarkEnd w:id="27"/>
      <w:proofErr w:type="spellEnd"/>
      <w:r w:rsidRPr="00A92AB3">
        <w:rPr>
          <w:color w:val="000000"/>
          <w:sz w:val="28"/>
          <w:szCs w:val="28"/>
        </w:rPr>
        <w:t xml:space="preserve"> </w:t>
      </w:r>
    </w:p>
    <w:p w14:paraId="770A9D1E" w14:textId="77777777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color w:val="000000"/>
          <w:sz w:val="28"/>
          <w:szCs w:val="28"/>
        </w:rPr>
        <w:t>PostgreSQL</w:t>
      </w:r>
      <w:proofErr w:type="spellEnd"/>
      <w:r w:rsidRPr="00A92AB3">
        <w:rPr>
          <w:color w:val="000000"/>
          <w:sz w:val="28"/>
          <w:szCs w:val="28"/>
        </w:rPr>
        <w:t xml:space="preserve"> выбран как единственная реляционная база данных в системе по совокупности характеристик, которые прямо закрывают технические требования проекта.</w:t>
      </w:r>
    </w:p>
    <w:p w14:paraId="6D3A8ACC" w14:textId="09A61135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Расширение 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pg_trgm</w:t>
      </w:r>
      <w:proofErr w:type="spellEnd"/>
      <w:r w:rsidRPr="00A92AB3">
        <w:rPr>
          <w:color w:val="000000"/>
          <w:sz w:val="28"/>
          <w:szCs w:val="28"/>
        </w:rPr>
        <w:t xml:space="preserve"> обеспечивает нечёткий полнотекстовый поиск по названиям препаратов </w:t>
      </w:r>
    </w:p>
    <w:p w14:paraId="53747868" w14:textId="42EEE1EA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Тип данных </w:t>
      </w:r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JSONB</w:t>
      </w:r>
      <w:r w:rsidRPr="00A92AB3">
        <w:rPr>
          <w:color w:val="000000"/>
          <w:sz w:val="28"/>
          <w:szCs w:val="28"/>
        </w:rPr>
        <w:t xml:space="preserve"> позволяет хранить структурированные данные (диагнозы, аллергии) без создания отдельных таблиц, при этом сохраняя возможность индексирования и поиска по содержимому. </w:t>
      </w:r>
    </w:p>
    <w:p w14:paraId="363C0466" w14:textId="77777777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8" w:name="_Toc227934284"/>
      <w:proofErr w:type="spellStart"/>
      <w:r w:rsidRPr="00A92AB3">
        <w:rPr>
          <w:color w:val="000000"/>
          <w:sz w:val="28"/>
          <w:szCs w:val="28"/>
        </w:rPr>
        <w:t>Flyway</w:t>
      </w:r>
      <w:bookmarkEnd w:id="28"/>
      <w:proofErr w:type="spellEnd"/>
    </w:p>
    <w:p w14:paraId="378195FF" w14:textId="5F85E0F6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 xml:space="preserve">Управление миграциями схемы БД через </w:t>
      </w:r>
      <w:proofErr w:type="spellStart"/>
      <w:r w:rsidRPr="00A92AB3">
        <w:rPr>
          <w:color w:val="000000"/>
          <w:sz w:val="28"/>
          <w:szCs w:val="28"/>
        </w:rPr>
        <w:t>Flyway</w:t>
      </w:r>
      <w:proofErr w:type="spellEnd"/>
      <w:r w:rsidRPr="00A92AB3">
        <w:rPr>
          <w:color w:val="000000"/>
          <w:sz w:val="28"/>
          <w:szCs w:val="28"/>
        </w:rPr>
        <w:t xml:space="preserve"> обязательно для командной разработки. Каждое изменение схемы — </w:t>
      </w:r>
      <w:proofErr w:type="spellStart"/>
      <w:r w:rsidRPr="00A92AB3">
        <w:rPr>
          <w:color w:val="000000"/>
          <w:sz w:val="28"/>
          <w:szCs w:val="28"/>
        </w:rPr>
        <w:t>версионированный</w:t>
      </w:r>
      <w:proofErr w:type="spellEnd"/>
      <w:r w:rsidRPr="00A92AB3">
        <w:rPr>
          <w:color w:val="000000"/>
          <w:sz w:val="28"/>
          <w:szCs w:val="28"/>
        </w:rPr>
        <w:t xml:space="preserve"> SQL-</w:t>
      </w:r>
      <w:r w:rsidRPr="00A92AB3">
        <w:rPr>
          <w:color w:val="000000"/>
          <w:sz w:val="28"/>
          <w:szCs w:val="28"/>
        </w:rPr>
        <w:lastRenderedPageBreak/>
        <w:t xml:space="preserve">файл в репозитории. Это исключает </w:t>
      </w:r>
      <w:proofErr w:type="gramStart"/>
      <w:r w:rsidRPr="00A92AB3">
        <w:rPr>
          <w:color w:val="000000"/>
          <w:sz w:val="28"/>
          <w:szCs w:val="28"/>
        </w:rPr>
        <w:t>ситуацию</w:t>
      </w:r>
      <w:proofErr w:type="gramEnd"/>
      <w:r w:rsidRPr="00A92AB3">
        <w:rPr>
          <w:color w:val="000000"/>
          <w:sz w:val="28"/>
          <w:szCs w:val="28"/>
        </w:rPr>
        <w:t xml:space="preserve"> когда у разработчиков расходятся локальные схемы. </w:t>
      </w:r>
    </w:p>
    <w:p w14:paraId="0164226B" w14:textId="615DA8AB" w:rsidR="001B304B" w:rsidRPr="00A92AB3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8920FC" w14:textId="442F8C33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9" w:name="_Toc227934285"/>
      <w:r w:rsidRPr="00A92AB3">
        <w:rPr>
          <w:color w:val="000000"/>
          <w:sz w:val="28"/>
          <w:szCs w:val="28"/>
        </w:rPr>
        <w:t>6.</w:t>
      </w:r>
      <w:r w:rsidR="008359B4" w:rsidRPr="00A92AB3">
        <w:rPr>
          <w:color w:val="000000"/>
          <w:sz w:val="28"/>
          <w:szCs w:val="28"/>
        </w:rPr>
        <w:t>5</w:t>
      </w:r>
      <w:r w:rsidRPr="00A92AB3">
        <w:rPr>
          <w:color w:val="000000"/>
          <w:sz w:val="28"/>
          <w:szCs w:val="28"/>
        </w:rPr>
        <w:t xml:space="preserve"> Векторная база данных</w:t>
      </w:r>
      <w:bookmarkEnd w:id="29"/>
    </w:p>
    <w:p w14:paraId="1CC353A5" w14:textId="77777777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30" w:name="_Toc227934286"/>
      <w:proofErr w:type="spellStart"/>
      <w:r w:rsidRPr="00A92AB3">
        <w:rPr>
          <w:color w:val="000000"/>
          <w:sz w:val="28"/>
          <w:szCs w:val="28"/>
        </w:rPr>
        <w:t>Qdrant</w:t>
      </w:r>
      <w:bookmarkEnd w:id="30"/>
      <w:proofErr w:type="spellEnd"/>
    </w:p>
    <w:p w14:paraId="0C6C95C5" w14:textId="77777777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color w:val="000000"/>
          <w:sz w:val="28"/>
          <w:szCs w:val="28"/>
        </w:rPr>
        <w:t>Qdrant</w:t>
      </w:r>
      <w:proofErr w:type="spellEnd"/>
      <w:r w:rsidRPr="00A92AB3">
        <w:rPr>
          <w:color w:val="000000"/>
          <w:sz w:val="28"/>
          <w:szCs w:val="28"/>
        </w:rPr>
        <w:t xml:space="preserve"> выбран для хранения векторных представлений инструкций к препаратам и выполнения гибридного поиска по нескольким причинам.</w:t>
      </w:r>
    </w:p>
    <w:p w14:paraId="3CBA5C37" w14:textId="2E1425D2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Нативная поддержка гибридного поиска — одновременный поиск по плотным (</w:t>
      </w:r>
      <w:proofErr w:type="spellStart"/>
      <w:r w:rsidRPr="00A92AB3">
        <w:rPr>
          <w:color w:val="000000"/>
          <w:sz w:val="28"/>
          <w:szCs w:val="28"/>
        </w:rPr>
        <w:t>dense</w:t>
      </w:r>
      <w:proofErr w:type="spellEnd"/>
      <w:r w:rsidRPr="00A92AB3">
        <w:rPr>
          <w:color w:val="000000"/>
          <w:sz w:val="28"/>
          <w:szCs w:val="28"/>
        </w:rPr>
        <w:t>) и разряженным (</w:t>
      </w:r>
      <w:proofErr w:type="spellStart"/>
      <w:r w:rsidRPr="00A92AB3">
        <w:rPr>
          <w:color w:val="000000"/>
          <w:sz w:val="28"/>
          <w:szCs w:val="28"/>
        </w:rPr>
        <w:t>sparse</w:t>
      </w:r>
      <w:proofErr w:type="spellEnd"/>
      <w:r w:rsidRPr="00A92AB3">
        <w:rPr>
          <w:color w:val="000000"/>
          <w:sz w:val="28"/>
          <w:szCs w:val="28"/>
        </w:rPr>
        <w:t>) векторам с последующим объединением через RRF (</w:t>
      </w:r>
      <w:proofErr w:type="spellStart"/>
      <w:r w:rsidRPr="00A92AB3">
        <w:rPr>
          <w:color w:val="000000"/>
          <w:sz w:val="28"/>
          <w:szCs w:val="28"/>
        </w:rPr>
        <w:t>Reciprocal</w:t>
      </w:r>
      <w:proofErr w:type="spellEnd"/>
      <w:r w:rsidRPr="00A92AB3">
        <w:rPr>
          <w:color w:val="000000"/>
          <w:sz w:val="28"/>
          <w:szCs w:val="28"/>
        </w:rPr>
        <w:t xml:space="preserve"> </w:t>
      </w:r>
      <w:proofErr w:type="spellStart"/>
      <w:r w:rsidRPr="00A92AB3">
        <w:rPr>
          <w:color w:val="000000"/>
          <w:sz w:val="28"/>
          <w:szCs w:val="28"/>
        </w:rPr>
        <w:t>Rank</w:t>
      </w:r>
      <w:proofErr w:type="spellEnd"/>
      <w:r w:rsidRPr="00A92AB3">
        <w:rPr>
          <w:color w:val="000000"/>
          <w:sz w:val="28"/>
          <w:szCs w:val="28"/>
        </w:rPr>
        <w:t xml:space="preserve"> Fusion) реализована в </w:t>
      </w:r>
      <w:proofErr w:type="spellStart"/>
      <w:r w:rsidRPr="00A92AB3">
        <w:rPr>
          <w:color w:val="000000"/>
          <w:sz w:val="28"/>
          <w:szCs w:val="28"/>
        </w:rPr>
        <w:t>Qdrant</w:t>
      </w:r>
      <w:proofErr w:type="spellEnd"/>
      <w:r w:rsidRPr="00A92AB3">
        <w:rPr>
          <w:color w:val="000000"/>
          <w:sz w:val="28"/>
          <w:szCs w:val="28"/>
        </w:rPr>
        <w:t xml:space="preserve"> из коробки. </w:t>
      </w:r>
    </w:p>
    <w:p w14:paraId="547085EB" w14:textId="77777777" w:rsidR="001B304B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color w:val="000000"/>
          <w:sz w:val="28"/>
          <w:szCs w:val="28"/>
        </w:rPr>
        <w:t>Payload</w:t>
      </w:r>
      <w:proofErr w:type="spellEnd"/>
      <w:r w:rsidRPr="00A92AB3">
        <w:rPr>
          <w:color w:val="000000"/>
          <w:sz w:val="28"/>
          <w:szCs w:val="28"/>
        </w:rPr>
        <w:t xml:space="preserve"> фильтрация позволяет применять структурированные фильтры (по аллергиям пользователя, по признаку наличия инструкции) до выполнения векторного поиска — это снижает количество нерелевантных результатов и повышает безопасность рекомендаций.</w:t>
      </w:r>
    </w:p>
    <w:p w14:paraId="3DCAA474" w14:textId="46D5C244" w:rsidR="001B304B" w:rsidRPr="00A92AB3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13D959" w14:textId="135940AD" w:rsidR="001B304B" w:rsidRPr="00A92AB3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bookmarkStart w:id="31" w:name="_Toc227934287"/>
      <w:r w:rsidRPr="00A92AB3">
        <w:rPr>
          <w:color w:val="000000"/>
          <w:sz w:val="28"/>
          <w:szCs w:val="28"/>
          <w:lang w:val="en-US"/>
        </w:rPr>
        <w:t>6.</w:t>
      </w:r>
      <w:r w:rsidR="008359B4" w:rsidRPr="00A92AB3">
        <w:rPr>
          <w:color w:val="000000"/>
          <w:sz w:val="28"/>
          <w:szCs w:val="28"/>
          <w:lang w:val="en-US"/>
        </w:rPr>
        <w:t>6</w:t>
      </w:r>
      <w:r w:rsidRPr="00A92AB3">
        <w:rPr>
          <w:color w:val="000000"/>
          <w:sz w:val="28"/>
          <w:szCs w:val="28"/>
          <w:lang w:val="en-US"/>
        </w:rPr>
        <w:t xml:space="preserve"> </w:t>
      </w:r>
      <w:r w:rsidRPr="00A92AB3">
        <w:rPr>
          <w:color w:val="000000"/>
          <w:sz w:val="28"/>
          <w:szCs w:val="28"/>
        </w:rPr>
        <w:t>Языковая</w:t>
      </w:r>
      <w:r w:rsidRPr="00A92AB3">
        <w:rPr>
          <w:color w:val="000000"/>
          <w:sz w:val="28"/>
          <w:szCs w:val="28"/>
          <w:lang w:val="en-US"/>
        </w:rPr>
        <w:t xml:space="preserve"> </w:t>
      </w:r>
      <w:r w:rsidRPr="00A92AB3">
        <w:rPr>
          <w:color w:val="000000"/>
          <w:sz w:val="28"/>
          <w:szCs w:val="28"/>
        </w:rPr>
        <w:t>модель</w:t>
      </w:r>
      <w:bookmarkEnd w:id="31"/>
    </w:p>
    <w:p w14:paraId="6E85F1B0" w14:textId="77777777" w:rsidR="001B304B" w:rsidRPr="00A92AB3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bookmarkStart w:id="32" w:name="_Toc227934288"/>
      <w:proofErr w:type="spellStart"/>
      <w:r w:rsidRPr="00A92AB3">
        <w:rPr>
          <w:color w:val="000000"/>
          <w:sz w:val="28"/>
          <w:szCs w:val="28"/>
          <w:lang w:val="en-US"/>
        </w:rPr>
        <w:t>DeepSeek</w:t>
      </w:r>
      <w:proofErr w:type="spellEnd"/>
      <w:r w:rsidRPr="00A92AB3">
        <w:rPr>
          <w:color w:val="000000"/>
          <w:sz w:val="28"/>
          <w:szCs w:val="28"/>
          <w:lang w:val="en-US"/>
        </w:rPr>
        <w:t xml:space="preserve"> API (</w:t>
      </w:r>
      <w:proofErr w:type="spellStart"/>
      <w:r w:rsidRPr="00A92AB3">
        <w:rPr>
          <w:color w:val="000000"/>
          <w:sz w:val="28"/>
          <w:szCs w:val="28"/>
          <w:lang w:val="en-US"/>
        </w:rPr>
        <w:t>deepseek</w:t>
      </w:r>
      <w:proofErr w:type="spellEnd"/>
      <w:r w:rsidRPr="00A92AB3">
        <w:rPr>
          <w:color w:val="000000"/>
          <w:sz w:val="28"/>
          <w:szCs w:val="28"/>
          <w:lang w:val="en-US"/>
        </w:rPr>
        <w:t>-chat)</w:t>
      </w:r>
      <w:bookmarkEnd w:id="32"/>
    </w:p>
    <w:p w14:paraId="2395DC48" w14:textId="33186139" w:rsidR="001E1A01" w:rsidRPr="00A92AB3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color w:val="000000"/>
          <w:sz w:val="28"/>
          <w:szCs w:val="28"/>
        </w:rPr>
        <w:t>DeepSeek</w:t>
      </w:r>
      <w:proofErr w:type="spellEnd"/>
      <w:r w:rsidRPr="00A92AB3">
        <w:rPr>
          <w:color w:val="000000"/>
          <w:sz w:val="28"/>
          <w:szCs w:val="28"/>
        </w:rPr>
        <w:t xml:space="preserve"> выбран как основная языковая модель по двум главным причинам: стоимость и качество работы с русским языком.</w:t>
      </w:r>
    </w:p>
    <w:p w14:paraId="7D63134E" w14:textId="181670D9" w:rsidR="004554DB" w:rsidRPr="00A92AB3" w:rsidRDefault="001E1A01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2B2AE534" w14:textId="77777777" w:rsidR="004554DB" w:rsidRPr="00A92AB3" w:rsidRDefault="004554D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3" w:name="_Toc227934289"/>
      <w:r w:rsidRPr="00A92AB3">
        <w:rPr>
          <w:sz w:val="28"/>
          <w:szCs w:val="28"/>
        </w:rPr>
        <w:lastRenderedPageBreak/>
        <w:t>7. Нефункциональные требования</w:t>
      </w:r>
      <w:bookmarkEnd w:id="33"/>
    </w:p>
    <w:p w14:paraId="27A7D056" w14:textId="77777777" w:rsidR="004554DB" w:rsidRPr="00A92AB3" w:rsidRDefault="004554D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4" w:name="_Toc227934290"/>
      <w:r w:rsidRPr="00A92AB3">
        <w:rPr>
          <w:sz w:val="28"/>
          <w:szCs w:val="28"/>
        </w:rPr>
        <w:t>7.1 Хранение паролей</w:t>
      </w:r>
      <w:bookmarkEnd w:id="34"/>
    </w:p>
    <w:p w14:paraId="6BF041EA" w14:textId="70816CC7" w:rsidR="004554DB" w:rsidRPr="00A92AB3" w:rsidRDefault="004554D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 xml:space="preserve">Пароли пользователей никогда не хранятся в базе данных в открытом виде. При регистрации пароль немедленно преобразуется в хэш с использованием алгоритма </w:t>
      </w:r>
      <w:proofErr w:type="spellStart"/>
      <w:r w:rsidRPr="00A92AB3">
        <w:rPr>
          <w:sz w:val="28"/>
          <w:szCs w:val="28"/>
        </w:rPr>
        <w:t>bcrypt</w:t>
      </w:r>
      <w:proofErr w:type="spellEnd"/>
      <w:r w:rsidRPr="00A92AB3">
        <w:rPr>
          <w:sz w:val="28"/>
          <w:szCs w:val="28"/>
        </w:rPr>
        <w:t xml:space="preserve"> </w:t>
      </w:r>
    </w:p>
    <w:p w14:paraId="3ED885B2" w14:textId="77777777" w:rsidR="001E1A01" w:rsidRPr="00A92AB3" w:rsidRDefault="001E1A01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B1DA391" w14:textId="77777777" w:rsidR="004554DB" w:rsidRPr="00A92AB3" w:rsidRDefault="004554D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5" w:name="_Toc227934291"/>
      <w:r w:rsidRPr="00A92AB3">
        <w:rPr>
          <w:sz w:val="28"/>
          <w:szCs w:val="28"/>
        </w:rPr>
        <w:t>7.2 Авторизация через JWT</w:t>
      </w:r>
      <w:bookmarkEnd w:id="35"/>
    </w:p>
    <w:p w14:paraId="4614DE55" w14:textId="536F19D1" w:rsidR="006457D2" w:rsidRPr="00A92AB3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92AB3">
        <w:rPr>
          <w:sz w:val="28"/>
          <w:szCs w:val="28"/>
        </w:rPr>
        <w:t xml:space="preserve">После успешного входа система выдаёт пользователю подписанный JWT-токен (JSON Web </w:t>
      </w:r>
      <w:proofErr w:type="spellStart"/>
      <w:r w:rsidRPr="00A92AB3">
        <w:rPr>
          <w:sz w:val="28"/>
          <w:szCs w:val="28"/>
        </w:rPr>
        <w:t>Token</w:t>
      </w:r>
      <w:proofErr w:type="spellEnd"/>
      <w:r w:rsidRPr="00A92AB3">
        <w:rPr>
          <w:sz w:val="28"/>
          <w:szCs w:val="28"/>
        </w:rPr>
        <w:t xml:space="preserve">). Токен содержит идентификатор пользователя и флаги прав доступа, а его подпись </w:t>
      </w:r>
      <w:proofErr w:type="spellStart"/>
      <w:r w:rsidRPr="00A92AB3">
        <w:rPr>
          <w:sz w:val="28"/>
          <w:szCs w:val="28"/>
        </w:rPr>
        <w:t>криптографически</w:t>
      </w:r>
      <w:proofErr w:type="spellEnd"/>
      <w:r w:rsidRPr="00A92AB3">
        <w:rPr>
          <w:sz w:val="28"/>
          <w:szCs w:val="28"/>
        </w:rPr>
        <w:t xml:space="preserve"> защищена от подделки. Токен устанавливается как </w:t>
      </w:r>
      <w:proofErr w:type="spellStart"/>
      <w:r w:rsidRPr="00A92AB3">
        <w:rPr>
          <w:sz w:val="28"/>
          <w:szCs w:val="28"/>
        </w:rPr>
        <w:t>httpOnly</w:t>
      </w:r>
      <w:proofErr w:type="spellEnd"/>
      <w:r w:rsidRPr="00A92AB3">
        <w:rPr>
          <w:sz w:val="28"/>
          <w:szCs w:val="28"/>
        </w:rPr>
        <w:t xml:space="preserve"> </w:t>
      </w:r>
      <w:proofErr w:type="spellStart"/>
      <w:r w:rsidRPr="00A92AB3">
        <w:rPr>
          <w:sz w:val="28"/>
          <w:szCs w:val="28"/>
        </w:rPr>
        <w:t>cookie</w:t>
      </w:r>
      <w:proofErr w:type="spellEnd"/>
      <w:r w:rsidRPr="00A92AB3">
        <w:rPr>
          <w:sz w:val="28"/>
          <w:szCs w:val="28"/>
        </w:rPr>
        <w:t xml:space="preserve"> — JavaScript-код на странице не может его прочитать, что защищает от XSS-атак. </w:t>
      </w:r>
    </w:p>
    <w:p w14:paraId="769529BC" w14:textId="77777777" w:rsidR="00652CD3" w:rsidRPr="00A92AB3" w:rsidRDefault="00652CD3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EFA3342" w14:textId="77777777" w:rsidR="00DF3BA4" w:rsidRPr="00A92AB3" w:rsidRDefault="00DF3BA4" w:rsidP="00652CD3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6" w:name="_Toc227934292"/>
      <w:r w:rsidRPr="00A92AB3">
        <w:rPr>
          <w:sz w:val="28"/>
          <w:szCs w:val="28"/>
        </w:rPr>
        <w:t>7.3 Контроль доступа и обработка ошибок безопасности</w:t>
      </w:r>
      <w:bookmarkEnd w:id="36"/>
    </w:p>
    <w:p w14:paraId="0F8D5FCB" w14:textId="77777777" w:rsidR="00DF3BA4" w:rsidRPr="00A92AB3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 xml:space="preserve">Публичные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явно ограничены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whitelist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-правилами в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: 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-пути. Все остальные маршруты требуют аутентификации. При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невалидном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или отсутствующем токене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authenticationEntryPoint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возвращает стандартизированный JSON с кодом 401. </w:t>
      </w:r>
    </w:p>
    <w:p w14:paraId="3DA0A91E" w14:textId="77777777" w:rsidR="00DF3BA4" w:rsidRPr="00A92AB3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784AA7B" w14:textId="77777777" w:rsidR="00DF3BA4" w:rsidRPr="00A92AB3" w:rsidRDefault="00DF3BA4" w:rsidP="00652CD3">
      <w:pPr>
        <w:pStyle w:val="3"/>
        <w:ind w:firstLine="709"/>
      </w:pPr>
      <w:bookmarkStart w:id="37" w:name="_Toc227934293"/>
      <w:r w:rsidRPr="00A92AB3">
        <w:t>7.4 Защита чувствительных медицинских данных</w:t>
      </w:r>
      <w:bookmarkEnd w:id="37"/>
    </w:p>
    <w:p w14:paraId="178D0E92" w14:textId="4DC5427F" w:rsidR="00DF3BA4" w:rsidRPr="00A92AB3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 xml:space="preserve">Поля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diagnoses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allergies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proofErr w:type="gramStart"/>
      <w:r w:rsidRPr="00A92AB3">
        <w:rPr>
          <w:rFonts w:ascii="Times New Roman" w:hAnsi="Times New Roman" w:cs="Times New Roman"/>
          <w:sz w:val="28"/>
          <w:szCs w:val="28"/>
        </w:rPr>
        <w:t>profile.medical</w:t>
      </w:r>
      <w:proofErr w:type="gramEnd"/>
      <w:r w:rsidRPr="00A92AB3">
        <w:rPr>
          <w:rFonts w:ascii="Times New Roman" w:hAnsi="Times New Roman" w:cs="Times New Roman"/>
          <w:sz w:val="28"/>
          <w:szCs w:val="28"/>
        </w:rPr>
        <w:t>_profiles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содержат персональные медицинские данные и шифруются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EncryptionService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ProfileService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 до записи в базу. Расшифровка происходит исключительно в сервисном слое перед формированием API-ответа — в базе хранится только зашифрованный 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blob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. Ключ шифрования задаётся через переменную окружения.</w:t>
      </w:r>
    </w:p>
    <w:p w14:paraId="2394CEDE" w14:textId="77777777" w:rsidR="00652CD3" w:rsidRPr="00A92AB3" w:rsidRDefault="00652CD3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B80734C" w14:textId="77777777" w:rsidR="00652CD3" w:rsidRPr="00A92AB3" w:rsidRDefault="00AD56B7" w:rsidP="00652CD3">
      <w:pPr>
        <w:pStyle w:val="3"/>
        <w:spacing w:before="0" w:beforeAutospacing="0" w:after="0" w:afterAutospacing="0"/>
        <w:ind w:firstLine="709"/>
      </w:pPr>
      <w:bookmarkStart w:id="38" w:name="_Toc227934294"/>
      <w:r w:rsidRPr="00A92AB3">
        <w:t>7.5 Требования к производительности</w:t>
      </w:r>
      <w:bookmarkEnd w:id="38"/>
      <w:r w:rsidRPr="00A92AB3">
        <w:t xml:space="preserve"> </w:t>
      </w:r>
    </w:p>
    <w:p w14:paraId="36440227" w14:textId="1ED0CE20" w:rsidR="00AD56B7" w:rsidRPr="00A92AB3" w:rsidRDefault="00AD56B7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Система обеспечивает время отклика сервера не более 750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мс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 и поддерживает одновременную работу до 50 пользователей. При среднем уровне нагрузки сервис способен обрабатывать до 100 запросов в минуту. Для поддержания стабильности работы загрузка процессора и потребление оперативной памяти в штатном режиме не должны превышать порог в 80%.</w:t>
      </w:r>
    </w:p>
    <w:p w14:paraId="6C395837" w14:textId="378C68FE" w:rsidR="00DF3BA4" w:rsidRPr="00A92AB3" w:rsidRDefault="00DF3BA4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0A4A00F" w14:textId="339ADD4D" w:rsidR="00DF3BA4" w:rsidRPr="00A92AB3" w:rsidRDefault="00DF3BA4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FF41CE7" w14:textId="77777777" w:rsidR="003B1F4C" w:rsidRPr="00A92AB3" w:rsidRDefault="003B1F4C" w:rsidP="00652CD3">
      <w:pPr>
        <w:pStyle w:val="2"/>
        <w:rPr>
          <w:sz w:val="28"/>
          <w:szCs w:val="28"/>
        </w:rPr>
      </w:pPr>
      <w:bookmarkStart w:id="39" w:name="_Toc227934295"/>
      <w:r w:rsidRPr="00A92AB3">
        <w:rPr>
          <w:sz w:val="28"/>
          <w:szCs w:val="28"/>
        </w:rPr>
        <w:lastRenderedPageBreak/>
        <w:t>8. Реализация системы</w:t>
      </w:r>
      <w:bookmarkEnd w:id="39"/>
    </w:p>
    <w:p w14:paraId="46533113" w14:textId="77777777" w:rsidR="003B1F4C" w:rsidRPr="00A92AB3" w:rsidRDefault="003B1F4C" w:rsidP="00652CD3">
      <w:pPr>
        <w:pStyle w:val="3"/>
      </w:pPr>
      <w:bookmarkStart w:id="40" w:name="_Toc227934296"/>
      <w:r w:rsidRPr="00A92AB3">
        <w:t>8.1 Архитектура серверной части</w:t>
      </w:r>
      <w:bookmarkEnd w:id="40"/>
    </w:p>
    <w:p w14:paraId="008E7914" w14:textId="77777777" w:rsidR="003B1F4C" w:rsidRPr="00A92AB3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Бэкенд построен по принципу </w:t>
      </w:r>
      <w:r w:rsidRPr="00A92AB3">
        <w:rPr>
          <w:rStyle w:val="a3"/>
          <w:b w:val="0"/>
          <w:bCs w:val="0"/>
          <w:color w:val="000000"/>
          <w:sz w:val="28"/>
          <w:szCs w:val="28"/>
        </w:rPr>
        <w:t>модульного монолита</w:t>
      </w:r>
      <w:r w:rsidRPr="00A92AB3">
        <w:rPr>
          <w:color w:val="000000"/>
          <w:sz w:val="28"/>
          <w:szCs w:val="28"/>
        </w:rPr>
        <w:t xml:space="preserve"> на базе Spring Boot 3 и Spring </w:t>
      </w:r>
      <w:proofErr w:type="spellStart"/>
      <w:r w:rsidRPr="00A92AB3">
        <w:rPr>
          <w:color w:val="000000"/>
          <w:sz w:val="28"/>
          <w:szCs w:val="28"/>
        </w:rPr>
        <w:t>Modulith</w:t>
      </w:r>
      <w:proofErr w:type="spellEnd"/>
      <w:r w:rsidRPr="00A92AB3">
        <w:rPr>
          <w:color w:val="000000"/>
          <w:sz w:val="28"/>
          <w:szCs w:val="28"/>
        </w:rPr>
        <w:t>. Это позволяет сохранить простоту разработки и деплоя, одновременно чётко разделяя ответственность между доменами.</w:t>
      </w:r>
    </w:p>
    <w:p w14:paraId="74C7B035" w14:textId="77777777" w:rsidR="003B1F4C" w:rsidRPr="00A92AB3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Выделены следующие модули:</w:t>
      </w:r>
    </w:p>
    <w:p w14:paraId="2BBFC716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регистрация, вход, управление сессиями;</w:t>
      </w:r>
    </w:p>
    <w:p w14:paraId="7745504F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profile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хранение и шифрование медицинского профиля;</w:t>
      </w:r>
    </w:p>
    <w:p w14:paraId="3926E52E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medications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справочник препаратов, назначения пользователей, расписания и журнал приёмов;</w:t>
      </w:r>
    </w:p>
    <w:p w14:paraId="2432E091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chat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хранение диалогов, управление состоянием анамнеза;</w:t>
      </w:r>
    </w:p>
    <w:p w14:paraId="4EDDDFC2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dashboard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агрегация статистики приверженности лечению;</w:t>
      </w:r>
    </w:p>
    <w:p w14:paraId="30DE0173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aigateway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шлюз для обращения к внешнему Python AI-сервису;</w:t>
      </w:r>
    </w:p>
    <w:p w14:paraId="4FEA68CD" w14:textId="77777777" w:rsidR="003B1F4C" w:rsidRPr="00A92AB3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common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config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exception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— инфраструктурные модули (утилиты, настройки, единая обработка ошибок).</w:t>
      </w:r>
    </w:p>
    <w:p w14:paraId="6EC35A02" w14:textId="0B2D30FE" w:rsidR="003B1F4C" w:rsidRPr="00A92AB3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Внутренняя структура каждого модуля следует строгой иерархии: </w:t>
      </w:r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Контроллер → Сервис → Репозиторий</w:t>
      </w:r>
      <w:r w:rsidRPr="00A92AB3">
        <w:rPr>
          <w:color w:val="000000"/>
          <w:sz w:val="28"/>
          <w:szCs w:val="28"/>
        </w:rPr>
        <w:t xml:space="preserve">. Обратные зависимости и циклические вызовы исключены, что упрощает тестирование и подготовку к возможной будущей декомпозиции на </w:t>
      </w:r>
      <w:proofErr w:type="spellStart"/>
      <w:r w:rsidRPr="00A92AB3">
        <w:rPr>
          <w:color w:val="000000"/>
          <w:sz w:val="28"/>
          <w:szCs w:val="28"/>
        </w:rPr>
        <w:t>микросервисы</w:t>
      </w:r>
      <w:proofErr w:type="spellEnd"/>
      <w:r w:rsidRPr="00A92AB3">
        <w:rPr>
          <w:color w:val="000000"/>
          <w:sz w:val="28"/>
          <w:szCs w:val="28"/>
        </w:rPr>
        <w:t>.</w:t>
      </w:r>
    </w:p>
    <w:p w14:paraId="5FBD2C1B" w14:textId="77777777" w:rsidR="00336E58" w:rsidRPr="00A92AB3" w:rsidRDefault="00336E58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7610140" w14:textId="77777777" w:rsidR="003B1F4C" w:rsidRPr="00A92AB3" w:rsidRDefault="003B1F4C" w:rsidP="00652CD3">
      <w:pPr>
        <w:pStyle w:val="3"/>
      </w:pPr>
      <w:bookmarkStart w:id="41" w:name="_Toc227934297"/>
      <w:r w:rsidRPr="00A92AB3">
        <w:t>8.2 Взаимодействие компонентов</w:t>
      </w:r>
      <w:bookmarkEnd w:id="41"/>
    </w:p>
    <w:p w14:paraId="5728A372" w14:textId="6CF2DD8B" w:rsidR="00DF3BA4" w:rsidRPr="00A92AB3" w:rsidRDefault="003B1F4C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A92AB3">
        <w:rPr>
          <w:color w:val="000000"/>
          <w:sz w:val="28"/>
          <w:szCs w:val="28"/>
        </w:rPr>
        <w:t>Фронтенд</w:t>
      </w:r>
      <w:proofErr w:type="spellEnd"/>
      <w:r w:rsidRPr="00A92AB3">
        <w:rPr>
          <w:color w:val="000000"/>
          <w:sz w:val="28"/>
          <w:szCs w:val="28"/>
        </w:rPr>
        <w:t xml:space="preserve"> (Vue.js) общается исключительно с Java-бэкендом. Бэкенд выступает оркестратором доменных сценариев и единственной публичной точкой входа.</w:t>
      </w:r>
      <w:r w:rsidR="00336E58" w:rsidRPr="00A92AB3">
        <w:rPr>
          <w:color w:val="000000"/>
          <w:sz w:val="28"/>
          <w:szCs w:val="28"/>
        </w:rPr>
        <w:t xml:space="preserve"> </w:t>
      </w:r>
      <w:r w:rsidR="00336E58" w:rsidRPr="00A92AB3">
        <w:rPr>
          <w:sz w:val="28"/>
          <w:szCs w:val="28"/>
        </w:rPr>
        <w:t>Высокоуровневая схема взаимодействия компонентов представлена на рисунке 1 (Приложение А).</w:t>
      </w:r>
    </w:p>
    <w:p w14:paraId="52296414" w14:textId="7ED0604C" w:rsidR="003B1F4C" w:rsidRPr="00A92AB3" w:rsidRDefault="003B1F4C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Java-бэкенд управляет пользователями, лекарствами, диалогами и аналитикой. Для AI-запросов бэкенд вызывает отдельный Python-сервис через внутренний HTTP-заголовок X-</w:t>
      </w:r>
      <w:proofErr w:type="spellStart"/>
      <w:r w:rsidRPr="00A92AB3">
        <w:rPr>
          <w:color w:val="000000"/>
          <w:sz w:val="28"/>
          <w:szCs w:val="28"/>
        </w:rPr>
        <w:t>Internal</w:t>
      </w:r>
      <w:proofErr w:type="spellEnd"/>
      <w:r w:rsidRPr="00A92AB3">
        <w:rPr>
          <w:color w:val="000000"/>
          <w:sz w:val="28"/>
          <w:szCs w:val="28"/>
        </w:rPr>
        <w:t xml:space="preserve">-Key. Прямой доступ к Python-сервису </w:t>
      </w:r>
      <w:r w:rsidRPr="00A92AB3">
        <w:rPr>
          <w:color w:val="000000"/>
          <w:sz w:val="28"/>
          <w:szCs w:val="28"/>
        </w:rPr>
        <w:lastRenderedPageBreak/>
        <w:t xml:space="preserve">извне заблокирован. </w:t>
      </w:r>
      <w:proofErr w:type="spellStart"/>
      <w:r w:rsidRPr="00A92AB3">
        <w:rPr>
          <w:color w:val="000000"/>
          <w:sz w:val="28"/>
          <w:szCs w:val="28"/>
        </w:rPr>
        <w:t>Qdrant</w:t>
      </w:r>
      <w:proofErr w:type="spellEnd"/>
      <w:r w:rsidRPr="00A92AB3">
        <w:rPr>
          <w:color w:val="000000"/>
          <w:sz w:val="28"/>
          <w:szCs w:val="28"/>
        </w:rPr>
        <w:t xml:space="preserve"> и векторный поиск инкапсулированы внутри Python-слоя. Java-код не работает с векторной базой напрямую. Файловый </w:t>
      </w:r>
      <w:proofErr w:type="spellStart"/>
      <w:r w:rsidRPr="00A92AB3">
        <w:rPr>
          <w:color w:val="000000"/>
          <w:sz w:val="28"/>
          <w:szCs w:val="28"/>
        </w:rPr>
        <w:t>датасет</w:t>
      </w:r>
      <w:proofErr w:type="spellEnd"/>
      <w:r w:rsidRPr="00A92AB3">
        <w:rPr>
          <w:color w:val="000000"/>
          <w:sz w:val="28"/>
          <w:szCs w:val="28"/>
        </w:rPr>
        <w:t xml:space="preserve"> содержит реальные российские инструкции (HTML) и изображения упаковок, которые бэкенд отдаёт по запросу.</w:t>
      </w:r>
    </w:p>
    <w:p w14:paraId="1B0B3773" w14:textId="77777777" w:rsidR="00336E58" w:rsidRPr="00A92AB3" w:rsidRDefault="00336E58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8EFAD56" w14:textId="77777777" w:rsidR="003B1F4C" w:rsidRPr="00A92AB3" w:rsidRDefault="003B1F4C" w:rsidP="00652CD3">
      <w:pPr>
        <w:pStyle w:val="3"/>
      </w:pPr>
      <w:bookmarkStart w:id="42" w:name="_Toc227934298"/>
      <w:r w:rsidRPr="00A92AB3">
        <w:t>8.3 Практическая реализация безопасности</w:t>
      </w:r>
      <w:bookmarkEnd w:id="42"/>
    </w:p>
    <w:p w14:paraId="3DD96959" w14:textId="77777777" w:rsidR="003B1F4C" w:rsidRPr="00A92AB3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Безопасность реализована на нескольких уровнях:</w:t>
      </w:r>
    </w:p>
    <w:p w14:paraId="58AB6282" w14:textId="77777777" w:rsidR="003B1F4C" w:rsidRPr="00A92AB3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Пароли: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 при регистрации сразу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хешируются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 алгоритмом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bcrypt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(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cost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factor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 12). Открытые пароли в БД отсутствуют.</w:t>
      </w:r>
    </w:p>
    <w:p w14:paraId="41EEF3A3" w14:textId="77777777" w:rsidR="003B1F4C" w:rsidRPr="00A92AB3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Авторизация: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 после входа система выдаёт JWT в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HttpOnly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cookie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. Сервер не хранит сессии (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stateless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), валидация токена происходит в едином фильтре до вызова контроллеров.</w:t>
      </w:r>
    </w:p>
    <w:p w14:paraId="070588F6" w14:textId="77777777" w:rsidR="003B1F4C" w:rsidRPr="00A92AB3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Контроль доступа: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 публичные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эндпоинты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 ограничены списком (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login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register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health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Swagger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). Все остальные маршруты требуют валидный токен. Ошибки 401 и 403 возвращаются в стандартизированном JSON-формате.</w:t>
      </w:r>
    </w:p>
    <w:p w14:paraId="7A64098C" w14:textId="77777777" w:rsidR="003B1F4C" w:rsidRPr="00A92AB3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Защита </w:t>
      </w:r>
      <w:proofErr w:type="spellStart"/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медданных</w:t>
      </w:r>
      <w:proofErr w:type="spellEnd"/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: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 поля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diagnoses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 и </w:t>
      </w:r>
      <w:proofErr w:type="spellStart"/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allergies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 xml:space="preserve"> шифруются в сервисном слое перед записью в </w:t>
      </w:r>
      <w:proofErr w:type="spellStart"/>
      <w:r w:rsidRPr="00A92AB3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A92AB3">
        <w:rPr>
          <w:rFonts w:ascii="Times New Roman" w:hAnsi="Times New Roman" w:cs="Times New Roman"/>
          <w:color w:val="000000"/>
          <w:sz w:val="28"/>
          <w:szCs w:val="28"/>
        </w:rPr>
        <w:t>. Ключ шифрования передаётся через переменную окружения, в логах и ответах данные расшифровываются только при необходимости.</w:t>
      </w:r>
    </w:p>
    <w:p w14:paraId="4040E9CA" w14:textId="244CF7E1" w:rsidR="00652CD3" w:rsidRPr="00A92AB3" w:rsidRDefault="003B1F4C" w:rsidP="00336E58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A92AB3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Целостность: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 критические операции (регистрация, создание лекарства, изменение статуса приёма) выполняются в транзакциях (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@Transactional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). На уровне БД заданы ограничения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PK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FK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UNIQUE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 и </w:t>
      </w:r>
      <w:r w:rsidRPr="00A92AB3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CHECK</w:t>
      </w:r>
      <w:r w:rsidRPr="00A92AB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7CE48C2" w14:textId="77777777" w:rsidR="00336E58" w:rsidRPr="00A92AB3" w:rsidRDefault="00336E58" w:rsidP="00336E5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A291D1" w14:textId="77777777" w:rsidR="003B1F4C" w:rsidRPr="00A92AB3" w:rsidRDefault="003B1F4C" w:rsidP="00652CD3">
      <w:pPr>
        <w:pStyle w:val="3"/>
      </w:pPr>
      <w:bookmarkStart w:id="43" w:name="_Toc227934299"/>
      <w:r w:rsidRPr="00A92AB3">
        <w:t>8.4 Структура базы данных</w:t>
      </w:r>
      <w:bookmarkEnd w:id="43"/>
    </w:p>
    <w:p w14:paraId="29C0DC37" w14:textId="6C200039" w:rsidR="003B1F4C" w:rsidRPr="00A92AB3" w:rsidRDefault="003B1F4C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Модель данных реализована в 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включает четыре основные схемы: 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auth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profile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chat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ER-диаграмма, отражающая сущности и связи между ними, представлена на рисунке </w:t>
      </w:r>
      <w:r w:rsidR="00336E58"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(Приложение </w:t>
      </w:r>
      <w:r w:rsidR="00336E58" w:rsidRPr="00A92AB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66CCE2ED" w14:textId="77777777" w:rsidR="003B1F4C" w:rsidRPr="00A92AB3" w:rsidRDefault="003B1F4C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сущности:</w:t>
      </w:r>
    </w:p>
    <w:p w14:paraId="5D2A79BC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AUTH_USERS — базовая сущность пользователя с уникальным 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хэшем пароля;</w:t>
      </w:r>
    </w:p>
    <w:p w14:paraId="418D00C1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PROFILE_MEDICAL_PROFILES — расширенный медицинский профиль с зашифрованными полями диагнозов и аллергий;</w:t>
      </w:r>
    </w:p>
    <w:p w14:paraId="5962D5B0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MEDICATIONS_DRUGS — справочник препаратов с допустимыми дозировками и ссылками на инструкции;</w:t>
      </w:r>
    </w:p>
    <w:p w14:paraId="3FAC9828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MEDICATIONS_USER_MEDICATIONS — назначения конкретных препаратов пользователям с расписанием приёма;</w:t>
      </w:r>
    </w:p>
    <w:p w14:paraId="5B55FA7D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MEDICATIONS_INTAKE_LOGS — журнал фактических приёмов лекарств со статусами (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pending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taken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missed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skipped</w:t>
      </w:r>
      <w:proofErr w:type="spellEnd"/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C7783F3" w14:textId="77777777" w:rsidR="003B1F4C" w:rsidRPr="00A92AB3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CHAT_CONVERSATIONS и CHAT_MESSAGES — диалоги с AI-ассистентом с возможностью хранения ссылок на рекомендованные препараты.</w:t>
      </w:r>
    </w:p>
    <w:p w14:paraId="293F6908" w14:textId="64EDCE0D" w:rsidR="00AD56B7" w:rsidRPr="00A92AB3" w:rsidRDefault="003B1F4C" w:rsidP="00336E5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color w:val="000000"/>
          <w:sz w:val="28"/>
          <w:szCs w:val="28"/>
        </w:rPr>
        <w:t>Связи между таблицами реализованы через UUID-идентификаторы. Для обеспечения целостности данных заданы внешние ключи (FK), ограничения уникальности (UNIQUE) и проверочные ограничения (CHECK).</w:t>
      </w:r>
    </w:p>
    <w:p w14:paraId="1206BA04" w14:textId="77777777" w:rsidR="00336E58" w:rsidRPr="00A92AB3" w:rsidRDefault="00336E58" w:rsidP="00336E5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289066" w14:textId="77777777" w:rsidR="00A50908" w:rsidRPr="00A92AB3" w:rsidRDefault="00A50908" w:rsidP="00652CD3">
      <w:pPr>
        <w:pStyle w:val="3"/>
      </w:pPr>
      <w:bookmarkStart w:id="44" w:name="_Toc227934300"/>
      <w:r w:rsidRPr="00A92AB3">
        <w:t>8.5 Программный интерфейс (REST API)</w:t>
      </w:r>
      <w:bookmarkEnd w:id="44"/>
    </w:p>
    <w:p w14:paraId="7B3860E8" w14:textId="67D75694" w:rsidR="00A50908" w:rsidRPr="00A92AB3" w:rsidRDefault="00A50908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 xml:space="preserve">Взаимодействие клиентской части с сервером осуществляется через REST API. Полный каталог </w:t>
      </w:r>
      <w:proofErr w:type="spellStart"/>
      <w:r w:rsidRPr="00A92AB3">
        <w:rPr>
          <w:color w:val="000000"/>
          <w:sz w:val="28"/>
          <w:szCs w:val="28"/>
        </w:rPr>
        <w:t>эндпоинтов</w:t>
      </w:r>
      <w:proofErr w:type="spellEnd"/>
      <w:r w:rsidRPr="00A92AB3">
        <w:rPr>
          <w:color w:val="000000"/>
          <w:sz w:val="28"/>
          <w:szCs w:val="28"/>
        </w:rPr>
        <w:t xml:space="preserve"> приведён в таблице </w:t>
      </w:r>
      <w:r w:rsidR="009172B6" w:rsidRPr="00A92AB3">
        <w:rPr>
          <w:color w:val="000000"/>
          <w:sz w:val="28"/>
          <w:szCs w:val="28"/>
        </w:rPr>
        <w:t>3</w:t>
      </w:r>
      <w:r w:rsidRPr="00A92AB3">
        <w:rPr>
          <w:color w:val="000000"/>
          <w:sz w:val="28"/>
          <w:szCs w:val="28"/>
        </w:rPr>
        <w:t>. Подробное описание групп методов представлено ниже.</w:t>
      </w:r>
    </w:p>
    <w:p w14:paraId="3CEAABE7" w14:textId="2CE28186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color w:val="000000"/>
          <w:sz w:val="28"/>
          <w:szCs w:val="28"/>
        </w:rPr>
      </w:pP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5"/>
        <w:gridCol w:w="964"/>
        <w:gridCol w:w="3449"/>
        <w:gridCol w:w="941"/>
        <w:gridCol w:w="1725"/>
        <w:gridCol w:w="1071"/>
      </w:tblGrid>
      <w:tr w:rsidR="00652CD3" w:rsidRPr="00A92AB3" w14:paraId="000BCCDF" w14:textId="77777777" w:rsidTr="00652CD3">
        <w:trPr>
          <w:trHeight w:val="855"/>
        </w:trPr>
        <w:tc>
          <w:tcPr>
            <w:tcW w:w="1195" w:type="dxa"/>
            <w:shd w:val="clear" w:color="auto" w:fill="auto"/>
            <w:vAlign w:val="center"/>
            <w:hideMark/>
          </w:tcPr>
          <w:p w14:paraId="3C149C3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B8C0F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33CEBFC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DA03A9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6F4920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0F92712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Основные коды</w:t>
            </w:r>
          </w:p>
        </w:tc>
      </w:tr>
      <w:tr w:rsidR="00652CD3" w:rsidRPr="00A92AB3" w14:paraId="1F125E49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FBF497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4872853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C6D89C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14BD90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5D2E3C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5679F0A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201, 400, 409</w:t>
            </w:r>
          </w:p>
        </w:tc>
      </w:tr>
      <w:tr w:rsidR="00652CD3" w:rsidRPr="00A92AB3" w14:paraId="6612CC40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EB7D6A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DB2D77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100509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242157D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E33FE3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Вход и установка JWT-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cookie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BAD654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A92AB3" w14:paraId="19387CFD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A32985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20AA9A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E1A5A8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logout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040FF37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2FC07E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Очистка JWT-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cookie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9C8036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</w:tr>
      <w:tr w:rsidR="00652CD3" w:rsidRPr="00A92AB3" w14:paraId="5424AE81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271FAA3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4D1AB3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7AA22F6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B0154C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D1DAEA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Текущий пользователь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6C2398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A92AB3" w14:paraId="23C1CFC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E475DE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2E98AD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447FDE2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87A50A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775631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Получить 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медпрофиль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D66972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15E3370F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D4C842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5B774A0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0A5FB14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421D11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05FD57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Создать/обновить 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медпрофиль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78E371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A92AB3" w14:paraId="4442D98A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8C3F08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FF00A3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6C5CF21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DA8005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1215A1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Список лекарств пользователя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78A6B4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A92AB3" w14:paraId="54979F4A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3A04CF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47B469C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F4BDCC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C61891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54D45C2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Создать лекарство + расписания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71E0B54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201, 400, 401, 503</w:t>
            </w:r>
          </w:p>
        </w:tc>
      </w:tr>
      <w:tr w:rsidR="00652CD3" w:rsidRPr="00A92AB3" w14:paraId="750ABDDA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7C6B7C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84CAE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A68943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validate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90B313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D6CC58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AI-проверка безопасности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0E2BA1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200, 400, 401, 503</w:t>
            </w:r>
          </w:p>
        </w:tc>
      </w:tr>
      <w:tr w:rsidR="00652CD3" w:rsidRPr="00A92AB3" w14:paraId="1C7E67E1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82253C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7F59FD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4501AFB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CBE79D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255D53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Soft 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deactivate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 лекарства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1E1BF8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33A6A1D9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863EC8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C76671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55E9C7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9A5BF2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6A3E66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Переключить активность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8CBF5E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A92AB3" w14:paraId="2B903B6D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A9BDB6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83BA7A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39C5B5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069A52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5FF17CA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Список расписаний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E47979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037F8978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74492D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CC1746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49B85C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D674481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DBC11A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Добавить расписание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2FF342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201, 400, 401, 404</w:t>
            </w:r>
          </w:p>
        </w:tc>
      </w:tr>
      <w:tr w:rsidR="00652CD3" w:rsidRPr="00A92AB3" w14:paraId="3798970F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EC96BE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03D564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C24E2E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scheduleId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5E2269D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9439C3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Удалить расписание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1CE04B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57E972D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3E7F07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400F32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37CE4A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/medications/{id}/intake-logs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95BB69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E78072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Логи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 приемов за период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DB8718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A92AB3" w14:paraId="63CC564A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1E7473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0A31FA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D0154D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/medications/intake-logs/{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}/take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721289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E1E997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Подтвердить прием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6F36DE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0EAC43F7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1173C2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36AC9B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PATCH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2C9DB8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/medications/intake-logs/{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}/status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4F8C18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62479C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Изменить статус приема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060DA8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A92AB3" w14:paraId="664EA076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1B802D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B50EC9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3A90F61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search?q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=...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63E62C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261772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Нечёткий поиск по справочнику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7025698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A92AB3" w14:paraId="0E4444FD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16EAAC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D9B75C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003391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details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6B1748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0D13F9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HTML-карточка препарата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681025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01A05D23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6C174EE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553B38E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C02E44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/drugs/{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drugId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}/pack-image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5FCB3B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A873C3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Изображение упаковки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11EB20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21AF40BE" w14:textId="77777777" w:rsidTr="00652CD3">
        <w:trPr>
          <w:trHeight w:val="6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021A9B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679569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7FC5E5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7BB5458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89F84A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Список диалогов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AB15FA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A92AB3" w14:paraId="439F08C0" w14:textId="77777777" w:rsidTr="00652CD3">
        <w:trPr>
          <w:trHeight w:val="6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B537FE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D5EBAA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62C5F0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0F477E9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4D147C5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Создать диалог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BBB184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201, 401</w:t>
            </w:r>
          </w:p>
        </w:tc>
      </w:tr>
      <w:tr w:rsidR="00652CD3" w:rsidRPr="00A92AB3" w14:paraId="28DEF4C2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71F86FD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F8A7E9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F262E4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messages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6CB57EE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1F9070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Сообщения диалога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98F488C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7AD12BA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C607E6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CDE4401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5E3CD9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messages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2F5374D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FB76661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Отправить сообщение в AI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9DF692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200, 401, 404, 503</w:t>
            </w:r>
          </w:p>
        </w:tc>
      </w:tr>
      <w:tr w:rsidR="00652CD3" w:rsidRPr="00A92AB3" w14:paraId="3F757EBF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584412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C4DB92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04285EC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BC90A7B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AA3D2C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Удалить диалог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9D9B159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A92AB3" w14:paraId="1A7D3567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98C2FF1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218002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DC9A1B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B4DDE5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558A3C7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Сводка соблюдения режима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048FC4C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A92AB3" w14:paraId="44A06118" w14:textId="77777777" w:rsidTr="00652CD3">
        <w:trPr>
          <w:trHeight w:val="615"/>
        </w:trPr>
        <w:tc>
          <w:tcPr>
            <w:tcW w:w="1195" w:type="dxa"/>
            <w:shd w:val="clear" w:color="auto" w:fill="auto"/>
            <w:vAlign w:val="center"/>
            <w:hideMark/>
          </w:tcPr>
          <w:p w14:paraId="507676DA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BBA5924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6FAB303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, /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AB25A86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74797C0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 xml:space="preserve">Health </w:t>
            </w:r>
            <w:proofErr w:type="spellStart"/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check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0958F1F" w14:textId="77777777" w:rsidR="00A50908" w:rsidRPr="00A92AB3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2AB3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</w:tr>
    </w:tbl>
    <w:p w14:paraId="20E9D2AB" w14:textId="088FB724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185E60B" w14:textId="365B516C" w:rsidR="00652CD3" w:rsidRPr="00A92AB3" w:rsidRDefault="00652CD3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Таблица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3</w:t>
      </w: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— Сводная таблица 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эндпоинтов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Java-бэкенда</w:t>
      </w:r>
    </w:p>
    <w:p w14:paraId="60653C95" w14:textId="77777777" w:rsidR="009172B6" w:rsidRPr="00A92AB3" w:rsidRDefault="009172B6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10DAACD" w14:textId="77777777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>Группы методов:</w:t>
      </w:r>
      <w:r w:rsidRPr="00A92AB3">
        <w:rPr>
          <w:color w:val="000000"/>
          <w:sz w:val="28"/>
          <w:szCs w:val="28"/>
        </w:rPr>
        <w:t> </w:t>
      </w:r>
    </w:p>
    <w:p w14:paraId="3B691CB6" w14:textId="77777777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• 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Authentication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A92AB3">
        <w:rPr>
          <w:color w:val="000000"/>
          <w:sz w:val="28"/>
          <w:szCs w:val="28"/>
        </w:rPr>
        <w:t> — регистрация (с автоматической инициализацией профиля), вход с выдачей 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HttpOnly</w:t>
      </w:r>
      <w:proofErr w:type="spellEnd"/>
      <w:r w:rsidRPr="00A92AB3">
        <w:rPr>
          <w:color w:val="000000"/>
          <w:sz w:val="28"/>
          <w:szCs w:val="28"/>
        </w:rPr>
        <w:t> </w:t>
      </w:r>
      <w:proofErr w:type="spellStart"/>
      <w:r w:rsidRPr="00A92AB3">
        <w:rPr>
          <w:color w:val="000000"/>
          <w:sz w:val="28"/>
          <w:szCs w:val="28"/>
        </w:rPr>
        <w:t>cookie</w:t>
      </w:r>
      <w:proofErr w:type="spellEnd"/>
      <w:r w:rsidRPr="00A92AB3">
        <w:rPr>
          <w:color w:val="000000"/>
          <w:sz w:val="28"/>
          <w:szCs w:val="28"/>
        </w:rPr>
        <w:t xml:space="preserve">, выход и получение данных текущего пользователя. Все операции транзакционны, пароль </w:t>
      </w:r>
      <w:proofErr w:type="spellStart"/>
      <w:r w:rsidRPr="00A92AB3">
        <w:rPr>
          <w:color w:val="000000"/>
          <w:sz w:val="28"/>
          <w:szCs w:val="28"/>
        </w:rPr>
        <w:t>хешируется</w:t>
      </w:r>
      <w:proofErr w:type="spellEnd"/>
      <w:r w:rsidRPr="00A92AB3">
        <w:rPr>
          <w:color w:val="000000"/>
          <w:sz w:val="28"/>
          <w:szCs w:val="28"/>
        </w:rPr>
        <w:t xml:space="preserve">. </w:t>
      </w:r>
    </w:p>
    <w:p w14:paraId="0D502D2F" w14:textId="77777777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• </w:t>
      </w:r>
      <w:r w:rsidRPr="00A92AB3">
        <w:rPr>
          <w:rStyle w:val="a3"/>
          <w:b w:val="0"/>
          <w:bCs w:val="0"/>
          <w:color w:val="000000"/>
          <w:sz w:val="28"/>
          <w:szCs w:val="28"/>
        </w:rPr>
        <w:t>Profile API</w:t>
      </w:r>
      <w:r w:rsidRPr="00A92AB3">
        <w:rPr>
          <w:color w:val="000000"/>
          <w:sz w:val="28"/>
          <w:szCs w:val="28"/>
        </w:rPr>
        <w:t xml:space="preserve"> — получение и обновление медицинского профиля. Чувствительные поля шифруются перед сохранением и расшифровываются только при отдаче. </w:t>
      </w:r>
    </w:p>
    <w:p w14:paraId="187D4496" w14:textId="77777777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• 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Medications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A92AB3">
        <w:rPr>
          <w:color w:val="000000"/>
          <w:sz w:val="28"/>
          <w:szCs w:val="28"/>
        </w:rPr>
        <w:t> — полный цикл управления назначениями: создание с расписаниями, AI-валидация безопасности, управление активностью, просмотр расписаний и журнала приёмов (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intake-logs</w:t>
      </w:r>
      <w:proofErr w:type="spellEnd"/>
      <w:r w:rsidRPr="00A92AB3">
        <w:rPr>
          <w:color w:val="000000"/>
          <w:sz w:val="28"/>
          <w:szCs w:val="28"/>
        </w:rPr>
        <w:t xml:space="preserve">), ручная отметка статусов. </w:t>
      </w:r>
    </w:p>
    <w:p w14:paraId="22AB67F5" w14:textId="77777777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• 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Drugs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A92AB3">
        <w:rPr>
          <w:color w:val="000000"/>
          <w:sz w:val="28"/>
          <w:szCs w:val="28"/>
        </w:rPr>
        <w:t> — нечёткий поиск по справочнику препаратов (использует 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pg_trgm</w:t>
      </w:r>
      <w:proofErr w:type="spellEnd"/>
      <w:r w:rsidRPr="00A92AB3">
        <w:rPr>
          <w:color w:val="000000"/>
          <w:sz w:val="28"/>
          <w:szCs w:val="28"/>
        </w:rPr>
        <w:t>), отдача HTML-карточки инструкции и изображения упаковки. • 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Chat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A92AB3">
        <w:rPr>
          <w:color w:val="000000"/>
          <w:sz w:val="28"/>
          <w:szCs w:val="28"/>
        </w:rPr>
        <w:t xml:space="preserve"> — создание диалогов, отправка сообщений, получение ответа AI-ассистента, обновление состояния анамнеза. Диалог хранит </w:t>
      </w:r>
      <w:r w:rsidRPr="00A92AB3">
        <w:rPr>
          <w:color w:val="000000"/>
          <w:sz w:val="28"/>
          <w:szCs w:val="28"/>
        </w:rPr>
        <w:lastRenderedPageBreak/>
        <w:t>историю и метаданные. • </w:t>
      </w:r>
      <w:proofErr w:type="spellStart"/>
      <w:r w:rsidRPr="00A92AB3">
        <w:rPr>
          <w:rStyle w:val="a3"/>
          <w:b w:val="0"/>
          <w:bCs w:val="0"/>
          <w:color w:val="000000"/>
          <w:sz w:val="28"/>
          <w:szCs w:val="28"/>
        </w:rPr>
        <w:t>Dashboard</w:t>
      </w:r>
      <w:proofErr w:type="spellEnd"/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A92AB3">
        <w:rPr>
          <w:color w:val="000000"/>
          <w:sz w:val="28"/>
          <w:szCs w:val="28"/>
        </w:rPr>
        <w:t> — агрегированная аналитика приверженности лечению за выбранный период на основе 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intake-logs</w:t>
      </w:r>
      <w:proofErr w:type="spellEnd"/>
      <w:r w:rsidRPr="00A92AB3">
        <w:rPr>
          <w:color w:val="000000"/>
          <w:sz w:val="28"/>
          <w:szCs w:val="28"/>
        </w:rPr>
        <w:t xml:space="preserve">. </w:t>
      </w:r>
    </w:p>
    <w:p w14:paraId="5F389FA1" w14:textId="24BFD661" w:rsidR="00A50908" w:rsidRPr="00A92AB3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92AB3">
        <w:rPr>
          <w:color w:val="000000"/>
          <w:sz w:val="28"/>
          <w:szCs w:val="28"/>
        </w:rPr>
        <w:t>• </w:t>
      </w:r>
      <w:r w:rsidRPr="00A92AB3">
        <w:rPr>
          <w:rStyle w:val="a3"/>
          <w:b w:val="0"/>
          <w:bCs w:val="0"/>
          <w:color w:val="000000"/>
          <w:sz w:val="28"/>
          <w:szCs w:val="28"/>
        </w:rPr>
        <w:t>Health API</w:t>
      </w:r>
      <w:r w:rsidRPr="00A92AB3">
        <w:rPr>
          <w:color w:val="000000"/>
          <w:sz w:val="28"/>
          <w:szCs w:val="28"/>
        </w:rPr>
        <w:t xml:space="preserve"> — публичные </w:t>
      </w:r>
      <w:proofErr w:type="spellStart"/>
      <w:r w:rsidRPr="00A92AB3">
        <w:rPr>
          <w:color w:val="000000"/>
          <w:sz w:val="28"/>
          <w:szCs w:val="28"/>
        </w:rPr>
        <w:t>эндпоинты</w:t>
      </w:r>
      <w:proofErr w:type="spellEnd"/>
      <w:r w:rsidRPr="00A92AB3">
        <w:rPr>
          <w:color w:val="000000"/>
          <w:sz w:val="28"/>
          <w:szCs w:val="28"/>
        </w:rPr>
        <w:t xml:space="preserve"> для проверки работоспособности сервиса (</w:t>
      </w:r>
      <w:proofErr w:type="spellStart"/>
      <w:r w:rsidRPr="00A92AB3">
        <w:rPr>
          <w:rStyle w:val="HTML1"/>
          <w:rFonts w:ascii="Times New Roman" w:hAnsi="Times New Roman" w:cs="Times New Roman"/>
          <w:color w:val="000000"/>
          <w:sz w:val="28"/>
          <w:szCs w:val="28"/>
        </w:rPr>
        <w:t>liveness</w:t>
      </w:r>
      <w:proofErr w:type="spellEnd"/>
      <w:r w:rsidRPr="00A92AB3">
        <w:rPr>
          <w:color w:val="000000"/>
          <w:sz w:val="28"/>
          <w:szCs w:val="28"/>
        </w:rPr>
        <w:t>).</w:t>
      </w:r>
    </w:p>
    <w:p w14:paraId="6E901FCD" w14:textId="2A20F023" w:rsidR="00A50908" w:rsidRPr="00A92AB3" w:rsidRDefault="00A50908" w:rsidP="00652CD3">
      <w:pPr>
        <w:pStyle w:val="3"/>
      </w:pPr>
    </w:p>
    <w:p w14:paraId="28DBF904" w14:textId="77777777" w:rsidR="00A50908" w:rsidRPr="00A92AB3" w:rsidRDefault="00A50908" w:rsidP="00652CD3">
      <w:pPr>
        <w:pStyle w:val="3"/>
      </w:pPr>
      <w:bookmarkStart w:id="45" w:name="_Toc227934301"/>
      <w:r w:rsidRPr="00A92AB3">
        <w:t>8.6 Пользовательские сценарии и жизненные циклы сущностей</w:t>
      </w:r>
      <w:bookmarkEnd w:id="45"/>
    </w:p>
    <w:p w14:paraId="19ECDDA8" w14:textId="6EC5478B" w:rsidR="00A50908" w:rsidRPr="00A92AB3" w:rsidRDefault="00A50908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Функциональность системы отражена в пользовательских сценариях, представленных</w:t>
      </w:r>
      <w:r w:rsidR="00336E58" w:rsidRPr="00A92AB3">
        <w:rPr>
          <w:rFonts w:ascii="Times New Roman" w:hAnsi="Times New Roman" w:cs="Times New Roman"/>
          <w:sz w:val="28"/>
          <w:szCs w:val="28"/>
        </w:rPr>
        <w:t xml:space="preserve"> на рисунке 3 (Приложение В)</w:t>
      </w:r>
      <w:r w:rsidRPr="00A92AB3">
        <w:rPr>
          <w:rFonts w:ascii="Times New Roman" w:hAnsi="Times New Roman" w:cs="Times New Roman"/>
          <w:sz w:val="28"/>
          <w:szCs w:val="28"/>
        </w:rPr>
        <w:t>. Детальная последовательность выполнения ключевых операций (авторизация, проверка токена, регистрация с инициализацией профиля, создание лекарства с AI-валидацией, обмен сообщениями с ассистентом) приведена на диаграммах последовательности</w:t>
      </w:r>
      <w:r w:rsidR="00336E58" w:rsidRPr="00A92AB3">
        <w:rPr>
          <w:rFonts w:ascii="Times New Roman" w:hAnsi="Times New Roman" w:cs="Times New Roman"/>
          <w:sz w:val="28"/>
          <w:szCs w:val="28"/>
        </w:rPr>
        <w:t xml:space="preserve"> на рисунках 4-8 (Приложение Г)</w:t>
      </w:r>
      <w:r w:rsidRPr="00A92AB3">
        <w:rPr>
          <w:rFonts w:ascii="Times New Roman" w:hAnsi="Times New Roman" w:cs="Times New Roman"/>
          <w:sz w:val="28"/>
          <w:szCs w:val="28"/>
        </w:rPr>
        <w:t>.</w:t>
      </w:r>
    </w:p>
    <w:p w14:paraId="53892B9B" w14:textId="77777777" w:rsidR="00A50908" w:rsidRPr="00A92AB3" w:rsidRDefault="00A50908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 xml:space="preserve">Жизненные циклы ключевых доменных сущностей реализованы через конечные автоматы: </w:t>
      </w:r>
    </w:p>
    <w:p w14:paraId="427ACBC5" w14:textId="2156815B" w:rsidR="00A50908" w:rsidRPr="00A92AB3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Сессия пользователя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 xml:space="preserve">/JWT) — переходы между состояниями гостя, аутентифицированного пользователя, ошибок доступа и завершения сессии; </w:t>
      </w:r>
    </w:p>
    <w:p w14:paraId="133F4951" w14:textId="383FA370" w:rsidR="00A50908" w:rsidRPr="00A92AB3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Назначение препарата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UserMedication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) — валидация, активное состояние, управление расписаниями, мягкая деактивация без потери истории (</w:t>
      </w:r>
      <w:r w:rsidR="00336E58" w:rsidRPr="00A92AB3">
        <w:rPr>
          <w:rFonts w:ascii="Times New Roman" w:hAnsi="Times New Roman" w:cs="Times New Roman"/>
          <w:sz w:val="28"/>
          <w:szCs w:val="28"/>
        </w:rPr>
        <w:t>рисунок 9</w:t>
      </w:r>
      <w:r w:rsidRPr="00A92AB3">
        <w:rPr>
          <w:rFonts w:ascii="Times New Roman" w:hAnsi="Times New Roman" w:cs="Times New Roman"/>
          <w:sz w:val="28"/>
          <w:szCs w:val="28"/>
        </w:rPr>
        <w:t>,</w:t>
      </w:r>
      <w:r w:rsidR="00336E58" w:rsidRPr="00A92AB3">
        <w:rPr>
          <w:rFonts w:ascii="Times New Roman" w:hAnsi="Times New Roman" w:cs="Times New Roman"/>
          <w:sz w:val="28"/>
          <w:szCs w:val="28"/>
        </w:rPr>
        <w:t xml:space="preserve"> Приложение Д</w:t>
      </w:r>
      <w:r w:rsidRPr="00A92AB3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72BED9DC" w14:textId="0237AA1A" w:rsidR="00A50908" w:rsidRPr="00A92AB3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Запись в журнале приёмов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IntakeLog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) — генерация в статусе 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, ручная или автоматическая смена статусов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taken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missed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), пересчёт будущих записей при изменении расписания (</w:t>
      </w:r>
      <w:r w:rsidR="00336E58" w:rsidRPr="00A92AB3">
        <w:rPr>
          <w:rFonts w:ascii="Times New Roman" w:hAnsi="Times New Roman" w:cs="Times New Roman"/>
          <w:sz w:val="28"/>
          <w:szCs w:val="28"/>
        </w:rPr>
        <w:t>рисунок 10, Приложение Д</w:t>
      </w:r>
      <w:r w:rsidRPr="00A92AB3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2F002949" w14:textId="75C261E7" w:rsidR="00A50908" w:rsidRPr="00A92AB3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t>Диалог с AI (</w:t>
      </w:r>
      <w:proofErr w:type="spellStart"/>
      <w:r w:rsidRPr="00A92AB3">
        <w:rPr>
          <w:rFonts w:ascii="Times New Roman" w:hAnsi="Times New Roman" w:cs="Times New Roman"/>
          <w:sz w:val="28"/>
          <w:szCs w:val="28"/>
        </w:rPr>
        <w:t>Conversation</w:t>
      </w:r>
      <w:proofErr w:type="spellEnd"/>
      <w:r w:rsidRPr="00A92AB3">
        <w:rPr>
          <w:rFonts w:ascii="Times New Roman" w:hAnsi="Times New Roman" w:cs="Times New Roman"/>
          <w:sz w:val="28"/>
          <w:szCs w:val="28"/>
        </w:rPr>
        <w:t>) — создание, активный обмен сообщениями, обновление контекста анамнеза, физическое удаление (</w:t>
      </w:r>
      <w:r w:rsidR="00336E58" w:rsidRPr="00A92AB3">
        <w:rPr>
          <w:rFonts w:ascii="Times New Roman" w:hAnsi="Times New Roman" w:cs="Times New Roman"/>
          <w:sz w:val="28"/>
          <w:szCs w:val="28"/>
        </w:rPr>
        <w:t>Рисунок 11, Приложение Д</w:t>
      </w:r>
      <w:r w:rsidRPr="00A92AB3">
        <w:rPr>
          <w:rFonts w:ascii="Times New Roman" w:hAnsi="Times New Roman" w:cs="Times New Roman"/>
          <w:sz w:val="28"/>
          <w:szCs w:val="28"/>
        </w:rPr>
        <w:t>).</w:t>
      </w:r>
    </w:p>
    <w:p w14:paraId="4CA94183" w14:textId="1EB8B958" w:rsidR="00A50908" w:rsidRPr="00A92AB3" w:rsidRDefault="00A50908" w:rsidP="00652CD3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sz w:val="28"/>
          <w:szCs w:val="28"/>
        </w:rPr>
        <w:br w:type="page"/>
      </w:r>
    </w:p>
    <w:p w14:paraId="6F88148C" w14:textId="4F3D38DB" w:rsidR="00A50908" w:rsidRPr="00A92AB3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6" w:name="_Toc227934302"/>
      <w:bookmarkStart w:id="47" w:name="_Hlk227962272"/>
      <w:r w:rsidRPr="00A92AB3">
        <w:rPr>
          <w:b w:val="0"/>
          <w:bCs w:val="0"/>
          <w:color w:val="000000"/>
          <w:sz w:val="28"/>
          <w:szCs w:val="28"/>
        </w:rPr>
        <w:lastRenderedPageBreak/>
        <w:t>ПРИЛОЖЕНИЕ А</w:t>
      </w:r>
      <w:bookmarkEnd w:id="46"/>
    </w:p>
    <w:p w14:paraId="7ABAFFA6" w14:textId="529E5B01" w:rsidR="00A50908" w:rsidRPr="00A92AB3" w:rsidRDefault="00A50908" w:rsidP="00A50908">
      <w:pPr>
        <w:ind w:left="709" w:firstLine="0"/>
        <w:rPr>
          <w:rFonts w:ascii="Times New Roman" w:eastAsia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1605C3" wp14:editId="7C2230DC">
            <wp:extent cx="5940425" cy="19926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1F54" w14:textId="2E1DF710" w:rsidR="00B4579C" w:rsidRPr="00A92AB3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1</w:t>
      </w:r>
      <w:r w:rsidRPr="00A92AB3">
        <w:rPr>
          <w:color w:val="000000"/>
          <w:sz w:val="28"/>
          <w:szCs w:val="28"/>
        </w:rPr>
        <w:t xml:space="preserve"> — Высокоуровневая архитектура системы </w:t>
      </w:r>
      <w:r w:rsidRPr="00A92AB3">
        <w:rPr>
          <w:color w:val="000000"/>
          <w:sz w:val="28"/>
          <w:szCs w:val="28"/>
        </w:rPr>
        <w:br/>
      </w:r>
    </w:p>
    <w:p w14:paraId="71C8597D" w14:textId="75DB7C0C" w:rsidR="00A50908" w:rsidRPr="00A92AB3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183C14A" w14:textId="2298669E" w:rsidR="00A50908" w:rsidRPr="00A92AB3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8" w:name="_Toc227934303"/>
      <w:r w:rsidRPr="00A92AB3">
        <w:rPr>
          <w:b w:val="0"/>
          <w:bCs w:val="0"/>
          <w:color w:val="000000"/>
          <w:sz w:val="28"/>
          <w:szCs w:val="28"/>
        </w:rPr>
        <w:lastRenderedPageBreak/>
        <w:t>ПРИЛОЖЕНИЕ Б</w:t>
      </w:r>
      <w:bookmarkEnd w:id="48"/>
    </w:p>
    <w:p w14:paraId="4BA58FB1" w14:textId="7E269366" w:rsidR="00A50908" w:rsidRPr="00A92AB3" w:rsidRDefault="00A50908" w:rsidP="00A50908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8F19FC6" wp14:editId="25C74974">
            <wp:extent cx="5940425" cy="54946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23AC" w14:textId="2C08C974" w:rsidR="00B4579C" w:rsidRPr="00A92AB3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2</w:t>
      </w:r>
      <w:r w:rsidRPr="00A92AB3">
        <w:rPr>
          <w:color w:val="000000"/>
          <w:sz w:val="28"/>
          <w:szCs w:val="28"/>
        </w:rPr>
        <w:t> — ER-диаграмма базы данных</w:t>
      </w:r>
      <w:r w:rsidRPr="00A92AB3">
        <w:rPr>
          <w:color w:val="000000"/>
          <w:sz w:val="28"/>
          <w:szCs w:val="28"/>
        </w:rPr>
        <w:br/>
      </w:r>
    </w:p>
    <w:p w14:paraId="3F0B354E" w14:textId="0032D4BF" w:rsidR="00A50908" w:rsidRPr="00A92AB3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68B47DFC" w14:textId="550BD87E" w:rsidR="00A50908" w:rsidRPr="00A92AB3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9" w:name="_Toc227934304"/>
      <w:r w:rsidRPr="00A92AB3">
        <w:rPr>
          <w:b w:val="0"/>
          <w:bCs w:val="0"/>
          <w:color w:val="000000"/>
          <w:sz w:val="28"/>
          <w:szCs w:val="28"/>
        </w:rPr>
        <w:lastRenderedPageBreak/>
        <w:t>ПРИЛОЖЕНИЕ В</w:t>
      </w:r>
      <w:bookmarkEnd w:id="49"/>
    </w:p>
    <w:p w14:paraId="427D3111" w14:textId="69363EC5" w:rsidR="00C77291" w:rsidRPr="00A92AB3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130253" wp14:editId="314D2689">
            <wp:extent cx="5847758" cy="3349256"/>
            <wp:effectExtent l="0" t="0" r="63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5136" cy="337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1A17" w14:textId="38EDF006" w:rsidR="00B4579C" w:rsidRPr="00A92AB3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3</w:t>
      </w:r>
      <w:r w:rsidRPr="00A92AB3">
        <w:rPr>
          <w:color w:val="000000"/>
          <w:sz w:val="28"/>
          <w:szCs w:val="28"/>
        </w:rPr>
        <w:t> — Диаграмма прецедентов (</w:t>
      </w:r>
      <w:proofErr w:type="spellStart"/>
      <w:r w:rsidRPr="00A92AB3">
        <w:rPr>
          <w:color w:val="000000"/>
          <w:sz w:val="28"/>
          <w:szCs w:val="28"/>
        </w:rPr>
        <w:t>Use</w:t>
      </w:r>
      <w:proofErr w:type="spellEnd"/>
      <w:r w:rsidRPr="00A92AB3">
        <w:rPr>
          <w:color w:val="000000"/>
          <w:sz w:val="28"/>
          <w:szCs w:val="28"/>
        </w:rPr>
        <w:t xml:space="preserve"> Case)</w:t>
      </w:r>
      <w:r w:rsidRPr="00A92AB3">
        <w:rPr>
          <w:color w:val="000000"/>
          <w:sz w:val="28"/>
          <w:szCs w:val="28"/>
        </w:rPr>
        <w:br/>
      </w:r>
    </w:p>
    <w:p w14:paraId="575026D0" w14:textId="39184495" w:rsidR="00A50908" w:rsidRPr="00A92AB3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92AB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BBFD3A0" w14:textId="1B3957FE" w:rsidR="00A50908" w:rsidRPr="00A92AB3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50" w:name="_Toc227934305"/>
      <w:r w:rsidRPr="00A92AB3">
        <w:rPr>
          <w:b w:val="0"/>
          <w:bCs w:val="0"/>
          <w:color w:val="000000"/>
          <w:sz w:val="28"/>
          <w:szCs w:val="28"/>
        </w:rPr>
        <w:lastRenderedPageBreak/>
        <w:t>ПРИЛОЖЕНИЕ Г</w:t>
      </w:r>
      <w:bookmarkEnd w:id="50"/>
    </w:p>
    <w:p w14:paraId="01F15EAE" w14:textId="49823B5E" w:rsidR="00C77291" w:rsidRPr="00A92AB3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2C6DFA" wp14:editId="468DE80C">
            <wp:extent cx="5940425" cy="29197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DDB7" w14:textId="4601AAC6" w:rsidR="00C77291" w:rsidRPr="00A92AB3" w:rsidRDefault="00A50908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4</w:t>
      </w:r>
      <w:r w:rsidRPr="00A92AB3">
        <w:rPr>
          <w:color w:val="000000"/>
          <w:sz w:val="28"/>
          <w:szCs w:val="28"/>
        </w:rPr>
        <w:t> — Последовательность: Авторизация (логин)</w:t>
      </w:r>
    </w:p>
    <w:p w14:paraId="349335D3" w14:textId="5B94C65B" w:rsidR="00C77291" w:rsidRPr="00A92AB3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drawing>
          <wp:inline distT="0" distB="0" distL="0" distR="0" wp14:anchorId="5F0544A0" wp14:editId="51E0A6C3">
            <wp:extent cx="5940425" cy="29419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5</w:t>
      </w:r>
      <w:r w:rsidR="00A50908" w:rsidRPr="00A92AB3">
        <w:rPr>
          <w:color w:val="000000"/>
          <w:sz w:val="28"/>
          <w:szCs w:val="28"/>
        </w:rPr>
        <w:t> — Последовательность: Проверка аутентификации</w:t>
      </w:r>
    </w:p>
    <w:p w14:paraId="6BDAA1E9" w14:textId="6DBE2B51" w:rsidR="00C77291" w:rsidRPr="00A92AB3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972F3D8" wp14:editId="71504C74">
            <wp:extent cx="5940425" cy="36087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6</w:t>
      </w:r>
      <w:r w:rsidR="00A50908" w:rsidRPr="00A92AB3">
        <w:rPr>
          <w:color w:val="000000"/>
          <w:sz w:val="28"/>
          <w:szCs w:val="28"/>
        </w:rPr>
        <w:t> — Последовательность: Регистрация с инициализацией профиля</w:t>
      </w:r>
    </w:p>
    <w:p w14:paraId="39B96B0A" w14:textId="4D2ABFB1" w:rsidR="00C77291" w:rsidRPr="00A92AB3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drawing>
          <wp:inline distT="0" distB="0" distL="0" distR="0" wp14:anchorId="6B899B85" wp14:editId="34C296EB">
            <wp:extent cx="5940425" cy="29895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7</w:t>
      </w:r>
      <w:r w:rsidR="00A50908" w:rsidRPr="00A92AB3">
        <w:rPr>
          <w:color w:val="000000"/>
          <w:sz w:val="28"/>
          <w:szCs w:val="28"/>
        </w:rPr>
        <w:t> — Последовательность: Создание лекарства + AI валидация</w:t>
      </w:r>
    </w:p>
    <w:p w14:paraId="492670EC" w14:textId="76EDB5BE" w:rsidR="00B4579C" w:rsidRPr="00A92AB3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5466CDF4" wp14:editId="41768AC1">
            <wp:extent cx="5940425" cy="28524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8</w:t>
      </w:r>
      <w:r w:rsidR="00A50908" w:rsidRPr="00A92AB3">
        <w:rPr>
          <w:color w:val="000000"/>
          <w:sz w:val="28"/>
          <w:szCs w:val="28"/>
        </w:rPr>
        <w:t> — Последовательность: Чат-сообщение с AI</w:t>
      </w:r>
      <w:r w:rsidR="00A50908" w:rsidRPr="00A92AB3">
        <w:rPr>
          <w:color w:val="000000"/>
          <w:sz w:val="28"/>
          <w:szCs w:val="28"/>
        </w:rPr>
        <w:br/>
      </w:r>
    </w:p>
    <w:p w14:paraId="186225A0" w14:textId="084A184F" w:rsidR="00B4579C" w:rsidRPr="00A92AB3" w:rsidRDefault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BF8212" w14:textId="77777777" w:rsidR="00A50908" w:rsidRPr="00A92AB3" w:rsidRDefault="00A50908" w:rsidP="00A50908">
      <w:pPr>
        <w:pStyle w:val="a4"/>
        <w:rPr>
          <w:color w:val="000000"/>
          <w:sz w:val="28"/>
          <w:szCs w:val="28"/>
        </w:rPr>
      </w:pPr>
    </w:p>
    <w:p w14:paraId="386986F9" w14:textId="77777777" w:rsidR="00B4579C" w:rsidRPr="00A92AB3" w:rsidRDefault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1" w:name="_Toc227934306"/>
      <w:r w:rsidRPr="00A92AB3"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2C6F8BB" w14:textId="1D93567C" w:rsidR="00A50908" w:rsidRPr="00A92AB3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r w:rsidRPr="00A92AB3">
        <w:rPr>
          <w:b w:val="0"/>
          <w:bCs w:val="0"/>
          <w:color w:val="000000"/>
          <w:sz w:val="28"/>
          <w:szCs w:val="28"/>
        </w:rPr>
        <w:lastRenderedPageBreak/>
        <w:t>ПРИЛОЖЕНИЕ Д</w:t>
      </w:r>
      <w:bookmarkEnd w:id="51"/>
    </w:p>
    <w:p w14:paraId="06410676" w14:textId="67B291EE" w:rsidR="00A50908" w:rsidRPr="00A92AB3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drawing>
          <wp:inline distT="0" distB="0" distL="0" distR="0" wp14:anchorId="5DAF0AF3" wp14:editId="51618D19">
            <wp:extent cx="5940425" cy="38531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9</w:t>
      </w:r>
      <w:r w:rsidR="00A50908" w:rsidRPr="00A92AB3">
        <w:rPr>
          <w:color w:val="000000"/>
          <w:sz w:val="28"/>
          <w:szCs w:val="28"/>
        </w:rPr>
        <w:t> — Диаграмма состояний: Назначение препарата</w:t>
      </w:r>
    </w:p>
    <w:p w14:paraId="067205A6" w14:textId="2A094874" w:rsidR="00C77291" w:rsidRPr="00A92AB3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A92A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D5C30" wp14:editId="6D256D3D">
            <wp:extent cx="5940425" cy="40830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ABD8" w14:textId="4E888DBE" w:rsidR="00C77291" w:rsidRPr="00A92AB3" w:rsidRDefault="00A50908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10</w:t>
      </w:r>
      <w:r w:rsidRPr="00A92AB3">
        <w:rPr>
          <w:color w:val="000000"/>
          <w:sz w:val="28"/>
          <w:szCs w:val="28"/>
        </w:rPr>
        <w:t xml:space="preserve"> — Диаграмма состояний: Запись в журнале приёмов </w:t>
      </w:r>
    </w:p>
    <w:p w14:paraId="5DF425AB" w14:textId="67AC2466" w:rsidR="00A50908" w:rsidRPr="00A92AB3" w:rsidRDefault="00652CD3" w:rsidP="00770C20">
      <w:pPr>
        <w:pStyle w:val="a4"/>
        <w:jc w:val="center"/>
        <w:rPr>
          <w:color w:val="000000"/>
          <w:sz w:val="28"/>
          <w:szCs w:val="28"/>
        </w:rPr>
      </w:pPr>
      <w:r w:rsidRPr="00A92AB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28A98363" wp14:editId="289E7BBF">
            <wp:extent cx="5940425" cy="462534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A92AB3">
        <w:rPr>
          <w:color w:val="000000"/>
          <w:sz w:val="28"/>
          <w:szCs w:val="28"/>
        </w:rPr>
        <w:br/>
      </w:r>
      <w:r w:rsidR="00A50908" w:rsidRPr="00A92AB3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A92AB3">
        <w:rPr>
          <w:rStyle w:val="a3"/>
          <w:b w:val="0"/>
          <w:bCs w:val="0"/>
          <w:color w:val="000000"/>
          <w:sz w:val="28"/>
          <w:szCs w:val="28"/>
        </w:rPr>
        <w:t>11</w:t>
      </w:r>
      <w:r w:rsidR="00A50908" w:rsidRPr="00A92AB3">
        <w:rPr>
          <w:color w:val="000000"/>
          <w:sz w:val="28"/>
          <w:szCs w:val="28"/>
        </w:rPr>
        <w:t> — Диаграмма состояний: Диалог с AI</w:t>
      </w:r>
    </w:p>
    <w:bookmarkEnd w:id="47"/>
    <w:p w14:paraId="2FAB3884" w14:textId="77777777" w:rsidR="00A50908" w:rsidRPr="00A92AB3" w:rsidRDefault="00A50908" w:rsidP="00A50908">
      <w:pPr>
        <w:pStyle w:val="a4"/>
        <w:rPr>
          <w:color w:val="000000"/>
          <w:sz w:val="28"/>
          <w:szCs w:val="28"/>
        </w:rPr>
      </w:pPr>
    </w:p>
    <w:p w14:paraId="38E5D26F" w14:textId="77777777" w:rsidR="003B1F4C" w:rsidRPr="00A92AB3" w:rsidRDefault="003B1F4C" w:rsidP="003B1F4C">
      <w:pPr>
        <w:spacing w:before="100" w:beforeAutospacing="1" w:after="100" w:afterAutospacing="1"/>
        <w:jc w:val="left"/>
        <w:rPr>
          <w:rFonts w:ascii="Times New Roman" w:hAnsi="Times New Roman" w:cs="Times New Roman"/>
          <w:color w:val="000000"/>
          <w:sz w:val="28"/>
          <w:szCs w:val="28"/>
        </w:rPr>
      </w:pPr>
    </w:p>
    <w:p w14:paraId="79FFB816" w14:textId="77777777" w:rsidR="003B1F4C" w:rsidRPr="00A92AB3" w:rsidRDefault="003B1F4C" w:rsidP="001B304B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sectPr w:rsidR="003B1F4C" w:rsidRPr="00A92AB3" w:rsidSect="00DB54B6">
      <w:footerReference w:type="default" r:id="rId19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3E0C3" w14:textId="77777777" w:rsidR="00312A4F" w:rsidRDefault="00312A4F" w:rsidP="00DB54B6">
      <w:pPr>
        <w:spacing w:after="0"/>
      </w:pPr>
      <w:r>
        <w:separator/>
      </w:r>
    </w:p>
  </w:endnote>
  <w:endnote w:type="continuationSeparator" w:id="0">
    <w:p w14:paraId="0C105D8F" w14:textId="77777777" w:rsidR="00312A4F" w:rsidRDefault="00312A4F" w:rsidP="00DB54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5506191"/>
      <w:docPartObj>
        <w:docPartGallery w:val="Page Numbers (Bottom of Page)"/>
        <w:docPartUnique/>
      </w:docPartObj>
    </w:sdtPr>
    <w:sdtEndPr/>
    <w:sdtContent>
      <w:p w14:paraId="0A433694" w14:textId="46A45285" w:rsidR="00DB54B6" w:rsidRDefault="00DB54B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42C4E4" w14:textId="77777777" w:rsidR="00DB54B6" w:rsidRDefault="00DB54B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13179" w14:textId="77777777" w:rsidR="00312A4F" w:rsidRDefault="00312A4F" w:rsidP="00DB54B6">
      <w:pPr>
        <w:spacing w:after="0"/>
      </w:pPr>
      <w:r>
        <w:separator/>
      </w:r>
    </w:p>
  </w:footnote>
  <w:footnote w:type="continuationSeparator" w:id="0">
    <w:p w14:paraId="50D5A750" w14:textId="77777777" w:rsidR="00312A4F" w:rsidRDefault="00312A4F" w:rsidP="00DB54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65A84"/>
    <w:multiLevelType w:val="multilevel"/>
    <w:tmpl w:val="9DAA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E6DF3"/>
    <w:multiLevelType w:val="multilevel"/>
    <w:tmpl w:val="A2B0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86498"/>
    <w:multiLevelType w:val="hybridMultilevel"/>
    <w:tmpl w:val="DB68B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0F55D63"/>
    <w:multiLevelType w:val="multilevel"/>
    <w:tmpl w:val="4EDA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A31061"/>
    <w:multiLevelType w:val="multilevel"/>
    <w:tmpl w:val="4C780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54E50AFB"/>
    <w:multiLevelType w:val="multilevel"/>
    <w:tmpl w:val="FE30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3D5581"/>
    <w:multiLevelType w:val="multilevel"/>
    <w:tmpl w:val="0E10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48C"/>
    <w:rsid w:val="00013724"/>
    <w:rsid w:val="00046D83"/>
    <w:rsid w:val="00052C95"/>
    <w:rsid w:val="000C53E9"/>
    <w:rsid w:val="00156BF6"/>
    <w:rsid w:val="0016525B"/>
    <w:rsid w:val="001B304B"/>
    <w:rsid w:val="001E1A01"/>
    <w:rsid w:val="001F3291"/>
    <w:rsid w:val="00312A4F"/>
    <w:rsid w:val="00336E58"/>
    <w:rsid w:val="0037559A"/>
    <w:rsid w:val="003B1F4C"/>
    <w:rsid w:val="004554DB"/>
    <w:rsid w:val="00474ED7"/>
    <w:rsid w:val="004C32F2"/>
    <w:rsid w:val="004F1755"/>
    <w:rsid w:val="006457D2"/>
    <w:rsid w:val="00652CD3"/>
    <w:rsid w:val="006B7B0D"/>
    <w:rsid w:val="006C004D"/>
    <w:rsid w:val="00770C20"/>
    <w:rsid w:val="0083148C"/>
    <w:rsid w:val="008359B4"/>
    <w:rsid w:val="008E09BC"/>
    <w:rsid w:val="009172B6"/>
    <w:rsid w:val="00A35D2B"/>
    <w:rsid w:val="00A50908"/>
    <w:rsid w:val="00A66362"/>
    <w:rsid w:val="00A92AB3"/>
    <w:rsid w:val="00AC1406"/>
    <w:rsid w:val="00AD1229"/>
    <w:rsid w:val="00AD56B7"/>
    <w:rsid w:val="00AF23EB"/>
    <w:rsid w:val="00B11A53"/>
    <w:rsid w:val="00B41760"/>
    <w:rsid w:val="00B4579C"/>
    <w:rsid w:val="00B67A1D"/>
    <w:rsid w:val="00B961C2"/>
    <w:rsid w:val="00BC6757"/>
    <w:rsid w:val="00C43A84"/>
    <w:rsid w:val="00C65D2C"/>
    <w:rsid w:val="00C76228"/>
    <w:rsid w:val="00C77291"/>
    <w:rsid w:val="00CC2717"/>
    <w:rsid w:val="00DB1C0B"/>
    <w:rsid w:val="00DB54B6"/>
    <w:rsid w:val="00DC7BC0"/>
    <w:rsid w:val="00DF1B04"/>
    <w:rsid w:val="00DF3BA4"/>
    <w:rsid w:val="00E5619C"/>
    <w:rsid w:val="00EE1547"/>
    <w:rsid w:val="00F562ED"/>
    <w:rsid w:val="00FD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281076"/>
  <w15:chartTrackingRefBased/>
  <w15:docId w15:val="{5E8A5810-29C6-4E58-AFF0-E2B2D5D67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7B0D"/>
    <w:pPr>
      <w:spacing w:line="240" w:lineRule="auto"/>
      <w:ind w:firstLine="709"/>
      <w:jc w:val="both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B1C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B1C0B"/>
    <w:pPr>
      <w:spacing w:before="100" w:beforeAutospacing="1" w:after="100" w:afterAutospacing="1"/>
      <w:ind w:firstLine="0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DB1C0B"/>
    <w:pPr>
      <w:spacing w:before="100" w:beforeAutospacing="1" w:after="100" w:afterAutospacing="1"/>
      <w:ind w:firstLine="0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1F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83148C"/>
    <w:pPr>
      <w:spacing w:line="240" w:lineRule="auto"/>
      <w:ind w:firstLine="709"/>
      <w:jc w:val="both"/>
    </w:pPr>
    <w:rPr>
      <w:rFonts w:ascii="Calibri" w:eastAsia="Calibri" w:hAnsi="Calibri" w:cs="Calibri"/>
      <w:lang w:eastAsia="ru-RU"/>
    </w:rPr>
  </w:style>
  <w:style w:type="character" w:styleId="a3">
    <w:name w:val="Strong"/>
    <w:basedOn w:val="a0"/>
    <w:uiPriority w:val="22"/>
    <w:qFormat/>
    <w:rsid w:val="0083148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B1C0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B1C0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unhideWhenUsed/>
    <w:rsid w:val="00DB1C0B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DB1C0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DB1C0B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B1C0B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B1C0B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DB1C0B"/>
    <w:rPr>
      <w:color w:val="0563C1" w:themeColor="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46D83"/>
    <w:pPr>
      <w:tabs>
        <w:tab w:val="left" w:pos="1100"/>
        <w:tab w:val="right" w:leader="dot" w:pos="9345"/>
      </w:tabs>
      <w:spacing w:after="100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1B30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B304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B304B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1B304B"/>
  </w:style>
  <w:style w:type="character" w:customStyle="1" w:styleId="hljs-selector-class">
    <w:name w:val="hljs-selector-class"/>
    <w:basedOn w:val="a0"/>
    <w:rsid w:val="001B304B"/>
  </w:style>
  <w:style w:type="paragraph" w:styleId="a7">
    <w:name w:val="List Paragraph"/>
    <w:basedOn w:val="a"/>
    <w:uiPriority w:val="34"/>
    <w:qFormat/>
    <w:rsid w:val="008E09BC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B67A1D"/>
    <w:pPr>
      <w:spacing w:after="200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DB54B6"/>
    <w:pPr>
      <w:tabs>
        <w:tab w:val="center" w:pos="4677"/>
        <w:tab w:val="right" w:pos="9355"/>
      </w:tabs>
      <w:spacing w:after="0"/>
    </w:pPr>
  </w:style>
  <w:style w:type="character" w:customStyle="1" w:styleId="aa">
    <w:name w:val="Верхний колонтитул Знак"/>
    <w:basedOn w:val="a0"/>
    <w:link w:val="a9"/>
    <w:uiPriority w:val="99"/>
    <w:rsid w:val="00DB54B6"/>
    <w:rPr>
      <w:rFonts w:ascii="Calibri" w:eastAsia="Calibri" w:hAnsi="Calibri" w:cs="Calibri"/>
      <w:lang w:eastAsia="ru-RU"/>
    </w:rPr>
  </w:style>
  <w:style w:type="paragraph" w:styleId="ab">
    <w:name w:val="footer"/>
    <w:basedOn w:val="a"/>
    <w:link w:val="ac"/>
    <w:uiPriority w:val="99"/>
    <w:unhideWhenUsed/>
    <w:rsid w:val="00DB54B6"/>
    <w:pPr>
      <w:tabs>
        <w:tab w:val="center" w:pos="4677"/>
        <w:tab w:val="right" w:pos="9355"/>
      </w:tabs>
      <w:spacing w:after="0"/>
    </w:pPr>
  </w:style>
  <w:style w:type="character" w:customStyle="1" w:styleId="ac">
    <w:name w:val="Нижний колонтитул Знак"/>
    <w:basedOn w:val="a0"/>
    <w:link w:val="ab"/>
    <w:uiPriority w:val="99"/>
    <w:rsid w:val="00DB54B6"/>
    <w:rPr>
      <w:rFonts w:ascii="Calibri" w:eastAsia="Calibri" w:hAnsi="Calibri" w:cs="Calibri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B1F4C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styleId="ad">
    <w:name w:val="Emphasis"/>
    <w:basedOn w:val="a0"/>
    <w:uiPriority w:val="20"/>
    <w:qFormat/>
    <w:rsid w:val="00A50908"/>
    <w:rPr>
      <w:i/>
      <w:iCs/>
    </w:rPr>
  </w:style>
  <w:style w:type="character" w:customStyle="1" w:styleId="qwen-markdown-text">
    <w:name w:val="qwen-markdown-text"/>
    <w:basedOn w:val="a0"/>
    <w:rsid w:val="00336E58"/>
  </w:style>
  <w:style w:type="paragraph" w:customStyle="1" w:styleId="docdata">
    <w:name w:val="docdata"/>
    <w:aliases w:val="docy,v5,14781,bqiaagaaeyqcaaagiaiaaaocmgaabzayaaaaaaaaaaaaaaaaaaaaaaaaaaaaaaaaaaaaaaaaaaaaaaaaaaaaaaaaaaaaaaaaaaaaaaaaaaaaaaaaaaaaaaaaaaaaaaaaaaaaaaaaaaaaaaaaaaaaaaaaaaaaaaaaaaaaaaaaaaaaaaaaaaaaaaaaaaaaaaaaaaaaaaaaaaaaaaaaaaaaaaaaaaaaaaaaaaaaaaa"/>
    <w:basedOn w:val="a"/>
    <w:uiPriority w:val="99"/>
    <w:rsid w:val="00A92AB3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E14C84-6448-48AA-99DA-F51C7995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35</Pages>
  <Words>5076</Words>
  <Characters>28934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Скибин</dc:creator>
  <cp:keywords/>
  <dc:description/>
  <cp:lastModifiedBy>Павел Скибин</cp:lastModifiedBy>
  <cp:revision>7</cp:revision>
  <dcterms:created xsi:type="dcterms:W3CDTF">2026-04-24T10:00:00Z</dcterms:created>
  <dcterms:modified xsi:type="dcterms:W3CDTF">2026-05-22T09:27:00Z</dcterms:modified>
</cp:coreProperties>
</file>