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C8A" w:rsidRDefault="005E0933" w:rsidP="005E0933">
      <w:pPr>
        <w:pStyle w:val="1"/>
        <w:numPr>
          <w:ilvl w:val="0"/>
          <w:numId w:val="1"/>
        </w:numPr>
      </w:pPr>
      <w:r>
        <w:rPr>
          <w:rFonts w:hint="eastAsia"/>
        </w:rPr>
        <w:t>二分查找</w:t>
      </w:r>
    </w:p>
    <w:p w:rsidR="005E0933" w:rsidRDefault="005E0933" w:rsidP="005E0933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二分查找的思想——分而治之</w:t>
      </w:r>
    </w:p>
    <w:p w:rsidR="005E0933" w:rsidRPr="005E0933" w:rsidRDefault="005E0933" w:rsidP="005E093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二分查找最重要的地方在于：排除不可能出现的区间进而缩小需要查找区间的范围，逐步挤压查找空间，直至左右指针重合。</w:t>
      </w:r>
    </w:p>
    <w:p w:rsidR="005E0933" w:rsidRDefault="005E0933" w:rsidP="005E0933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二分查找的关键点——循环条件、判定条件与上下取整</w:t>
      </w:r>
    </w:p>
    <w:p w:rsidR="005E0933" w:rsidRDefault="005E0933" w:rsidP="005E0933">
      <w:pPr>
        <w:ind w:firstLine="420"/>
      </w:pPr>
      <w:r>
        <w:rPr>
          <w:rFonts w:hint="eastAsia"/>
        </w:rPr>
        <w:t>二分查找的循环条件一般设置为：当右指针小与左指针时。</w:t>
      </w:r>
    </w:p>
    <w:p w:rsidR="005E0933" w:rsidRDefault="005E0933" w:rsidP="005E0933">
      <w:pPr>
        <w:ind w:firstLine="420"/>
      </w:pPr>
      <w:r>
        <w:rPr>
          <w:rFonts w:hint="eastAsia"/>
        </w:rPr>
        <w:t>当判定条件为：中间值&lt;目标值时，中间值应该下取整</w:t>
      </w:r>
    </w:p>
    <w:p w:rsidR="005E0933" w:rsidRDefault="005E0933" w:rsidP="005E0933">
      <w:pPr>
        <w:ind w:firstLine="420"/>
      </w:pPr>
      <w:r>
        <w:rPr>
          <w:rFonts w:hint="eastAsia"/>
        </w:rPr>
        <w:t>当判定条件为：中间值&gt;</w:t>
      </w:r>
      <w:r>
        <w:t>=</w:t>
      </w:r>
      <w:r>
        <w:rPr>
          <w:rFonts w:hint="eastAsia"/>
        </w:rPr>
        <w:t>目标值时，中间值应该上取整</w:t>
      </w:r>
    </w:p>
    <w:p w:rsidR="00D42903" w:rsidRDefault="00D42903" w:rsidP="005E0933">
      <w:pPr>
        <w:ind w:firstLine="420"/>
      </w:pPr>
      <w:r>
        <w:rPr>
          <w:rFonts w:hint="eastAsia"/>
        </w:rPr>
        <w:t>如图：</w:t>
      </w:r>
    </w:p>
    <w:p w:rsidR="00893BF4" w:rsidRDefault="00893BF4" w:rsidP="005E0933">
      <w:pPr>
        <w:ind w:firstLine="420"/>
      </w:pPr>
      <w:r>
        <w:rPr>
          <w:noProof/>
        </w:rPr>
        <w:drawing>
          <wp:inline distT="0" distB="0" distL="0" distR="0" wp14:anchorId="32F2A6B5" wp14:editId="19E2A58D">
            <wp:extent cx="5274310" cy="1589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4D" w:rsidRDefault="00F5424D" w:rsidP="00F5424D">
      <w:pPr>
        <w:pStyle w:val="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应用二分查找的关键点</w:t>
      </w:r>
    </w:p>
    <w:p w:rsidR="005E0933" w:rsidRDefault="00F5424D" w:rsidP="00A040C7">
      <w:pPr>
        <w:ind w:firstLine="420"/>
      </w:pPr>
      <w:r>
        <w:rPr>
          <w:rFonts w:hint="eastAsia"/>
        </w:rPr>
        <w:t>当我们知道要找的值的大小范围且时间复杂度要求log（N）的时候就可以使用二分查找。</w:t>
      </w:r>
    </w:p>
    <w:p w:rsidR="00A040C7" w:rsidRDefault="00A040C7" w:rsidP="00A040C7">
      <w:pPr>
        <w:pStyle w:val="2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二分查找的JS实现</w:t>
      </w:r>
    </w:p>
    <w:p w:rsidR="00A040C7" w:rsidRDefault="00A040C7" w:rsidP="00A040C7"/>
    <w:p w:rsidR="00D835D5" w:rsidRDefault="00D835D5" w:rsidP="00A040C7"/>
    <w:p w:rsidR="00D835D5" w:rsidRDefault="00D835D5" w:rsidP="00A040C7"/>
    <w:p w:rsidR="00D835D5" w:rsidRDefault="00D835D5" w:rsidP="00A040C7"/>
    <w:p w:rsidR="00D835D5" w:rsidRDefault="00D835D5" w:rsidP="00A040C7"/>
    <w:p w:rsidR="00D835D5" w:rsidRDefault="00D835D5" w:rsidP="00A040C7"/>
    <w:p w:rsidR="00D835D5" w:rsidRDefault="00D835D5" w:rsidP="00A040C7"/>
    <w:p w:rsidR="00D835D5" w:rsidRDefault="00D835D5" w:rsidP="00A040C7"/>
    <w:p w:rsidR="00D835D5" w:rsidRDefault="00D835D5" w:rsidP="00A040C7"/>
    <w:p w:rsidR="00D835D5" w:rsidRDefault="00D835D5" w:rsidP="0027772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排序</w:t>
      </w:r>
    </w:p>
    <w:p w:rsidR="0027772F" w:rsidRDefault="0027772F" w:rsidP="0027772F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十大排序算法link</w:t>
      </w:r>
    </w:p>
    <w:p w:rsidR="00200F38" w:rsidRPr="00200F38" w:rsidRDefault="00200F38" w:rsidP="00200F38">
      <w:r w:rsidRPr="00200F38">
        <w:t>https://zhuanlan.zhihu.com/p/57088609</w:t>
      </w:r>
    </w:p>
    <w:p w:rsidR="0027772F" w:rsidRDefault="0027772F" w:rsidP="0027772F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循环不变量</w:t>
      </w:r>
    </w:p>
    <w:p w:rsidR="00E82FBE" w:rsidRDefault="00E82FBE" w:rsidP="00E82FBE">
      <w:r>
        <w:rPr>
          <w:rFonts w:hint="eastAsia"/>
        </w:rPr>
        <w:t>循环不变量通常来说是一种语言描述，描述了在循环过程中，我们所设计的变量保持不变的性质。其中：</w:t>
      </w:r>
    </w:p>
    <w:p w:rsidR="00E82FBE" w:rsidRDefault="00E82FBE" w:rsidP="00E82FBE"/>
    <w:p w:rsidR="00E82FBE" w:rsidRDefault="00E82FBE" w:rsidP="00E82FBE">
      <w:r>
        <w:rPr>
          <w:rFonts w:hint="eastAsia"/>
        </w:rPr>
        <w:t>量：表示了一个或者若干个变量；</w:t>
      </w:r>
    </w:p>
    <w:p w:rsidR="00E82FBE" w:rsidRDefault="00E82FBE" w:rsidP="00E82FBE">
      <w:r>
        <w:rPr>
          <w:rFonts w:hint="eastAsia"/>
        </w:rPr>
        <w:t>循环不变：这若干个变量在循环的过程中，保持了它们各自的性质；</w:t>
      </w:r>
    </w:p>
    <w:p w:rsidR="00E82FBE" w:rsidRDefault="00E82FBE" w:rsidP="00E82FBE">
      <w:r>
        <w:rPr>
          <w:rFonts w:hint="eastAsia"/>
        </w:rPr>
        <w:t>遍历的过程分为</w:t>
      </w:r>
      <w:r>
        <w:t xml:space="preserve"> 3 个阶段：初始时、循环过程中、结束时。考虑清楚这 3 个阶段的逻辑，能够让我们更清楚变量的边界在哪里。</w:t>
      </w:r>
    </w:p>
    <w:p w:rsidR="0027772F" w:rsidRPr="0027772F" w:rsidRDefault="0027772F" w:rsidP="00E82FBE">
      <w:bookmarkStart w:id="0" w:name="_GoBack"/>
      <w:bookmarkEnd w:id="0"/>
    </w:p>
    <w:sectPr w:rsidR="0027772F" w:rsidRPr="00277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862B4"/>
    <w:multiLevelType w:val="hybridMultilevel"/>
    <w:tmpl w:val="D33EABDC"/>
    <w:lvl w:ilvl="0" w:tplc="4C3C1B0A">
      <w:start w:val="1"/>
      <w:numFmt w:val="japaneseCounting"/>
      <w:lvlText w:val="第%1章"/>
      <w:lvlJc w:val="left"/>
      <w:pPr>
        <w:ind w:left="1536" w:hanging="15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A03"/>
    <w:rsid w:val="001275CB"/>
    <w:rsid w:val="00200F38"/>
    <w:rsid w:val="0027772F"/>
    <w:rsid w:val="00325C8A"/>
    <w:rsid w:val="00344A03"/>
    <w:rsid w:val="005E0933"/>
    <w:rsid w:val="00893BF4"/>
    <w:rsid w:val="00A040C7"/>
    <w:rsid w:val="00D42903"/>
    <w:rsid w:val="00D835D5"/>
    <w:rsid w:val="00E82FBE"/>
    <w:rsid w:val="00F5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6196"/>
  <w15:chartTrackingRefBased/>
  <w15:docId w15:val="{8E8016FD-8813-45C1-AFA6-8BAA5A10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09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09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093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E09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777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2021-03-07T13:02:00Z</dcterms:created>
  <dcterms:modified xsi:type="dcterms:W3CDTF">2021-03-25T12:22:00Z</dcterms:modified>
</cp:coreProperties>
</file>