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3BE1" w14:textId="42624BC3" w:rsidR="007968C1" w:rsidRDefault="006B6F9C" w:rsidP="00CA4F5F">
      <w:pPr>
        <w:jc w:val="center"/>
        <w:rPr>
          <w:rFonts w:ascii="Arial" w:hAnsi="Arial" w:cs="Arial"/>
          <w:b/>
          <w:bCs/>
          <w:sz w:val="28"/>
          <w:szCs w:val="28"/>
          <w:lang w:val="es-ES"/>
        </w:rPr>
      </w:pPr>
      <w:r>
        <w:rPr>
          <w:rFonts w:ascii="Arial" w:hAnsi="Arial" w:cs="Arial"/>
          <w:b/>
          <w:bCs/>
          <w:sz w:val="28"/>
          <w:szCs w:val="28"/>
          <w:lang w:val="es-ES"/>
        </w:rPr>
        <w:t xml:space="preserve">Centro </w:t>
      </w:r>
      <w:r w:rsidR="00945463">
        <w:rPr>
          <w:rFonts w:ascii="Arial" w:hAnsi="Arial" w:cs="Arial"/>
          <w:b/>
          <w:bCs/>
          <w:sz w:val="28"/>
          <w:szCs w:val="28"/>
          <w:lang w:val="es-ES"/>
        </w:rPr>
        <w:t>U</w:t>
      </w:r>
      <w:r>
        <w:rPr>
          <w:rFonts w:ascii="Arial" w:hAnsi="Arial" w:cs="Arial"/>
          <w:b/>
          <w:bCs/>
          <w:sz w:val="28"/>
          <w:szCs w:val="28"/>
          <w:lang w:val="es-ES"/>
        </w:rPr>
        <w:t>niversitario de Ciencias Exactas e Ingenierías</w:t>
      </w:r>
    </w:p>
    <w:p w14:paraId="08B35AC9" w14:textId="77777777" w:rsidR="006B6F9C" w:rsidRDefault="006B6F9C" w:rsidP="006B6F9C">
      <w:pPr>
        <w:jc w:val="center"/>
        <w:rPr>
          <w:rFonts w:ascii="Arial" w:hAnsi="Arial" w:cs="Arial"/>
          <w:b/>
          <w:bCs/>
          <w:sz w:val="28"/>
          <w:szCs w:val="28"/>
          <w:lang w:val="es-ES"/>
        </w:rPr>
      </w:pPr>
    </w:p>
    <w:p w14:paraId="2EDB8B14" w14:textId="606D3B06" w:rsidR="006B6F9C" w:rsidRDefault="006B6F9C" w:rsidP="006B6F9C">
      <w:pPr>
        <w:jc w:val="center"/>
        <w:rPr>
          <w:rFonts w:ascii="Arial" w:hAnsi="Arial" w:cs="Arial"/>
          <w:b/>
          <w:bCs/>
          <w:sz w:val="28"/>
          <w:szCs w:val="28"/>
          <w:lang w:val="es-ES"/>
        </w:rPr>
      </w:pPr>
      <w:r w:rsidRPr="006B6F9C">
        <w:rPr>
          <w:noProof/>
        </w:rPr>
        <w:drawing>
          <wp:inline distT="0" distB="0" distL="0" distR="0" wp14:anchorId="21EA4F1C" wp14:editId="37D19077">
            <wp:extent cx="3419136" cy="3746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895" t="8494" r="18403" b="42895"/>
                    <a:stretch/>
                  </pic:blipFill>
                  <pic:spPr bwMode="auto">
                    <a:xfrm>
                      <a:off x="0" y="0"/>
                      <a:ext cx="3441690" cy="3771213"/>
                    </a:xfrm>
                    <a:prstGeom prst="rect">
                      <a:avLst/>
                    </a:prstGeom>
                    <a:ln>
                      <a:noFill/>
                    </a:ln>
                    <a:extLst>
                      <a:ext uri="{53640926-AAD7-44D8-BBD7-CCE9431645EC}">
                        <a14:shadowObscured xmlns:a14="http://schemas.microsoft.com/office/drawing/2010/main"/>
                      </a:ext>
                    </a:extLst>
                  </pic:spPr>
                </pic:pic>
              </a:graphicData>
            </a:graphic>
          </wp:inline>
        </w:drawing>
      </w:r>
    </w:p>
    <w:p w14:paraId="597E5096" w14:textId="77777777" w:rsidR="006B6F9C" w:rsidRDefault="006B6F9C" w:rsidP="006B6F9C">
      <w:pPr>
        <w:jc w:val="center"/>
        <w:rPr>
          <w:rFonts w:ascii="Arial" w:hAnsi="Arial" w:cs="Arial"/>
          <w:b/>
          <w:bCs/>
          <w:sz w:val="28"/>
          <w:szCs w:val="28"/>
          <w:lang w:val="es-ES"/>
        </w:rPr>
      </w:pPr>
    </w:p>
    <w:p w14:paraId="7D84ED28" w14:textId="3580C7AA" w:rsidR="006B6F9C" w:rsidRDefault="006B6F9C" w:rsidP="006B6F9C">
      <w:pPr>
        <w:jc w:val="center"/>
        <w:rPr>
          <w:rFonts w:ascii="Arial" w:hAnsi="Arial" w:cs="Arial"/>
          <w:b/>
          <w:bCs/>
          <w:sz w:val="28"/>
          <w:szCs w:val="28"/>
          <w:lang w:val="es-ES"/>
        </w:rPr>
      </w:pPr>
      <w:r>
        <w:rPr>
          <w:rFonts w:ascii="Arial" w:hAnsi="Arial" w:cs="Arial"/>
          <w:b/>
          <w:bCs/>
          <w:sz w:val="28"/>
          <w:szCs w:val="28"/>
          <w:lang w:val="es-ES"/>
        </w:rPr>
        <w:t>INRO</w:t>
      </w:r>
    </w:p>
    <w:p w14:paraId="0FEAC40B" w14:textId="351CCD76" w:rsidR="00636A7E" w:rsidRDefault="00636A7E" w:rsidP="006B6F9C">
      <w:pPr>
        <w:jc w:val="center"/>
        <w:rPr>
          <w:rFonts w:ascii="Arial" w:hAnsi="Arial" w:cs="Arial"/>
          <w:b/>
          <w:bCs/>
          <w:sz w:val="28"/>
          <w:szCs w:val="28"/>
          <w:lang w:val="es-ES"/>
        </w:rPr>
      </w:pPr>
      <w:r>
        <w:rPr>
          <w:rFonts w:ascii="Arial" w:hAnsi="Arial" w:cs="Arial"/>
          <w:b/>
          <w:bCs/>
          <w:sz w:val="28"/>
          <w:szCs w:val="28"/>
          <w:lang w:val="es-ES"/>
        </w:rPr>
        <w:t>Robótica Móvil</w:t>
      </w:r>
    </w:p>
    <w:p w14:paraId="661D9D2B" w14:textId="31917AB3" w:rsidR="00636A7E" w:rsidRDefault="00636A7E" w:rsidP="006B6F9C">
      <w:pPr>
        <w:jc w:val="center"/>
        <w:rPr>
          <w:rFonts w:ascii="Arial" w:hAnsi="Arial" w:cs="Arial"/>
          <w:b/>
          <w:bCs/>
          <w:sz w:val="28"/>
          <w:szCs w:val="28"/>
          <w:lang w:val="es-ES"/>
        </w:rPr>
      </w:pPr>
      <w:r>
        <w:rPr>
          <w:rFonts w:ascii="Arial" w:hAnsi="Arial" w:cs="Arial"/>
          <w:b/>
          <w:bCs/>
          <w:sz w:val="28"/>
          <w:szCs w:val="28"/>
          <w:lang w:val="es-ES"/>
        </w:rPr>
        <w:t xml:space="preserve">Actividad </w:t>
      </w:r>
      <w:r w:rsidR="00661832">
        <w:rPr>
          <w:rFonts w:ascii="Arial" w:hAnsi="Arial" w:cs="Arial"/>
          <w:b/>
          <w:bCs/>
          <w:sz w:val="28"/>
          <w:szCs w:val="28"/>
          <w:lang w:val="es-ES"/>
        </w:rPr>
        <w:t>11</w:t>
      </w:r>
    </w:p>
    <w:p w14:paraId="486480C1" w14:textId="31F625B1" w:rsidR="006B6F9C" w:rsidRPr="006B6F9C" w:rsidRDefault="006B6F9C" w:rsidP="006B6F9C">
      <w:pPr>
        <w:jc w:val="center"/>
        <w:rPr>
          <w:rFonts w:ascii="Arial" w:hAnsi="Arial" w:cs="Arial"/>
          <w:b/>
          <w:bCs/>
          <w:sz w:val="28"/>
          <w:szCs w:val="28"/>
          <w:lang w:val="es-ES"/>
        </w:rPr>
      </w:pPr>
      <w:r w:rsidRPr="006B6F9C">
        <w:rPr>
          <w:rFonts w:ascii="Arial" w:hAnsi="Arial" w:cs="Arial"/>
          <w:b/>
          <w:bCs/>
          <w:sz w:val="28"/>
          <w:szCs w:val="28"/>
          <w:lang w:val="es-ES"/>
        </w:rPr>
        <w:t>Julio Alexis González Villa</w:t>
      </w:r>
    </w:p>
    <w:p w14:paraId="4B10D004" w14:textId="48C5C981" w:rsidR="00EE2318" w:rsidRDefault="006B6F9C" w:rsidP="006B6F9C">
      <w:pPr>
        <w:jc w:val="center"/>
        <w:rPr>
          <w:rFonts w:ascii="Arial" w:hAnsi="Arial" w:cs="Arial"/>
          <w:b/>
          <w:bCs/>
          <w:sz w:val="28"/>
          <w:szCs w:val="28"/>
          <w:lang w:val="es-ES"/>
        </w:rPr>
      </w:pPr>
      <w:r w:rsidRPr="006B6F9C">
        <w:rPr>
          <w:rFonts w:ascii="Arial" w:hAnsi="Arial" w:cs="Arial"/>
          <w:b/>
          <w:bCs/>
          <w:sz w:val="28"/>
          <w:szCs w:val="28"/>
          <w:lang w:val="es-ES"/>
        </w:rPr>
        <w:t>220839961</w:t>
      </w:r>
    </w:p>
    <w:p w14:paraId="66D04575" w14:textId="77777777" w:rsidR="00EE2318" w:rsidRDefault="00EE2318">
      <w:pPr>
        <w:rPr>
          <w:rFonts w:ascii="Arial" w:hAnsi="Arial" w:cs="Arial"/>
          <w:b/>
          <w:bCs/>
          <w:sz w:val="28"/>
          <w:szCs w:val="28"/>
          <w:lang w:val="es-ES"/>
        </w:rPr>
      </w:pPr>
      <w:r>
        <w:rPr>
          <w:rFonts w:ascii="Arial" w:hAnsi="Arial" w:cs="Arial"/>
          <w:b/>
          <w:bCs/>
          <w:sz w:val="28"/>
          <w:szCs w:val="28"/>
          <w:lang w:val="es-ES"/>
        </w:rPr>
        <w:br w:type="page"/>
      </w:r>
    </w:p>
    <w:p w14:paraId="31FCC2B1" w14:textId="22DA4E6E" w:rsidR="006B6F9C" w:rsidRDefault="00EE2318" w:rsidP="00EE2318">
      <w:pPr>
        <w:rPr>
          <w:rFonts w:ascii="Arial" w:hAnsi="Arial" w:cs="Arial"/>
          <w:sz w:val="24"/>
          <w:szCs w:val="24"/>
          <w:lang w:val="es-ES"/>
        </w:rPr>
      </w:pPr>
      <w:r>
        <w:rPr>
          <w:rFonts w:ascii="Arial" w:hAnsi="Arial" w:cs="Arial"/>
          <w:b/>
          <w:bCs/>
          <w:sz w:val="24"/>
          <w:szCs w:val="24"/>
          <w:lang w:val="es-ES"/>
        </w:rPr>
        <w:lastRenderedPageBreak/>
        <w:t>Objetivo:</w:t>
      </w:r>
      <w:r w:rsidR="006256BC" w:rsidRPr="006256BC">
        <w:t xml:space="preserve"> </w:t>
      </w:r>
      <w:r w:rsidR="006256BC" w:rsidRPr="006256BC">
        <w:rPr>
          <w:rFonts w:ascii="Arial" w:hAnsi="Arial" w:cs="Arial"/>
          <w:sz w:val="24"/>
          <w:szCs w:val="24"/>
          <w:lang w:val="es-ES"/>
        </w:rPr>
        <w:t xml:space="preserve">Implementar el algoritmo de campo de potencial artificial o el algoritmo RRT para calcular una trayectoria libre de colisiones. Posteriormente, aplica una estrategia de control para su seguimiento. </w:t>
      </w:r>
      <w:r w:rsidR="006256BC">
        <w:rPr>
          <w:rFonts w:ascii="Arial" w:hAnsi="Arial" w:cs="Arial"/>
          <w:sz w:val="24"/>
          <w:szCs w:val="24"/>
          <w:lang w:val="es-ES"/>
        </w:rPr>
        <w:t>En este caso</w:t>
      </w:r>
      <w:r w:rsidR="006256BC" w:rsidRPr="006256BC">
        <w:rPr>
          <w:rFonts w:ascii="Arial" w:hAnsi="Arial" w:cs="Arial"/>
          <w:sz w:val="24"/>
          <w:szCs w:val="24"/>
          <w:lang w:val="es-ES"/>
        </w:rPr>
        <w:t xml:space="preserve"> utiliza</w:t>
      </w:r>
      <w:r w:rsidR="006256BC">
        <w:rPr>
          <w:rFonts w:ascii="Arial" w:hAnsi="Arial" w:cs="Arial"/>
          <w:sz w:val="24"/>
          <w:szCs w:val="24"/>
          <w:lang w:val="es-ES"/>
        </w:rPr>
        <w:t xml:space="preserve">mos </w:t>
      </w:r>
      <w:r w:rsidR="006256BC" w:rsidRPr="006256BC">
        <w:rPr>
          <w:rFonts w:ascii="Arial" w:hAnsi="Arial" w:cs="Arial"/>
          <w:sz w:val="24"/>
          <w:szCs w:val="24"/>
          <w:lang w:val="es-ES"/>
        </w:rPr>
        <w:t>un robot móvil diferencial</w:t>
      </w:r>
      <w:r w:rsidR="006256BC">
        <w:rPr>
          <w:rFonts w:ascii="Arial" w:hAnsi="Arial" w:cs="Arial"/>
          <w:sz w:val="24"/>
          <w:szCs w:val="24"/>
          <w:lang w:val="es-ES"/>
        </w:rPr>
        <w:t>.</w:t>
      </w:r>
    </w:p>
    <w:p w14:paraId="532921F7" w14:textId="01121642" w:rsidR="0053376D" w:rsidRDefault="0053376D" w:rsidP="00EE2318">
      <w:pPr>
        <w:rPr>
          <w:rFonts w:ascii="Arial" w:hAnsi="Arial" w:cs="Arial"/>
          <w:b/>
          <w:bCs/>
          <w:sz w:val="24"/>
          <w:szCs w:val="24"/>
          <w:lang w:val="es-ES"/>
        </w:rPr>
      </w:pPr>
      <w:r>
        <w:rPr>
          <w:rFonts w:ascii="Arial" w:hAnsi="Arial" w:cs="Arial"/>
          <w:b/>
          <w:bCs/>
          <w:sz w:val="24"/>
          <w:szCs w:val="24"/>
          <w:lang w:val="es-ES"/>
        </w:rPr>
        <w:t>Resultados:</w:t>
      </w:r>
    </w:p>
    <w:p w14:paraId="34B433DC" w14:textId="6252D1EE" w:rsidR="006256BC" w:rsidRDefault="006256BC" w:rsidP="00EE2318">
      <w:pPr>
        <w:rPr>
          <w:rFonts w:ascii="Arial" w:hAnsi="Arial" w:cs="Arial"/>
          <w:b/>
          <w:bCs/>
          <w:sz w:val="24"/>
          <w:szCs w:val="24"/>
          <w:lang w:val="es-ES"/>
        </w:rPr>
      </w:pPr>
      <w:r>
        <w:rPr>
          <w:noProof/>
        </w:rPr>
        <w:drawing>
          <wp:inline distT="0" distB="0" distL="0" distR="0" wp14:anchorId="1E4C933F" wp14:editId="51B90006">
            <wp:extent cx="5612130" cy="5028565"/>
            <wp:effectExtent l="0" t="0" r="7620" b="635"/>
            <wp:docPr id="20240729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298" name="Imagen 1" descr="Gráfico, Gráfico de dispersión&#10;&#10;Descripción generada automáticamente"/>
                    <pic:cNvPicPr/>
                  </pic:nvPicPr>
                  <pic:blipFill>
                    <a:blip r:embed="rId6"/>
                    <a:stretch>
                      <a:fillRect/>
                    </a:stretch>
                  </pic:blipFill>
                  <pic:spPr>
                    <a:xfrm>
                      <a:off x="0" y="0"/>
                      <a:ext cx="5612130" cy="5028565"/>
                    </a:xfrm>
                    <a:prstGeom prst="rect">
                      <a:avLst/>
                    </a:prstGeom>
                  </pic:spPr>
                </pic:pic>
              </a:graphicData>
            </a:graphic>
          </wp:inline>
        </w:drawing>
      </w:r>
    </w:p>
    <w:p w14:paraId="629DDC45" w14:textId="6EAD9C0F" w:rsidR="0011545F" w:rsidRDefault="0011545F" w:rsidP="00EE2318">
      <w:pPr>
        <w:rPr>
          <w:rFonts w:ascii="Arial" w:hAnsi="Arial" w:cs="Arial"/>
          <w:b/>
          <w:bCs/>
          <w:sz w:val="24"/>
          <w:szCs w:val="24"/>
          <w:lang w:val="es-ES"/>
        </w:rPr>
      </w:pPr>
      <w:r>
        <w:rPr>
          <w:noProof/>
        </w:rPr>
        <w:lastRenderedPageBreak/>
        <w:drawing>
          <wp:inline distT="0" distB="0" distL="0" distR="0" wp14:anchorId="1548CBE3" wp14:editId="64DF0178">
            <wp:extent cx="5612130" cy="5028565"/>
            <wp:effectExtent l="0" t="0" r="7620" b="635"/>
            <wp:docPr id="5558898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89802" name="Imagen 1" descr="Gráfico, Gráfico de líneas&#10;&#10;Descripción generada automáticamente"/>
                    <pic:cNvPicPr/>
                  </pic:nvPicPr>
                  <pic:blipFill>
                    <a:blip r:embed="rId7"/>
                    <a:stretch>
                      <a:fillRect/>
                    </a:stretch>
                  </pic:blipFill>
                  <pic:spPr>
                    <a:xfrm>
                      <a:off x="0" y="0"/>
                      <a:ext cx="5612130" cy="5028565"/>
                    </a:xfrm>
                    <a:prstGeom prst="rect">
                      <a:avLst/>
                    </a:prstGeom>
                  </pic:spPr>
                </pic:pic>
              </a:graphicData>
            </a:graphic>
          </wp:inline>
        </w:drawing>
      </w:r>
    </w:p>
    <w:p w14:paraId="2762ED4A" w14:textId="54EA3593" w:rsidR="006256BC" w:rsidRDefault="0011545F" w:rsidP="00EE2318">
      <w:pPr>
        <w:rPr>
          <w:rFonts w:ascii="Arial" w:hAnsi="Arial" w:cs="Arial"/>
          <w:b/>
          <w:bCs/>
          <w:sz w:val="24"/>
          <w:szCs w:val="24"/>
          <w:lang w:val="es-ES"/>
        </w:rPr>
      </w:pPr>
      <w:r>
        <w:rPr>
          <w:noProof/>
        </w:rPr>
        <w:lastRenderedPageBreak/>
        <w:drawing>
          <wp:inline distT="0" distB="0" distL="0" distR="0" wp14:anchorId="3816223E" wp14:editId="096EB1A3">
            <wp:extent cx="5612130" cy="5028565"/>
            <wp:effectExtent l="0" t="0" r="7620" b="635"/>
            <wp:docPr id="208783935"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3935" name="Imagen 1" descr="Interfaz de usuario gráfica, Gráfico&#10;&#10;Descripción generada automáticamente"/>
                    <pic:cNvPicPr/>
                  </pic:nvPicPr>
                  <pic:blipFill>
                    <a:blip r:embed="rId8"/>
                    <a:stretch>
                      <a:fillRect/>
                    </a:stretch>
                  </pic:blipFill>
                  <pic:spPr>
                    <a:xfrm>
                      <a:off x="0" y="0"/>
                      <a:ext cx="5612130" cy="5028565"/>
                    </a:xfrm>
                    <a:prstGeom prst="rect">
                      <a:avLst/>
                    </a:prstGeom>
                  </pic:spPr>
                </pic:pic>
              </a:graphicData>
            </a:graphic>
          </wp:inline>
        </w:drawing>
      </w:r>
    </w:p>
    <w:p w14:paraId="2BB77CEE" w14:textId="7330C1FA" w:rsidR="0011545F" w:rsidRDefault="0011545F" w:rsidP="00EE2318">
      <w:pPr>
        <w:rPr>
          <w:rFonts w:ascii="Arial" w:hAnsi="Arial" w:cs="Arial"/>
          <w:b/>
          <w:bCs/>
          <w:sz w:val="24"/>
          <w:szCs w:val="24"/>
          <w:lang w:val="es-ES"/>
        </w:rPr>
      </w:pPr>
      <w:r>
        <w:rPr>
          <w:noProof/>
        </w:rPr>
        <w:lastRenderedPageBreak/>
        <w:drawing>
          <wp:inline distT="0" distB="0" distL="0" distR="0" wp14:anchorId="308E99F1" wp14:editId="23408FF3">
            <wp:extent cx="5612130" cy="5028565"/>
            <wp:effectExtent l="0" t="0" r="7620" b="635"/>
            <wp:docPr id="473769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960" name="Imagen 1" descr="Gráfico, Gráfico de líneas&#10;&#10;Descripción generada automáticamente"/>
                    <pic:cNvPicPr/>
                  </pic:nvPicPr>
                  <pic:blipFill>
                    <a:blip r:embed="rId9"/>
                    <a:stretch>
                      <a:fillRect/>
                    </a:stretch>
                  </pic:blipFill>
                  <pic:spPr>
                    <a:xfrm>
                      <a:off x="0" y="0"/>
                      <a:ext cx="5612130" cy="5028565"/>
                    </a:xfrm>
                    <a:prstGeom prst="rect">
                      <a:avLst/>
                    </a:prstGeom>
                  </pic:spPr>
                </pic:pic>
              </a:graphicData>
            </a:graphic>
          </wp:inline>
        </w:drawing>
      </w:r>
    </w:p>
    <w:p w14:paraId="6A30DDA9" w14:textId="632FAA11" w:rsidR="0053376D" w:rsidRPr="0053376D" w:rsidRDefault="0011545F" w:rsidP="00EE2318">
      <w:pPr>
        <w:rPr>
          <w:rFonts w:ascii="Arial" w:hAnsi="Arial" w:cs="Arial"/>
          <w:b/>
          <w:bCs/>
          <w:sz w:val="24"/>
          <w:szCs w:val="24"/>
          <w:lang w:val="es-ES"/>
        </w:rPr>
      </w:pPr>
      <w:r>
        <w:rPr>
          <w:noProof/>
        </w:rPr>
        <w:lastRenderedPageBreak/>
        <w:drawing>
          <wp:inline distT="0" distB="0" distL="0" distR="0" wp14:anchorId="1EFE71F8" wp14:editId="1A7DB258">
            <wp:extent cx="5612130" cy="5028565"/>
            <wp:effectExtent l="0" t="0" r="7620" b="635"/>
            <wp:docPr id="54492222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22226" name="Imagen 1" descr="Gráfico&#10;&#10;Descripción generada automáticamente"/>
                    <pic:cNvPicPr/>
                  </pic:nvPicPr>
                  <pic:blipFill>
                    <a:blip r:embed="rId10"/>
                    <a:stretch>
                      <a:fillRect/>
                    </a:stretch>
                  </pic:blipFill>
                  <pic:spPr>
                    <a:xfrm>
                      <a:off x="0" y="0"/>
                      <a:ext cx="5612130" cy="5028565"/>
                    </a:xfrm>
                    <a:prstGeom prst="rect">
                      <a:avLst/>
                    </a:prstGeom>
                  </pic:spPr>
                </pic:pic>
              </a:graphicData>
            </a:graphic>
          </wp:inline>
        </w:drawing>
      </w:r>
    </w:p>
    <w:p w14:paraId="2108DEAF" w14:textId="64235BA2" w:rsidR="00540A43" w:rsidRDefault="00540A43" w:rsidP="00EE2318">
      <w:pPr>
        <w:rPr>
          <w:rFonts w:ascii="Arial" w:hAnsi="Arial" w:cs="Arial"/>
          <w:b/>
          <w:bCs/>
          <w:sz w:val="24"/>
          <w:szCs w:val="24"/>
          <w:lang w:val="es-ES"/>
        </w:rPr>
      </w:pPr>
      <w:r>
        <w:rPr>
          <w:rFonts w:ascii="Arial" w:hAnsi="Arial" w:cs="Arial"/>
          <w:b/>
          <w:bCs/>
          <w:sz w:val="24"/>
          <w:szCs w:val="24"/>
          <w:lang w:val="es-ES"/>
        </w:rPr>
        <w:t>Conclusión</w:t>
      </w:r>
    </w:p>
    <w:p w14:paraId="6D65D58D" w14:textId="66D81570" w:rsidR="007958A7" w:rsidRPr="0011545F" w:rsidRDefault="0011545F" w:rsidP="00B16A79">
      <w:pPr>
        <w:rPr>
          <w:rFonts w:ascii="Arial" w:hAnsi="Arial" w:cs="Arial"/>
          <w:sz w:val="24"/>
          <w:szCs w:val="24"/>
          <w:lang w:val="es-ES"/>
        </w:rPr>
      </w:pPr>
      <w:r>
        <w:rPr>
          <w:rFonts w:ascii="Arial" w:hAnsi="Arial" w:cs="Arial"/>
          <w:sz w:val="24"/>
          <w:szCs w:val="24"/>
          <w:lang w:val="es-ES"/>
        </w:rPr>
        <w:t>En esta actividad implementamos con éxito el algoritmo RRT para una trayectoria libre de colisiones, aunque tuve que calcular varias veces la trayectoria para obtener una que tuviera el suficiente espacio para evitar las colisiones ya que algunas pasaban muy cerca del obstáculo y nuestro robot se atoraba en esos puntos aunque según la trayectoria si podía pasar.</w:t>
      </w:r>
    </w:p>
    <w:sectPr w:rsidR="007958A7" w:rsidRPr="00115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7CC"/>
    <w:multiLevelType w:val="hybridMultilevel"/>
    <w:tmpl w:val="9E50ED18"/>
    <w:lvl w:ilvl="0" w:tplc="080A0001">
      <w:start w:val="1"/>
      <w:numFmt w:val="bullet"/>
      <w:lvlText w:val=""/>
      <w:lvlJc w:val="left"/>
      <w:rPr>
        <w:rFonts w:ascii="Symbol" w:hAnsi="Symbol" w:hint="default"/>
      </w:rPr>
    </w:lvl>
    <w:lvl w:ilvl="1" w:tplc="080A0003" w:tentative="1">
      <w:start w:val="1"/>
      <w:numFmt w:val="bullet"/>
      <w:lvlText w:val="o"/>
      <w:lvlJc w:val="left"/>
      <w:pPr>
        <w:ind w:left="2159" w:hanging="360"/>
      </w:pPr>
      <w:rPr>
        <w:rFonts w:ascii="Courier New" w:hAnsi="Courier New" w:cs="Courier New" w:hint="default"/>
      </w:rPr>
    </w:lvl>
    <w:lvl w:ilvl="2" w:tplc="080A0005" w:tentative="1">
      <w:start w:val="1"/>
      <w:numFmt w:val="bullet"/>
      <w:lvlText w:val=""/>
      <w:lvlJc w:val="left"/>
      <w:pPr>
        <w:ind w:left="2879" w:hanging="360"/>
      </w:pPr>
      <w:rPr>
        <w:rFonts w:ascii="Wingdings" w:hAnsi="Wingdings" w:hint="default"/>
      </w:rPr>
    </w:lvl>
    <w:lvl w:ilvl="3" w:tplc="080A0001" w:tentative="1">
      <w:start w:val="1"/>
      <w:numFmt w:val="bullet"/>
      <w:lvlText w:val=""/>
      <w:lvlJc w:val="left"/>
      <w:pPr>
        <w:ind w:left="3599" w:hanging="360"/>
      </w:pPr>
      <w:rPr>
        <w:rFonts w:ascii="Symbol" w:hAnsi="Symbol" w:hint="default"/>
      </w:rPr>
    </w:lvl>
    <w:lvl w:ilvl="4" w:tplc="080A0003" w:tentative="1">
      <w:start w:val="1"/>
      <w:numFmt w:val="bullet"/>
      <w:lvlText w:val="o"/>
      <w:lvlJc w:val="left"/>
      <w:pPr>
        <w:ind w:left="4319" w:hanging="360"/>
      </w:pPr>
      <w:rPr>
        <w:rFonts w:ascii="Courier New" w:hAnsi="Courier New" w:cs="Courier New" w:hint="default"/>
      </w:rPr>
    </w:lvl>
    <w:lvl w:ilvl="5" w:tplc="080A0005" w:tentative="1">
      <w:start w:val="1"/>
      <w:numFmt w:val="bullet"/>
      <w:lvlText w:val=""/>
      <w:lvlJc w:val="left"/>
      <w:pPr>
        <w:ind w:left="5039" w:hanging="360"/>
      </w:pPr>
      <w:rPr>
        <w:rFonts w:ascii="Wingdings" w:hAnsi="Wingdings" w:hint="default"/>
      </w:rPr>
    </w:lvl>
    <w:lvl w:ilvl="6" w:tplc="080A0001" w:tentative="1">
      <w:start w:val="1"/>
      <w:numFmt w:val="bullet"/>
      <w:lvlText w:val=""/>
      <w:lvlJc w:val="left"/>
      <w:pPr>
        <w:ind w:left="5759" w:hanging="360"/>
      </w:pPr>
      <w:rPr>
        <w:rFonts w:ascii="Symbol" w:hAnsi="Symbol" w:hint="default"/>
      </w:rPr>
    </w:lvl>
    <w:lvl w:ilvl="7" w:tplc="080A0003" w:tentative="1">
      <w:start w:val="1"/>
      <w:numFmt w:val="bullet"/>
      <w:lvlText w:val="o"/>
      <w:lvlJc w:val="left"/>
      <w:pPr>
        <w:ind w:left="6479" w:hanging="360"/>
      </w:pPr>
      <w:rPr>
        <w:rFonts w:ascii="Courier New" w:hAnsi="Courier New" w:cs="Courier New" w:hint="default"/>
      </w:rPr>
    </w:lvl>
    <w:lvl w:ilvl="8" w:tplc="080A0005" w:tentative="1">
      <w:start w:val="1"/>
      <w:numFmt w:val="bullet"/>
      <w:lvlText w:val=""/>
      <w:lvlJc w:val="left"/>
      <w:pPr>
        <w:ind w:left="7199" w:hanging="360"/>
      </w:pPr>
      <w:rPr>
        <w:rFonts w:ascii="Wingdings" w:hAnsi="Wingdings" w:hint="default"/>
      </w:rPr>
    </w:lvl>
  </w:abstractNum>
  <w:abstractNum w:abstractNumId="1" w15:restartNumberingAfterBreak="0">
    <w:nsid w:val="17B81DD4"/>
    <w:multiLevelType w:val="hybridMultilevel"/>
    <w:tmpl w:val="D9BEE70E"/>
    <w:lvl w:ilvl="0" w:tplc="080A0001">
      <w:start w:val="1"/>
      <w:numFmt w:val="bullet"/>
      <w:lvlText w:val=""/>
      <w:lvlJc w:val="left"/>
      <w:rPr>
        <w:rFonts w:ascii="Symbol" w:hAnsi="Symbol" w:hint="default"/>
      </w:rPr>
    </w:lvl>
    <w:lvl w:ilvl="1" w:tplc="080A0003" w:tentative="1">
      <w:start w:val="1"/>
      <w:numFmt w:val="bullet"/>
      <w:lvlText w:val="o"/>
      <w:lvlJc w:val="left"/>
      <w:pPr>
        <w:ind w:left="1799" w:hanging="360"/>
      </w:pPr>
      <w:rPr>
        <w:rFonts w:ascii="Courier New" w:hAnsi="Courier New" w:cs="Courier New" w:hint="default"/>
      </w:rPr>
    </w:lvl>
    <w:lvl w:ilvl="2" w:tplc="080A0005" w:tentative="1">
      <w:start w:val="1"/>
      <w:numFmt w:val="bullet"/>
      <w:lvlText w:val=""/>
      <w:lvlJc w:val="left"/>
      <w:pPr>
        <w:ind w:left="2519" w:hanging="360"/>
      </w:pPr>
      <w:rPr>
        <w:rFonts w:ascii="Wingdings" w:hAnsi="Wingdings" w:hint="default"/>
      </w:rPr>
    </w:lvl>
    <w:lvl w:ilvl="3" w:tplc="080A0001" w:tentative="1">
      <w:start w:val="1"/>
      <w:numFmt w:val="bullet"/>
      <w:lvlText w:val=""/>
      <w:lvlJc w:val="left"/>
      <w:pPr>
        <w:ind w:left="3239" w:hanging="360"/>
      </w:pPr>
      <w:rPr>
        <w:rFonts w:ascii="Symbol" w:hAnsi="Symbol" w:hint="default"/>
      </w:rPr>
    </w:lvl>
    <w:lvl w:ilvl="4" w:tplc="080A0003" w:tentative="1">
      <w:start w:val="1"/>
      <w:numFmt w:val="bullet"/>
      <w:lvlText w:val="o"/>
      <w:lvlJc w:val="left"/>
      <w:pPr>
        <w:ind w:left="3959" w:hanging="360"/>
      </w:pPr>
      <w:rPr>
        <w:rFonts w:ascii="Courier New" w:hAnsi="Courier New" w:cs="Courier New" w:hint="default"/>
      </w:rPr>
    </w:lvl>
    <w:lvl w:ilvl="5" w:tplc="080A0005" w:tentative="1">
      <w:start w:val="1"/>
      <w:numFmt w:val="bullet"/>
      <w:lvlText w:val=""/>
      <w:lvlJc w:val="left"/>
      <w:pPr>
        <w:ind w:left="4679" w:hanging="360"/>
      </w:pPr>
      <w:rPr>
        <w:rFonts w:ascii="Wingdings" w:hAnsi="Wingdings" w:hint="default"/>
      </w:rPr>
    </w:lvl>
    <w:lvl w:ilvl="6" w:tplc="080A0001" w:tentative="1">
      <w:start w:val="1"/>
      <w:numFmt w:val="bullet"/>
      <w:lvlText w:val=""/>
      <w:lvlJc w:val="left"/>
      <w:pPr>
        <w:ind w:left="5399" w:hanging="360"/>
      </w:pPr>
      <w:rPr>
        <w:rFonts w:ascii="Symbol" w:hAnsi="Symbol" w:hint="default"/>
      </w:rPr>
    </w:lvl>
    <w:lvl w:ilvl="7" w:tplc="080A0003" w:tentative="1">
      <w:start w:val="1"/>
      <w:numFmt w:val="bullet"/>
      <w:lvlText w:val="o"/>
      <w:lvlJc w:val="left"/>
      <w:pPr>
        <w:ind w:left="6119" w:hanging="360"/>
      </w:pPr>
      <w:rPr>
        <w:rFonts w:ascii="Courier New" w:hAnsi="Courier New" w:cs="Courier New" w:hint="default"/>
      </w:rPr>
    </w:lvl>
    <w:lvl w:ilvl="8" w:tplc="080A0005" w:tentative="1">
      <w:start w:val="1"/>
      <w:numFmt w:val="bullet"/>
      <w:lvlText w:val=""/>
      <w:lvlJc w:val="left"/>
      <w:pPr>
        <w:ind w:left="6839" w:hanging="360"/>
      </w:pPr>
      <w:rPr>
        <w:rFonts w:ascii="Wingdings" w:hAnsi="Wingdings" w:hint="default"/>
      </w:rPr>
    </w:lvl>
  </w:abstractNum>
  <w:abstractNum w:abstractNumId="2" w15:restartNumberingAfterBreak="0">
    <w:nsid w:val="466E2249"/>
    <w:multiLevelType w:val="hybridMultilevel"/>
    <w:tmpl w:val="47B6A202"/>
    <w:lvl w:ilvl="0" w:tplc="080A0001">
      <w:start w:val="1"/>
      <w:numFmt w:val="bullet"/>
      <w:lvlText w:val=""/>
      <w:lvlJc w:val="left"/>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0244529"/>
    <w:multiLevelType w:val="hybridMultilevel"/>
    <w:tmpl w:val="09043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F038C8"/>
    <w:multiLevelType w:val="hybridMultilevel"/>
    <w:tmpl w:val="0900A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1887929">
    <w:abstractNumId w:val="4"/>
  </w:num>
  <w:num w:numId="2" w16cid:durableId="1384404080">
    <w:abstractNumId w:val="1"/>
  </w:num>
  <w:num w:numId="3" w16cid:durableId="227572956">
    <w:abstractNumId w:val="2"/>
  </w:num>
  <w:num w:numId="4" w16cid:durableId="2021081828">
    <w:abstractNumId w:val="0"/>
  </w:num>
  <w:num w:numId="5" w16cid:durableId="110954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9C"/>
    <w:rsid w:val="0011545F"/>
    <w:rsid w:val="00202B91"/>
    <w:rsid w:val="0053376D"/>
    <w:rsid w:val="00540A43"/>
    <w:rsid w:val="006256BC"/>
    <w:rsid w:val="00636A7E"/>
    <w:rsid w:val="00661832"/>
    <w:rsid w:val="006B6F9C"/>
    <w:rsid w:val="0078250D"/>
    <w:rsid w:val="007958A7"/>
    <w:rsid w:val="007968C1"/>
    <w:rsid w:val="00837B2C"/>
    <w:rsid w:val="009116E0"/>
    <w:rsid w:val="00945463"/>
    <w:rsid w:val="00AE7C70"/>
    <w:rsid w:val="00B16A79"/>
    <w:rsid w:val="00CA4F5F"/>
    <w:rsid w:val="00E524B8"/>
    <w:rsid w:val="00EE2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650E"/>
  <w15:chartTrackingRefBased/>
  <w15:docId w15:val="{CAF718D8-7504-408F-9ADA-EA120B4E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499">
      <w:bodyDiv w:val="1"/>
      <w:marLeft w:val="0"/>
      <w:marRight w:val="0"/>
      <w:marTop w:val="0"/>
      <w:marBottom w:val="0"/>
      <w:divBdr>
        <w:top w:val="none" w:sz="0" w:space="0" w:color="auto"/>
        <w:left w:val="none" w:sz="0" w:space="0" w:color="auto"/>
        <w:bottom w:val="none" w:sz="0" w:space="0" w:color="auto"/>
        <w:right w:val="none" w:sz="0" w:space="0" w:color="auto"/>
      </w:divBdr>
    </w:div>
    <w:div w:id="124010917">
      <w:bodyDiv w:val="1"/>
      <w:marLeft w:val="0"/>
      <w:marRight w:val="0"/>
      <w:marTop w:val="0"/>
      <w:marBottom w:val="0"/>
      <w:divBdr>
        <w:top w:val="none" w:sz="0" w:space="0" w:color="auto"/>
        <w:left w:val="none" w:sz="0" w:space="0" w:color="auto"/>
        <w:bottom w:val="none" w:sz="0" w:space="0" w:color="auto"/>
        <w:right w:val="none" w:sz="0" w:space="0" w:color="auto"/>
      </w:divBdr>
    </w:div>
    <w:div w:id="966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121</Words>
  <Characters>669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Alexis González Villa</dc:creator>
  <cp:keywords/>
  <dc:description/>
  <cp:lastModifiedBy>JULIO ALEXIS GONZALEZ VILLA</cp:lastModifiedBy>
  <cp:revision>2</cp:revision>
  <dcterms:created xsi:type="dcterms:W3CDTF">2023-11-09T05:33:00Z</dcterms:created>
  <dcterms:modified xsi:type="dcterms:W3CDTF">2023-11-09T05:33:00Z</dcterms:modified>
</cp:coreProperties>
</file>