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EXERCISE 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SIXOLISE KLAAS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ANALYTICS (AUG)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07 AUG 2026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1:List all distinct departments in the students table.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2: Get the average age of students per department.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1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3: Show departments with more than 1 student.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40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4: Get all students whose age is between 21 and 23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94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5: List all students in the IT or HR department who are older than 21.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654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6: Show total credits per department, only for departments with more than 5 total credits.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3114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7: List all courses that do not have 4 credits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19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8: List all courses that do not have 4 credits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9: Get the maximum, minimum, and average grade across all enrollments.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10: Count how many enrollments exist per course. 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624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11: Find total salary and total bonus per department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06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12: Show departments where average salary is above 55,000.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11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 13: List employees whose salary plus bonus is greater than 60,000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527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10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