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FE77" w14:textId="77777777" w:rsidR="00871730" w:rsidRDefault="00503A69">
      <w:pPr>
        <w:pStyle w:val="Ttulo1"/>
        <w:spacing w:before="35"/>
        <w:ind w:left="0" w:right="18"/>
        <w:jc w:val="center"/>
      </w:pPr>
      <w:r>
        <w:t>ENTRADAS,</w:t>
      </w:r>
      <w:r>
        <w:rPr>
          <w:spacing w:val="-6"/>
        </w:rPr>
        <w:t xml:space="preserve"> </w:t>
      </w:r>
      <w:r>
        <w:t>SALIDAS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REGLAS</w:t>
      </w:r>
    </w:p>
    <w:p w14:paraId="71E2CA6F" w14:textId="77777777" w:rsidR="00871730" w:rsidRDefault="00503A69" w:rsidP="00EE1C29">
      <w:pPr>
        <w:spacing w:before="183"/>
        <w:rPr>
          <w:b/>
        </w:rPr>
      </w:pPr>
      <w:r>
        <w:rPr>
          <w:b/>
          <w:spacing w:val="-2"/>
        </w:rPr>
        <w:t>ENTRADAS.</w:t>
      </w:r>
    </w:p>
    <w:p w14:paraId="247CEECD" w14:textId="77777777" w:rsidR="00503A69" w:rsidRDefault="00503A69" w:rsidP="00EE1C29">
      <w:r>
        <w:t>Presupuesto:</w:t>
      </w:r>
      <w:r>
        <w:rPr>
          <w:spacing w:val="-13"/>
        </w:rPr>
        <w:t xml:space="preserve"> </w:t>
      </w:r>
      <w:r>
        <w:t>Bajo,</w:t>
      </w:r>
      <w:r>
        <w:rPr>
          <w:spacing w:val="-12"/>
        </w:rPr>
        <w:t xml:space="preserve"> </w:t>
      </w:r>
      <w:r>
        <w:t>medio,</w:t>
      </w:r>
      <w:r>
        <w:rPr>
          <w:spacing w:val="-13"/>
        </w:rPr>
        <w:t xml:space="preserve"> </w:t>
      </w:r>
      <w:r>
        <w:t xml:space="preserve">alto              </w:t>
      </w:r>
    </w:p>
    <w:p w14:paraId="67E1F4AE" w14:textId="77777777" w:rsidR="00503A69" w:rsidRDefault="00503A69" w:rsidP="00EE1C29">
      <w:r>
        <w:t>Potencia: baja, media, alta</w:t>
      </w:r>
    </w:p>
    <w:p w14:paraId="2E0FC456" w14:textId="58DEBBCB" w:rsidR="00503A69" w:rsidRDefault="00503A69" w:rsidP="00EE1C29">
      <w:r>
        <w:t>Uso: Esporádico, Regular,</w:t>
      </w:r>
      <w:r w:rsidR="00EE1C29">
        <w:t xml:space="preserve"> </w:t>
      </w:r>
      <w:r>
        <w:t>Frecuente, Muy frecuente</w:t>
      </w:r>
    </w:p>
    <w:p w14:paraId="2DEBD00A" w14:textId="77777777" w:rsidR="00503A69" w:rsidRDefault="00503A69" w:rsidP="00EE1C29">
      <w:pPr>
        <w:rPr>
          <w:b/>
          <w:spacing w:val="-2"/>
        </w:rPr>
      </w:pPr>
      <w:r>
        <w:t>Zona: Rural, Urbano, Semi-Urbano.</w:t>
      </w:r>
    </w:p>
    <w:p w14:paraId="4A98DD55" w14:textId="77777777" w:rsidR="00503A69" w:rsidRDefault="00503A69" w:rsidP="00EE1C29">
      <w:pPr>
        <w:rPr>
          <w:b/>
          <w:spacing w:val="-2"/>
        </w:rPr>
      </w:pPr>
      <w:r>
        <w:rPr>
          <w:b/>
          <w:spacing w:val="-2"/>
        </w:rPr>
        <w:t>SALIDAS.</w:t>
      </w:r>
    </w:p>
    <w:p w14:paraId="656FED94" w14:textId="77777777" w:rsidR="00503A69" w:rsidRPr="00503A69" w:rsidRDefault="00503A69" w:rsidP="00EE1C29">
      <w:pPr>
        <w:rPr>
          <w:spacing w:val="-2"/>
        </w:rPr>
      </w:pPr>
      <w:r w:rsidRPr="00503A69">
        <w:rPr>
          <w:spacing w:val="-2"/>
        </w:rPr>
        <w:t>Deportiva</w:t>
      </w:r>
    </w:p>
    <w:p w14:paraId="11FA2F98" w14:textId="77777777" w:rsidR="00503A69" w:rsidRPr="00503A69" w:rsidRDefault="00503A69" w:rsidP="00EE1C29">
      <w:pPr>
        <w:rPr>
          <w:spacing w:val="-2"/>
        </w:rPr>
      </w:pPr>
      <w:r w:rsidRPr="00503A69">
        <w:rPr>
          <w:spacing w:val="-2"/>
        </w:rPr>
        <w:t>Doble propósito</w:t>
      </w:r>
    </w:p>
    <w:p w14:paraId="2751AC9D" w14:textId="77777777" w:rsidR="00EE1C29" w:rsidRDefault="00503A69" w:rsidP="00EE1C29">
      <w:pPr>
        <w:rPr>
          <w:spacing w:val="-2"/>
        </w:rPr>
      </w:pPr>
      <w:r w:rsidRPr="00503A69">
        <w:rPr>
          <w:spacing w:val="-2"/>
        </w:rPr>
        <w:t>Trabajo</w:t>
      </w:r>
    </w:p>
    <w:p w14:paraId="1EF24FB5" w14:textId="0C049841" w:rsidR="00871730" w:rsidRPr="00EE1C29" w:rsidRDefault="00503A69" w:rsidP="00EE1C29">
      <w:pPr>
        <w:rPr>
          <w:b/>
          <w:bCs/>
          <w:spacing w:val="-2"/>
        </w:rPr>
      </w:pPr>
      <w:r w:rsidRPr="00EE1C29">
        <w:rPr>
          <w:b/>
          <w:bCs/>
          <w:spacing w:val="-2"/>
        </w:rPr>
        <w:t>REGLAS:</w:t>
      </w:r>
    </w:p>
    <w:p w14:paraId="37EDF9B4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muy bajo y la potencia es baja y el uso es esporádico y la zona es rural, entonces la recomendación es doble propósito.</w:t>
      </w:r>
    </w:p>
    <w:p w14:paraId="3F9137E5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y la potencia es baja y el uso es regular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411A2D4C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o medio y la potencia es media y el uso es regular y la zona es urbana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trabajo.</w:t>
      </w:r>
    </w:p>
    <w:p w14:paraId="2448A609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medio y la potencia es media y el uso es frecuente y la zona es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trabajo.</w:t>
      </w:r>
    </w:p>
    <w:p w14:paraId="1216708D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medio o alto y la potencia es alta y el uso es frecuente y la zona es rural, entonces la recomendación es deportiva.</w:t>
      </w:r>
    </w:p>
    <w:p w14:paraId="01E89D6E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alto y la potencia es alta y el uso es muy frecuente y la zona es rural, entonces la recomendación es deportiva.</w:t>
      </w:r>
    </w:p>
    <w:p w14:paraId="53EC2E05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muy bajo y la potencia es baja y el uso es esporádico y la zona es urbana, entonces la recomendación es doble propósito.</w:t>
      </w:r>
    </w:p>
    <w:p w14:paraId="26AE6457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bajo y la potencia es baja y el uso es regular y la zona es urbana, entonces la recomendación es doble propósito.</w:t>
      </w:r>
    </w:p>
    <w:p w14:paraId="0B4C2504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y la potencia es media y el uso es esporádico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0334C1E7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bajo y la potencia es media y el uso es regular y la zona es rural, entonces la recomendación es doble propósito.</w:t>
      </w:r>
    </w:p>
    <w:p w14:paraId="19FF7E48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bajo o medio y la potencia es media y el uso es frecuente y la zona es urbana, entonces la recomendación es trabajo.</w:t>
      </w:r>
    </w:p>
    <w:p w14:paraId="799C4EF2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o medio y la potencia es alta y el uso es esporádico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7C8D92FF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bajo o medio y la potencia es alta y el uso es regular y la zona es rural, entonces la recomendación es doble propósito.</w:t>
      </w:r>
    </w:p>
    <w:p w14:paraId="5E4D2EDB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medio y la potencia es alta y el uso es frecuente y la zona es urbana, entonces la recomendación es deportiva.</w:t>
      </w:r>
    </w:p>
    <w:p w14:paraId="520B68E4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medio o alto y la potencia es alta y el uso es muy frecuente y la zona es rural, entonces la recomendación es deportiva.</w:t>
      </w:r>
    </w:p>
    <w:p w14:paraId="1AC3CACC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alto y la potencia es alta y el uso es muy frecuente y la zona es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deportiva.</w:t>
      </w:r>
    </w:p>
    <w:p w14:paraId="6447B106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muy bajo y la potencia es baja y el uso es esporádico y la zona es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2D5F26DF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y la potencia es baja y el uso es regular y la zona es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 xml:space="preserve">, </w:t>
      </w:r>
      <w:r w:rsidRPr="00EE1C29">
        <w:rPr>
          <w:lang w:val="es-MX"/>
        </w:rPr>
        <w:lastRenderedPageBreak/>
        <w:t>entonces la recomendación es doble propósito.</w:t>
      </w:r>
    </w:p>
    <w:p w14:paraId="3662FDDF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bajo y la potencia es media y el uso es esporádico y la zona es urbana, entonces la recomendación es doble propósito.</w:t>
      </w:r>
    </w:p>
    <w:p w14:paraId="0EB22B15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bajo o medio y la potencia es media y el uso es regular y la zona es urbana, entonces la recomendación es trabajo.</w:t>
      </w:r>
    </w:p>
    <w:p w14:paraId="642B7AA6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bajo o medio y la potencia es alta y el uso es frecuente y la zona es rural, entonces la recomendación es deportiva.</w:t>
      </w:r>
    </w:p>
    <w:p w14:paraId="730D3115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o medio y la potencia es alta y el uso es muy frecuente y la zona es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deportiva.</w:t>
      </w:r>
    </w:p>
    <w:p w14:paraId="5C20D95B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medio y la potencia es alta y el uso es muy frecuente y la zona es urbana, entonces la recomendación es deportiva.</w:t>
      </w:r>
    </w:p>
    <w:p w14:paraId="733F5318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alto y la potencia es alta y el uso es muy frecuente y la zona es urbana, entonces la recomendación es deportiva.</w:t>
      </w:r>
    </w:p>
    <w:p w14:paraId="5F63B428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muy bajo y la potencia es baja y el uso es esporádico y la zona es rural o urbana, entonces la recomendación es doble propósito.</w:t>
      </w:r>
    </w:p>
    <w:p w14:paraId="0F0346DD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muy bajo y la potencia es baja y el uso es regular y la zona es rural o urbana, entonces la recomendación es doble propósito.</w:t>
      </w:r>
    </w:p>
    <w:p w14:paraId="0BC24815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o medio y la potencia es baja y el uso es esporádico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3753FF28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o medio y la potencia es baja y el uso es regular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2C707DD8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o medio y la potencia es media y el uso es esporádico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729898EA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o medio y la potencia es media y el uso es regular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632F33DB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o medio y la potencia es alta y el uso es esporádico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24E5334C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bajo o medio y la potencia es alta y el uso es regular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07EDC32E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medio o alto y la potencia es alta y el uso es frecuente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deportiva.</w:t>
      </w:r>
    </w:p>
    <w:p w14:paraId="476563A6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medio o alto y la potencia es alta y el uso es muy frecuente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deportiva.</w:t>
      </w:r>
    </w:p>
    <w:p w14:paraId="17ACAA07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alto y la potencia es alta y el uso es muy frecuente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deportiva.</w:t>
      </w:r>
    </w:p>
    <w:p w14:paraId="56039666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medio y la potencia es media y el uso es esporádico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62ADA84F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medio y la potencia es media y el uso es regular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3B1ED610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alto y la potencia es media y el uso es esporádico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2906E4DA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 xml:space="preserve">Si el presupuesto es alto y la potencia es media y el uso es regular y la zona es rural o </w:t>
      </w:r>
      <w:proofErr w:type="spellStart"/>
      <w:r w:rsidRPr="00EE1C29">
        <w:rPr>
          <w:lang w:val="es-MX"/>
        </w:rPr>
        <w:t>semi-urbana</w:t>
      </w:r>
      <w:proofErr w:type="spellEnd"/>
      <w:r w:rsidRPr="00EE1C29">
        <w:rPr>
          <w:lang w:val="es-MX"/>
        </w:rPr>
        <w:t>, entonces la recomendación es doble propósito.</w:t>
      </w:r>
    </w:p>
    <w:p w14:paraId="08864C26" w14:textId="77777777" w:rsidR="00EE1C29" w:rsidRPr="00EE1C29" w:rsidRDefault="00EE1C29" w:rsidP="00EE1C29">
      <w:pPr>
        <w:numPr>
          <w:ilvl w:val="0"/>
          <w:numId w:val="4"/>
        </w:numPr>
        <w:tabs>
          <w:tab w:val="left" w:pos="459"/>
          <w:tab w:val="left" w:pos="461"/>
          <w:tab w:val="num" w:pos="720"/>
        </w:tabs>
        <w:spacing w:before="35" w:line="259" w:lineRule="auto"/>
        <w:ind w:right="121"/>
        <w:rPr>
          <w:lang w:val="es-MX"/>
        </w:rPr>
      </w:pPr>
      <w:r w:rsidRPr="00EE1C29">
        <w:rPr>
          <w:lang w:val="es-MX"/>
        </w:rPr>
        <w:t>Si el presupuesto es alto y la potencia es media y el uso es frecuente y la zona es urbana, entonces la recomendación es trabajo.</w:t>
      </w:r>
    </w:p>
    <w:p w14:paraId="4EB5B11E" w14:textId="77777777" w:rsidR="00871730" w:rsidRPr="00EE1C29" w:rsidRDefault="00871730" w:rsidP="00356479">
      <w:pPr>
        <w:tabs>
          <w:tab w:val="left" w:pos="459"/>
          <w:tab w:val="left" w:pos="461"/>
        </w:tabs>
        <w:spacing w:before="35" w:line="259" w:lineRule="auto"/>
        <w:ind w:right="121"/>
        <w:rPr>
          <w:lang w:val="es-MX"/>
        </w:rPr>
      </w:pPr>
    </w:p>
    <w:sectPr w:rsidR="00871730" w:rsidRPr="00EE1C29"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D2E"/>
    <w:multiLevelType w:val="hybridMultilevel"/>
    <w:tmpl w:val="AD2A9442"/>
    <w:lvl w:ilvl="0" w:tplc="352C430C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382A428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2" w:tplc="3AF650F8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 w:tplc="905229E4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 w:tplc="96220380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 w:tplc="B97AFED2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56E0416C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 w:tplc="4E82478E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89062E9C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20C5A91"/>
    <w:multiLevelType w:val="multilevel"/>
    <w:tmpl w:val="5BAC6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81F0565"/>
    <w:multiLevelType w:val="multilevel"/>
    <w:tmpl w:val="5E4ABF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5606D"/>
    <w:multiLevelType w:val="multilevel"/>
    <w:tmpl w:val="1B54B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1730"/>
    <w:rsid w:val="000A561D"/>
    <w:rsid w:val="00356479"/>
    <w:rsid w:val="00503A69"/>
    <w:rsid w:val="00871730"/>
    <w:rsid w:val="008A21F6"/>
    <w:rsid w:val="00E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E075"/>
  <w15:docId w15:val="{09D5171F-15C4-44C8-87E8-4C6BC912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83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461" w:hanging="360"/>
      <w:jc w:val="both"/>
    </w:pPr>
  </w:style>
  <w:style w:type="paragraph" w:styleId="Prrafodelista">
    <w:name w:val="List Paragraph"/>
    <w:basedOn w:val="Normal"/>
    <w:uiPriority w:val="1"/>
    <w:qFormat/>
    <w:pPr>
      <w:spacing w:before="160"/>
      <w:ind w:left="46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SixteenTharth16 TF</dc:creator>
  <cp:lastModifiedBy>SixteenTharth16 TF</cp:lastModifiedBy>
  <cp:revision>4</cp:revision>
  <dcterms:created xsi:type="dcterms:W3CDTF">2024-03-25T17:10:00Z</dcterms:created>
  <dcterms:modified xsi:type="dcterms:W3CDTF">2024-03-31T20:45:00Z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LTSC</vt:lpwstr>
  </property>
</Properties>
</file>