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BA2D" w14:textId="1625B899" w:rsidR="009E2344" w:rsidRPr="000E2201" w:rsidRDefault="000A7AD5" w:rsidP="000E2201">
      <w:pPr>
        <w:jc w:val="center"/>
        <w:rPr>
          <w:b/>
          <w:bCs/>
          <w:sz w:val="32"/>
          <w:szCs w:val="32"/>
        </w:rPr>
      </w:pPr>
      <w:r w:rsidRPr="000E2201">
        <w:rPr>
          <w:b/>
          <w:bCs/>
          <w:sz w:val="32"/>
          <w:szCs w:val="32"/>
        </w:rPr>
        <w:t>CONCEPTOS</w:t>
      </w:r>
    </w:p>
    <w:p w14:paraId="6CD20A58" w14:textId="07DF064A" w:rsidR="000A7AD5" w:rsidRDefault="000A7AD5" w:rsidP="000E2201">
      <w:pPr>
        <w:jc w:val="both"/>
      </w:pPr>
      <w:r w:rsidRPr="000A7AD5">
        <w:rPr>
          <w:b/>
          <w:bCs/>
        </w:rPr>
        <w:t>MODELO RACIONAL.</w:t>
      </w:r>
      <w:r>
        <w:t xml:space="preserve"> </w:t>
      </w:r>
      <w:r w:rsidRPr="000A7AD5">
        <w:t>Uno de los métodos más conocidos dentro del mundo empresarial, ya que permite contrarrestar suposiciones que pueden llevar a malas decisiones.</w:t>
      </w:r>
    </w:p>
    <w:p w14:paraId="1201028D" w14:textId="38C146F0" w:rsidR="000A7AD5" w:rsidRDefault="000A7AD5" w:rsidP="000E2201">
      <w:pPr>
        <w:jc w:val="both"/>
      </w:pPr>
      <w:r w:rsidRPr="000A7AD5">
        <w:t>En este sentido, el modelo racional busca pautar cursos de acción alternativos que sirvan como guía para identificar el costo-beneficio de las decisiones, así como aumentar o disminuir la aceptabilidad de soluciones alternativas a futuros problemas similares.</w:t>
      </w:r>
    </w:p>
    <w:p w14:paraId="69CB42EC" w14:textId="6AB28C6B" w:rsidR="000A7AD5" w:rsidRPr="000E2201" w:rsidRDefault="000A7AD5">
      <w:pPr>
        <w:rPr>
          <w:b/>
          <w:bCs/>
        </w:rPr>
      </w:pPr>
      <w:r w:rsidRPr="000E2201">
        <w:rPr>
          <w:b/>
          <w:bCs/>
        </w:rPr>
        <w:t xml:space="preserve">MODELO NO RACIONAL </w:t>
      </w:r>
    </w:p>
    <w:p w14:paraId="54E500B9" w14:textId="77777777" w:rsidR="002B3C7B" w:rsidRDefault="002B3C7B" w:rsidP="002B3C7B">
      <w:pPr>
        <w:jc w:val="both"/>
      </w:pPr>
      <w:r>
        <w:t>Las bases de datos no relacionales son un sistema de almacenamiento de información que se caracteriza por no usar el lenguaje SQL para las consultas. Esto no significa que no puedan usar el lenguaje SQL, pero no lo hacen como herramienta de consulta, sino como apoyo. Por ello también se les suele llamar NoSQL o «no solo SQL».</w:t>
      </w:r>
    </w:p>
    <w:p w14:paraId="5EC1D5F0" w14:textId="3648BD8F" w:rsidR="000A7AD5" w:rsidRDefault="002B3C7B" w:rsidP="002B3C7B">
      <w:pPr>
        <w:jc w:val="both"/>
      </w:pPr>
      <w:r>
        <w:t>Otra de sus principales características es que no trabajan con estructuras definidas. Es decir, los datos no se almacenan en tablas, y la información tampoco se organiza en registros o campos.</w:t>
      </w:r>
    </w:p>
    <w:p w14:paraId="38C107AC" w14:textId="45356151" w:rsidR="000A7AD5" w:rsidRPr="000E2201" w:rsidRDefault="000A7AD5">
      <w:pPr>
        <w:rPr>
          <w:b/>
          <w:bCs/>
        </w:rPr>
      </w:pPr>
      <w:r w:rsidRPr="000E2201">
        <w:rPr>
          <w:b/>
          <w:bCs/>
        </w:rPr>
        <w:t>¿QUÉ SON LAS TABLAS EN BASES DE DATOS?</w:t>
      </w:r>
    </w:p>
    <w:p w14:paraId="2BE33027" w14:textId="342571BC" w:rsidR="000A7AD5" w:rsidRDefault="000A7AD5" w:rsidP="000A7AD5">
      <w:pPr>
        <w:jc w:val="both"/>
      </w:pPr>
      <w:r>
        <w:t xml:space="preserve">Las tablas son objetos de base de datos que contienen todos sus datos. En las tablas, los datos se organizan con arreglo a un formato de filas y columnas, similar al de una hoja de cálculo. Cada fila representa un registro único y cada columna un campo dentro del registro. Por ejemplo, en una tabla que contiene los datos de los empleados de una compañía puede haber una fila para cada empleado y distintas columnas en las que figuren detalles de </w:t>
      </w:r>
      <w:proofErr w:type="gramStart"/>
      <w:r>
        <w:t>los mismos</w:t>
      </w:r>
      <w:proofErr w:type="gramEnd"/>
      <w:r>
        <w:t>, como el número de empleado, el nombre, la dirección, el puesto que ocupa y su número de teléfono particular.</w:t>
      </w:r>
    </w:p>
    <w:p w14:paraId="1B8911DD" w14:textId="1991E0B0" w:rsidR="000E2201" w:rsidRPr="000E2201" w:rsidRDefault="000E2201" w:rsidP="000A7AD5">
      <w:pPr>
        <w:jc w:val="both"/>
        <w:rPr>
          <w:b/>
          <w:bCs/>
        </w:rPr>
      </w:pPr>
      <w:r w:rsidRPr="000E2201">
        <w:rPr>
          <w:b/>
          <w:bCs/>
        </w:rPr>
        <w:t>¿CUÁL ES EL LENGUAJE DE CONSULTA DE LAS BASES DE DATOS?</w:t>
      </w:r>
    </w:p>
    <w:p w14:paraId="47F79A35" w14:textId="77777777" w:rsidR="000E2201" w:rsidRPr="000E2201" w:rsidRDefault="000E2201" w:rsidP="000E2201">
      <w:pPr>
        <w:jc w:val="both"/>
      </w:pPr>
      <w:r w:rsidRPr="000E2201">
        <w:t xml:space="preserve">SQL es un lenguaje estandarizado que sirve para definir y manipular los datos de una base de datos relacional. </w:t>
      </w:r>
    </w:p>
    <w:p w14:paraId="00E3CC3C" w14:textId="77777777" w:rsidR="000E2201" w:rsidRPr="000E2201" w:rsidRDefault="000E2201" w:rsidP="000E2201">
      <w:pPr>
        <w:jc w:val="both"/>
      </w:pPr>
      <w:r w:rsidRPr="000E2201">
        <w:t>De acuerdo con el modelo relacional de datos, la base de datos se crea como un conjunto de tablas, las relaciones se representan mediante valores en las tablas y los datos se recuperan especificando una tabla de resultados que puede derivarse de una o más tablas base.</w:t>
      </w:r>
    </w:p>
    <w:p w14:paraId="4B348438" w14:textId="77777777" w:rsidR="000A7AD5" w:rsidRDefault="000A7AD5"/>
    <w:p w14:paraId="49AB6659" w14:textId="1153DB7E" w:rsidR="000A7AD5" w:rsidRDefault="00BD13FE">
      <w:r>
        <w:lastRenderedPageBreak/>
        <w:tab/>
      </w:r>
      <w:r>
        <w:tab/>
      </w:r>
      <w:r w:rsidR="00A94B95">
        <w:rPr>
          <w:noProof/>
        </w:rPr>
        <w:drawing>
          <wp:inline distT="0" distB="0" distL="0" distR="0" wp14:anchorId="3D9BEA4E" wp14:editId="59A9836F">
            <wp:extent cx="5019675" cy="3320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5388" cy="3324618"/>
                    </a:xfrm>
                    <a:prstGeom prst="rect">
                      <a:avLst/>
                    </a:prstGeom>
                    <a:noFill/>
                    <a:ln>
                      <a:noFill/>
                    </a:ln>
                  </pic:spPr>
                </pic:pic>
              </a:graphicData>
            </a:graphic>
          </wp:inline>
        </w:drawing>
      </w:r>
    </w:p>
    <w:p w14:paraId="5900157A" w14:textId="720E8888" w:rsidR="00686972" w:rsidRDefault="00686972"/>
    <w:p w14:paraId="336F65FE" w14:textId="591823B9" w:rsidR="00686972" w:rsidRDefault="0071118C">
      <w:r>
        <w:rPr>
          <w:noProof/>
        </w:rPr>
        <w:drawing>
          <wp:anchor distT="0" distB="0" distL="114300" distR="114300" simplePos="0" relativeHeight="251658240" behindDoc="0" locked="0" layoutInCell="1" allowOverlap="1" wp14:anchorId="42DBB606" wp14:editId="0E1F5DD5">
            <wp:simplePos x="0" y="0"/>
            <wp:positionH relativeFrom="margin">
              <wp:align>right</wp:align>
            </wp:positionH>
            <wp:positionV relativeFrom="paragraph">
              <wp:posOffset>214630</wp:posOffset>
            </wp:positionV>
            <wp:extent cx="5610225" cy="3228975"/>
            <wp:effectExtent l="0" t="0" r="9525" b="9525"/>
            <wp:wrapThrough wrapText="bothSides">
              <wp:wrapPolygon edited="0">
                <wp:start x="0" y="0"/>
                <wp:lineTo x="0" y="21536"/>
                <wp:lineTo x="21563" y="21536"/>
                <wp:lineTo x="215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anchor>
        </w:drawing>
      </w:r>
    </w:p>
    <w:p w14:paraId="06FFF174" w14:textId="23DE9116" w:rsidR="00686972" w:rsidRDefault="00686972"/>
    <w:p w14:paraId="2C70B756" w14:textId="7B361683" w:rsidR="00686972" w:rsidRDefault="00686972"/>
    <w:p w14:paraId="650A893D" w14:textId="603FC77E" w:rsidR="00686972" w:rsidRDefault="00686972"/>
    <w:p w14:paraId="06A6D6C5" w14:textId="2E4A3FE2" w:rsidR="00686972" w:rsidRDefault="0071118C">
      <w:r>
        <w:rPr>
          <w:noProof/>
        </w:rPr>
        <w:lastRenderedPageBreak/>
        <w:drawing>
          <wp:inline distT="0" distB="0" distL="0" distR="0" wp14:anchorId="01E91164" wp14:editId="3165ED38">
            <wp:extent cx="561022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sectPr w:rsidR="006869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5"/>
    <w:rsid w:val="000A7AD5"/>
    <w:rsid w:val="000E2201"/>
    <w:rsid w:val="002B3C7B"/>
    <w:rsid w:val="00686972"/>
    <w:rsid w:val="0071118C"/>
    <w:rsid w:val="009E2344"/>
    <w:rsid w:val="00A94B95"/>
    <w:rsid w:val="00BD13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C6C7"/>
  <w15:chartTrackingRefBased/>
  <w15:docId w15:val="{650924C1-5664-42F4-AA17-C6380961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6305">
      <w:bodyDiv w:val="1"/>
      <w:marLeft w:val="0"/>
      <w:marRight w:val="0"/>
      <w:marTop w:val="0"/>
      <w:marBottom w:val="0"/>
      <w:divBdr>
        <w:top w:val="none" w:sz="0" w:space="0" w:color="auto"/>
        <w:left w:val="none" w:sz="0" w:space="0" w:color="auto"/>
        <w:bottom w:val="none" w:sz="0" w:space="0" w:color="auto"/>
        <w:right w:val="none" w:sz="0" w:space="0" w:color="auto"/>
      </w:divBdr>
    </w:div>
    <w:div w:id="192311394">
      <w:bodyDiv w:val="1"/>
      <w:marLeft w:val="0"/>
      <w:marRight w:val="0"/>
      <w:marTop w:val="0"/>
      <w:marBottom w:val="0"/>
      <w:divBdr>
        <w:top w:val="none" w:sz="0" w:space="0" w:color="auto"/>
        <w:left w:val="none" w:sz="0" w:space="0" w:color="auto"/>
        <w:bottom w:val="none" w:sz="0" w:space="0" w:color="auto"/>
        <w:right w:val="none" w:sz="0" w:space="0" w:color="auto"/>
      </w:divBdr>
    </w:div>
    <w:div w:id="69187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ALFARO</dc:creator>
  <cp:keywords/>
  <dc:description/>
  <cp:lastModifiedBy>RICARDO ALFARO</cp:lastModifiedBy>
  <cp:revision>3</cp:revision>
  <dcterms:created xsi:type="dcterms:W3CDTF">2021-10-26T16:42:00Z</dcterms:created>
  <dcterms:modified xsi:type="dcterms:W3CDTF">2021-10-26T18:13:00Z</dcterms:modified>
</cp:coreProperties>
</file>