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7A" w:rsidRPr="003E277A" w:rsidRDefault="003E277A" w:rsidP="003E277A">
      <w:pPr>
        <w:spacing w:before="100" w:beforeAutospacing="1" w:after="120" w:line="240" w:lineRule="auto"/>
        <w:outlineLvl w:val="0"/>
        <w:rPr>
          <w:rFonts w:ascii="Times New Roman" w:eastAsia="Times New Roman" w:hAnsi="Times New Roman" w:cs="Times New Roman"/>
          <w:b/>
          <w:bCs/>
          <w:color w:val="1B1C1D"/>
          <w:kern w:val="36"/>
          <w:sz w:val="33"/>
          <w:szCs w:val="33"/>
          <w:lang w:eastAsia="es-ES"/>
        </w:rPr>
      </w:pPr>
      <w:r w:rsidRPr="003E277A">
        <w:rPr>
          <w:rFonts w:ascii="Times New Roman" w:eastAsia="Times New Roman" w:hAnsi="Times New Roman" w:cs="Times New Roman"/>
          <w:b/>
          <w:bCs/>
          <w:color w:val="1B1C1D"/>
          <w:kern w:val="36"/>
          <w:sz w:val="33"/>
          <w:szCs w:val="33"/>
          <w:lang w:eastAsia="es-ES"/>
        </w:rPr>
        <w:t>Documento de Diseño Arquitectónico – Sistema CONECTA</w:t>
      </w:r>
    </w:p>
    <w:p w:rsidR="003E277A" w:rsidRPr="003E277A" w:rsidRDefault="003E277A" w:rsidP="003E277A">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3E277A">
        <w:rPr>
          <w:rFonts w:ascii="Times New Roman" w:eastAsia="Times New Roman" w:hAnsi="Times New Roman" w:cs="Times New Roman"/>
          <w:b/>
          <w:bCs/>
          <w:color w:val="1B1C1D"/>
          <w:sz w:val="30"/>
          <w:szCs w:val="30"/>
          <w:lang w:eastAsia="es-ES"/>
        </w:rPr>
        <w:t>1. Introducción y Entendimiento de la Aplicación</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1.1. Propósito y Visión del Sistema</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El sistema CONECTA ha sido concebido como un API Gateway centralizado y de nivel empresarial, diseñado para actuar como el único punto de entrada y salida para todo el tráfico de API de la organización. La visión fundamental de CONECTA trasciende la de un simple proxy inverso; se posiciona como una capa estratégica de gestión que introduce gobernanza, seguridad, control y </w:t>
      </w:r>
      <w:proofErr w:type="spellStart"/>
      <w:r w:rsidRPr="003E277A">
        <w:rPr>
          <w:rFonts w:ascii="Times New Roman" w:eastAsia="Times New Roman" w:hAnsi="Times New Roman" w:cs="Times New Roman"/>
          <w:color w:val="1B1C1D"/>
          <w:sz w:val="24"/>
          <w:szCs w:val="24"/>
          <w:bdr w:val="none" w:sz="0" w:space="0" w:color="auto" w:frame="1"/>
          <w:lang w:eastAsia="es-ES"/>
        </w:rPr>
        <w:t>observabilidad</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sobre los flujos de comunicación entre los servicios internos y los sistemas externos. En una arquitectura moderna, un API Gateway es un componente programático que se sitúa frente a las </w:t>
      </w:r>
      <w:proofErr w:type="spellStart"/>
      <w:r w:rsidRPr="003E277A">
        <w:rPr>
          <w:rFonts w:ascii="Times New Roman" w:eastAsia="Times New Roman" w:hAnsi="Times New Roman" w:cs="Times New Roman"/>
          <w:color w:val="1B1C1D"/>
          <w:sz w:val="24"/>
          <w:szCs w:val="24"/>
          <w:bdr w:val="none" w:sz="0" w:space="0" w:color="auto" w:frame="1"/>
          <w:lang w:eastAsia="es-ES"/>
        </w:rPr>
        <w:t>APIs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para actuar como un punto de entrada único, protegiendo, asegurando y gestionando la escalabilidad y alta disponibilidad.</w:t>
      </w:r>
      <w:r w:rsidRPr="003E277A">
        <w:rPr>
          <w:rFonts w:ascii="Times New Roman" w:eastAsia="Times New Roman" w:hAnsi="Times New Roman" w:cs="Times New Roman"/>
          <w:color w:val="575B5F"/>
          <w:sz w:val="24"/>
          <w:szCs w:val="24"/>
          <w:bdr w:val="none" w:sz="0" w:space="0" w:color="auto" w:frame="1"/>
          <w:vertAlign w:val="superscript"/>
          <w:lang w:eastAsia="es-ES"/>
        </w:rPr>
        <w:t>1</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CONECTA está diseñado para alinearse intrínsecamente con una arquitectura orientada a </w:t>
      </w:r>
      <w:proofErr w:type="spellStart"/>
      <w:r w:rsidRPr="003E277A">
        <w:rPr>
          <w:rFonts w:ascii="Times New Roman" w:eastAsia="Times New Roman" w:hAnsi="Times New Roman" w:cs="Times New Roman"/>
          <w:color w:val="1B1C1D"/>
          <w:sz w:val="24"/>
          <w:szCs w:val="24"/>
          <w:bdr w:val="none" w:sz="0" w:space="0" w:color="auto" w:frame="1"/>
          <w:lang w:eastAsia="es-ES"/>
        </w:rPr>
        <w:t>microservicios</w:t>
      </w:r>
      <w:proofErr w:type="spellEnd"/>
      <w:r w:rsidRPr="003E277A">
        <w:rPr>
          <w:rFonts w:ascii="Times New Roman" w:eastAsia="Times New Roman" w:hAnsi="Times New Roman" w:cs="Times New Roman"/>
          <w:color w:val="1B1C1D"/>
          <w:sz w:val="24"/>
          <w:szCs w:val="24"/>
          <w:bdr w:val="none" w:sz="0" w:space="0" w:color="auto" w:frame="1"/>
          <w:lang w:eastAsia="es-ES"/>
        </w:rPr>
        <w:t>, un paradigma donde las aplicaciones se descomponen en servicios pequeños y débilmente acoplados.</w:t>
      </w:r>
      <w:r w:rsidRPr="003E277A">
        <w:rPr>
          <w:rFonts w:ascii="Times New Roman" w:eastAsia="Times New Roman" w:hAnsi="Times New Roman" w:cs="Times New Roman"/>
          <w:color w:val="575B5F"/>
          <w:sz w:val="24"/>
          <w:szCs w:val="24"/>
          <w:bdr w:val="none" w:sz="0" w:space="0" w:color="auto" w:frame="1"/>
          <w:vertAlign w:val="superscript"/>
          <w:lang w:eastAsia="es-ES"/>
        </w:rPr>
        <w:t>2</w:t>
      </w:r>
      <w:r w:rsidRPr="003E277A">
        <w:rPr>
          <w:rFonts w:ascii="Times New Roman" w:eastAsia="Times New Roman" w:hAnsi="Times New Roman" w:cs="Times New Roman"/>
          <w:color w:val="1B1C1D"/>
          <w:sz w:val="24"/>
          <w:szCs w:val="24"/>
          <w:bdr w:val="none" w:sz="0" w:space="0" w:color="auto" w:frame="1"/>
          <w:lang w:eastAsia="es-ES"/>
        </w:rPr>
        <w:t xml:space="preserve"> Al centralizar responsabilidades transversales (conocidas como </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proofErr w:type="spellStart"/>
      <w:r w:rsidRPr="003E277A">
        <w:rPr>
          <w:rFonts w:ascii="Times New Roman" w:eastAsia="Times New Roman" w:hAnsi="Times New Roman" w:cs="Times New Roman"/>
          <w:i/>
          <w:iCs/>
          <w:color w:val="1B1C1D"/>
          <w:sz w:val="24"/>
          <w:szCs w:val="24"/>
          <w:bdr w:val="none" w:sz="0" w:space="0" w:color="auto" w:frame="1"/>
          <w:lang w:eastAsia="es-ES"/>
        </w:rPr>
        <w:t>cross-cutting</w:t>
      </w:r>
      <w:proofErr w:type="spellEnd"/>
      <w:r w:rsidRPr="003E277A">
        <w:rPr>
          <w:rFonts w:ascii="Times New Roman" w:eastAsia="Times New Roman" w:hAnsi="Times New Roman" w:cs="Times New Roman"/>
          <w:i/>
          <w:i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i/>
          <w:iCs/>
          <w:color w:val="1B1C1D"/>
          <w:sz w:val="24"/>
          <w:szCs w:val="24"/>
          <w:bdr w:val="none" w:sz="0" w:space="0" w:color="auto" w:frame="1"/>
          <w:lang w:eastAsia="es-ES"/>
        </w:rPr>
        <w:t>concerns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el sistema simplifica drásticamente la lógica de los </w:t>
      </w:r>
      <w:proofErr w:type="spellStart"/>
      <w:r w:rsidRPr="003E277A">
        <w:rPr>
          <w:rFonts w:ascii="Times New Roman" w:eastAsia="Times New Roman" w:hAnsi="Times New Roman" w:cs="Times New Roman"/>
          <w:color w:val="1B1C1D"/>
          <w:sz w:val="24"/>
          <w:szCs w:val="24"/>
          <w:bdr w:val="none" w:sz="0" w:space="0" w:color="auto" w:frame="1"/>
          <w:lang w:eastAsia="es-ES"/>
        </w:rPr>
        <w:t>microservicios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individuales. Funcionalidades como la autenticación de usuarios, el enrutamiento de peticiones, la monitorización, la resiliencia y la auditoría se gestionan en CONECTA, liberando a los equipos de desarrollo de la necesidad de implementar estas lógicas repetidamente en cada servicio.</w:t>
      </w:r>
      <w:r w:rsidRPr="003E277A">
        <w:rPr>
          <w:rFonts w:ascii="Times New Roman" w:eastAsia="Times New Roman" w:hAnsi="Times New Roman" w:cs="Times New Roman"/>
          <w:color w:val="575B5F"/>
          <w:sz w:val="24"/>
          <w:szCs w:val="24"/>
          <w:bdr w:val="none" w:sz="0" w:space="0" w:color="auto" w:frame="1"/>
          <w:vertAlign w:val="superscript"/>
          <w:lang w:eastAsia="es-ES"/>
        </w:rPr>
        <w:t>3</w:t>
      </w:r>
      <w:r w:rsidRPr="003E277A">
        <w:rPr>
          <w:rFonts w:ascii="Times New Roman" w:eastAsia="Times New Roman" w:hAnsi="Times New Roman" w:cs="Times New Roman"/>
          <w:color w:val="1B1C1D"/>
          <w:sz w:val="24"/>
          <w:szCs w:val="24"/>
          <w:bdr w:val="none" w:sz="0" w:space="0" w:color="auto" w:frame="1"/>
          <w:lang w:eastAsia="es-ES"/>
        </w:rPr>
        <w:t xml:space="preserve"> Esto no solo acelera el tiempo de desarrollo, sino que también garantiza la aplicación consistente de políticas de seguridad y gobernanza en toda la organización.</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La implementación de CONECTA como un API Gateway construido sobre el ecosistema reactivo de Spring (Spring </w:t>
      </w:r>
      <w:proofErr w:type="spellStart"/>
      <w:r w:rsidRPr="003E277A">
        <w:rPr>
          <w:rFonts w:ascii="Times New Roman" w:eastAsia="Times New Roman" w:hAnsi="Times New Roman" w:cs="Times New Roman"/>
          <w:color w:val="1B1C1D"/>
          <w:sz w:val="24"/>
          <w:szCs w:val="24"/>
          <w:bdr w:val="none" w:sz="0" w:space="0" w:color="auto" w:frame="1"/>
          <w:lang w:eastAsia="es-ES"/>
        </w:rPr>
        <w:t>Boot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Spring </w:t>
      </w:r>
      <w:proofErr w:type="spellStart"/>
      <w:r w:rsidRPr="003E277A">
        <w:rPr>
          <w:rFonts w:ascii="Times New Roman" w:eastAsia="Times New Roman" w:hAnsi="Times New Roman" w:cs="Times New Roman"/>
          <w:color w:val="1B1C1D"/>
          <w:sz w:val="24"/>
          <w:szCs w:val="24"/>
          <w:bdr w:val="none" w:sz="0" w:space="0" w:color="auto" w:frame="1"/>
          <w:lang w:eastAsia="es-ES"/>
        </w:rPr>
        <w:t>WebFlux</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tiene como objetivo proporcionar una manera simple pero efectiva de </w:t>
      </w:r>
      <w:proofErr w:type="spellStart"/>
      <w:r w:rsidRPr="003E277A">
        <w:rPr>
          <w:rFonts w:ascii="Times New Roman" w:eastAsia="Times New Roman" w:hAnsi="Times New Roman" w:cs="Times New Roman"/>
          <w:color w:val="1B1C1D"/>
          <w:sz w:val="24"/>
          <w:szCs w:val="24"/>
          <w:bdr w:val="none" w:sz="0" w:space="0" w:color="auto" w:frame="1"/>
          <w:lang w:eastAsia="es-ES"/>
        </w:rPr>
        <w:t>enrutar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APIs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aplicar estas funcionalidades transversales de manera eficiente y escalable.</w:t>
      </w:r>
      <w:r w:rsidRPr="003E277A">
        <w:rPr>
          <w:rFonts w:ascii="Times New Roman" w:eastAsia="Times New Roman" w:hAnsi="Times New Roman" w:cs="Times New Roman"/>
          <w:color w:val="575B5F"/>
          <w:sz w:val="24"/>
          <w:szCs w:val="24"/>
          <w:bdr w:val="none" w:sz="0" w:space="0" w:color="auto" w:frame="1"/>
          <w:vertAlign w:val="superscript"/>
          <w:lang w:eastAsia="es-ES"/>
        </w:rPr>
        <w:t>3</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1.2. Problema de Negocio y Contexto Operacional</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Actualmente, la organización enfrenta un desafío significativo en la gestión de su tráfico de red. Todo el flujo de datos, tanto entrante como saliente, debe transitar a través de un sistema IBM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por mandatos de seguridad corporativa. El estado actual de la configuración implica la gestión de múltiples conexiones directas y reglas de enrutamiento individuales dentro de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para cada servicio interno que necesita exponerse o consumir un servicio externo. Esta aproximación ha generado una topología de red compleja, rígida y costosa de mantener. Cada nuevo servicio o cambio en una integración existente requiere una intervención manual en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lo que introduce un cuello de botella operativo, ralentiza los ciclos de despliegue y aumenta la probabilidad de errores de configuración.</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La introducción de CONECTA aborda directamente esta problemática. Arquitectónicamente, CONECTA se posicionará entre los clientes externos y el sistema IBM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para el tráfico entrante, y entre los servicios internos y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para el tráfico saliente. El resultado de este diseño es una simplificación radical de la configuración en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En lugar de gestionar cientos de reglas,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solo necesitará mantener una única "tubería" segura y de alto rendimiento hacia y desde CONECTA.</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Toda la lógica compleja de enrutamiento basado en contenido, validación de credenciales, transformación de mensajes y gestión de </w:t>
      </w:r>
      <w:proofErr w:type="spellStart"/>
      <w:r w:rsidRPr="003E277A">
        <w:rPr>
          <w:rFonts w:ascii="Times New Roman" w:eastAsia="Times New Roman" w:hAnsi="Times New Roman" w:cs="Times New Roman"/>
          <w:color w:val="1B1C1D"/>
          <w:sz w:val="24"/>
          <w:szCs w:val="24"/>
          <w:lang w:eastAsia="es-ES"/>
        </w:rPr>
        <w:t>endpoints</w:t>
      </w:r>
      <w:proofErr w:type="spellEnd"/>
      <w:r w:rsidRPr="003E277A">
        <w:rPr>
          <w:rFonts w:ascii="Times New Roman" w:eastAsia="Times New Roman" w:hAnsi="Times New Roman" w:cs="Times New Roman"/>
          <w:color w:val="1B1C1D"/>
          <w:sz w:val="24"/>
          <w:szCs w:val="24"/>
          <w:lang w:eastAsia="es-ES"/>
        </w:rPr>
        <w:t xml:space="preserve"> se traslada a CONECTA, una plataforma </w:t>
      </w:r>
      <w:r w:rsidRPr="003E277A">
        <w:rPr>
          <w:rFonts w:ascii="Times New Roman" w:eastAsia="Times New Roman" w:hAnsi="Times New Roman" w:cs="Times New Roman"/>
          <w:color w:val="1B1C1D"/>
          <w:sz w:val="24"/>
          <w:szCs w:val="24"/>
          <w:lang w:eastAsia="es-ES"/>
        </w:rPr>
        <w:lastRenderedPageBreak/>
        <w:t>moderna, ágil y programáticamente configurable. Este cambio estratégico produce beneficios tangibles:</w:t>
      </w:r>
    </w:p>
    <w:p w:rsidR="003E277A" w:rsidRPr="003E277A" w:rsidRDefault="003E277A" w:rsidP="003E277A">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Agilidad Operativa:</w:t>
      </w:r>
      <w:r w:rsidRPr="003E277A">
        <w:rPr>
          <w:rFonts w:ascii="Times New Roman" w:eastAsia="Times New Roman" w:hAnsi="Times New Roman" w:cs="Times New Roman"/>
          <w:color w:val="1B1C1D"/>
          <w:sz w:val="24"/>
          <w:szCs w:val="24"/>
          <w:lang w:eastAsia="es-ES"/>
        </w:rPr>
        <w:t xml:space="preserve"> Reduce drásticamente la dependencia del equipo especializado en </w:t>
      </w:r>
      <w:proofErr w:type="spellStart"/>
      <w:r w:rsidRPr="003E277A">
        <w:rPr>
          <w:rFonts w:ascii="Times New Roman" w:eastAsia="Times New Roman" w:hAnsi="Times New Roman" w:cs="Times New Roman"/>
          <w:color w:val="1B1C1D"/>
          <w:sz w:val="24"/>
          <w:szCs w:val="24"/>
          <w:lang w:eastAsia="es-ES"/>
        </w:rPr>
        <w:t>Datapower</w:t>
      </w:r>
      <w:proofErr w:type="spellEnd"/>
      <w:r w:rsidRPr="003E277A">
        <w:rPr>
          <w:rFonts w:ascii="Times New Roman" w:eastAsia="Times New Roman" w:hAnsi="Times New Roman" w:cs="Times New Roman"/>
          <w:color w:val="1B1C1D"/>
          <w:sz w:val="24"/>
          <w:szCs w:val="24"/>
          <w:lang w:eastAsia="es-ES"/>
        </w:rPr>
        <w:t xml:space="preserve"> para tareas de configuración rutinarias.</w:t>
      </w:r>
    </w:p>
    <w:p w:rsidR="003E277A" w:rsidRPr="003E277A" w:rsidRDefault="003E277A" w:rsidP="003E277A">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Empoderamiento de Equipos:</w:t>
      </w:r>
      <w:r w:rsidRPr="003E277A">
        <w:rPr>
          <w:rFonts w:ascii="Times New Roman" w:eastAsia="Times New Roman" w:hAnsi="Times New Roman" w:cs="Times New Roman"/>
          <w:color w:val="1B1C1D"/>
          <w:sz w:val="24"/>
          <w:szCs w:val="24"/>
          <w:lang w:eastAsia="es-ES"/>
        </w:rPr>
        <w:t xml:space="preserve"> Otorga a los equipos de desarrollo la autonomía para exponer y consumir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 xml:space="preserve"> de manera rápida y segura a través de la interfaz de administración de CONECTA, sin necesidad de esperar por cambios en la infraestructura central.</w:t>
      </w:r>
    </w:p>
    <w:p w:rsidR="003E277A" w:rsidRPr="003E277A" w:rsidRDefault="003E277A" w:rsidP="003E277A">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Centralización y Consistencia:</w:t>
      </w:r>
      <w:r w:rsidRPr="003E277A">
        <w:rPr>
          <w:rFonts w:ascii="Times New Roman" w:eastAsia="Times New Roman" w:hAnsi="Times New Roman" w:cs="Times New Roman"/>
          <w:color w:val="1B1C1D"/>
          <w:sz w:val="24"/>
          <w:szCs w:val="24"/>
          <w:lang w:eastAsia="es-ES"/>
        </w:rPr>
        <w:t xml:space="preserve"> Asegura que todas las políticas de seguridad, auditoría y enrutamiento se apliquen de manera uniforme desde un único punto de control, mejorando la postura de seguridad y la gobernanza general del ecosistema de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En esencia, CONECTA transforma el API Gateway de ser una simple necesidad de infraestructura a una herramienta estratégica que habilita la agilidad del negocio en un entorno digital en constante cambio.</w:t>
      </w:r>
    </w:p>
    <w:p w:rsidR="003E277A" w:rsidRPr="003E277A" w:rsidRDefault="003E277A" w:rsidP="003E277A">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3E277A">
        <w:rPr>
          <w:rFonts w:ascii="Times New Roman" w:eastAsia="Times New Roman" w:hAnsi="Times New Roman" w:cs="Times New Roman"/>
          <w:b/>
          <w:bCs/>
          <w:color w:val="1B1C1D"/>
          <w:sz w:val="30"/>
          <w:szCs w:val="30"/>
          <w:lang w:eastAsia="es-ES"/>
        </w:rPr>
        <w:t xml:space="preserve">2. Análisis de Requisitos (Metodología </w:t>
      </w:r>
      <w:proofErr w:type="spellStart"/>
      <w:r w:rsidRPr="003E277A">
        <w:rPr>
          <w:rFonts w:ascii="Times New Roman" w:eastAsia="Times New Roman" w:hAnsi="Times New Roman" w:cs="Times New Roman"/>
          <w:b/>
          <w:bCs/>
          <w:color w:val="1B1C1D"/>
          <w:sz w:val="30"/>
          <w:szCs w:val="30"/>
          <w:lang w:eastAsia="es-ES"/>
        </w:rPr>
        <w:t>MoSCoW</w:t>
      </w:r>
      <w:proofErr w:type="spellEnd"/>
      <w:r w:rsidRPr="003E277A">
        <w:rPr>
          <w:rFonts w:ascii="Times New Roman" w:eastAsia="Times New Roman" w:hAnsi="Times New Roman" w:cs="Times New Roman"/>
          <w:b/>
          <w:bCs/>
          <w:color w:val="1B1C1D"/>
          <w:sz w:val="30"/>
          <w:szCs w:val="30"/>
          <w:lang w:eastAsia="es-ES"/>
        </w:rPr>
        <w:t>)</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 xml:space="preserve">2.1. Introducción a </w:t>
      </w:r>
      <w:proofErr w:type="spellStart"/>
      <w:r w:rsidRPr="003E277A">
        <w:rPr>
          <w:rFonts w:ascii="Times New Roman" w:eastAsia="Times New Roman" w:hAnsi="Times New Roman" w:cs="Times New Roman"/>
          <w:b/>
          <w:bCs/>
          <w:color w:val="1B1C1D"/>
          <w:sz w:val="24"/>
          <w:szCs w:val="24"/>
          <w:lang w:eastAsia="es-ES"/>
        </w:rPr>
        <w:t>MoSCoW</w:t>
      </w:r>
      <w:proofErr w:type="spellEnd"/>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Para garantizar una planificación y ejecución del proyecto efectivas, los requisitos funcionales y no funcionales del sistema CONECTA se han priorizado utilizando la metodología </w:t>
      </w:r>
      <w:proofErr w:type="spellStart"/>
      <w:r w:rsidRPr="003E277A">
        <w:rPr>
          <w:rFonts w:ascii="Times New Roman" w:eastAsia="Times New Roman" w:hAnsi="Times New Roman" w:cs="Times New Roman"/>
          <w:color w:val="1B1C1D"/>
          <w:sz w:val="24"/>
          <w:szCs w:val="24"/>
          <w:lang w:eastAsia="es-ES"/>
        </w:rPr>
        <w:t>MoSCoW</w:t>
      </w:r>
      <w:proofErr w:type="spellEnd"/>
      <w:r w:rsidRPr="003E277A">
        <w:rPr>
          <w:rFonts w:ascii="Times New Roman" w:eastAsia="Times New Roman" w:hAnsi="Times New Roman" w:cs="Times New Roman"/>
          <w:color w:val="1B1C1D"/>
          <w:sz w:val="24"/>
          <w:szCs w:val="24"/>
          <w:lang w:eastAsia="es-ES"/>
        </w:rPr>
        <w:t>. Este método clasifica los requisitos en cuatro categorías para establecer un entendimiento común sobre la importancia de cada funcionalidad y definir un alcance claro para las distintas fases de entrega, especialmente para el Producto Mínimo Viable (MVP).</w:t>
      </w:r>
    </w:p>
    <w:p w:rsidR="003E277A" w:rsidRPr="003E277A" w:rsidRDefault="003E277A" w:rsidP="003E277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Times New Roman" w:eastAsia="Times New Roman" w:hAnsi="Times New Roman" w:cs="Times New Roman"/>
          <w:b/>
          <w:bCs/>
          <w:color w:val="1B1C1D"/>
          <w:sz w:val="24"/>
          <w:szCs w:val="24"/>
          <w:bdr w:val="none" w:sz="0" w:space="0" w:color="auto" w:frame="1"/>
          <w:lang w:eastAsia="es-ES"/>
        </w:rPr>
        <w:t>Must-have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(Debe tener):</w:t>
      </w:r>
      <w:r w:rsidRPr="003E277A">
        <w:rPr>
          <w:rFonts w:ascii="Times New Roman" w:eastAsia="Times New Roman" w:hAnsi="Times New Roman" w:cs="Times New Roman"/>
          <w:color w:val="1B1C1D"/>
          <w:sz w:val="24"/>
          <w:szCs w:val="24"/>
          <w:lang w:eastAsia="es-ES"/>
        </w:rPr>
        <w:t xml:space="preserve"> Requisitos críticos para el éxito del proyecto. Sin ellos, el sistema no sería viable o no cumpliría su propósito fundamental. El MVP debe incluir todos los requisitos de esta categoría.</w:t>
      </w:r>
    </w:p>
    <w:p w:rsidR="003E277A" w:rsidRPr="003E277A" w:rsidRDefault="003E277A" w:rsidP="003E277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Times New Roman" w:eastAsia="Times New Roman" w:hAnsi="Times New Roman" w:cs="Times New Roman"/>
          <w:b/>
          <w:bCs/>
          <w:color w:val="1B1C1D"/>
          <w:sz w:val="24"/>
          <w:szCs w:val="24"/>
          <w:bdr w:val="none" w:sz="0" w:space="0" w:color="auto" w:frame="1"/>
          <w:lang w:eastAsia="es-ES"/>
        </w:rPr>
        <w:t>Should-have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(Debería tener):</w:t>
      </w:r>
      <w:r w:rsidRPr="003E277A">
        <w:rPr>
          <w:rFonts w:ascii="Times New Roman" w:eastAsia="Times New Roman" w:hAnsi="Times New Roman" w:cs="Times New Roman"/>
          <w:color w:val="1B1C1D"/>
          <w:sz w:val="24"/>
          <w:szCs w:val="24"/>
          <w:lang w:eastAsia="es-ES"/>
        </w:rPr>
        <w:t xml:space="preserve"> Requisitos </w:t>
      </w:r>
      <w:proofErr w:type="gramStart"/>
      <w:r w:rsidRPr="003E277A">
        <w:rPr>
          <w:rFonts w:ascii="Times New Roman" w:eastAsia="Times New Roman" w:hAnsi="Times New Roman" w:cs="Times New Roman"/>
          <w:color w:val="1B1C1D"/>
          <w:sz w:val="24"/>
          <w:szCs w:val="24"/>
          <w:lang w:eastAsia="es-ES"/>
        </w:rPr>
        <w:t>importantes</w:t>
      </w:r>
      <w:proofErr w:type="gramEnd"/>
      <w:r w:rsidRPr="003E277A">
        <w:rPr>
          <w:rFonts w:ascii="Times New Roman" w:eastAsia="Times New Roman" w:hAnsi="Times New Roman" w:cs="Times New Roman"/>
          <w:color w:val="1B1C1D"/>
          <w:sz w:val="24"/>
          <w:szCs w:val="24"/>
          <w:lang w:eastAsia="es-ES"/>
        </w:rPr>
        <w:t xml:space="preserve"> pero no vitales para el lanzamiento inicial. Su ausencia podría ser dolorosa, pero existen soluciones alternativas, aunque sean ineficientes. Se deben incluir si el tiempo y los recursos lo permiten.</w:t>
      </w:r>
    </w:p>
    <w:p w:rsidR="003E277A" w:rsidRPr="003E277A" w:rsidRDefault="003E277A" w:rsidP="003E277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Times New Roman" w:eastAsia="Times New Roman" w:hAnsi="Times New Roman" w:cs="Times New Roman"/>
          <w:b/>
          <w:bCs/>
          <w:color w:val="1B1C1D"/>
          <w:sz w:val="24"/>
          <w:szCs w:val="24"/>
          <w:bdr w:val="none" w:sz="0" w:space="0" w:color="auto" w:frame="1"/>
          <w:lang w:eastAsia="es-ES"/>
        </w:rPr>
        <w:t>Could-have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(Podría tener):</w:t>
      </w:r>
      <w:r w:rsidRPr="003E277A">
        <w:rPr>
          <w:rFonts w:ascii="Times New Roman" w:eastAsia="Times New Roman" w:hAnsi="Times New Roman" w:cs="Times New Roman"/>
          <w:color w:val="1B1C1D"/>
          <w:sz w:val="24"/>
          <w:szCs w:val="24"/>
          <w:lang w:eastAsia="es-ES"/>
        </w:rPr>
        <w:t xml:space="preserve"> Requisitos </w:t>
      </w:r>
      <w:proofErr w:type="gramStart"/>
      <w:r w:rsidRPr="003E277A">
        <w:rPr>
          <w:rFonts w:ascii="Times New Roman" w:eastAsia="Times New Roman" w:hAnsi="Times New Roman" w:cs="Times New Roman"/>
          <w:color w:val="1B1C1D"/>
          <w:sz w:val="24"/>
          <w:szCs w:val="24"/>
          <w:lang w:eastAsia="es-ES"/>
        </w:rPr>
        <w:t>deseables</w:t>
      </w:r>
      <w:proofErr w:type="gramEnd"/>
      <w:r w:rsidRPr="003E277A">
        <w:rPr>
          <w:rFonts w:ascii="Times New Roman" w:eastAsia="Times New Roman" w:hAnsi="Times New Roman" w:cs="Times New Roman"/>
          <w:color w:val="1B1C1D"/>
          <w:sz w:val="24"/>
          <w:szCs w:val="24"/>
          <w:lang w:eastAsia="es-ES"/>
        </w:rPr>
        <w:t xml:space="preserve"> pero menos importantes. Su impacto en el resultado final es menor en comparación con los </w:t>
      </w:r>
      <w:proofErr w:type="spellStart"/>
      <w:r w:rsidRPr="003E277A">
        <w:rPr>
          <w:rFonts w:ascii="Times New Roman" w:eastAsia="Times New Roman" w:hAnsi="Times New Roman" w:cs="Times New Roman"/>
          <w:i/>
          <w:iCs/>
          <w:color w:val="1B1C1D"/>
          <w:sz w:val="24"/>
          <w:szCs w:val="24"/>
          <w:bdr w:val="none" w:sz="0" w:space="0" w:color="auto" w:frame="1"/>
          <w:lang w:eastAsia="es-ES"/>
        </w:rPr>
        <w:t>Must</w:t>
      </w:r>
      <w:proofErr w:type="spellEnd"/>
      <w:r w:rsidRPr="003E277A">
        <w:rPr>
          <w:rFonts w:ascii="Times New Roman" w:eastAsia="Times New Roman" w:hAnsi="Times New Roman" w:cs="Times New Roman"/>
          <w:color w:val="1B1C1D"/>
          <w:sz w:val="24"/>
          <w:szCs w:val="24"/>
          <w:lang w:eastAsia="es-ES"/>
        </w:rPr>
        <w:t xml:space="preserve"> y </w:t>
      </w:r>
      <w:proofErr w:type="spellStart"/>
      <w:r w:rsidRPr="003E277A">
        <w:rPr>
          <w:rFonts w:ascii="Times New Roman" w:eastAsia="Times New Roman" w:hAnsi="Times New Roman" w:cs="Times New Roman"/>
          <w:i/>
          <w:iCs/>
          <w:color w:val="1B1C1D"/>
          <w:sz w:val="24"/>
          <w:szCs w:val="24"/>
          <w:bdr w:val="none" w:sz="0" w:space="0" w:color="auto" w:frame="1"/>
          <w:lang w:eastAsia="es-ES"/>
        </w:rPr>
        <w:t>Should</w:t>
      </w:r>
      <w:proofErr w:type="spellEnd"/>
      <w:r w:rsidRPr="003E277A">
        <w:rPr>
          <w:rFonts w:ascii="Times New Roman" w:eastAsia="Times New Roman" w:hAnsi="Times New Roman" w:cs="Times New Roman"/>
          <w:color w:val="1B1C1D"/>
          <w:sz w:val="24"/>
          <w:szCs w:val="24"/>
          <w:lang w:eastAsia="es-ES"/>
        </w:rPr>
        <w:t>. A menudo se consideran mejoras que pueden añadirse en futuras iteraciones.</w:t>
      </w:r>
    </w:p>
    <w:p w:rsidR="003E277A" w:rsidRPr="003E277A" w:rsidRDefault="003E277A" w:rsidP="003E277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Times New Roman" w:eastAsia="Times New Roman" w:hAnsi="Times New Roman" w:cs="Times New Roman"/>
          <w:b/>
          <w:bCs/>
          <w:color w:val="1B1C1D"/>
          <w:sz w:val="24"/>
          <w:szCs w:val="24"/>
          <w:bdr w:val="none" w:sz="0" w:space="0" w:color="auto" w:frame="1"/>
          <w:lang w:eastAsia="es-ES"/>
        </w:rPr>
        <w:t>Won't-have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(No tendrá):</w:t>
      </w:r>
      <w:r w:rsidRPr="003E277A">
        <w:rPr>
          <w:rFonts w:ascii="Times New Roman" w:eastAsia="Times New Roman" w:hAnsi="Times New Roman" w:cs="Times New Roman"/>
          <w:color w:val="1B1C1D"/>
          <w:sz w:val="24"/>
          <w:szCs w:val="24"/>
          <w:lang w:eastAsia="es-ES"/>
        </w:rPr>
        <w:t xml:space="preserve"> Requisitos que se ha acordado explícitamente no implementar en el marco de tiempo actual del proyecto. Ayudan a clarificar el alcance y a evitar la "corrupción del alcance" (</w:t>
      </w:r>
      <w:proofErr w:type="spellStart"/>
      <w:r w:rsidRPr="003E277A">
        <w:rPr>
          <w:rFonts w:ascii="Times New Roman" w:eastAsia="Times New Roman" w:hAnsi="Times New Roman" w:cs="Times New Roman"/>
          <w:i/>
          <w:iCs/>
          <w:color w:val="1B1C1D"/>
          <w:sz w:val="24"/>
          <w:szCs w:val="24"/>
          <w:bdr w:val="none" w:sz="0" w:space="0" w:color="auto" w:frame="1"/>
          <w:lang w:eastAsia="es-ES"/>
        </w:rPr>
        <w:t>scope</w:t>
      </w:r>
      <w:proofErr w:type="spellEnd"/>
      <w:r w:rsidRPr="003E277A">
        <w:rPr>
          <w:rFonts w:ascii="Times New Roman" w:eastAsia="Times New Roman" w:hAnsi="Times New Roman" w:cs="Times New Roman"/>
          <w:i/>
          <w:i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i/>
          <w:iCs/>
          <w:color w:val="1B1C1D"/>
          <w:sz w:val="24"/>
          <w:szCs w:val="24"/>
          <w:bdr w:val="none" w:sz="0" w:space="0" w:color="auto" w:frame="1"/>
          <w:lang w:eastAsia="es-ES"/>
        </w:rPr>
        <w:t>creep</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 xml:space="preserve">2.2. Tabla de Requisitos </w:t>
      </w:r>
      <w:proofErr w:type="spellStart"/>
      <w:r w:rsidRPr="003E277A">
        <w:rPr>
          <w:rFonts w:ascii="Times New Roman" w:eastAsia="Times New Roman" w:hAnsi="Times New Roman" w:cs="Times New Roman"/>
          <w:b/>
          <w:bCs/>
          <w:color w:val="1B1C1D"/>
          <w:sz w:val="24"/>
          <w:szCs w:val="24"/>
          <w:lang w:eastAsia="es-ES"/>
        </w:rPr>
        <w:t>MoSCoW</w:t>
      </w:r>
      <w:proofErr w:type="spellEnd"/>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La siguiente tabla detalla la clasificación de los requisitos para el sistema CONECTA.</w:t>
      </w:r>
    </w:p>
    <w:tbl>
      <w:tblPr>
        <w:tblW w:w="0" w:type="auto"/>
        <w:tblCellSpacing w:w="15" w:type="dxa"/>
        <w:tblCellMar>
          <w:left w:w="0" w:type="dxa"/>
          <w:right w:w="0" w:type="dxa"/>
        </w:tblCellMar>
        <w:tblLook w:val="04A0" w:firstRow="1" w:lastRow="0" w:firstColumn="1" w:lastColumn="0" w:noHBand="0" w:noVBand="1"/>
      </w:tblPr>
      <w:tblGrid>
        <w:gridCol w:w="963"/>
        <w:gridCol w:w="2603"/>
        <w:gridCol w:w="1517"/>
        <w:gridCol w:w="4539"/>
      </w:tblGrid>
      <w:tr w:rsidR="003E277A" w:rsidRPr="003E277A" w:rsidTr="003E277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Requisito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Categoría (</w:t>
            </w:r>
            <w:proofErr w:type="spellStart"/>
            <w:r w:rsidRPr="003E277A">
              <w:rPr>
                <w:rFonts w:ascii="Times New Roman" w:eastAsia="Times New Roman" w:hAnsi="Times New Roman" w:cs="Times New Roman"/>
                <w:color w:val="1B1C1D"/>
                <w:sz w:val="21"/>
                <w:szCs w:val="21"/>
                <w:lang w:eastAsia="es-ES"/>
              </w:rPr>
              <w:t>MoSCoW</w:t>
            </w:r>
            <w:proofErr w:type="spellEnd"/>
            <w:r w:rsidRPr="003E277A">
              <w:rPr>
                <w:rFonts w:ascii="Times New Roman" w:eastAsia="Times New Roman" w:hAnsi="Times New Roman" w:cs="Times New Roman"/>
                <w:color w:val="1B1C1D"/>
                <w:sz w:val="21"/>
                <w:szCs w:val="21"/>
                <w:lang w:eastAsia="es-E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Justificación de la Clasificación</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FN-01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Enrutamiento dinámico de peticiones entrantes basado en un segmento de la URL.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Es la funcionalidad central y la razón de ser de un API Gateway. Sin la capacidad de </w:t>
            </w:r>
            <w:proofErr w:type="spellStart"/>
            <w:r w:rsidRPr="003E277A">
              <w:rPr>
                <w:rFonts w:ascii="Times New Roman" w:eastAsia="Times New Roman" w:hAnsi="Times New Roman" w:cs="Times New Roman"/>
                <w:color w:val="1B1C1D"/>
                <w:sz w:val="21"/>
                <w:szCs w:val="21"/>
                <w:lang w:eastAsia="es-ES"/>
              </w:rPr>
              <w:t>enrutar</w:t>
            </w:r>
            <w:proofErr w:type="spellEnd"/>
            <w:r w:rsidRPr="003E277A">
              <w:rPr>
                <w:rFonts w:ascii="Times New Roman" w:eastAsia="Times New Roman" w:hAnsi="Times New Roman" w:cs="Times New Roman"/>
                <w:color w:val="1B1C1D"/>
                <w:sz w:val="21"/>
                <w:szCs w:val="21"/>
                <w:lang w:eastAsia="es-ES"/>
              </w:rPr>
              <w:t xml:space="preserve"> peticiones, el sistema carece de propósito.</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lastRenderedPageBreak/>
              <w:t>FN-02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Validación de </w:t>
            </w:r>
            <w:proofErr w:type="spellStart"/>
            <w:r w:rsidRPr="003E277A">
              <w:rPr>
                <w:rFonts w:ascii="Times New Roman" w:eastAsia="Times New Roman" w:hAnsi="Times New Roman" w:cs="Times New Roman"/>
                <w:color w:val="1B1C1D"/>
                <w:sz w:val="21"/>
                <w:szCs w:val="21"/>
                <w:lang w:eastAsia="es-ES"/>
              </w:rPr>
              <w:t>token</w:t>
            </w:r>
            <w:proofErr w:type="spellEnd"/>
            <w:r w:rsidRPr="003E277A">
              <w:rPr>
                <w:rFonts w:ascii="Times New Roman" w:eastAsia="Times New Roman" w:hAnsi="Times New Roman" w:cs="Times New Roman"/>
                <w:color w:val="1B1C1D"/>
                <w:sz w:val="21"/>
                <w:szCs w:val="21"/>
                <w:lang w:eastAsia="es-ES"/>
              </w:rPr>
              <w:t xml:space="preserve"> JWT para todo el tráfico entrante desde sistemas externos.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bdr w:val="none" w:sz="0" w:space="0" w:color="auto" w:frame="1"/>
                <w:lang w:eastAsia="es-ES"/>
              </w:rPr>
              <w:t>Requisito de seguridad explícito y no negociable. Proteger los servicios internos es una función primordial del gateway.</w:t>
            </w:r>
            <w:r w:rsidRPr="003E277A">
              <w:rPr>
                <w:rFonts w:ascii="Times New Roman" w:eastAsia="Times New Roman" w:hAnsi="Times New Roman" w:cs="Times New Roman"/>
                <w:color w:val="575B5F"/>
                <w:sz w:val="21"/>
                <w:szCs w:val="21"/>
                <w:bdr w:val="none" w:sz="0" w:space="0" w:color="auto" w:frame="1"/>
                <w:vertAlign w:val="superscript"/>
                <w:lang w:eastAsia="es-ES"/>
              </w:rPr>
              <w:t>4</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FN-03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Adición automática de un </w:t>
            </w:r>
            <w:proofErr w:type="spellStart"/>
            <w:r w:rsidRPr="003E277A">
              <w:rPr>
                <w:rFonts w:ascii="Times New Roman" w:eastAsia="Times New Roman" w:hAnsi="Times New Roman" w:cs="Times New Roman"/>
                <w:color w:val="1B1C1D"/>
                <w:sz w:val="21"/>
                <w:szCs w:val="21"/>
                <w:lang w:eastAsia="es-ES"/>
              </w:rPr>
              <w:t>token</w:t>
            </w:r>
            <w:proofErr w:type="spellEnd"/>
            <w:r w:rsidRPr="003E277A">
              <w:rPr>
                <w:rFonts w:ascii="Times New Roman" w:eastAsia="Times New Roman" w:hAnsi="Times New Roman" w:cs="Times New Roman"/>
                <w:color w:val="1B1C1D"/>
                <w:sz w:val="21"/>
                <w:szCs w:val="21"/>
                <w:lang w:eastAsia="es-ES"/>
              </w:rPr>
              <w:t xml:space="preserve"> JWT requerido en el tráfico saliente hacia sistemas externos.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Requisito de seguridad explícito para la integración con sistemas de terceros que demandan autenticación. Centraliza la gestión de credenciales salientes.</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FN-04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Auditoría completa de cada transacción, incluyendo la petición original y la respuesta del servicio.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bdr w:val="none" w:sz="0" w:space="0" w:color="auto" w:frame="1"/>
                <w:lang w:eastAsia="es-ES"/>
              </w:rPr>
              <w:t>Requisito explícito para trazabilidad, depuración y cumplimiento normativo. Es una capacidad fundamental para un punto de control de tráfico.</w:t>
            </w:r>
            <w:r w:rsidRPr="003E277A">
              <w:rPr>
                <w:rFonts w:ascii="Times New Roman" w:eastAsia="Times New Roman" w:hAnsi="Times New Roman" w:cs="Times New Roman"/>
                <w:color w:val="575B5F"/>
                <w:sz w:val="21"/>
                <w:szCs w:val="21"/>
                <w:bdr w:val="none" w:sz="0" w:space="0" w:color="auto" w:frame="1"/>
                <w:vertAlign w:val="superscript"/>
                <w:lang w:eastAsia="es-ES"/>
              </w:rPr>
              <w:t>7</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FN-05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Permitir la adición o modificación de rutas sin necesidad de redesplegar la aplicación.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bdr w:val="none" w:sz="0" w:space="0" w:color="auto" w:frame="1"/>
                <w:lang w:eastAsia="es-ES"/>
              </w:rPr>
              <w:t>Requisito clave para la agilidad operativa. Un redespliegue por cada cambio de ruta es inaceptable en un entorno empresarial dinámico y anularía los beneficios del sistema.</w:t>
            </w:r>
            <w:r w:rsidRPr="003E277A">
              <w:rPr>
                <w:rFonts w:ascii="Times New Roman" w:eastAsia="Times New Roman" w:hAnsi="Times New Roman" w:cs="Times New Roman"/>
                <w:color w:val="575B5F"/>
                <w:sz w:val="21"/>
                <w:szCs w:val="21"/>
                <w:bdr w:val="none" w:sz="0" w:space="0" w:color="auto" w:frame="1"/>
                <w:vertAlign w:val="superscript"/>
                <w:lang w:eastAsia="es-ES"/>
              </w:rPr>
              <w:t>9</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FN-06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Gestión transaccional de las operaciones para garantizar la integridad de los datos.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Requerido explícitamente para asegurar la integridad, especialmente en la escritura de auditorías. Se refinará su significado para evitar bloqueos (ver sección 6.3).</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NFN-01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Alta disponibilidad y escalabilidad horizontal para soportar un alto volumen de peticiones.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bdr w:val="none" w:sz="0" w:space="0" w:color="auto" w:frame="1"/>
                <w:lang w:eastAsia="es-ES"/>
              </w:rPr>
              <w:t xml:space="preserve">Como punto único de entrada/salida, el </w:t>
            </w:r>
            <w:proofErr w:type="spellStart"/>
            <w:r w:rsidRPr="003E277A">
              <w:rPr>
                <w:rFonts w:ascii="Times New Roman" w:eastAsia="Times New Roman" w:hAnsi="Times New Roman" w:cs="Times New Roman"/>
                <w:color w:val="1B1C1D"/>
                <w:sz w:val="21"/>
                <w:szCs w:val="21"/>
                <w:bdr w:val="none" w:sz="0" w:space="0" w:color="auto" w:frame="1"/>
                <w:lang w:eastAsia="es-ES"/>
              </w:rPr>
              <w:t>gateway</w:t>
            </w:r>
            <w:proofErr w:type="spellEnd"/>
            <w:r w:rsidRPr="003E277A">
              <w:rPr>
                <w:rFonts w:ascii="Times New Roman" w:eastAsia="Times New Roman" w:hAnsi="Times New Roman" w:cs="Times New Roman"/>
                <w:color w:val="1B1C1D"/>
                <w:sz w:val="21"/>
                <w:szCs w:val="21"/>
                <w:bdr w:val="none" w:sz="0" w:space="0" w:color="auto" w:frame="1"/>
                <w:lang w:eastAsia="es-ES"/>
              </w:rPr>
              <w:t xml:space="preserve"> es un componente de misión crítica. Su fallo impactaría a toda la organización. La arquitectura debe ser inherentemente resiliente.</w:t>
            </w:r>
            <w:r w:rsidRPr="003E277A">
              <w:rPr>
                <w:rFonts w:ascii="Times New Roman" w:eastAsia="Times New Roman" w:hAnsi="Times New Roman" w:cs="Times New Roman"/>
                <w:color w:val="575B5F"/>
                <w:sz w:val="21"/>
                <w:szCs w:val="21"/>
                <w:bdr w:val="none" w:sz="0" w:space="0" w:color="auto" w:frame="1"/>
                <w:vertAlign w:val="superscript"/>
                <w:lang w:eastAsia="es-ES"/>
              </w:rPr>
              <w:t>11</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UI-01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Interfaz de usuario (UI) para que los administradores puedan consultar los </w:t>
            </w:r>
            <w:proofErr w:type="spellStart"/>
            <w:r w:rsidRPr="003E277A">
              <w:rPr>
                <w:rFonts w:ascii="Times New Roman" w:eastAsia="Times New Roman" w:hAnsi="Times New Roman" w:cs="Times New Roman"/>
                <w:color w:val="1B1C1D"/>
                <w:sz w:val="21"/>
                <w:szCs w:val="21"/>
                <w:lang w:eastAsia="es-ES"/>
              </w:rPr>
              <w:t>logs</w:t>
            </w:r>
            <w:proofErr w:type="spellEnd"/>
            <w:r w:rsidRPr="003E277A">
              <w:rPr>
                <w:rFonts w:ascii="Times New Roman" w:eastAsia="Times New Roman" w:hAnsi="Times New Roman" w:cs="Times New Roman"/>
                <w:color w:val="1B1C1D"/>
                <w:sz w:val="21"/>
                <w:szCs w:val="21"/>
                <w:lang w:eastAsia="es-ES"/>
              </w:rPr>
              <w:t xml:space="preserve"> de auditoría.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Should-have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Aunque la auditoría es un </w:t>
            </w:r>
            <w:proofErr w:type="spellStart"/>
            <w:r w:rsidRPr="003E277A">
              <w:rPr>
                <w:rFonts w:ascii="Times New Roman" w:eastAsia="Times New Roman" w:hAnsi="Times New Roman" w:cs="Times New Roman"/>
                <w:i/>
                <w:iCs/>
                <w:color w:val="1B1C1D"/>
                <w:sz w:val="21"/>
                <w:szCs w:val="21"/>
                <w:bdr w:val="none" w:sz="0" w:space="0" w:color="auto" w:frame="1"/>
                <w:lang w:eastAsia="es-ES"/>
              </w:rPr>
              <w:t>Must-have</w:t>
            </w:r>
            <w:proofErr w:type="spellEnd"/>
            <w:r w:rsidRPr="003E277A">
              <w:rPr>
                <w:rFonts w:ascii="Times New Roman" w:eastAsia="Times New Roman" w:hAnsi="Times New Roman" w:cs="Times New Roman"/>
                <w:color w:val="1B1C1D"/>
                <w:sz w:val="21"/>
                <w:szCs w:val="21"/>
                <w:lang w:eastAsia="es-ES"/>
              </w:rPr>
              <w:t xml:space="preserve">, la consulta inicial podría realizarse con herramientas externas (ej. </w:t>
            </w:r>
            <w:proofErr w:type="spellStart"/>
            <w:r w:rsidRPr="003E277A">
              <w:rPr>
                <w:rFonts w:ascii="Times New Roman" w:eastAsia="Times New Roman" w:hAnsi="Times New Roman" w:cs="Times New Roman"/>
                <w:color w:val="1B1C1D"/>
                <w:sz w:val="21"/>
                <w:szCs w:val="21"/>
                <w:lang w:eastAsia="es-ES"/>
              </w:rPr>
              <w:t>Kibana</w:t>
            </w:r>
            <w:proofErr w:type="spellEnd"/>
            <w:r w:rsidRPr="003E277A">
              <w:rPr>
                <w:rFonts w:ascii="Times New Roman" w:eastAsia="Times New Roman" w:hAnsi="Times New Roman" w:cs="Times New Roman"/>
                <w:color w:val="1B1C1D"/>
                <w:sz w:val="21"/>
                <w:szCs w:val="21"/>
                <w:lang w:eastAsia="es-ES"/>
              </w:rPr>
              <w:t>, acceso a BD). Una UI dedicada mejora la operatividad y la autonomía del equipo de soporte, pero no es indispensable para el lanzamiento inicial si los recursos son limitados.</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UI-02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Interfaz de usuario (UI) para que los administradores gestionen la configuración de enrutamiento.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Must-have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bdr w:val="none" w:sz="0" w:space="0" w:color="auto" w:frame="1"/>
                <w:lang w:eastAsia="es-ES"/>
              </w:rPr>
              <w:t>Es la contraparte indispensable del requisito FN-05. Sin una UI, la "configuración en caliente" se realizaría mediante llamadas API directas o manipulación de la base de datos, lo cual es propenso a errores y no es usable por administradores no técnicos.</w:t>
            </w:r>
            <w:r w:rsidRPr="003E277A">
              <w:rPr>
                <w:rFonts w:ascii="Times New Roman" w:eastAsia="Times New Roman" w:hAnsi="Times New Roman" w:cs="Times New Roman"/>
                <w:color w:val="575B5F"/>
                <w:sz w:val="21"/>
                <w:szCs w:val="21"/>
                <w:bdr w:val="none" w:sz="0" w:space="0" w:color="auto" w:frame="1"/>
                <w:vertAlign w:val="superscript"/>
                <w:lang w:eastAsia="es-ES"/>
              </w:rPr>
              <w:t>13</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t>FN-07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Integración con un sistema de métricas estándar (ej. </w:t>
            </w:r>
            <w:proofErr w:type="spellStart"/>
            <w:r w:rsidRPr="003E277A">
              <w:rPr>
                <w:rFonts w:ascii="Times New Roman" w:eastAsia="Times New Roman" w:hAnsi="Times New Roman" w:cs="Times New Roman"/>
                <w:color w:val="1B1C1D"/>
                <w:sz w:val="21"/>
                <w:szCs w:val="21"/>
                <w:lang w:eastAsia="es-ES"/>
              </w:rPr>
              <w:t>Prometheus</w:t>
            </w:r>
            <w:proofErr w:type="spellEnd"/>
            <w:r w:rsidRPr="003E277A">
              <w:rPr>
                <w:rFonts w:ascii="Times New Roman" w:eastAsia="Times New Roman" w:hAnsi="Times New Roman" w:cs="Times New Roman"/>
                <w:color w:val="1B1C1D"/>
                <w:sz w:val="21"/>
                <w:szCs w:val="21"/>
                <w:lang w:eastAsia="es-ES"/>
              </w:rPr>
              <w:t>) para monitorización.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Could-have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bdr w:val="none" w:sz="0" w:space="0" w:color="auto" w:frame="1"/>
                <w:lang w:eastAsia="es-ES"/>
              </w:rPr>
              <w:t xml:space="preserve">No solicitado explícitamente, pero un </w:t>
            </w:r>
            <w:proofErr w:type="spellStart"/>
            <w:r w:rsidRPr="003E277A">
              <w:rPr>
                <w:rFonts w:ascii="Times New Roman" w:eastAsia="Times New Roman" w:hAnsi="Times New Roman" w:cs="Times New Roman"/>
                <w:color w:val="1B1C1D"/>
                <w:sz w:val="21"/>
                <w:szCs w:val="21"/>
                <w:bdr w:val="none" w:sz="0" w:space="0" w:color="auto" w:frame="1"/>
                <w:lang w:eastAsia="es-ES"/>
              </w:rPr>
              <w:t>gateway</w:t>
            </w:r>
            <w:proofErr w:type="spellEnd"/>
            <w:r w:rsidRPr="003E277A">
              <w:rPr>
                <w:rFonts w:ascii="Times New Roman" w:eastAsia="Times New Roman" w:hAnsi="Times New Roman" w:cs="Times New Roman"/>
                <w:color w:val="1B1C1D"/>
                <w:sz w:val="21"/>
                <w:szCs w:val="21"/>
                <w:bdr w:val="none" w:sz="0" w:space="0" w:color="auto" w:frame="1"/>
                <w:lang w:eastAsia="es-ES"/>
              </w:rPr>
              <w:t xml:space="preserve"> moderno debe exponer métricas de rendimiento (latencia, tasa de errores, etc.). Spring </w:t>
            </w:r>
            <w:proofErr w:type="spellStart"/>
            <w:r w:rsidRPr="003E277A">
              <w:rPr>
                <w:rFonts w:ascii="Times New Roman" w:eastAsia="Times New Roman" w:hAnsi="Times New Roman" w:cs="Times New Roman"/>
                <w:color w:val="1B1C1D"/>
                <w:sz w:val="21"/>
                <w:szCs w:val="21"/>
                <w:bdr w:val="none" w:sz="0" w:space="0" w:color="auto" w:frame="1"/>
                <w:lang w:eastAsia="es-ES"/>
              </w:rPr>
              <w:t>Boot</w:t>
            </w:r>
            <w:proofErr w:type="spellEnd"/>
            <w:r w:rsidRPr="003E277A">
              <w:rPr>
                <w:rFonts w:ascii="Times New Roman" w:eastAsia="Times New Roman" w:hAnsi="Times New Roman" w:cs="Times New Roman"/>
                <w:color w:val="1B1C1D"/>
                <w:sz w:val="21"/>
                <w:szCs w:val="21"/>
                <w:bdr w:val="none" w:sz="0" w:space="0" w:color="auto" w:frame="1"/>
                <w:lang w:eastAsia="es-ES"/>
              </w:rPr>
              <w:t xml:space="preserve"> </w:t>
            </w:r>
            <w:proofErr w:type="spellStart"/>
            <w:r w:rsidRPr="003E277A">
              <w:rPr>
                <w:rFonts w:ascii="Times New Roman" w:eastAsia="Times New Roman" w:hAnsi="Times New Roman" w:cs="Times New Roman"/>
                <w:color w:val="1B1C1D"/>
                <w:sz w:val="21"/>
                <w:szCs w:val="21"/>
                <w:bdr w:val="none" w:sz="0" w:space="0" w:color="auto" w:frame="1"/>
                <w:lang w:eastAsia="es-ES"/>
              </w:rPr>
              <w:t>Actuator</w:t>
            </w:r>
            <w:proofErr w:type="spellEnd"/>
            <w:r w:rsidRPr="003E277A">
              <w:rPr>
                <w:rFonts w:ascii="Times New Roman" w:eastAsia="Times New Roman" w:hAnsi="Times New Roman" w:cs="Times New Roman"/>
                <w:color w:val="1B1C1D"/>
                <w:sz w:val="21"/>
                <w:szCs w:val="21"/>
                <w:bdr w:val="none" w:sz="0" w:space="0" w:color="auto" w:frame="1"/>
                <w:lang w:eastAsia="es-ES"/>
              </w:rPr>
              <w:t xml:space="preserve"> facilita enormemente esta integración </w:t>
            </w:r>
            <w:r w:rsidRPr="003E277A">
              <w:rPr>
                <w:rFonts w:ascii="Times New Roman" w:eastAsia="Times New Roman" w:hAnsi="Times New Roman" w:cs="Times New Roman"/>
                <w:color w:val="575B5F"/>
                <w:sz w:val="21"/>
                <w:szCs w:val="21"/>
                <w:bdr w:val="none" w:sz="0" w:space="0" w:color="auto" w:frame="1"/>
                <w:vertAlign w:val="superscript"/>
                <w:lang w:eastAsia="es-ES"/>
              </w:rPr>
              <w:t>15</w:t>
            </w:r>
            <w:r w:rsidRPr="003E277A">
              <w:rPr>
                <w:rFonts w:ascii="Times New Roman" w:eastAsia="Times New Roman" w:hAnsi="Times New Roman" w:cs="Times New Roman"/>
                <w:color w:val="1B1C1D"/>
                <w:sz w:val="21"/>
                <w:szCs w:val="21"/>
                <w:bdr w:val="none" w:sz="0" w:space="0" w:color="auto" w:frame="1"/>
                <w:lang w:eastAsia="es-ES"/>
              </w:rPr>
              <w:t xml:space="preserve">, mejorando la monitorización proactiva. Es </w:t>
            </w:r>
            <w:r w:rsidRPr="003E277A">
              <w:rPr>
                <w:rFonts w:ascii="Times New Roman" w:eastAsia="Times New Roman" w:hAnsi="Times New Roman" w:cs="Times New Roman"/>
                <w:color w:val="1B1C1D"/>
                <w:sz w:val="21"/>
                <w:szCs w:val="21"/>
                <w:bdr w:val="none" w:sz="0" w:space="0" w:color="auto" w:frame="1"/>
                <w:lang w:eastAsia="es-ES"/>
              </w:rPr>
              <w:lastRenderedPageBreak/>
              <w:t>una mejora de alto valor para futuras iteraciones.</w:t>
            </w:r>
          </w:p>
        </w:tc>
      </w:tr>
      <w:tr w:rsidR="003E277A" w:rsidRPr="003E277A" w:rsidTr="003E27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b/>
                <w:bCs/>
                <w:color w:val="1B1C1D"/>
                <w:sz w:val="21"/>
                <w:szCs w:val="21"/>
                <w:bdr w:val="none" w:sz="0" w:space="0" w:color="auto" w:frame="1"/>
                <w:lang w:eastAsia="es-ES"/>
              </w:rPr>
              <w:lastRenderedPageBreak/>
              <w:t>FN-08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 xml:space="preserve">Soporte para mecanismos de autenticación adicionales, como API </w:t>
            </w:r>
            <w:proofErr w:type="spellStart"/>
            <w:r w:rsidRPr="003E277A">
              <w:rPr>
                <w:rFonts w:ascii="Times New Roman" w:eastAsia="Times New Roman" w:hAnsi="Times New Roman" w:cs="Times New Roman"/>
                <w:color w:val="1B1C1D"/>
                <w:sz w:val="21"/>
                <w:szCs w:val="21"/>
                <w:lang w:eastAsia="es-ES"/>
              </w:rPr>
              <w:t>Keys</w:t>
            </w:r>
            <w:proofErr w:type="spellEnd"/>
            <w:r w:rsidRPr="003E277A">
              <w:rPr>
                <w:rFonts w:ascii="Times New Roman" w:eastAsia="Times New Roman" w:hAnsi="Times New Roman" w:cs="Times New Roman"/>
                <w:color w:val="1B1C1D"/>
                <w:sz w:val="21"/>
                <w:szCs w:val="21"/>
                <w:lang w:eastAsia="es-ES"/>
              </w:rPr>
              <w:t xml:space="preserve"> o OAuth2.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0" w:afterAutospacing="1" w:line="240" w:lineRule="auto"/>
              <w:rPr>
                <w:rFonts w:ascii="Times New Roman" w:eastAsia="Times New Roman" w:hAnsi="Times New Roman" w:cs="Times New Roman"/>
                <w:color w:val="1B1C1D"/>
                <w:sz w:val="21"/>
                <w:szCs w:val="21"/>
                <w:lang w:eastAsia="es-ES"/>
              </w:rPr>
            </w:pPr>
            <w:proofErr w:type="spellStart"/>
            <w:r w:rsidRPr="003E277A">
              <w:rPr>
                <w:rFonts w:ascii="Times New Roman" w:eastAsia="Times New Roman" w:hAnsi="Times New Roman" w:cs="Times New Roman"/>
                <w:b/>
                <w:bCs/>
                <w:color w:val="1B1C1D"/>
                <w:sz w:val="21"/>
                <w:szCs w:val="21"/>
                <w:bdr w:val="none" w:sz="0" w:space="0" w:color="auto" w:frame="1"/>
                <w:lang w:eastAsia="es-ES"/>
              </w:rPr>
              <w:t>Won't-have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E277A" w:rsidRPr="003E277A" w:rsidRDefault="003E277A" w:rsidP="003E277A">
            <w:pPr>
              <w:spacing w:before="100" w:beforeAutospacing="1" w:after="100" w:afterAutospacing="1" w:line="240" w:lineRule="auto"/>
              <w:rPr>
                <w:rFonts w:ascii="Times New Roman" w:eastAsia="Times New Roman" w:hAnsi="Times New Roman" w:cs="Times New Roman"/>
                <w:color w:val="1B1C1D"/>
                <w:sz w:val="21"/>
                <w:szCs w:val="21"/>
                <w:lang w:eastAsia="es-ES"/>
              </w:rPr>
            </w:pPr>
            <w:r w:rsidRPr="003E277A">
              <w:rPr>
                <w:rFonts w:ascii="Times New Roman" w:eastAsia="Times New Roman" w:hAnsi="Times New Roman" w:cs="Times New Roman"/>
                <w:color w:val="1B1C1D"/>
                <w:sz w:val="21"/>
                <w:szCs w:val="21"/>
                <w:lang w:eastAsia="es-ES"/>
              </w:rPr>
              <w:t>El requisito es explícitamente sobre JWT. Añadir otros mecanismos introduce una complejidad considerable y está fuera del alcance de la versión inicial definida. El foco debe permanecer en implementar el flujo JWT de manera robusta.</w:t>
            </w:r>
          </w:p>
        </w:tc>
      </w:tr>
    </w:tbl>
    <w:p w:rsidR="003E277A" w:rsidRPr="003E277A" w:rsidRDefault="003E277A" w:rsidP="003E277A">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3E277A">
        <w:rPr>
          <w:rFonts w:ascii="Times New Roman" w:eastAsia="Times New Roman" w:hAnsi="Times New Roman" w:cs="Times New Roman"/>
          <w:b/>
          <w:bCs/>
          <w:color w:val="1B1C1D"/>
          <w:sz w:val="30"/>
          <w:szCs w:val="30"/>
          <w:lang w:eastAsia="es-ES"/>
        </w:rPr>
        <w:t>3. Arquitectura de Alto Nivel y Descomposición del Sistema</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3.1. Visión Arquitectónica General</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Para satisfacer los requisitos de flexibilidad, escalabilidad y mantenibilidad, el sistema CONECTA se diseñará siguiendo los principios de una </w:t>
      </w:r>
      <w:r w:rsidRPr="003E277A">
        <w:rPr>
          <w:rFonts w:ascii="Times New Roman" w:eastAsia="Times New Roman" w:hAnsi="Times New Roman" w:cs="Times New Roman"/>
          <w:b/>
          <w:bCs/>
          <w:color w:val="1B1C1D"/>
          <w:sz w:val="24"/>
          <w:szCs w:val="24"/>
          <w:bdr w:val="none" w:sz="0" w:space="0" w:color="auto" w:frame="1"/>
          <w:lang w:eastAsia="es-ES"/>
        </w:rPr>
        <w:t xml:space="preserve">Arquitectura de </w:t>
      </w:r>
      <w:proofErr w:type="spellStart"/>
      <w:r w:rsidRPr="003E277A">
        <w:rPr>
          <w:rFonts w:ascii="Times New Roman" w:eastAsia="Times New Roman" w:hAnsi="Times New Roman" w:cs="Times New Roman"/>
          <w:b/>
          <w:bCs/>
          <w:color w:val="1B1C1D"/>
          <w:sz w:val="24"/>
          <w:szCs w:val="24"/>
          <w:bdr w:val="none" w:sz="0" w:space="0" w:color="auto" w:frame="1"/>
          <w:lang w:eastAsia="es-ES"/>
        </w:rPr>
        <w:t>Microservicios</w:t>
      </w:r>
      <w:proofErr w:type="spellEnd"/>
      <w:r w:rsidRPr="003E277A">
        <w:rPr>
          <w:rFonts w:ascii="Times New Roman" w:eastAsia="Times New Roman" w:hAnsi="Times New Roman" w:cs="Times New Roman"/>
          <w:color w:val="1B1C1D"/>
          <w:sz w:val="24"/>
          <w:szCs w:val="24"/>
          <w:lang w:eastAsia="es-ES"/>
        </w:rPr>
        <w:t>. Aunque desde una perspectiva externa CONECTA funciona como un único punto de entrada lógico, su estructura interna se descompondrá en servicios independientes y especializados. Esta descomposición promueve una clara separación de responsabilidades, permite la escalabilidad independiente de sus componentes y facilita el mantenimiento y la evolución a largo plazo.</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El patrón arquitectónico central que se implementará es el de </w:t>
      </w:r>
      <w:r w:rsidRPr="003E277A">
        <w:rPr>
          <w:rFonts w:ascii="Times New Roman" w:eastAsia="Times New Roman" w:hAnsi="Times New Roman" w:cs="Times New Roman"/>
          <w:b/>
          <w:bCs/>
          <w:color w:val="1B1C1D"/>
          <w:sz w:val="24"/>
          <w:szCs w:val="24"/>
          <w:bdr w:val="none" w:sz="0" w:space="0" w:color="auto" w:frame="1"/>
          <w:lang w:eastAsia="es-ES"/>
        </w:rPr>
        <w:t>API Gateway</w:t>
      </w:r>
      <w:r w:rsidRPr="003E277A">
        <w:rPr>
          <w:rFonts w:ascii="Times New Roman" w:eastAsia="Times New Roman" w:hAnsi="Times New Roman" w:cs="Times New Roman"/>
          <w:color w:val="1B1C1D"/>
          <w:sz w:val="24"/>
          <w:szCs w:val="24"/>
          <w:bdr w:val="none" w:sz="0" w:space="0" w:color="auto" w:frame="1"/>
          <w:lang w:eastAsia="es-ES"/>
        </w:rPr>
        <w:t>.</w:t>
      </w:r>
      <w:r w:rsidRPr="003E277A">
        <w:rPr>
          <w:rFonts w:ascii="Times New Roman" w:eastAsia="Times New Roman" w:hAnsi="Times New Roman" w:cs="Times New Roman"/>
          <w:color w:val="575B5F"/>
          <w:sz w:val="24"/>
          <w:szCs w:val="24"/>
          <w:bdr w:val="none" w:sz="0" w:space="0" w:color="auto" w:frame="1"/>
          <w:vertAlign w:val="superscript"/>
          <w:lang w:eastAsia="es-ES"/>
        </w:rPr>
        <w:t>1</w:t>
      </w:r>
      <w:r w:rsidRPr="003E277A">
        <w:rPr>
          <w:rFonts w:ascii="Times New Roman" w:eastAsia="Times New Roman" w:hAnsi="Times New Roman" w:cs="Times New Roman"/>
          <w:color w:val="1B1C1D"/>
          <w:sz w:val="24"/>
          <w:szCs w:val="24"/>
          <w:bdr w:val="none" w:sz="0" w:space="0" w:color="auto" w:frame="1"/>
          <w:lang w:eastAsia="es-ES"/>
        </w:rPr>
        <w:t xml:space="preserve"> La tecnología seleccionada para materializar este patrón es </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Spring Cloud Gateway</w:t>
      </w:r>
      <w:r w:rsidRPr="003E277A">
        <w:rPr>
          <w:rFonts w:ascii="Times New Roman" w:eastAsia="Times New Roman" w:hAnsi="Times New Roman" w:cs="Times New Roman"/>
          <w:color w:val="1B1C1D"/>
          <w:sz w:val="24"/>
          <w:szCs w:val="24"/>
          <w:bdr w:val="none" w:sz="0" w:space="0" w:color="auto" w:frame="1"/>
          <w:lang w:eastAsia="es-ES"/>
        </w:rPr>
        <w:t xml:space="preserve">. Esta elección se fundamenta en sus características clave: es un </w:t>
      </w:r>
      <w:proofErr w:type="spellStart"/>
      <w:r w:rsidRPr="003E277A">
        <w:rPr>
          <w:rFonts w:ascii="Times New Roman" w:eastAsia="Times New Roman" w:hAnsi="Times New Roman" w:cs="Times New Roman"/>
          <w:color w:val="1B1C1D"/>
          <w:sz w:val="24"/>
          <w:szCs w:val="24"/>
          <w:bdr w:val="none" w:sz="0" w:space="0" w:color="auto" w:frame="1"/>
          <w:lang w:eastAsia="es-ES"/>
        </w:rPr>
        <w:t>framework</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reactivo, no bloqueante y construido sobre Spring </w:t>
      </w:r>
      <w:proofErr w:type="spellStart"/>
      <w:r w:rsidRPr="003E277A">
        <w:rPr>
          <w:rFonts w:ascii="Times New Roman" w:eastAsia="Times New Roman" w:hAnsi="Times New Roman" w:cs="Times New Roman"/>
          <w:color w:val="1B1C1D"/>
          <w:sz w:val="24"/>
          <w:szCs w:val="24"/>
          <w:bdr w:val="none" w:sz="0" w:space="0" w:color="auto" w:frame="1"/>
          <w:lang w:eastAsia="es-ES"/>
        </w:rPr>
        <w:t>WebFlux</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Project Reactor, lo que lo hace ideal para manejar un alto volumen de conexiones concurrentes con un uso eficiente de los recursos.</w:t>
      </w:r>
      <w:r w:rsidRPr="003E277A">
        <w:rPr>
          <w:rFonts w:ascii="Times New Roman" w:eastAsia="Times New Roman" w:hAnsi="Times New Roman" w:cs="Times New Roman"/>
          <w:color w:val="575B5F"/>
          <w:sz w:val="24"/>
          <w:szCs w:val="24"/>
          <w:bdr w:val="none" w:sz="0" w:space="0" w:color="auto" w:frame="1"/>
          <w:vertAlign w:val="superscript"/>
          <w:lang w:eastAsia="es-ES"/>
        </w:rPr>
        <w:t>3</w:t>
      </w:r>
      <w:r w:rsidRPr="003E277A">
        <w:rPr>
          <w:rFonts w:ascii="Times New Roman" w:eastAsia="Times New Roman" w:hAnsi="Times New Roman" w:cs="Times New Roman"/>
          <w:color w:val="1B1C1D"/>
          <w:sz w:val="24"/>
          <w:szCs w:val="24"/>
          <w:bdr w:val="none" w:sz="0" w:space="0" w:color="auto" w:frame="1"/>
          <w:lang w:eastAsia="es-ES"/>
        </w:rPr>
        <w:t xml:space="preserve"> Su profunda integración con el ecosistema de Spring, incluyendo Spring Security y Spring </w:t>
      </w:r>
      <w:proofErr w:type="spellStart"/>
      <w:r w:rsidRPr="003E277A">
        <w:rPr>
          <w:rFonts w:ascii="Times New Roman" w:eastAsia="Times New Roman" w:hAnsi="Times New Roman" w:cs="Times New Roman"/>
          <w:color w:val="1B1C1D"/>
          <w:sz w:val="24"/>
          <w:szCs w:val="24"/>
          <w:bdr w:val="none" w:sz="0" w:space="0" w:color="auto" w:frame="1"/>
          <w:lang w:eastAsia="es-ES"/>
        </w:rPr>
        <w:t>Boot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Actuator</w:t>
      </w:r>
      <w:proofErr w:type="spellEnd"/>
      <w:r w:rsidRPr="003E277A">
        <w:rPr>
          <w:rFonts w:ascii="Times New Roman" w:eastAsia="Times New Roman" w:hAnsi="Times New Roman" w:cs="Times New Roman"/>
          <w:color w:val="1B1C1D"/>
          <w:sz w:val="24"/>
          <w:szCs w:val="24"/>
          <w:bdr w:val="none" w:sz="0" w:space="0" w:color="auto" w:frame="1"/>
          <w:lang w:eastAsia="es-ES"/>
        </w:rPr>
        <w:t>, simplifica la implementación de funcionalidades complejas como la seguridad y la monitorización.</w:t>
      </w:r>
      <w:r w:rsidRPr="003E277A">
        <w:rPr>
          <w:rFonts w:ascii="Times New Roman" w:eastAsia="Times New Roman" w:hAnsi="Times New Roman" w:cs="Times New Roman"/>
          <w:color w:val="575B5F"/>
          <w:sz w:val="24"/>
          <w:szCs w:val="24"/>
          <w:bdr w:val="none" w:sz="0" w:space="0" w:color="auto" w:frame="1"/>
          <w:vertAlign w:val="superscript"/>
          <w:lang w:eastAsia="es-ES"/>
        </w:rPr>
        <w:t>3</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3.2. Descomposición Modular</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El sistema CONECTA se descompondrá en cuatro subsistemas o módulos lógicos principales. Dependiendo de la estrategia de despliegue final, estos módulos pueden implementarse como </w:t>
      </w:r>
      <w:proofErr w:type="spellStart"/>
      <w:r w:rsidRPr="003E277A">
        <w:rPr>
          <w:rFonts w:ascii="Times New Roman" w:eastAsia="Times New Roman" w:hAnsi="Times New Roman" w:cs="Times New Roman"/>
          <w:color w:val="1B1C1D"/>
          <w:sz w:val="24"/>
          <w:szCs w:val="24"/>
          <w:lang w:eastAsia="es-ES"/>
        </w:rPr>
        <w:t>microservicios</w:t>
      </w:r>
      <w:proofErr w:type="spellEnd"/>
      <w:r w:rsidRPr="003E277A">
        <w:rPr>
          <w:rFonts w:ascii="Times New Roman" w:eastAsia="Times New Roman" w:hAnsi="Times New Roman" w:cs="Times New Roman"/>
          <w:color w:val="1B1C1D"/>
          <w:sz w:val="24"/>
          <w:szCs w:val="24"/>
          <w:lang w:eastAsia="es-ES"/>
        </w:rPr>
        <w:t xml:space="preserve"> independientes desplegados en contenedores o como módulos dentro de una aplicación monolítica modular. La arquitectura propuesta favorece la separación en </w:t>
      </w:r>
      <w:proofErr w:type="spellStart"/>
      <w:r w:rsidRPr="003E277A">
        <w:rPr>
          <w:rFonts w:ascii="Times New Roman" w:eastAsia="Times New Roman" w:hAnsi="Times New Roman" w:cs="Times New Roman"/>
          <w:color w:val="1B1C1D"/>
          <w:sz w:val="24"/>
          <w:szCs w:val="24"/>
          <w:lang w:eastAsia="es-ES"/>
        </w:rPr>
        <w:t>microservicios</w:t>
      </w:r>
      <w:proofErr w:type="spellEnd"/>
      <w:r w:rsidRPr="003E277A">
        <w:rPr>
          <w:rFonts w:ascii="Times New Roman" w:eastAsia="Times New Roman" w:hAnsi="Times New Roman" w:cs="Times New Roman"/>
          <w:color w:val="1B1C1D"/>
          <w:sz w:val="24"/>
          <w:szCs w:val="24"/>
          <w:lang w:eastAsia="es-ES"/>
        </w:rPr>
        <w:t xml:space="preserve"> para maximizar los beneficios de escalabilidad y resiliencia.</w:t>
      </w:r>
    </w:p>
    <w:p w:rsidR="003E277A" w:rsidRPr="003E277A" w:rsidRDefault="003E277A" w:rsidP="003E277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Gateway Core (Spring Cloud Gateway):</w:t>
      </w:r>
      <w:r w:rsidRPr="003E277A">
        <w:rPr>
          <w:rFonts w:ascii="Times New Roman" w:eastAsia="Times New Roman" w:hAnsi="Times New Roman" w:cs="Times New Roman"/>
          <w:color w:val="1B1C1D"/>
          <w:sz w:val="24"/>
          <w:szCs w:val="24"/>
          <w:lang w:eastAsia="es-ES"/>
        </w:rPr>
        <w:t xml:space="preserve"> Es el corazón del sistema y el único componente en la ruta crítica de las peticiones de los usuarios. Basado directamente en Spring Cloud Gateway, su única responsabilidad es el procesamiento de alta velocidad del tráfico. Se encarga del enrutamiento dinámico, la ejecución de la cadena de filtros (seguridad, auditoría, etc.) y el reenvío de peticiones a los servicios de destino. Está optimizado para un rendimiento máximo y una latencia mínima.</w:t>
      </w:r>
    </w:p>
    <w:p w:rsidR="003E277A" w:rsidRPr="003E277A" w:rsidRDefault="003E277A" w:rsidP="003E277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Servicio de Configuración (</w:t>
      </w:r>
      <w:proofErr w:type="spellStart"/>
      <w:r w:rsidRPr="003E277A">
        <w:rPr>
          <w:rFonts w:ascii="Times New Roman" w:eastAsia="Times New Roman" w:hAnsi="Times New Roman" w:cs="Times New Roman"/>
          <w:b/>
          <w:bCs/>
          <w:color w:val="1B1C1D"/>
          <w:sz w:val="24"/>
          <w:szCs w:val="24"/>
          <w:bdr w:val="none" w:sz="0" w:space="0" w:color="auto" w:frame="1"/>
          <w:lang w:eastAsia="es-ES"/>
        </w:rPr>
        <w:t>Config</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Service</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Es un </w:t>
      </w:r>
      <w:proofErr w:type="spellStart"/>
      <w:r w:rsidRPr="003E277A">
        <w:rPr>
          <w:rFonts w:ascii="Times New Roman" w:eastAsia="Times New Roman" w:hAnsi="Times New Roman" w:cs="Times New Roman"/>
          <w:color w:val="1B1C1D"/>
          <w:sz w:val="24"/>
          <w:szCs w:val="24"/>
          <w:lang w:eastAsia="es-ES"/>
        </w:rPr>
        <w:t>microservicio</w:t>
      </w:r>
      <w:proofErr w:type="spellEnd"/>
      <w:r w:rsidRPr="003E277A">
        <w:rPr>
          <w:rFonts w:ascii="Times New Roman" w:eastAsia="Times New Roman" w:hAnsi="Times New Roman" w:cs="Times New Roman"/>
          <w:color w:val="1B1C1D"/>
          <w:sz w:val="24"/>
          <w:szCs w:val="24"/>
          <w:lang w:eastAsia="es-ES"/>
        </w:rPr>
        <w:t xml:space="preserve"> estándar de Spring </w:t>
      </w:r>
      <w:proofErr w:type="spellStart"/>
      <w:r w:rsidRPr="003E277A">
        <w:rPr>
          <w:rFonts w:ascii="Times New Roman" w:eastAsia="Times New Roman" w:hAnsi="Times New Roman" w:cs="Times New Roman"/>
          <w:color w:val="1B1C1D"/>
          <w:sz w:val="24"/>
          <w:szCs w:val="24"/>
          <w:lang w:eastAsia="es-ES"/>
        </w:rPr>
        <w:t>Boot</w:t>
      </w:r>
      <w:proofErr w:type="spellEnd"/>
      <w:r w:rsidRPr="003E277A">
        <w:rPr>
          <w:rFonts w:ascii="Times New Roman" w:eastAsia="Times New Roman" w:hAnsi="Times New Roman" w:cs="Times New Roman"/>
          <w:color w:val="1B1C1D"/>
          <w:sz w:val="24"/>
          <w:szCs w:val="24"/>
          <w:lang w:eastAsia="es-ES"/>
        </w:rPr>
        <w:t xml:space="preserve"> que expone una API </w:t>
      </w:r>
      <w:proofErr w:type="spellStart"/>
      <w:r w:rsidRPr="003E277A">
        <w:rPr>
          <w:rFonts w:ascii="Times New Roman" w:eastAsia="Times New Roman" w:hAnsi="Times New Roman" w:cs="Times New Roman"/>
          <w:color w:val="1B1C1D"/>
          <w:sz w:val="24"/>
          <w:szCs w:val="24"/>
          <w:lang w:eastAsia="es-ES"/>
        </w:rPr>
        <w:t>RESTful</w:t>
      </w:r>
      <w:proofErr w:type="spellEnd"/>
      <w:r w:rsidRPr="003E277A">
        <w:rPr>
          <w:rFonts w:ascii="Times New Roman" w:eastAsia="Times New Roman" w:hAnsi="Times New Roman" w:cs="Times New Roman"/>
          <w:color w:val="1B1C1D"/>
          <w:sz w:val="24"/>
          <w:szCs w:val="24"/>
          <w:lang w:eastAsia="es-ES"/>
        </w:rPr>
        <w:t xml:space="preserve">. Su propósito es gestionar el ciclo de vida de las configuraciones del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(rutas, </w:t>
      </w:r>
      <w:proofErr w:type="spellStart"/>
      <w:r w:rsidRPr="003E277A">
        <w:rPr>
          <w:rFonts w:ascii="Times New Roman" w:eastAsia="Times New Roman" w:hAnsi="Times New Roman" w:cs="Times New Roman"/>
          <w:color w:val="1B1C1D"/>
          <w:sz w:val="24"/>
          <w:szCs w:val="24"/>
          <w:lang w:eastAsia="es-ES"/>
        </w:rPr>
        <w:t>endpoints</w:t>
      </w:r>
      <w:proofErr w:type="spellEnd"/>
      <w:r w:rsidRPr="003E277A">
        <w:rPr>
          <w:rFonts w:ascii="Times New Roman" w:eastAsia="Times New Roman" w:hAnsi="Times New Roman" w:cs="Times New Roman"/>
          <w:color w:val="1B1C1D"/>
          <w:sz w:val="24"/>
          <w:szCs w:val="24"/>
          <w:lang w:eastAsia="es-ES"/>
        </w:rPr>
        <w:t xml:space="preserve">, políticas de seguridad). Persiste esta información en una base de datos dedicada y notifica al Gateway Core cuando se producen cambios. Es el </w:t>
      </w:r>
      <w:proofErr w:type="spellStart"/>
      <w:r w:rsidRPr="003E277A">
        <w:rPr>
          <w:rFonts w:ascii="Times New Roman" w:eastAsia="Times New Roman" w:hAnsi="Times New Roman" w:cs="Times New Roman"/>
          <w:color w:val="1B1C1D"/>
          <w:sz w:val="24"/>
          <w:szCs w:val="24"/>
          <w:lang w:eastAsia="es-ES"/>
        </w:rPr>
        <w:t>backend</w:t>
      </w:r>
      <w:proofErr w:type="spellEnd"/>
      <w:r w:rsidRPr="003E277A">
        <w:rPr>
          <w:rFonts w:ascii="Times New Roman" w:eastAsia="Times New Roman" w:hAnsi="Times New Roman" w:cs="Times New Roman"/>
          <w:color w:val="1B1C1D"/>
          <w:sz w:val="24"/>
          <w:szCs w:val="24"/>
          <w:lang w:eastAsia="es-ES"/>
        </w:rPr>
        <w:t xml:space="preserve"> para la sección de administración de la Interfaz de Usuario.</w:t>
      </w:r>
    </w:p>
    <w:p w:rsidR="003E277A" w:rsidRPr="003E277A" w:rsidRDefault="003E277A" w:rsidP="003E277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lastRenderedPageBreak/>
        <w:t>Servicio de Auditoría (</w:t>
      </w:r>
      <w:proofErr w:type="spellStart"/>
      <w:r w:rsidRPr="003E277A">
        <w:rPr>
          <w:rFonts w:ascii="Times New Roman" w:eastAsia="Times New Roman" w:hAnsi="Times New Roman" w:cs="Times New Roman"/>
          <w:b/>
          <w:bCs/>
          <w:color w:val="1B1C1D"/>
          <w:sz w:val="24"/>
          <w:szCs w:val="24"/>
          <w:bdr w:val="none" w:sz="0" w:space="0" w:color="auto" w:frame="1"/>
          <w:lang w:eastAsia="es-ES"/>
        </w:rPr>
        <w:t>Audit</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Service</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Es un </w:t>
      </w:r>
      <w:proofErr w:type="spellStart"/>
      <w:r w:rsidRPr="003E277A">
        <w:rPr>
          <w:rFonts w:ascii="Times New Roman" w:eastAsia="Times New Roman" w:hAnsi="Times New Roman" w:cs="Times New Roman"/>
          <w:color w:val="1B1C1D"/>
          <w:sz w:val="24"/>
          <w:szCs w:val="24"/>
          <w:lang w:eastAsia="es-ES"/>
        </w:rPr>
        <w:t>microservicio</w:t>
      </w:r>
      <w:proofErr w:type="spellEnd"/>
      <w:r w:rsidRPr="003E277A">
        <w:rPr>
          <w:rFonts w:ascii="Times New Roman" w:eastAsia="Times New Roman" w:hAnsi="Times New Roman" w:cs="Times New Roman"/>
          <w:color w:val="1B1C1D"/>
          <w:sz w:val="24"/>
          <w:szCs w:val="24"/>
          <w:lang w:eastAsia="es-ES"/>
        </w:rPr>
        <w:t xml:space="preserve"> de Spring </w:t>
      </w:r>
      <w:proofErr w:type="spellStart"/>
      <w:r w:rsidRPr="003E277A">
        <w:rPr>
          <w:rFonts w:ascii="Times New Roman" w:eastAsia="Times New Roman" w:hAnsi="Times New Roman" w:cs="Times New Roman"/>
          <w:color w:val="1B1C1D"/>
          <w:sz w:val="24"/>
          <w:szCs w:val="24"/>
          <w:lang w:eastAsia="es-ES"/>
        </w:rPr>
        <w:t>Boot</w:t>
      </w:r>
      <w:proofErr w:type="spellEnd"/>
      <w:r w:rsidRPr="003E277A">
        <w:rPr>
          <w:rFonts w:ascii="Times New Roman" w:eastAsia="Times New Roman" w:hAnsi="Times New Roman" w:cs="Times New Roman"/>
          <w:color w:val="1B1C1D"/>
          <w:sz w:val="24"/>
          <w:szCs w:val="24"/>
          <w:lang w:eastAsia="es-ES"/>
        </w:rPr>
        <w:t xml:space="preserve"> con una API </w:t>
      </w:r>
      <w:proofErr w:type="spellStart"/>
      <w:r w:rsidRPr="003E277A">
        <w:rPr>
          <w:rFonts w:ascii="Times New Roman" w:eastAsia="Times New Roman" w:hAnsi="Times New Roman" w:cs="Times New Roman"/>
          <w:color w:val="1B1C1D"/>
          <w:sz w:val="24"/>
          <w:szCs w:val="24"/>
          <w:lang w:eastAsia="es-ES"/>
        </w:rPr>
        <w:t>RESTful</w:t>
      </w:r>
      <w:proofErr w:type="spellEnd"/>
      <w:r w:rsidRPr="003E277A">
        <w:rPr>
          <w:rFonts w:ascii="Times New Roman" w:eastAsia="Times New Roman" w:hAnsi="Times New Roman" w:cs="Times New Roman"/>
          <w:color w:val="1B1C1D"/>
          <w:sz w:val="24"/>
          <w:szCs w:val="24"/>
          <w:lang w:eastAsia="es-ES"/>
        </w:rPr>
        <w:t xml:space="preserve">, diseñado para recibir y almacenar las trazas de auditoría. Para no impactar la latencia del Gateway Core, la recepción de trazas se realiza de forma asíncrona. Este servicio se encarga de persistir los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xml:space="preserve"> en un sistema de almacenamiento optimizado para grandes volúmenes de escritura y búsquedas complejas (por ejemplo, una base de datos de documentos o un motor de búsqueda como </w:t>
      </w:r>
      <w:proofErr w:type="spellStart"/>
      <w:r w:rsidRPr="003E277A">
        <w:rPr>
          <w:rFonts w:ascii="Times New Roman" w:eastAsia="Times New Roman" w:hAnsi="Times New Roman" w:cs="Times New Roman"/>
          <w:color w:val="1B1C1D"/>
          <w:sz w:val="24"/>
          <w:szCs w:val="24"/>
          <w:lang w:eastAsia="es-ES"/>
        </w:rPr>
        <w:t>Elasticsearch</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Interfaz de Administración (</w:t>
      </w:r>
      <w:proofErr w:type="spellStart"/>
      <w:r w:rsidRPr="003E277A">
        <w:rPr>
          <w:rFonts w:ascii="Times New Roman" w:eastAsia="Times New Roman" w:hAnsi="Times New Roman" w:cs="Times New Roman"/>
          <w:b/>
          <w:bCs/>
          <w:color w:val="1B1C1D"/>
          <w:sz w:val="24"/>
          <w:szCs w:val="24"/>
          <w:bdr w:val="none" w:sz="0" w:space="0" w:color="auto" w:frame="1"/>
          <w:lang w:eastAsia="es-ES"/>
        </w:rPr>
        <w:t>Admin</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UI):</w:t>
      </w:r>
      <w:r w:rsidRPr="003E277A">
        <w:rPr>
          <w:rFonts w:ascii="Times New Roman" w:eastAsia="Times New Roman" w:hAnsi="Times New Roman" w:cs="Times New Roman"/>
          <w:color w:val="1B1C1D"/>
          <w:sz w:val="24"/>
          <w:szCs w:val="24"/>
          <w:lang w:eastAsia="es-ES"/>
        </w:rPr>
        <w:t xml:space="preserve"> Es una Single-Page </w:t>
      </w:r>
      <w:proofErr w:type="spellStart"/>
      <w:r w:rsidRPr="003E277A">
        <w:rPr>
          <w:rFonts w:ascii="Times New Roman" w:eastAsia="Times New Roman" w:hAnsi="Times New Roman" w:cs="Times New Roman"/>
          <w:color w:val="1B1C1D"/>
          <w:sz w:val="24"/>
          <w:szCs w:val="24"/>
          <w:lang w:eastAsia="es-ES"/>
        </w:rPr>
        <w:t>Application</w:t>
      </w:r>
      <w:proofErr w:type="spellEnd"/>
      <w:r w:rsidRPr="003E277A">
        <w:rPr>
          <w:rFonts w:ascii="Times New Roman" w:eastAsia="Times New Roman" w:hAnsi="Times New Roman" w:cs="Times New Roman"/>
          <w:color w:val="1B1C1D"/>
          <w:sz w:val="24"/>
          <w:szCs w:val="24"/>
          <w:lang w:eastAsia="es-ES"/>
        </w:rPr>
        <w:t xml:space="preserve"> (SPA) desarrollada en Angular. Constituye la cara visible del sistema para los administradores. Se comunica exclusivamente a través de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 xml:space="preserve"> REST con el Servicio de Configuración (para gestionar rutas) y el Servicio de Auditoría (para consultar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No tiene comunicación directa con el Gateway Core.</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Esta separación de componentes es una decisión de diseño fundamental. Desacopla las tareas de gestión (configuración, consulta de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xml:space="preserve">), que no son sensibles a la latencia, de la tarea de procesamiento de tráfico, que es de misión crítica. El Gateway Core puede así permanecer ligero, rápido y seguro, enfocado únicamente en su función principal de enrutamiento. Esta arquitectura asegura que un pico de carga en la UI de administración o una operación de escritura lenta en la base de datos de auditoría no puedan degradar el rendimiento del flujo de datos principal del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3.3. Diagrama de Módulos del Sistema</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El siguiente diagrama de componentes, generado con </w:t>
      </w:r>
      <w:proofErr w:type="spellStart"/>
      <w:r w:rsidRPr="003E277A">
        <w:rPr>
          <w:rFonts w:ascii="Times New Roman" w:eastAsia="Times New Roman" w:hAnsi="Times New Roman" w:cs="Times New Roman"/>
          <w:color w:val="1B1C1D"/>
          <w:sz w:val="24"/>
          <w:szCs w:val="24"/>
          <w:lang w:eastAsia="es-ES"/>
        </w:rPr>
        <w:t>PlantUML</w:t>
      </w:r>
      <w:proofErr w:type="spellEnd"/>
      <w:r w:rsidRPr="003E277A">
        <w:rPr>
          <w:rFonts w:ascii="Times New Roman" w:eastAsia="Times New Roman" w:hAnsi="Times New Roman" w:cs="Times New Roman"/>
          <w:color w:val="1B1C1D"/>
          <w:sz w:val="24"/>
          <w:szCs w:val="24"/>
          <w:lang w:eastAsia="es-ES"/>
        </w:rPr>
        <w:t>, ilustra la descomposición del sistema CONECTA y las interacciones entre sus módulos, los actores y los sistemas externos.</w:t>
      </w:r>
    </w:p>
    <w:p w:rsidR="003E277A" w:rsidRPr="003E277A" w:rsidRDefault="003E277A" w:rsidP="003E277A">
      <w:pPr>
        <w:spacing w:after="0" w:line="240" w:lineRule="auto"/>
        <w:rPr>
          <w:rFonts w:ascii="Times New Roman" w:eastAsia="Times New Roman" w:hAnsi="Times New Roman" w:cs="Times New Roman"/>
          <w:color w:val="575B5F"/>
          <w:sz w:val="21"/>
          <w:szCs w:val="21"/>
          <w:lang w:eastAsia="es-ES"/>
        </w:rPr>
      </w:pPr>
      <w:r w:rsidRPr="003E277A">
        <w:rPr>
          <w:rFonts w:ascii="Times New Roman" w:eastAsia="Times New Roman" w:hAnsi="Times New Roman" w:cs="Times New Roman"/>
          <w:color w:val="575B5F"/>
          <w:sz w:val="21"/>
          <w:szCs w:val="21"/>
          <w:bdr w:val="none" w:sz="0" w:space="0" w:color="auto" w:frame="1"/>
          <w:lang w:eastAsia="es-ES"/>
        </w:rPr>
        <w:t>Fragmento de código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startuml</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gramStart"/>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theme</w:t>
      </w:r>
      <w:proofErr w:type="spellEnd"/>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plain</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skinparam</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rectangle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shadowing</w:t>
      </w:r>
      <w:proofErr w:type="spellEnd"/>
      <w:r w:rsidRPr="003E277A">
        <w:rPr>
          <w:rFonts w:ascii="Courier New" w:eastAsia="Times New Roman" w:hAnsi="Courier New" w:cs="Courier New"/>
          <w:color w:val="575B5F"/>
          <w:sz w:val="21"/>
          <w:szCs w:val="21"/>
          <w:bdr w:val="none" w:sz="0" w:space="0" w:color="auto" w:frame="1"/>
          <w:lang w:eastAsia="es-ES"/>
        </w:rPr>
        <w:t xml:space="preserve"> false</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borderRadius</w:t>
      </w:r>
      <w:proofErr w:type="spellEnd"/>
      <w:r w:rsidRPr="003E277A">
        <w:rPr>
          <w:rFonts w:ascii="Courier New" w:eastAsia="Times New Roman" w:hAnsi="Courier New" w:cs="Courier New"/>
          <w:color w:val="575B5F"/>
          <w:sz w:val="21"/>
          <w:szCs w:val="21"/>
          <w:bdr w:val="none" w:sz="0" w:space="0" w:color="auto" w:frame="1"/>
          <w:lang w:eastAsia="es-ES"/>
        </w:rPr>
        <w:t xml:space="preserve"> 10</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skinparam</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component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borderColor</w:t>
      </w:r>
      <w:proofErr w:type="spellEnd"/>
      <w:r w:rsidRPr="003E277A">
        <w:rPr>
          <w:rFonts w:ascii="Courier New" w:eastAsia="Times New Roman" w:hAnsi="Courier New" w:cs="Courier New"/>
          <w:color w:val="575B5F"/>
          <w:sz w:val="21"/>
          <w:szCs w:val="21"/>
          <w:bdr w:val="none" w:sz="0" w:space="0" w:color="auto" w:frame="1"/>
          <w:lang w:eastAsia="es-ES"/>
        </w:rPr>
        <w:t xml:space="preserve"> #333</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backgroundColor</w:t>
      </w:r>
      <w:proofErr w:type="spellEnd"/>
      <w:r w:rsidRPr="003E277A">
        <w:rPr>
          <w:rFonts w:ascii="Courier New" w:eastAsia="Times New Roman" w:hAnsi="Courier New" w:cs="Courier New"/>
          <w:color w:val="575B5F"/>
          <w:sz w:val="21"/>
          <w:szCs w:val="21"/>
          <w:bdr w:val="none" w:sz="0" w:space="0" w:color="auto" w:frame="1"/>
          <w:lang w:eastAsia="es-ES"/>
        </w:rPr>
        <w:t xml:space="preserve"> #f0f0f0</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arrowColor</w:t>
      </w:r>
      <w:proofErr w:type="spellEnd"/>
      <w:r w:rsidRPr="003E277A">
        <w:rPr>
          <w:rFonts w:ascii="Courier New" w:eastAsia="Times New Roman" w:hAnsi="Courier New" w:cs="Courier New"/>
          <w:color w:val="575B5F"/>
          <w:sz w:val="21"/>
          <w:szCs w:val="21"/>
          <w:bdr w:val="none" w:sz="0" w:space="0" w:color="auto" w:frame="1"/>
          <w:lang w:eastAsia="es-ES"/>
        </w:rPr>
        <w:t xml:space="preserve"> #333</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skinparam</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database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borderColor</w:t>
      </w:r>
      <w:proofErr w:type="spellEnd"/>
      <w:r w:rsidRPr="003E277A">
        <w:rPr>
          <w:rFonts w:ascii="Courier New" w:eastAsia="Times New Roman" w:hAnsi="Courier New" w:cs="Courier New"/>
          <w:color w:val="575B5F"/>
          <w:sz w:val="21"/>
          <w:szCs w:val="21"/>
          <w:bdr w:val="none" w:sz="0" w:space="0" w:color="auto" w:frame="1"/>
          <w:lang w:eastAsia="es-ES"/>
        </w:rPr>
        <w:t xml:space="preserve"> #333</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backgroundColor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lightgrey</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skinparam</w:t>
      </w:r>
      <w:proofErr w:type="spellEnd"/>
      <w:r w:rsidRPr="003E277A">
        <w:rPr>
          <w:rFonts w:ascii="Courier New" w:eastAsia="Times New Roman" w:hAnsi="Courier New" w:cs="Courier New"/>
          <w:color w:val="575B5F"/>
          <w:sz w:val="21"/>
          <w:szCs w:val="21"/>
          <w:bdr w:val="none" w:sz="0" w:space="0" w:color="auto" w:frame="1"/>
          <w:lang w:eastAsia="es-ES"/>
        </w:rPr>
        <w:t xml:space="preserve"> actor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borderColor</w:t>
      </w:r>
      <w:proofErr w:type="spellEnd"/>
      <w:r w:rsidRPr="003E277A">
        <w:rPr>
          <w:rFonts w:ascii="Courier New" w:eastAsia="Times New Roman" w:hAnsi="Courier New" w:cs="Courier New"/>
          <w:color w:val="575B5F"/>
          <w:sz w:val="21"/>
          <w:szCs w:val="21"/>
          <w:bdr w:val="none" w:sz="0" w:space="0" w:color="auto" w:frame="1"/>
          <w:lang w:eastAsia="es-ES"/>
        </w:rPr>
        <w:t xml:space="preserve"> #333</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package</w:t>
      </w:r>
      <w:proofErr w:type="spellEnd"/>
      <w:r w:rsidRPr="003E277A">
        <w:rPr>
          <w:rFonts w:ascii="Courier New" w:eastAsia="Times New Roman" w:hAnsi="Courier New" w:cs="Courier New"/>
          <w:color w:val="575B5F"/>
          <w:sz w:val="21"/>
          <w:szCs w:val="21"/>
          <w:bdr w:val="none" w:sz="0" w:space="0" w:color="auto" w:frame="1"/>
          <w:lang w:eastAsia="es-ES"/>
        </w:rPr>
        <w:t xml:space="preserve"> "Sistema CONECTA"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frame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Frontend</w:t>
      </w:r>
      <w:proofErr w:type="spellEnd"/>
      <w:r w:rsidRPr="003E277A">
        <w:rPr>
          <w:rFonts w:ascii="Courier New" w:eastAsia="Times New Roman" w:hAnsi="Courier New" w:cs="Courier New"/>
          <w:color w:val="575B5F"/>
          <w:sz w:val="21"/>
          <w:szCs w:val="21"/>
          <w:bdr w:val="none" w:sz="0" w:space="0" w:color="auto" w:frame="1"/>
          <w:lang w:eastAsia="es-ES"/>
        </w:rPr>
        <w:t>"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component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 (Angular)" as </w:t>
      </w:r>
      <w:proofErr w:type="spellStart"/>
      <w:r w:rsidRPr="003E277A">
        <w:rPr>
          <w:rFonts w:ascii="Courier New" w:eastAsia="Times New Roman" w:hAnsi="Courier New" w:cs="Courier New"/>
          <w:color w:val="575B5F"/>
          <w:sz w:val="21"/>
          <w:szCs w:val="21"/>
          <w:bdr w:val="none" w:sz="0" w:space="0" w:color="auto" w:frame="1"/>
          <w:lang w:eastAsia="es-ES"/>
        </w:rPr>
        <w:t>AdminUI</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frame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Backend</w:t>
      </w:r>
      <w:proofErr w:type="spellEnd"/>
      <w:r w:rsidRPr="003E277A">
        <w:rPr>
          <w:rFonts w:ascii="Courier New" w:eastAsia="Times New Roman" w:hAnsi="Courier New" w:cs="Courier New"/>
          <w:color w:val="575B5F"/>
          <w:sz w:val="21"/>
          <w:szCs w:val="21"/>
          <w:bdr w:val="none" w:sz="0" w:space="0" w:color="auto" w:frame="1"/>
          <w:lang w:eastAsia="es-ES"/>
        </w:rPr>
        <w:t>"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component</w:t>
      </w:r>
      <w:proofErr w:type="spellEnd"/>
      <w:r w:rsidRPr="003E277A">
        <w:rPr>
          <w:rFonts w:ascii="Courier New" w:eastAsia="Times New Roman" w:hAnsi="Courier New" w:cs="Courier New"/>
          <w:color w:val="575B5F"/>
          <w:sz w:val="21"/>
          <w:szCs w:val="21"/>
          <w:bdr w:val="none" w:sz="0" w:space="0" w:color="auto" w:frame="1"/>
          <w:lang w:eastAsia="es-ES"/>
        </w:rPr>
        <w:t xml:space="preserve"> "Gateway Core\</w:t>
      </w:r>
      <w:proofErr w:type="gramStart"/>
      <w:r w:rsidRPr="003E277A">
        <w:rPr>
          <w:rFonts w:ascii="Courier New" w:eastAsia="Times New Roman" w:hAnsi="Courier New" w:cs="Courier New"/>
          <w:color w:val="575B5F"/>
          <w:sz w:val="21"/>
          <w:szCs w:val="21"/>
          <w:bdr w:val="none" w:sz="0" w:space="0" w:color="auto" w:frame="1"/>
          <w:lang w:eastAsia="es-ES"/>
        </w:rPr>
        <w:t>n(</w:t>
      </w:r>
      <w:proofErr w:type="gramEnd"/>
      <w:r w:rsidRPr="003E277A">
        <w:rPr>
          <w:rFonts w:ascii="Courier New" w:eastAsia="Times New Roman" w:hAnsi="Courier New" w:cs="Courier New"/>
          <w:color w:val="575B5F"/>
          <w:sz w:val="21"/>
          <w:szCs w:val="21"/>
          <w:bdr w:val="none" w:sz="0" w:space="0" w:color="auto" w:frame="1"/>
          <w:lang w:eastAsia="es-ES"/>
        </w:rPr>
        <w:t xml:space="preserve">Spring Cloud Gateway)" as </w:t>
      </w:r>
      <w:proofErr w:type="spellStart"/>
      <w:r w:rsidRPr="003E277A">
        <w:rPr>
          <w:rFonts w:ascii="Courier New" w:eastAsia="Times New Roman" w:hAnsi="Courier New" w:cs="Courier New"/>
          <w:color w:val="575B5F"/>
          <w:sz w:val="21"/>
          <w:szCs w:val="21"/>
          <w:bdr w:val="none" w:sz="0" w:space="0" w:color="auto" w:frame="1"/>
          <w:lang w:eastAsia="es-ES"/>
        </w:rPr>
        <w:t>GatewayCore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component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Courier New" w:eastAsia="Times New Roman" w:hAnsi="Courier New" w:cs="Courier New"/>
          <w:color w:val="575B5F"/>
          <w:sz w:val="21"/>
          <w:szCs w:val="21"/>
          <w:bdr w:val="none" w:sz="0" w:space="0" w:color="auto" w:frame="1"/>
          <w:lang w:eastAsia="es-ES"/>
        </w:rPr>
        <w:t>\</w:t>
      </w:r>
      <w:proofErr w:type="gramStart"/>
      <w:r w:rsidRPr="003E277A">
        <w:rPr>
          <w:rFonts w:ascii="Courier New" w:eastAsia="Times New Roman" w:hAnsi="Courier New" w:cs="Courier New"/>
          <w:color w:val="575B5F"/>
          <w:sz w:val="21"/>
          <w:szCs w:val="21"/>
          <w:bdr w:val="none" w:sz="0" w:space="0" w:color="auto" w:frame="1"/>
          <w:lang w:eastAsia="es-ES"/>
        </w:rPr>
        <w:t>n(</w:t>
      </w:r>
      <w:proofErr w:type="gramEnd"/>
      <w:r w:rsidRPr="003E277A">
        <w:rPr>
          <w:rFonts w:ascii="Courier New" w:eastAsia="Times New Roman" w:hAnsi="Courier New" w:cs="Courier New"/>
          <w:color w:val="575B5F"/>
          <w:sz w:val="21"/>
          <w:szCs w:val="21"/>
          <w:bdr w:val="none" w:sz="0" w:space="0" w:color="auto" w:frame="1"/>
          <w:lang w:eastAsia="es-ES"/>
        </w:rPr>
        <w:t xml:space="preserve">Spring </w:t>
      </w:r>
      <w:proofErr w:type="spellStart"/>
      <w:r w:rsidRPr="003E277A">
        <w:rPr>
          <w:rFonts w:ascii="Courier New" w:eastAsia="Times New Roman" w:hAnsi="Courier New" w:cs="Courier New"/>
          <w:color w:val="575B5F"/>
          <w:sz w:val="21"/>
          <w:szCs w:val="21"/>
          <w:bdr w:val="none" w:sz="0" w:space="0" w:color="auto" w:frame="1"/>
          <w:lang w:eastAsia="es-ES"/>
        </w:rPr>
        <w:t>Boot</w:t>
      </w:r>
      <w:proofErr w:type="spellEnd"/>
      <w:r w:rsidRPr="003E277A">
        <w:rPr>
          <w:rFonts w:ascii="Courier New" w:eastAsia="Times New Roman" w:hAnsi="Courier New" w:cs="Courier New"/>
          <w:color w:val="575B5F"/>
          <w:sz w:val="21"/>
          <w:szCs w:val="21"/>
          <w:bdr w:val="none" w:sz="0" w:space="0" w:color="auto" w:frame="1"/>
          <w:lang w:eastAsia="es-ES"/>
        </w:rPr>
        <w:t xml:space="preserve">)" as </w:t>
      </w:r>
      <w:proofErr w:type="spellStart"/>
      <w:r w:rsidRPr="003E277A">
        <w:rPr>
          <w:rFonts w:ascii="Courier New" w:eastAsia="Times New Roman" w:hAnsi="Courier New" w:cs="Courier New"/>
          <w:color w:val="575B5F"/>
          <w:sz w:val="21"/>
          <w:szCs w:val="21"/>
          <w:bdr w:val="none" w:sz="0" w:space="0" w:color="auto" w:frame="1"/>
          <w:lang w:eastAsia="es-ES"/>
        </w:rPr>
        <w:t>ConfigService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component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Courier New" w:eastAsia="Times New Roman" w:hAnsi="Courier New" w:cs="Courier New"/>
          <w:color w:val="575B5F"/>
          <w:sz w:val="21"/>
          <w:szCs w:val="21"/>
          <w:bdr w:val="none" w:sz="0" w:space="0" w:color="auto" w:frame="1"/>
          <w:lang w:eastAsia="es-ES"/>
        </w:rPr>
        <w:t>\</w:t>
      </w:r>
      <w:proofErr w:type="gramStart"/>
      <w:r w:rsidRPr="003E277A">
        <w:rPr>
          <w:rFonts w:ascii="Courier New" w:eastAsia="Times New Roman" w:hAnsi="Courier New" w:cs="Courier New"/>
          <w:color w:val="575B5F"/>
          <w:sz w:val="21"/>
          <w:szCs w:val="21"/>
          <w:bdr w:val="none" w:sz="0" w:space="0" w:color="auto" w:frame="1"/>
          <w:lang w:eastAsia="es-ES"/>
        </w:rPr>
        <w:t>n(</w:t>
      </w:r>
      <w:proofErr w:type="gramEnd"/>
      <w:r w:rsidRPr="003E277A">
        <w:rPr>
          <w:rFonts w:ascii="Courier New" w:eastAsia="Times New Roman" w:hAnsi="Courier New" w:cs="Courier New"/>
          <w:color w:val="575B5F"/>
          <w:sz w:val="21"/>
          <w:szCs w:val="21"/>
          <w:bdr w:val="none" w:sz="0" w:space="0" w:color="auto" w:frame="1"/>
          <w:lang w:eastAsia="es-ES"/>
        </w:rPr>
        <w:t xml:space="preserve">Spring </w:t>
      </w:r>
      <w:proofErr w:type="spellStart"/>
      <w:r w:rsidRPr="003E277A">
        <w:rPr>
          <w:rFonts w:ascii="Courier New" w:eastAsia="Times New Roman" w:hAnsi="Courier New" w:cs="Courier New"/>
          <w:color w:val="575B5F"/>
          <w:sz w:val="21"/>
          <w:szCs w:val="21"/>
          <w:bdr w:val="none" w:sz="0" w:space="0" w:color="auto" w:frame="1"/>
          <w:lang w:eastAsia="es-ES"/>
        </w:rPr>
        <w:t>Boot</w:t>
      </w:r>
      <w:proofErr w:type="spellEnd"/>
      <w:r w:rsidRPr="003E277A">
        <w:rPr>
          <w:rFonts w:ascii="Courier New" w:eastAsia="Times New Roman" w:hAnsi="Courier New" w:cs="Courier New"/>
          <w:color w:val="575B5F"/>
          <w:sz w:val="21"/>
          <w:szCs w:val="21"/>
          <w:bdr w:val="none" w:sz="0" w:space="0" w:color="auto" w:frame="1"/>
          <w:lang w:eastAsia="es-ES"/>
        </w:rPr>
        <w:t xml:space="preserve">)" as </w:t>
      </w:r>
      <w:proofErr w:type="spellStart"/>
      <w:r w:rsidRPr="003E277A">
        <w:rPr>
          <w:rFonts w:ascii="Courier New" w:eastAsia="Times New Roman" w:hAnsi="Courier New" w:cs="Courier New"/>
          <w:color w:val="575B5F"/>
          <w:sz w:val="21"/>
          <w:szCs w:val="21"/>
          <w:bdr w:val="none" w:sz="0" w:space="0" w:color="auto" w:frame="1"/>
          <w:lang w:eastAsia="es-ES"/>
        </w:rPr>
        <w:t>AuditService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database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DB\n(</w:t>
      </w:r>
      <w:proofErr w:type="spellStart"/>
      <w:r w:rsidRPr="003E277A">
        <w:rPr>
          <w:rFonts w:ascii="Courier New" w:eastAsia="Times New Roman" w:hAnsi="Courier New" w:cs="Courier New"/>
          <w:color w:val="575B5F"/>
          <w:sz w:val="21"/>
          <w:szCs w:val="21"/>
          <w:bdr w:val="none" w:sz="0" w:space="0" w:color="auto" w:frame="1"/>
          <w:lang w:eastAsia="es-ES"/>
        </w:rPr>
        <w:t>PostgreSQL</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MongoDB</w:t>
      </w:r>
      <w:proofErr w:type="spellEnd"/>
      <w:r w:rsidRPr="003E277A">
        <w:rPr>
          <w:rFonts w:ascii="Courier New" w:eastAsia="Times New Roman" w:hAnsi="Courier New" w:cs="Courier New"/>
          <w:color w:val="575B5F"/>
          <w:sz w:val="21"/>
          <w:szCs w:val="21"/>
          <w:bdr w:val="none" w:sz="0" w:space="0" w:color="auto" w:frame="1"/>
          <w:lang w:eastAsia="es-ES"/>
        </w:rPr>
        <w:t xml:space="preserve">)" as </w:t>
      </w:r>
      <w:proofErr w:type="spellStart"/>
      <w:r w:rsidRPr="003E277A">
        <w:rPr>
          <w:rFonts w:ascii="Courier New" w:eastAsia="Times New Roman" w:hAnsi="Courier New" w:cs="Courier New"/>
          <w:color w:val="575B5F"/>
          <w:sz w:val="21"/>
          <w:szCs w:val="21"/>
          <w:bdr w:val="none" w:sz="0" w:space="0" w:color="auto" w:frame="1"/>
          <w:lang w:eastAsia="es-ES"/>
        </w:rPr>
        <w:t>ConfigDB</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lastRenderedPageBreak/>
        <w:t>database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DB / Log Store\n(</w:t>
      </w:r>
      <w:proofErr w:type="spellStart"/>
      <w:r w:rsidRPr="003E277A">
        <w:rPr>
          <w:rFonts w:ascii="Courier New" w:eastAsia="Times New Roman" w:hAnsi="Courier New" w:cs="Courier New"/>
          <w:color w:val="575B5F"/>
          <w:sz w:val="21"/>
          <w:szCs w:val="21"/>
          <w:bdr w:val="none" w:sz="0" w:space="0" w:color="auto" w:frame="1"/>
          <w:lang w:eastAsia="es-ES"/>
        </w:rPr>
        <w:t>Elasticsearch</w:t>
      </w:r>
      <w:proofErr w:type="spellEnd"/>
      <w:r w:rsidRPr="003E277A">
        <w:rPr>
          <w:rFonts w:ascii="Courier New" w:eastAsia="Times New Roman" w:hAnsi="Courier New" w:cs="Courier New"/>
          <w:color w:val="575B5F"/>
          <w:sz w:val="21"/>
          <w:szCs w:val="21"/>
          <w:bdr w:val="none" w:sz="0" w:space="0" w:color="auto" w:frame="1"/>
          <w:lang w:eastAsia="es-ES"/>
        </w:rPr>
        <w:t xml:space="preserve">/DB)" as </w:t>
      </w:r>
      <w:proofErr w:type="spellStart"/>
      <w:r w:rsidRPr="003E277A">
        <w:rPr>
          <w:rFonts w:ascii="Courier New" w:eastAsia="Times New Roman" w:hAnsi="Courier New" w:cs="Courier New"/>
          <w:color w:val="575B5F"/>
          <w:sz w:val="21"/>
          <w:szCs w:val="21"/>
          <w:bdr w:val="none" w:sz="0" w:space="0" w:color="auto" w:frame="1"/>
          <w:lang w:eastAsia="es-ES"/>
        </w:rPr>
        <w:t>AuditDB</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actor "Administrador" as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actor "Sistema Externo" as </w:t>
      </w:r>
      <w:proofErr w:type="spellStart"/>
      <w:r w:rsidRPr="003E277A">
        <w:rPr>
          <w:rFonts w:ascii="Courier New" w:eastAsia="Times New Roman" w:hAnsi="Courier New" w:cs="Courier New"/>
          <w:color w:val="575B5F"/>
          <w:sz w:val="21"/>
          <w:szCs w:val="21"/>
          <w:bdr w:val="none" w:sz="0" w:space="0" w:color="auto" w:frame="1"/>
          <w:lang w:eastAsia="es-ES"/>
        </w:rPr>
        <w:t>ExternalSystem</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actor "Servicio Interno" as </w:t>
      </w:r>
      <w:proofErr w:type="spellStart"/>
      <w:r w:rsidRPr="003E277A">
        <w:rPr>
          <w:rFonts w:ascii="Courier New" w:eastAsia="Times New Roman" w:hAnsi="Courier New" w:cs="Courier New"/>
          <w:color w:val="575B5F"/>
          <w:sz w:val="21"/>
          <w:szCs w:val="21"/>
          <w:bdr w:val="none" w:sz="0" w:space="0" w:color="auto" w:frame="1"/>
          <w:lang w:eastAsia="es-ES"/>
        </w:rPr>
        <w:t>InternalService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AdminUI</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Gestiona Configuración y\</w:t>
      </w:r>
      <w:proofErr w:type="spellStart"/>
      <w:r w:rsidRPr="003E277A">
        <w:rPr>
          <w:rFonts w:ascii="Courier New" w:eastAsia="Times New Roman" w:hAnsi="Courier New" w:cs="Courier New"/>
          <w:color w:val="575B5F"/>
          <w:sz w:val="21"/>
          <w:szCs w:val="21"/>
          <w:bdr w:val="none" w:sz="0" w:space="0" w:color="auto" w:frame="1"/>
          <w:lang w:eastAsia="es-ES"/>
        </w:rPr>
        <w:t>nConsulta</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Logs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AdminUI.down</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ConfigService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Lee/Escribe Configuración de Rutas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AdminUI.down</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AuditService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Consulta </w:t>
      </w:r>
      <w:proofErr w:type="spellStart"/>
      <w:r w:rsidRPr="003E277A">
        <w:rPr>
          <w:rFonts w:ascii="Courier New" w:eastAsia="Times New Roman" w:hAnsi="Courier New" w:cs="Courier New"/>
          <w:color w:val="575B5F"/>
          <w:sz w:val="21"/>
          <w:szCs w:val="21"/>
          <w:bdr w:val="none" w:sz="0" w:space="0" w:color="auto" w:frame="1"/>
          <w:lang w:eastAsia="es-ES"/>
        </w:rPr>
        <w:t>Logs</w:t>
      </w:r>
      <w:proofErr w:type="spellEnd"/>
      <w:r w:rsidRPr="003E277A">
        <w:rPr>
          <w:rFonts w:ascii="Courier New" w:eastAsia="Times New Roman" w:hAnsi="Courier New" w:cs="Courier New"/>
          <w:color w:val="575B5F"/>
          <w:sz w:val="21"/>
          <w:szCs w:val="21"/>
          <w:bdr w:val="none" w:sz="0" w:space="0" w:color="auto" w:frame="1"/>
          <w:lang w:eastAsia="es-ES"/>
        </w:rPr>
        <w:t xml:space="preserve"> de Auditoría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ConfigService.down</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ConfigDB</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CRUD de Rutas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AuditService.down</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AuditDB</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Escritura de Trazas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GatewayCore.right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ConfigService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Carga Configuración de Rutas\n(vía </w:t>
      </w:r>
      <w:proofErr w:type="spellStart"/>
      <w:r w:rsidRPr="003E277A">
        <w:rPr>
          <w:rFonts w:ascii="Courier New" w:eastAsia="Times New Roman" w:hAnsi="Courier New" w:cs="Courier New"/>
          <w:color w:val="575B5F"/>
          <w:sz w:val="21"/>
          <w:szCs w:val="21"/>
          <w:bdr w:val="none" w:sz="0" w:space="0" w:color="auto" w:frame="1"/>
          <w:lang w:eastAsia="es-ES"/>
        </w:rPr>
        <w:t>RouteDefinitionLocator</w:t>
      </w:r>
      <w:proofErr w:type="spellEnd"/>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GatewayCore.down</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AuditService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Envía Trazas de Auditoría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ExternalSystem</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GatewayCore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Petición Entrante (HTTPS)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GatewayCore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InternalService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Petición Reenviada (HTTP)</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InternalService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GatewayCore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Petición Saliente (HTTP)</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GatewayCore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ExternalSystem</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Petición Reenviada (HTTPS)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enduml</w:t>
      </w:r>
      <w:proofErr w:type="spellEnd"/>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3.4. Estrategia de Alta Disponibilidad y Escalabilidad</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La arquitectura de CONECTA está diseñada para ser altamente disponible y escalable horizontalmente, un requisito indispensable para un componente de infraestructura crítico.</w:t>
      </w:r>
    </w:p>
    <w:p w:rsidR="003E277A" w:rsidRPr="003E277A" w:rsidRDefault="003E277A" w:rsidP="003E277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Escalabilidad Horizontal:</w:t>
      </w:r>
      <w:r w:rsidRPr="003E277A">
        <w:rPr>
          <w:rFonts w:ascii="Times New Roman" w:eastAsia="Times New Roman" w:hAnsi="Times New Roman" w:cs="Times New Roman"/>
          <w:color w:val="1B1C1D"/>
          <w:sz w:val="24"/>
          <w:szCs w:val="24"/>
          <w:bdr w:val="none" w:sz="0" w:space="0" w:color="auto" w:frame="1"/>
          <w:lang w:eastAsia="es-ES"/>
        </w:rPr>
        <w:t xml:space="preserve"> El componente principal,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bdr w:val="none" w:sz="0" w:space="0" w:color="auto" w:frame="1"/>
          <w:lang w:eastAsia="es-ES"/>
        </w:rPr>
        <w:t>, es inherentemente sin estado (</w:t>
      </w:r>
      <w:proofErr w:type="spellStart"/>
      <w:r w:rsidRPr="003E277A">
        <w:rPr>
          <w:rFonts w:ascii="Times New Roman" w:eastAsia="Times New Roman" w:hAnsi="Times New Roman" w:cs="Times New Roman"/>
          <w:i/>
          <w:iCs/>
          <w:color w:val="1B1C1D"/>
          <w:sz w:val="24"/>
          <w:szCs w:val="24"/>
          <w:bdr w:val="none" w:sz="0" w:space="0" w:color="auto" w:frame="1"/>
          <w:lang w:eastAsia="es-ES"/>
        </w:rPr>
        <w:t>stateless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Esto significa que cualquier instancia del </w:t>
      </w:r>
      <w:proofErr w:type="spellStart"/>
      <w:r w:rsidRPr="003E277A">
        <w:rPr>
          <w:rFonts w:ascii="Times New Roman" w:eastAsia="Times New Roman" w:hAnsi="Times New Roman" w:cs="Times New Roman"/>
          <w:color w:val="1B1C1D"/>
          <w:sz w:val="24"/>
          <w:szCs w:val="24"/>
          <w:bdr w:val="none" w:sz="0" w:space="0" w:color="auto" w:frame="1"/>
          <w:lang w:eastAsia="es-ES"/>
        </w:rPr>
        <w:t>gateway</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puede procesar cualquier petición, lo que permite una escalabilidad horizontal sencilla. Para aumentar la capacidad del sistema, simplemente se añaden más instancias (réplicas)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bdr w:val="none" w:sz="0" w:space="0" w:color="auto" w:frame="1"/>
          <w:lang w:eastAsia="es-ES"/>
        </w:rPr>
        <w:t>.</w:t>
      </w:r>
      <w:r w:rsidRPr="003E277A">
        <w:rPr>
          <w:rFonts w:ascii="Times New Roman" w:eastAsia="Times New Roman" w:hAnsi="Times New Roman" w:cs="Times New Roman"/>
          <w:color w:val="575B5F"/>
          <w:sz w:val="24"/>
          <w:szCs w:val="24"/>
          <w:bdr w:val="none" w:sz="0" w:space="0" w:color="auto" w:frame="1"/>
          <w:vertAlign w:val="superscript"/>
          <w:lang w:eastAsia="es-ES"/>
        </w:rPr>
        <w:t>11</w:t>
      </w:r>
    </w:p>
    <w:p w:rsidR="003E277A" w:rsidRPr="003E277A" w:rsidRDefault="003E277A" w:rsidP="003E277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Balanceo de Carga Externo:</w:t>
      </w:r>
      <w:r w:rsidRPr="003E277A">
        <w:rPr>
          <w:rFonts w:ascii="Times New Roman" w:eastAsia="Times New Roman" w:hAnsi="Times New Roman" w:cs="Times New Roman"/>
          <w:color w:val="1B1C1D"/>
          <w:sz w:val="24"/>
          <w:szCs w:val="24"/>
          <w:bdr w:val="none" w:sz="0" w:space="0" w:color="auto" w:frame="1"/>
          <w:lang w:eastAsia="es-ES"/>
        </w:rPr>
        <w:t xml:space="preserve"> Se desplegarán múltiples instancias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bdr w:val="none" w:sz="0" w:space="0" w:color="auto" w:frame="1"/>
          <w:lang w:eastAsia="es-ES"/>
        </w:rPr>
        <w:t xml:space="preserve"> detrás de un </w:t>
      </w:r>
      <w:r w:rsidRPr="003E277A">
        <w:rPr>
          <w:rFonts w:ascii="Times New Roman" w:eastAsia="Times New Roman" w:hAnsi="Times New Roman" w:cs="Times New Roman"/>
          <w:b/>
          <w:bCs/>
          <w:color w:val="1B1C1D"/>
          <w:sz w:val="24"/>
          <w:szCs w:val="24"/>
          <w:bdr w:val="none" w:sz="0" w:space="0" w:color="auto" w:frame="1"/>
          <w:lang w:eastAsia="es-ES"/>
        </w:rPr>
        <w:t>Balanceador de Carga Externo</w:t>
      </w:r>
      <w:r w:rsidRPr="003E277A">
        <w:rPr>
          <w:rFonts w:ascii="Times New Roman" w:eastAsia="Times New Roman" w:hAnsi="Times New Roman" w:cs="Times New Roman"/>
          <w:color w:val="1B1C1D"/>
          <w:sz w:val="24"/>
          <w:szCs w:val="24"/>
          <w:bdr w:val="none" w:sz="0" w:space="0" w:color="auto" w:frame="1"/>
          <w:lang w:eastAsia="es-ES"/>
        </w:rPr>
        <w:t xml:space="preserve"> (por ejemplo, </w:t>
      </w:r>
      <w:proofErr w:type="spellStart"/>
      <w:r w:rsidRPr="003E277A">
        <w:rPr>
          <w:rFonts w:ascii="Times New Roman" w:eastAsia="Times New Roman" w:hAnsi="Times New Roman" w:cs="Times New Roman"/>
          <w:color w:val="1B1C1D"/>
          <w:sz w:val="24"/>
          <w:szCs w:val="24"/>
          <w:bdr w:val="none" w:sz="0" w:space="0" w:color="auto" w:frame="1"/>
          <w:lang w:eastAsia="es-ES"/>
        </w:rPr>
        <w:t>Nginx</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HAProxy</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AWS </w:t>
      </w:r>
      <w:proofErr w:type="spellStart"/>
      <w:r w:rsidRPr="003E277A">
        <w:rPr>
          <w:rFonts w:ascii="Times New Roman" w:eastAsia="Times New Roman" w:hAnsi="Times New Roman" w:cs="Times New Roman"/>
          <w:color w:val="1B1C1D"/>
          <w:sz w:val="24"/>
          <w:szCs w:val="24"/>
          <w:bdr w:val="none" w:sz="0" w:space="0" w:color="auto" w:frame="1"/>
          <w:lang w:eastAsia="es-ES"/>
        </w:rPr>
        <w:t>Application</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Load </w:t>
      </w:r>
      <w:proofErr w:type="spellStart"/>
      <w:r w:rsidRPr="003E277A">
        <w:rPr>
          <w:rFonts w:ascii="Times New Roman" w:eastAsia="Times New Roman" w:hAnsi="Times New Roman" w:cs="Times New Roman"/>
          <w:color w:val="1B1C1D"/>
          <w:sz w:val="24"/>
          <w:szCs w:val="24"/>
          <w:bdr w:val="none" w:sz="0" w:space="0" w:color="auto" w:frame="1"/>
          <w:lang w:eastAsia="es-ES"/>
        </w:rPr>
        <w:t>Balancer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Azure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Load </w:t>
      </w:r>
      <w:proofErr w:type="spellStart"/>
      <w:r w:rsidRPr="003E277A">
        <w:rPr>
          <w:rFonts w:ascii="Times New Roman" w:eastAsia="Times New Roman" w:hAnsi="Times New Roman" w:cs="Times New Roman"/>
          <w:color w:val="1B1C1D"/>
          <w:sz w:val="24"/>
          <w:szCs w:val="24"/>
          <w:bdr w:val="none" w:sz="0" w:space="0" w:color="auto" w:frame="1"/>
          <w:lang w:eastAsia="es-ES"/>
        </w:rPr>
        <w:t>Balancer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Este balanceador de carga será el punto de entrada público para todo el tráfico y se encargará de distribuir las peticiones entrantes entre las instancias activas del </w:t>
      </w:r>
      <w:proofErr w:type="spellStart"/>
      <w:r w:rsidRPr="003E277A">
        <w:rPr>
          <w:rFonts w:ascii="Times New Roman" w:eastAsia="Times New Roman" w:hAnsi="Times New Roman" w:cs="Times New Roman"/>
          <w:color w:val="1B1C1D"/>
          <w:sz w:val="24"/>
          <w:szCs w:val="24"/>
          <w:bdr w:val="none" w:sz="0" w:space="0" w:color="auto" w:frame="1"/>
          <w:lang w:eastAsia="es-ES"/>
        </w:rPr>
        <w:t>gateway</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utilizando un algoritmo como Round </w:t>
      </w:r>
      <w:proofErr w:type="spellStart"/>
      <w:r w:rsidRPr="003E277A">
        <w:rPr>
          <w:rFonts w:ascii="Times New Roman" w:eastAsia="Times New Roman" w:hAnsi="Times New Roman" w:cs="Times New Roman"/>
          <w:color w:val="1B1C1D"/>
          <w:sz w:val="24"/>
          <w:szCs w:val="24"/>
          <w:bdr w:val="none" w:sz="0" w:space="0" w:color="auto" w:frame="1"/>
          <w:lang w:eastAsia="es-ES"/>
        </w:rPr>
        <w:t>Robin</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o </w:t>
      </w:r>
      <w:proofErr w:type="spellStart"/>
      <w:r w:rsidRPr="003E277A">
        <w:rPr>
          <w:rFonts w:ascii="Times New Roman" w:eastAsia="Times New Roman" w:hAnsi="Times New Roman" w:cs="Times New Roman"/>
          <w:color w:val="1B1C1D"/>
          <w:sz w:val="24"/>
          <w:szCs w:val="24"/>
          <w:bdr w:val="none" w:sz="0" w:space="0" w:color="auto" w:frame="1"/>
          <w:lang w:eastAsia="es-ES"/>
        </w:rPr>
        <w:t>Least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Connections.</w:t>
      </w:r>
      <w:r w:rsidRPr="003E277A">
        <w:rPr>
          <w:rFonts w:ascii="Times New Roman" w:eastAsia="Times New Roman" w:hAnsi="Times New Roman" w:cs="Times New Roman"/>
          <w:color w:val="575B5F"/>
          <w:sz w:val="24"/>
          <w:szCs w:val="24"/>
          <w:bdr w:val="none" w:sz="0" w:space="0" w:color="auto" w:frame="1"/>
          <w:vertAlign w:val="superscript"/>
          <w:lang w:eastAsia="es-ES"/>
        </w:rPr>
        <w:t>11</w:t>
      </w:r>
      <w:r w:rsidRPr="003E277A">
        <w:rPr>
          <w:rFonts w:ascii="Times New Roman" w:eastAsia="Times New Roman" w:hAnsi="Times New Roman" w:cs="Times New Roman"/>
          <w:color w:val="1B1C1D"/>
          <w:sz w:val="24"/>
          <w:szCs w:val="24"/>
          <w:bdr w:val="none" w:sz="0" w:space="0" w:color="auto" w:frame="1"/>
          <w:lang w:eastAsia="es-ES"/>
        </w:rPr>
        <w:t xml:space="preserve"> Esta es la estrategia recomendada para entornos de producción, ya que desacopla la lógica de balanceo de la aplicación y utiliza componentes de hardware o software especializados y de alto rendimiento.</w:t>
      </w:r>
    </w:p>
    <w:p w:rsidR="003E277A" w:rsidRPr="003E277A" w:rsidRDefault="003E277A" w:rsidP="003E277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Comprobaciones de Salud (</w:t>
      </w:r>
      <w:proofErr w:type="spellStart"/>
      <w:r w:rsidRPr="003E277A">
        <w:rPr>
          <w:rFonts w:ascii="Times New Roman" w:eastAsia="Times New Roman" w:hAnsi="Times New Roman" w:cs="Times New Roman"/>
          <w:b/>
          <w:bCs/>
          <w:color w:val="1B1C1D"/>
          <w:sz w:val="24"/>
          <w:szCs w:val="24"/>
          <w:bdr w:val="none" w:sz="0" w:space="0" w:color="auto" w:frame="1"/>
          <w:lang w:eastAsia="es-ES"/>
        </w:rPr>
        <w:t>Health</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Checks</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Para garantizar la resiliencia, el balanceador de carga se configurará para realizar comprobaciones de salud periódicas a cada instancia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bdr w:val="none" w:sz="0" w:space="0" w:color="auto" w:frame="1"/>
          <w:lang w:eastAsia="es-ES"/>
        </w:rPr>
        <w:t xml:space="preserve">. Spring </w:t>
      </w:r>
      <w:proofErr w:type="spellStart"/>
      <w:r w:rsidRPr="003E277A">
        <w:rPr>
          <w:rFonts w:ascii="Times New Roman" w:eastAsia="Times New Roman" w:hAnsi="Times New Roman" w:cs="Times New Roman"/>
          <w:color w:val="1B1C1D"/>
          <w:sz w:val="24"/>
          <w:szCs w:val="24"/>
          <w:bdr w:val="none" w:sz="0" w:space="0" w:color="auto" w:frame="1"/>
          <w:lang w:eastAsia="es-ES"/>
        </w:rPr>
        <w:t>Boot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Actuator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expone un </w:t>
      </w:r>
      <w:proofErr w:type="spellStart"/>
      <w:r w:rsidRPr="003E277A">
        <w:rPr>
          <w:rFonts w:ascii="Times New Roman" w:eastAsia="Times New Roman" w:hAnsi="Times New Roman" w:cs="Times New Roman"/>
          <w:color w:val="1B1C1D"/>
          <w:sz w:val="24"/>
          <w:szCs w:val="24"/>
          <w:bdr w:val="none" w:sz="0" w:space="0" w:color="auto" w:frame="1"/>
          <w:lang w:eastAsia="es-ES"/>
        </w:rPr>
        <w:t>endpoint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estándar, </w:t>
      </w: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actuator</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health</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que proporciona el estado de la aplicación. Si una instancia deja de responder o informa de un estado </w:t>
      </w:r>
      <w:r w:rsidRPr="003E277A">
        <w:rPr>
          <w:rFonts w:ascii="Courier New" w:eastAsia="Times New Roman" w:hAnsi="Courier New" w:cs="Courier New"/>
          <w:color w:val="575B5F"/>
          <w:sz w:val="21"/>
          <w:szCs w:val="21"/>
          <w:bdr w:val="none" w:sz="0" w:space="0" w:color="auto" w:frame="1"/>
          <w:lang w:eastAsia="es-ES"/>
        </w:rPr>
        <w:t>DOWN</w:t>
      </w:r>
      <w:r w:rsidRPr="003E277A">
        <w:rPr>
          <w:rFonts w:ascii="Times New Roman" w:eastAsia="Times New Roman" w:hAnsi="Times New Roman" w:cs="Times New Roman"/>
          <w:color w:val="1B1C1D"/>
          <w:sz w:val="24"/>
          <w:szCs w:val="24"/>
          <w:bdr w:val="none" w:sz="0" w:space="0" w:color="auto" w:frame="1"/>
          <w:lang w:eastAsia="es-ES"/>
        </w:rPr>
        <w:t>, el balanceador de carga la retirará automáticamente del grupo de enrutamiento, redirigiendo el tráfico a las instancias saludables restantes. Esto previene que las peticiones se envíen a una instancia fallida, asegurando una alta disponibilidad del servicio.</w:t>
      </w:r>
      <w:r w:rsidRPr="003E277A">
        <w:rPr>
          <w:rFonts w:ascii="Times New Roman" w:eastAsia="Times New Roman" w:hAnsi="Times New Roman" w:cs="Times New Roman"/>
          <w:color w:val="575B5F"/>
          <w:sz w:val="24"/>
          <w:szCs w:val="24"/>
          <w:bdr w:val="none" w:sz="0" w:space="0" w:color="auto" w:frame="1"/>
          <w:vertAlign w:val="superscript"/>
          <w:lang w:eastAsia="es-ES"/>
        </w:rPr>
        <w:t>11</w:t>
      </w:r>
    </w:p>
    <w:p w:rsidR="003E277A" w:rsidRPr="003E277A" w:rsidRDefault="003E277A" w:rsidP="003E277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Escalabilidad de Servicios de Soporte:</w:t>
      </w:r>
      <w:r w:rsidRPr="003E277A">
        <w:rPr>
          <w:rFonts w:ascii="Times New Roman" w:eastAsia="Times New Roman" w:hAnsi="Times New Roman" w:cs="Times New Roman"/>
          <w:color w:val="1B1C1D"/>
          <w:sz w:val="24"/>
          <w:szCs w:val="24"/>
          <w:lang w:eastAsia="es-ES"/>
        </w:rPr>
        <w:t xml:space="preserve"> Los servicios de </w:t>
      </w:r>
      <w:r w:rsidRPr="003E277A">
        <w:rPr>
          <w:rFonts w:ascii="Courier New" w:eastAsia="Times New Roman" w:hAnsi="Courier New" w:cs="Courier New"/>
          <w:color w:val="575B5F"/>
          <w:sz w:val="21"/>
          <w:szCs w:val="21"/>
          <w:bdr w:val="none" w:sz="0" w:space="0" w:color="auto" w:frame="1"/>
          <w:lang w:eastAsia="es-ES"/>
        </w:rPr>
        <w:t>Configuración</w:t>
      </w:r>
      <w:r w:rsidRPr="003E277A">
        <w:rPr>
          <w:rFonts w:ascii="Times New Roman" w:eastAsia="Times New Roman" w:hAnsi="Times New Roman" w:cs="Times New Roman"/>
          <w:color w:val="1B1C1D"/>
          <w:sz w:val="24"/>
          <w:szCs w:val="24"/>
          <w:lang w:eastAsia="es-ES"/>
        </w:rPr>
        <w:t xml:space="preserve"> y </w:t>
      </w:r>
      <w:r w:rsidRPr="003E277A">
        <w:rPr>
          <w:rFonts w:ascii="Courier New" w:eastAsia="Times New Roman" w:hAnsi="Courier New" w:cs="Courier New"/>
          <w:color w:val="575B5F"/>
          <w:sz w:val="21"/>
          <w:szCs w:val="21"/>
          <w:bdr w:val="none" w:sz="0" w:space="0" w:color="auto" w:frame="1"/>
          <w:lang w:eastAsia="es-ES"/>
        </w:rPr>
        <w:t>Auditoría</w:t>
      </w:r>
      <w:r w:rsidRPr="003E277A">
        <w:rPr>
          <w:rFonts w:ascii="Times New Roman" w:eastAsia="Times New Roman" w:hAnsi="Times New Roman" w:cs="Times New Roman"/>
          <w:color w:val="1B1C1D"/>
          <w:sz w:val="24"/>
          <w:szCs w:val="24"/>
          <w:lang w:eastAsia="es-ES"/>
        </w:rPr>
        <w:t xml:space="preserve"> también están diseñados para ser sin estado y pueden escalarse horizontalmente si la carga de trabajo de administración o de ingesta de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xml:space="preserve"> lo requiere. Sin embargo, se anticipa que su necesidad de escalabilidad será significativamente menor que la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que maneja el tráfico en tiempo real.</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lastRenderedPageBreak/>
        <w:t>Esta estrategia combinada asegura que CONECTA pueda manejar un alto volumen de tráfico, soportar fallos de instancias individuales sin interrumpir el servicio y crecer en capacidad de forma lineal añadiendo más recursos de computación.</w:t>
      </w:r>
    </w:p>
    <w:p w:rsidR="003E277A" w:rsidRPr="003E277A" w:rsidRDefault="003E277A" w:rsidP="003E277A">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3E277A">
        <w:rPr>
          <w:rFonts w:ascii="Times New Roman" w:eastAsia="Times New Roman" w:hAnsi="Times New Roman" w:cs="Times New Roman"/>
          <w:b/>
          <w:bCs/>
          <w:color w:val="1B1C1D"/>
          <w:sz w:val="30"/>
          <w:szCs w:val="30"/>
          <w:lang w:eastAsia="es-ES"/>
        </w:rPr>
        <w:t>4. Diseño Detallado de Módulos y Flujos de Información</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Esta sección profundiza en el diseño interno de cada módulo, sus responsabilidades específicas y los flujos de datos que los interconectan.</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4.1. Módulo Gateway Core (Spring Cloud Gateway)</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Este módulo es el motor de procesamiento de peticiones. Su diseño se centra en la eficiencia, la extensibilidad a través de filtros y la configuración dinámica.</w:t>
      </w:r>
    </w:p>
    <w:p w:rsidR="003E277A" w:rsidRPr="003E277A" w:rsidRDefault="003E277A" w:rsidP="003E277A">
      <w:pPr>
        <w:spacing w:before="100" w:beforeAutospacing="1" w:after="120" w:line="240" w:lineRule="auto"/>
        <w:outlineLvl w:val="3"/>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4.1.1. Enrutamiento Dinámico desde Base de Datos</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Para cumplir con el requisito de configurar rutas sin redesplegar la aplicación [FN-05], 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no almacenará las definiciones de ruta en un archivo estático </w:t>
      </w:r>
      <w:proofErr w:type="spellStart"/>
      <w:r w:rsidRPr="003E277A">
        <w:rPr>
          <w:rFonts w:ascii="Courier New" w:eastAsia="Times New Roman" w:hAnsi="Courier New" w:cs="Courier New"/>
          <w:color w:val="575B5F"/>
          <w:sz w:val="21"/>
          <w:szCs w:val="21"/>
          <w:bdr w:val="none" w:sz="0" w:space="0" w:color="auto" w:frame="1"/>
          <w:lang w:eastAsia="es-ES"/>
        </w:rPr>
        <w:t>application.yml</w:t>
      </w:r>
      <w:proofErr w:type="spellEnd"/>
      <w:r w:rsidRPr="003E277A">
        <w:rPr>
          <w:rFonts w:ascii="Times New Roman" w:eastAsia="Times New Roman" w:hAnsi="Times New Roman" w:cs="Times New Roman"/>
          <w:color w:val="1B1C1D"/>
          <w:sz w:val="24"/>
          <w:szCs w:val="24"/>
          <w:lang w:eastAsia="es-ES"/>
        </w:rPr>
        <w:t>. En su lugar, las cargará dinámicamente desde una fuente externa, en este caso, la base de datos de configuración.</w:t>
      </w:r>
    </w:p>
    <w:p w:rsidR="003E277A" w:rsidRPr="003E277A" w:rsidRDefault="003E277A" w:rsidP="003E277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Mecanismo de Implementación:</w:t>
      </w:r>
      <w:r w:rsidRPr="003E277A">
        <w:rPr>
          <w:rFonts w:ascii="Times New Roman" w:eastAsia="Times New Roman" w:hAnsi="Times New Roman" w:cs="Times New Roman"/>
          <w:color w:val="1B1C1D"/>
          <w:sz w:val="24"/>
          <w:szCs w:val="24"/>
          <w:bdr w:val="none" w:sz="0" w:space="0" w:color="auto" w:frame="1"/>
          <w:lang w:eastAsia="es-ES"/>
        </w:rPr>
        <w:t xml:space="preserve"> Se creará una implementación personalizada de la interfaz </w:t>
      </w:r>
      <w:proofErr w:type="spellStart"/>
      <w:r w:rsidRPr="003E277A">
        <w:rPr>
          <w:rFonts w:ascii="Courier New" w:eastAsia="Times New Roman" w:hAnsi="Courier New" w:cs="Courier New"/>
          <w:color w:val="575B5F"/>
          <w:sz w:val="21"/>
          <w:szCs w:val="21"/>
          <w:bdr w:val="none" w:sz="0" w:space="0" w:color="auto" w:frame="1"/>
          <w:lang w:eastAsia="es-ES"/>
        </w:rPr>
        <w:t>RouteDefinitionLocator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de Spring Cloud Gateway.</w:t>
      </w:r>
      <w:r w:rsidRPr="003E277A">
        <w:rPr>
          <w:rFonts w:ascii="Times New Roman" w:eastAsia="Times New Roman" w:hAnsi="Times New Roman" w:cs="Times New Roman"/>
          <w:color w:val="575B5F"/>
          <w:sz w:val="24"/>
          <w:szCs w:val="24"/>
          <w:bdr w:val="none" w:sz="0" w:space="0" w:color="auto" w:frame="1"/>
          <w:vertAlign w:val="superscript"/>
          <w:lang w:eastAsia="es-ES"/>
        </w:rPr>
        <w:t>9</w:t>
      </w:r>
      <w:r w:rsidRPr="003E277A">
        <w:rPr>
          <w:rFonts w:ascii="Times New Roman" w:eastAsia="Times New Roman" w:hAnsi="Times New Roman" w:cs="Times New Roman"/>
          <w:color w:val="1B1C1D"/>
          <w:sz w:val="24"/>
          <w:szCs w:val="24"/>
          <w:bdr w:val="none" w:sz="0" w:space="0" w:color="auto" w:frame="1"/>
          <w:lang w:eastAsia="es-ES"/>
        </w:rPr>
        <w:t xml:space="preserve"> Esta interfaz tiene un único método, </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getRouteDefinitions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que debe devolver un </w:t>
      </w:r>
      <w:r w:rsidRPr="003E277A">
        <w:rPr>
          <w:rFonts w:ascii="Courier New" w:eastAsia="Times New Roman" w:hAnsi="Courier New" w:cs="Courier New"/>
          <w:color w:val="575B5F"/>
          <w:sz w:val="21"/>
          <w:szCs w:val="21"/>
          <w:bdr w:val="none" w:sz="0" w:space="0" w:color="auto" w:frame="1"/>
          <w:lang w:eastAsia="es-ES"/>
        </w:rPr>
        <w:t>Flux&lt;</w:t>
      </w:r>
      <w:proofErr w:type="spellStart"/>
      <w:r w:rsidRPr="003E277A">
        <w:rPr>
          <w:rFonts w:ascii="Courier New" w:eastAsia="Times New Roman" w:hAnsi="Courier New" w:cs="Courier New"/>
          <w:color w:val="575B5F"/>
          <w:sz w:val="21"/>
          <w:szCs w:val="21"/>
          <w:bdr w:val="none" w:sz="0" w:space="0" w:color="auto" w:frame="1"/>
          <w:lang w:eastAsia="es-ES"/>
        </w:rPr>
        <w:t>RouteDefinition</w:t>
      </w:r>
      <w:proofErr w:type="spellEnd"/>
      <w:r w:rsidRPr="003E277A">
        <w:rPr>
          <w:rFonts w:ascii="Courier New" w:eastAsia="Times New Roman" w:hAnsi="Courier New" w:cs="Courier New"/>
          <w:color w:val="575B5F"/>
          <w:sz w:val="21"/>
          <w:szCs w:val="21"/>
          <w:bdr w:val="none" w:sz="0" w:space="0" w:color="auto" w:frame="1"/>
          <w:lang w:eastAsia="es-ES"/>
        </w:rPr>
        <w:t>&gt;</w:t>
      </w:r>
      <w:r w:rsidRPr="003E277A">
        <w:rPr>
          <w:rFonts w:ascii="Times New Roman" w:eastAsia="Times New Roman" w:hAnsi="Times New Roman" w:cs="Times New Roman"/>
          <w:color w:val="1B1C1D"/>
          <w:sz w:val="24"/>
          <w:szCs w:val="24"/>
          <w:lang w:eastAsia="es-ES"/>
        </w:rPr>
        <w:t xml:space="preserve">, un flujo reactivo de definiciones de ruta. Nuestra clase, que podría llamarse </w:t>
      </w:r>
      <w:proofErr w:type="spellStart"/>
      <w:r w:rsidRPr="003E277A">
        <w:rPr>
          <w:rFonts w:ascii="Courier New" w:eastAsia="Times New Roman" w:hAnsi="Courier New" w:cs="Courier New"/>
          <w:color w:val="575B5F"/>
          <w:sz w:val="21"/>
          <w:szCs w:val="21"/>
          <w:bdr w:val="none" w:sz="0" w:space="0" w:color="auto" w:frame="1"/>
          <w:lang w:eastAsia="es-ES"/>
        </w:rPr>
        <w:t>DatabaseRouteDefinitionLocator</w:t>
      </w:r>
      <w:proofErr w:type="spellEnd"/>
      <w:r w:rsidRPr="003E277A">
        <w:rPr>
          <w:rFonts w:ascii="Times New Roman" w:eastAsia="Times New Roman" w:hAnsi="Times New Roman" w:cs="Times New Roman"/>
          <w:color w:val="1B1C1D"/>
          <w:sz w:val="24"/>
          <w:szCs w:val="24"/>
          <w:lang w:eastAsia="es-ES"/>
        </w:rPr>
        <w:t xml:space="preserve">, será un </w:t>
      </w: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Component</w:t>
      </w:r>
      <w:proofErr w:type="spellEnd"/>
      <w:r w:rsidRPr="003E277A">
        <w:rPr>
          <w:rFonts w:ascii="Times New Roman" w:eastAsia="Times New Roman" w:hAnsi="Times New Roman" w:cs="Times New Roman"/>
          <w:color w:val="1B1C1D"/>
          <w:sz w:val="24"/>
          <w:szCs w:val="24"/>
          <w:lang w:eastAsia="es-ES"/>
        </w:rPr>
        <w:t xml:space="preserve"> de Spring.</w:t>
      </w:r>
    </w:p>
    <w:p w:rsidR="003E277A" w:rsidRPr="003E277A" w:rsidRDefault="003E277A" w:rsidP="003E277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Interacción con la Base de Datos:</w:t>
      </w:r>
      <w:r w:rsidRPr="003E277A">
        <w:rPr>
          <w:rFonts w:ascii="Times New Roman" w:eastAsia="Times New Roman" w:hAnsi="Times New Roman" w:cs="Times New Roman"/>
          <w:color w:val="1B1C1D"/>
          <w:sz w:val="24"/>
          <w:szCs w:val="24"/>
          <w:bdr w:val="none" w:sz="0" w:space="0" w:color="auto" w:frame="1"/>
          <w:lang w:eastAsia="es-ES"/>
        </w:rPr>
        <w:t xml:space="preserve"> Dentro de </w:t>
      </w:r>
      <w:proofErr w:type="spellStart"/>
      <w:r w:rsidRPr="003E277A">
        <w:rPr>
          <w:rFonts w:ascii="Courier New" w:eastAsia="Times New Roman" w:hAnsi="Courier New" w:cs="Courier New"/>
          <w:color w:val="575B5F"/>
          <w:sz w:val="21"/>
          <w:szCs w:val="21"/>
          <w:bdr w:val="none" w:sz="0" w:space="0" w:color="auto" w:frame="1"/>
          <w:lang w:eastAsia="es-ES"/>
        </w:rPr>
        <w:t>DatabaseRouteDefinitionLocator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se inyectará un repositorio de datos reactivo para comunicarse con la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w:t>
      </w:r>
      <w:r w:rsidRPr="003E277A">
        <w:rPr>
          <w:rFonts w:ascii="Times New Roman" w:eastAsia="Times New Roman" w:hAnsi="Times New Roman" w:cs="Times New Roman"/>
          <w:color w:val="1B1C1D"/>
          <w:sz w:val="24"/>
          <w:szCs w:val="24"/>
          <w:bdr w:val="none" w:sz="0" w:space="0" w:color="auto" w:frame="1"/>
          <w:lang w:eastAsia="es-ES"/>
        </w:rPr>
        <w:t xml:space="preserve">. Dado que Spring Cloud Gateway es una pila totalmente reactiva, es imperativo evitar operaciones de base de datos bloqueantes. Por lo tanto, se utilizará </w:t>
      </w:r>
      <w:r w:rsidRPr="003E277A">
        <w:rPr>
          <w:rFonts w:ascii="Times New Roman" w:eastAsia="Times New Roman" w:hAnsi="Times New Roman" w:cs="Times New Roman"/>
          <w:b/>
          <w:bCs/>
          <w:color w:val="1B1C1D"/>
          <w:sz w:val="24"/>
          <w:szCs w:val="24"/>
          <w:bdr w:val="none" w:sz="0" w:space="0" w:color="auto" w:frame="1"/>
          <w:lang w:eastAsia="es-ES"/>
        </w:rPr>
        <w:t xml:space="preserve">R2DBC (Reactive </w:t>
      </w:r>
      <w:proofErr w:type="spellStart"/>
      <w:r w:rsidRPr="003E277A">
        <w:rPr>
          <w:rFonts w:ascii="Times New Roman" w:eastAsia="Times New Roman" w:hAnsi="Times New Roman" w:cs="Times New Roman"/>
          <w:b/>
          <w:bCs/>
          <w:color w:val="1B1C1D"/>
          <w:sz w:val="24"/>
          <w:szCs w:val="24"/>
          <w:bdr w:val="none" w:sz="0" w:space="0" w:color="auto" w:frame="1"/>
          <w:lang w:eastAsia="es-ES"/>
        </w:rPr>
        <w:t>Relational</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Database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Connectivity</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si la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w:t>
      </w:r>
      <w:r w:rsidRPr="003E277A">
        <w:rPr>
          <w:rFonts w:ascii="Times New Roman" w:eastAsia="Times New Roman" w:hAnsi="Times New Roman" w:cs="Times New Roman"/>
          <w:color w:val="1B1C1D"/>
          <w:sz w:val="24"/>
          <w:szCs w:val="24"/>
          <w:bdr w:val="none" w:sz="0" w:space="0" w:color="auto" w:frame="1"/>
          <w:lang w:eastAsia="es-ES"/>
        </w:rPr>
        <w:t xml:space="preserve"> es una base de datos SQL (como </w:t>
      </w:r>
      <w:proofErr w:type="spellStart"/>
      <w:r w:rsidRPr="003E277A">
        <w:rPr>
          <w:rFonts w:ascii="Times New Roman" w:eastAsia="Times New Roman" w:hAnsi="Times New Roman" w:cs="Times New Roman"/>
          <w:color w:val="1B1C1D"/>
          <w:sz w:val="24"/>
          <w:szCs w:val="24"/>
          <w:bdr w:val="none" w:sz="0" w:space="0" w:color="auto" w:frame="1"/>
          <w:lang w:eastAsia="es-ES"/>
        </w:rPr>
        <w:t>PostgreSQL</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r w:rsidRPr="003E277A">
        <w:rPr>
          <w:rFonts w:ascii="Times New Roman" w:eastAsia="Times New Roman" w:hAnsi="Times New Roman" w:cs="Times New Roman"/>
          <w:color w:val="575B5F"/>
          <w:sz w:val="24"/>
          <w:szCs w:val="24"/>
          <w:bdr w:val="none" w:sz="0" w:space="0" w:color="auto" w:frame="1"/>
          <w:vertAlign w:val="superscript"/>
          <w:lang w:eastAsia="es-ES"/>
        </w:rPr>
        <w:t>19</w:t>
      </w:r>
      <w:r w:rsidRPr="003E277A">
        <w:rPr>
          <w:rFonts w:ascii="Times New Roman" w:eastAsia="Times New Roman" w:hAnsi="Times New Roman" w:cs="Times New Roman"/>
          <w:color w:val="1B1C1D"/>
          <w:sz w:val="24"/>
          <w:szCs w:val="24"/>
          <w:bdr w:val="none" w:sz="0" w:space="0" w:color="auto" w:frame="1"/>
          <w:lang w:eastAsia="es-ES"/>
        </w:rPr>
        <w:t xml:space="preserve">, o un driver reactivo como Spring Data Reactive </w:t>
      </w:r>
      <w:proofErr w:type="spellStart"/>
      <w:r w:rsidRPr="003E277A">
        <w:rPr>
          <w:rFonts w:ascii="Times New Roman" w:eastAsia="Times New Roman" w:hAnsi="Times New Roman" w:cs="Times New Roman"/>
          <w:color w:val="1B1C1D"/>
          <w:sz w:val="24"/>
          <w:szCs w:val="24"/>
          <w:bdr w:val="none" w:sz="0" w:space="0" w:color="auto" w:frame="1"/>
          <w:lang w:eastAsia="es-ES"/>
        </w:rPr>
        <w:t>MongoDB</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si es una base de datos </w:t>
      </w:r>
      <w:proofErr w:type="spellStart"/>
      <w:r w:rsidRPr="003E277A">
        <w:rPr>
          <w:rFonts w:ascii="Times New Roman" w:eastAsia="Times New Roman" w:hAnsi="Times New Roman" w:cs="Times New Roman"/>
          <w:color w:val="1B1C1D"/>
          <w:sz w:val="24"/>
          <w:szCs w:val="24"/>
          <w:bdr w:val="none" w:sz="0" w:space="0" w:color="auto" w:frame="1"/>
          <w:lang w:eastAsia="es-ES"/>
        </w:rPr>
        <w:t>NoSQL</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Esto asegura que la consulta de rutas no bloquee el hilo de eventos de </w:t>
      </w:r>
      <w:proofErr w:type="spellStart"/>
      <w:r w:rsidRPr="003E277A">
        <w:rPr>
          <w:rFonts w:ascii="Times New Roman" w:eastAsia="Times New Roman" w:hAnsi="Times New Roman" w:cs="Times New Roman"/>
          <w:color w:val="1B1C1D"/>
          <w:sz w:val="24"/>
          <w:szCs w:val="24"/>
          <w:bdr w:val="none" w:sz="0" w:space="0" w:color="auto" w:frame="1"/>
          <w:lang w:eastAsia="es-ES"/>
        </w:rPr>
        <w:t>Netty</w:t>
      </w:r>
      <w:proofErr w:type="spellEnd"/>
      <w:r w:rsidRPr="003E277A">
        <w:rPr>
          <w:rFonts w:ascii="Times New Roman" w:eastAsia="Times New Roman" w:hAnsi="Times New Roman" w:cs="Times New Roman"/>
          <w:color w:val="1B1C1D"/>
          <w:sz w:val="24"/>
          <w:szCs w:val="24"/>
          <w:bdr w:val="none" w:sz="0" w:space="0" w:color="auto" w:frame="1"/>
          <w:lang w:eastAsia="es-ES"/>
        </w:rPr>
        <w:t>.</w:t>
      </w:r>
    </w:p>
    <w:p w:rsidR="003E277A" w:rsidRPr="003E277A" w:rsidRDefault="003E277A" w:rsidP="003E277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Flujo de Carga Inicial:</w:t>
      </w:r>
      <w:r w:rsidRPr="003E277A">
        <w:rPr>
          <w:rFonts w:ascii="Times New Roman" w:eastAsia="Times New Roman" w:hAnsi="Times New Roman" w:cs="Times New Roman"/>
          <w:color w:val="1B1C1D"/>
          <w:sz w:val="24"/>
          <w:szCs w:val="24"/>
          <w:lang w:eastAsia="es-ES"/>
        </w:rPr>
        <w:t xml:space="preserve"> Al arrancar la aplicación, Spring Cloud Gateway descubrirá nuestro </w:t>
      </w:r>
      <w:proofErr w:type="spellStart"/>
      <w:r w:rsidRPr="003E277A">
        <w:rPr>
          <w:rFonts w:ascii="Courier New" w:eastAsia="Times New Roman" w:hAnsi="Courier New" w:cs="Courier New"/>
          <w:color w:val="575B5F"/>
          <w:sz w:val="21"/>
          <w:szCs w:val="21"/>
          <w:bdr w:val="none" w:sz="0" w:space="0" w:color="auto" w:frame="1"/>
          <w:lang w:eastAsia="es-ES"/>
        </w:rPr>
        <w:t>DatabaseRouteDefinitionLocator</w:t>
      </w:r>
      <w:proofErr w:type="spellEnd"/>
      <w:r w:rsidRPr="003E277A">
        <w:rPr>
          <w:rFonts w:ascii="Times New Roman" w:eastAsia="Times New Roman" w:hAnsi="Times New Roman" w:cs="Times New Roman"/>
          <w:color w:val="1B1C1D"/>
          <w:sz w:val="24"/>
          <w:szCs w:val="24"/>
          <w:lang w:eastAsia="es-ES"/>
        </w:rPr>
        <w:t xml:space="preserve"> y llamará a su método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getRouteDefinitions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Este método consultará la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w:t>
      </w:r>
      <w:r w:rsidRPr="003E277A">
        <w:rPr>
          <w:rFonts w:ascii="Times New Roman" w:eastAsia="Times New Roman" w:hAnsi="Times New Roman" w:cs="Times New Roman"/>
          <w:color w:val="1B1C1D"/>
          <w:sz w:val="24"/>
          <w:szCs w:val="24"/>
          <w:lang w:eastAsia="es-ES"/>
        </w:rPr>
        <w:t xml:space="preserve"> para obtener todas las rutas activas, las transformará en objetos </w:t>
      </w:r>
      <w:proofErr w:type="spellStart"/>
      <w:r w:rsidRPr="003E277A">
        <w:rPr>
          <w:rFonts w:ascii="Courier New" w:eastAsia="Times New Roman" w:hAnsi="Courier New" w:cs="Courier New"/>
          <w:color w:val="575B5F"/>
          <w:sz w:val="21"/>
          <w:szCs w:val="21"/>
          <w:bdr w:val="none" w:sz="0" w:space="0" w:color="auto" w:frame="1"/>
          <w:lang w:eastAsia="es-ES"/>
        </w:rPr>
        <w:t>RouteDefinition</w:t>
      </w:r>
      <w:proofErr w:type="spellEnd"/>
      <w:r w:rsidRPr="003E277A">
        <w:rPr>
          <w:rFonts w:ascii="Times New Roman" w:eastAsia="Times New Roman" w:hAnsi="Times New Roman" w:cs="Times New Roman"/>
          <w:color w:val="1B1C1D"/>
          <w:sz w:val="24"/>
          <w:szCs w:val="24"/>
          <w:lang w:eastAsia="es-ES"/>
        </w:rPr>
        <w:t xml:space="preserve"> y las devolverá como un </w:t>
      </w:r>
      <w:r w:rsidRPr="003E277A">
        <w:rPr>
          <w:rFonts w:ascii="Courier New" w:eastAsia="Times New Roman" w:hAnsi="Courier New" w:cs="Courier New"/>
          <w:color w:val="575B5F"/>
          <w:sz w:val="21"/>
          <w:szCs w:val="21"/>
          <w:bdr w:val="none" w:sz="0" w:space="0" w:color="auto" w:frame="1"/>
          <w:lang w:eastAsia="es-ES"/>
        </w:rPr>
        <w:t>Flux</w:t>
      </w:r>
      <w:r w:rsidRPr="003E277A">
        <w:rPr>
          <w:rFonts w:ascii="Times New Roman" w:eastAsia="Times New Roman" w:hAnsi="Times New Roman" w:cs="Times New Roman"/>
          <w:color w:val="1B1C1D"/>
          <w:sz w:val="24"/>
          <w:szCs w:val="24"/>
          <w:lang w:eastAsia="es-ES"/>
        </w:rPr>
        <w:t xml:space="preserve">. 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procesará este flujo y cargará las rutas en memoria para un acceso de alta velocidad.</w:t>
      </w:r>
    </w:p>
    <w:p w:rsidR="003E277A" w:rsidRPr="003E277A" w:rsidRDefault="003E277A" w:rsidP="003E277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Refresco en Caliente (Hot </w:t>
      </w:r>
      <w:proofErr w:type="spellStart"/>
      <w:r w:rsidRPr="003E277A">
        <w:rPr>
          <w:rFonts w:ascii="Times New Roman" w:eastAsia="Times New Roman" w:hAnsi="Times New Roman" w:cs="Times New Roman"/>
          <w:b/>
          <w:bCs/>
          <w:color w:val="1B1C1D"/>
          <w:sz w:val="24"/>
          <w:szCs w:val="24"/>
          <w:bdr w:val="none" w:sz="0" w:space="0" w:color="auto" w:frame="1"/>
          <w:lang w:eastAsia="es-ES"/>
        </w:rPr>
        <w:t>Reloading</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La actualización dinámica de rutas es un proceso crítico. La estrategia propuesta es la siguiente:</w:t>
      </w:r>
    </w:p>
    <w:p w:rsidR="003E277A" w:rsidRPr="003E277A" w:rsidRDefault="003E277A" w:rsidP="003E277A">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El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w:t>
      </w:r>
      <w:r w:rsidRPr="003E277A">
        <w:rPr>
          <w:rFonts w:ascii="Times New Roman" w:eastAsia="Times New Roman" w:hAnsi="Times New Roman" w:cs="Times New Roman"/>
          <w:color w:val="1B1C1D"/>
          <w:sz w:val="24"/>
          <w:szCs w:val="24"/>
          <w:lang w:eastAsia="es-ES"/>
        </w:rPr>
        <w:t xml:space="preserve"> realiza un cambio en una ruta, que se guarda en la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w:t>
      </w:r>
      <w:r w:rsidRPr="003E277A">
        <w:rPr>
          <w:rFonts w:ascii="Times New Roman" w:eastAsia="Times New Roman" w:hAnsi="Times New Roman" w:cs="Times New Roman"/>
          <w:color w:val="1B1C1D"/>
          <w:sz w:val="24"/>
          <w:szCs w:val="24"/>
          <w:lang w:eastAsia="es-ES"/>
        </w:rPr>
        <w:t xml:space="preserve"> a través del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Tras confirmar la escritura en la base de datos, el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lang w:eastAsia="es-ES"/>
        </w:rPr>
        <w:t xml:space="preserve"> publica un evento, por ejemplo, </w:t>
      </w:r>
      <w:proofErr w:type="spellStart"/>
      <w:r w:rsidRPr="003E277A">
        <w:rPr>
          <w:rFonts w:ascii="Courier New" w:eastAsia="Times New Roman" w:hAnsi="Courier New" w:cs="Courier New"/>
          <w:color w:val="575B5F"/>
          <w:sz w:val="21"/>
          <w:szCs w:val="21"/>
          <w:bdr w:val="none" w:sz="0" w:space="0" w:color="auto" w:frame="1"/>
          <w:lang w:eastAsia="es-ES"/>
        </w:rPr>
        <w:t>ConfigChangedEvent</w:t>
      </w:r>
      <w:proofErr w:type="spellEnd"/>
      <w:r w:rsidRPr="003E277A">
        <w:rPr>
          <w:rFonts w:ascii="Times New Roman" w:eastAsia="Times New Roman" w:hAnsi="Times New Roman" w:cs="Times New Roman"/>
          <w:color w:val="1B1C1D"/>
          <w:sz w:val="24"/>
          <w:szCs w:val="24"/>
          <w:lang w:eastAsia="es-ES"/>
        </w:rPr>
        <w:t xml:space="preserve">, en un bus de mensajes (como </w:t>
      </w:r>
      <w:proofErr w:type="spellStart"/>
      <w:r w:rsidRPr="003E277A">
        <w:rPr>
          <w:rFonts w:ascii="Times New Roman" w:eastAsia="Times New Roman" w:hAnsi="Times New Roman" w:cs="Times New Roman"/>
          <w:color w:val="1B1C1D"/>
          <w:sz w:val="24"/>
          <w:szCs w:val="24"/>
          <w:lang w:eastAsia="es-ES"/>
        </w:rPr>
        <w:t>RabbitMQ</w:t>
      </w:r>
      <w:proofErr w:type="spellEnd"/>
      <w:r w:rsidRPr="003E277A">
        <w:rPr>
          <w:rFonts w:ascii="Times New Roman" w:eastAsia="Times New Roman" w:hAnsi="Times New Roman" w:cs="Times New Roman"/>
          <w:color w:val="1B1C1D"/>
          <w:sz w:val="24"/>
          <w:szCs w:val="24"/>
          <w:lang w:eastAsia="es-ES"/>
        </w:rPr>
        <w:t xml:space="preserve"> o Kafka) o utiliza Spring Cloud Bus.</w:t>
      </w:r>
    </w:p>
    <w:p w:rsidR="003E277A" w:rsidRPr="003E277A" w:rsidRDefault="003E277A" w:rsidP="003E277A">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Todas las instancias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estarán suscritas a este bus de mensajes.</w:t>
      </w:r>
    </w:p>
    <w:p w:rsidR="003E277A" w:rsidRPr="003E277A" w:rsidRDefault="003E277A" w:rsidP="003E277A">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Al recibir el evento, cada instancia del </w:t>
      </w:r>
      <w:proofErr w:type="spellStart"/>
      <w:r w:rsidRPr="003E277A">
        <w:rPr>
          <w:rFonts w:ascii="Times New Roman" w:eastAsia="Times New Roman" w:hAnsi="Times New Roman" w:cs="Times New Roman"/>
          <w:color w:val="1B1C1D"/>
          <w:sz w:val="24"/>
          <w:szCs w:val="24"/>
          <w:bdr w:val="none" w:sz="0" w:space="0" w:color="auto" w:frame="1"/>
          <w:lang w:eastAsia="es-ES"/>
        </w:rPr>
        <w:t>gateway</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activará un refresco de su caché de rutas. Esto se puede lograr programáticamente publicando un </w:t>
      </w:r>
      <w:proofErr w:type="spellStart"/>
      <w:r w:rsidRPr="003E277A">
        <w:rPr>
          <w:rFonts w:ascii="Courier New" w:eastAsia="Times New Roman" w:hAnsi="Courier New" w:cs="Courier New"/>
          <w:color w:val="575B5F"/>
          <w:sz w:val="21"/>
          <w:szCs w:val="21"/>
          <w:bdr w:val="none" w:sz="0" w:space="0" w:color="auto" w:frame="1"/>
          <w:lang w:eastAsia="es-ES"/>
        </w:rPr>
        <w:t>RefreshRoutesEvent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en el contexto de la aplicación Spring, o invocando el </w:t>
      </w:r>
      <w:proofErr w:type="spellStart"/>
      <w:r w:rsidRPr="003E277A">
        <w:rPr>
          <w:rFonts w:ascii="Times New Roman" w:eastAsia="Times New Roman" w:hAnsi="Times New Roman" w:cs="Times New Roman"/>
          <w:color w:val="1B1C1D"/>
          <w:sz w:val="24"/>
          <w:szCs w:val="24"/>
          <w:bdr w:val="none" w:sz="0" w:space="0" w:color="auto" w:frame="1"/>
          <w:lang w:eastAsia="es-ES"/>
        </w:rPr>
        <w:t>endpoint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de </w:t>
      </w:r>
      <w:proofErr w:type="spellStart"/>
      <w:r w:rsidRPr="003E277A">
        <w:rPr>
          <w:rFonts w:ascii="Times New Roman" w:eastAsia="Times New Roman" w:hAnsi="Times New Roman" w:cs="Times New Roman"/>
          <w:color w:val="1B1C1D"/>
          <w:sz w:val="24"/>
          <w:szCs w:val="24"/>
          <w:bdr w:val="none" w:sz="0" w:space="0" w:color="auto" w:frame="1"/>
          <w:lang w:eastAsia="es-ES"/>
        </w:rPr>
        <w:t>Actuator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actuator</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gateway</w:t>
      </w:r>
      <w:proofErr w:type="spellEnd"/>
      <w:r w:rsidRPr="003E277A">
        <w:rPr>
          <w:rFonts w:ascii="Courier New" w:eastAsia="Times New Roman" w:hAnsi="Courier New" w:cs="Courier New"/>
          <w:color w:val="575B5F"/>
          <w:sz w:val="21"/>
          <w:szCs w:val="21"/>
          <w:bdr w:val="none" w:sz="0" w:space="0" w:color="auto" w:frame="1"/>
          <w:lang w:eastAsia="es-ES"/>
        </w:rPr>
        <w:t>/refresh</w:t>
      </w:r>
      <w:r w:rsidRPr="003E277A">
        <w:rPr>
          <w:rFonts w:ascii="Times New Roman" w:eastAsia="Times New Roman" w:hAnsi="Times New Roman" w:cs="Times New Roman"/>
          <w:color w:val="1B1C1D"/>
          <w:sz w:val="24"/>
          <w:szCs w:val="24"/>
          <w:bdr w:val="none" w:sz="0" w:space="0" w:color="auto" w:frame="1"/>
          <w:lang w:eastAsia="es-ES"/>
        </w:rPr>
        <w:t>.</w:t>
      </w:r>
      <w:r w:rsidRPr="003E277A">
        <w:rPr>
          <w:rFonts w:ascii="Times New Roman" w:eastAsia="Times New Roman" w:hAnsi="Times New Roman" w:cs="Times New Roman"/>
          <w:color w:val="575B5F"/>
          <w:sz w:val="24"/>
          <w:szCs w:val="24"/>
          <w:bdr w:val="none" w:sz="0" w:space="0" w:color="auto" w:frame="1"/>
          <w:vertAlign w:val="superscript"/>
          <w:lang w:eastAsia="es-ES"/>
        </w:rPr>
        <w:t>20</w:t>
      </w:r>
    </w:p>
    <w:p w:rsidR="003E277A" w:rsidRPr="003E277A" w:rsidRDefault="003E277A" w:rsidP="003E277A">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lastRenderedPageBreak/>
        <w:t xml:space="preserve">Esta acción de refresco provoca que Spring Cloud Gateway vuelva a invocar el método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getRouteDefinitions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de nuestro </w:t>
      </w:r>
      <w:proofErr w:type="spellStart"/>
      <w:r w:rsidRPr="003E277A">
        <w:rPr>
          <w:rFonts w:ascii="Courier New" w:eastAsia="Times New Roman" w:hAnsi="Courier New" w:cs="Courier New"/>
          <w:color w:val="575B5F"/>
          <w:sz w:val="21"/>
          <w:szCs w:val="21"/>
          <w:bdr w:val="none" w:sz="0" w:space="0" w:color="auto" w:frame="1"/>
          <w:lang w:eastAsia="es-ES"/>
        </w:rPr>
        <w:t>DatabaseRouteDefinitionLocator</w:t>
      </w:r>
      <w:proofErr w:type="spellEnd"/>
      <w:r w:rsidRPr="003E277A">
        <w:rPr>
          <w:rFonts w:ascii="Times New Roman" w:eastAsia="Times New Roman" w:hAnsi="Times New Roman" w:cs="Times New Roman"/>
          <w:color w:val="1B1C1D"/>
          <w:sz w:val="24"/>
          <w:szCs w:val="24"/>
          <w:bdr w:val="none" w:sz="0" w:space="0" w:color="auto" w:frame="1"/>
          <w:lang w:eastAsia="es-ES"/>
        </w:rPr>
        <w:t>, que recargará el conjunto completo de rutas desde la base de datos, aplicando los cambios de forma atómica y sin tiempo de inactividad.</w:t>
      </w:r>
      <w:r w:rsidRPr="003E277A">
        <w:rPr>
          <w:rFonts w:ascii="Times New Roman" w:eastAsia="Times New Roman" w:hAnsi="Times New Roman" w:cs="Times New Roman"/>
          <w:color w:val="575B5F"/>
          <w:sz w:val="24"/>
          <w:szCs w:val="24"/>
          <w:bdr w:val="none" w:sz="0" w:space="0" w:color="auto" w:frame="1"/>
          <w:vertAlign w:val="superscript"/>
          <w:lang w:eastAsia="es-ES"/>
        </w:rPr>
        <w:t>23</w:t>
      </w:r>
    </w:p>
    <w:p w:rsidR="003E277A" w:rsidRPr="003E277A" w:rsidRDefault="003E277A" w:rsidP="003E277A">
      <w:pPr>
        <w:spacing w:before="100" w:beforeAutospacing="1" w:after="120" w:line="240" w:lineRule="auto"/>
        <w:outlineLvl w:val="3"/>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4.1.2. Filtro de Seguridad JWT</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Para manejar los requisitos de seguridad [FN-02, FN-03], se implementará un </w:t>
      </w:r>
      <w:proofErr w:type="spellStart"/>
      <w:r w:rsidRPr="003E277A">
        <w:rPr>
          <w:rFonts w:ascii="Courier New" w:eastAsia="Times New Roman" w:hAnsi="Courier New" w:cs="Courier New"/>
          <w:color w:val="575B5F"/>
          <w:sz w:val="21"/>
          <w:szCs w:val="21"/>
          <w:bdr w:val="none" w:sz="0" w:space="0" w:color="auto" w:frame="1"/>
          <w:lang w:eastAsia="es-ES"/>
        </w:rPr>
        <w:t>GatewayFilterFactory</w:t>
      </w:r>
      <w:proofErr w:type="spellEnd"/>
      <w:r w:rsidRPr="003E277A">
        <w:rPr>
          <w:rFonts w:ascii="Times New Roman" w:eastAsia="Times New Roman" w:hAnsi="Times New Roman" w:cs="Times New Roman"/>
          <w:color w:val="1B1C1D"/>
          <w:sz w:val="24"/>
          <w:szCs w:val="24"/>
          <w:lang w:eastAsia="es-ES"/>
        </w:rPr>
        <w:t xml:space="preserve"> personalizado. Crear una factoría en lugar de un </w:t>
      </w:r>
      <w:proofErr w:type="spellStart"/>
      <w:r w:rsidRPr="003E277A">
        <w:rPr>
          <w:rFonts w:ascii="Courier New" w:eastAsia="Times New Roman" w:hAnsi="Courier New" w:cs="Courier New"/>
          <w:color w:val="575B5F"/>
          <w:sz w:val="21"/>
          <w:szCs w:val="21"/>
          <w:bdr w:val="none" w:sz="0" w:space="0" w:color="auto" w:frame="1"/>
          <w:lang w:eastAsia="es-ES"/>
        </w:rPr>
        <w:t>GlobalFilter</w:t>
      </w:r>
      <w:proofErr w:type="spellEnd"/>
      <w:r w:rsidRPr="003E277A">
        <w:rPr>
          <w:rFonts w:ascii="Times New Roman" w:eastAsia="Times New Roman" w:hAnsi="Times New Roman" w:cs="Times New Roman"/>
          <w:color w:val="1B1C1D"/>
          <w:sz w:val="24"/>
          <w:szCs w:val="24"/>
          <w:lang w:eastAsia="es-ES"/>
        </w:rPr>
        <w:t xml:space="preserve"> permite aplicar la lógica de seguridad selectivamente solo a las rutas que lo requieran, proporcionando mayor flexibilidad.</w:t>
      </w:r>
    </w:p>
    <w:p w:rsidR="003E277A" w:rsidRPr="003E277A" w:rsidRDefault="003E277A" w:rsidP="003E277A">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Implementación:</w:t>
      </w:r>
      <w:r w:rsidRPr="003E277A">
        <w:rPr>
          <w:rFonts w:ascii="Times New Roman" w:eastAsia="Times New Roman" w:hAnsi="Times New Roman" w:cs="Times New Roman"/>
          <w:color w:val="1B1C1D"/>
          <w:sz w:val="24"/>
          <w:szCs w:val="24"/>
          <w:bdr w:val="none" w:sz="0" w:space="0" w:color="auto" w:frame="1"/>
          <w:lang w:eastAsia="es-ES"/>
        </w:rPr>
        <w:t xml:space="preserve"> Se creará una clase </w:t>
      </w:r>
      <w:proofErr w:type="spellStart"/>
      <w:r w:rsidRPr="003E277A">
        <w:rPr>
          <w:rFonts w:ascii="Courier New" w:eastAsia="Times New Roman" w:hAnsi="Courier New" w:cs="Courier New"/>
          <w:color w:val="575B5F"/>
          <w:sz w:val="21"/>
          <w:szCs w:val="21"/>
          <w:bdr w:val="none" w:sz="0" w:space="0" w:color="auto" w:frame="1"/>
          <w:lang w:eastAsia="es-ES"/>
        </w:rPr>
        <w:t>JwtAuthGatewayFilterFactory</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que extienda </w:t>
      </w:r>
      <w:proofErr w:type="spellStart"/>
      <w:r w:rsidRPr="003E277A">
        <w:rPr>
          <w:rFonts w:ascii="Courier New" w:eastAsia="Times New Roman" w:hAnsi="Courier New" w:cs="Courier New"/>
          <w:color w:val="575B5F"/>
          <w:sz w:val="21"/>
          <w:szCs w:val="21"/>
          <w:bdr w:val="none" w:sz="0" w:space="0" w:color="auto" w:frame="1"/>
          <w:lang w:eastAsia="es-ES"/>
        </w:rPr>
        <w:t>AbstractGatewayFilterFactory</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Esta factoría permitirá configurar el filtro en el </w:t>
      </w:r>
      <w:proofErr w:type="spellStart"/>
      <w:r w:rsidRPr="003E277A">
        <w:rPr>
          <w:rFonts w:ascii="Courier New" w:eastAsia="Times New Roman" w:hAnsi="Courier New" w:cs="Courier New"/>
          <w:color w:val="575B5F"/>
          <w:sz w:val="21"/>
          <w:szCs w:val="21"/>
          <w:bdr w:val="none" w:sz="0" w:space="0" w:color="auto" w:frame="1"/>
          <w:lang w:eastAsia="es-ES"/>
        </w:rPr>
        <w:t>application.yml</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o, en nuestro caso, en la definición de ruta almacenada en la base de datos. La lógica del filtro se inspira en las mejores prácticas de seguridad para gateways.</w:t>
      </w:r>
      <w:r w:rsidRPr="003E277A">
        <w:rPr>
          <w:rFonts w:ascii="Times New Roman" w:eastAsia="Times New Roman" w:hAnsi="Times New Roman" w:cs="Times New Roman"/>
          <w:color w:val="575B5F"/>
          <w:sz w:val="24"/>
          <w:szCs w:val="24"/>
          <w:bdr w:val="none" w:sz="0" w:space="0" w:color="auto" w:frame="1"/>
          <w:vertAlign w:val="superscript"/>
          <w:lang w:eastAsia="es-ES"/>
        </w:rPr>
        <w:t>4</w:t>
      </w:r>
    </w:p>
    <w:p w:rsidR="003E277A" w:rsidRPr="003E277A" w:rsidRDefault="003E277A" w:rsidP="003E277A">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Flujo de Tráfico Entrante (Validación):</w:t>
      </w:r>
    </w:p>
    <w:p w:rsidR="003E277A" w:rsidRPr="003E277A" w:rsidRDefault="003E277A" w:rsidP="003E277A">
      <w:pPr>
        <w:numPr>
          <w:ilvl w:val="1"/>
          <w:numId w:val="6"/>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El filtro intercepta la petición entrante.</w:t>
      </w:r>
    </w:p>
    <w:p w:rsidR="003E277A" w:rsidRPr="003E277A" w:rsidRDefault="003E277A" w:rsidP="003E277A">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Busca el encabezado </w:t>
      </w:r>
      <w:proofErr w:type="spellStart"/>
      <w:r w:rsidRPr="003E277A">
        <w:rPr>
          <w:rFonts w:ascii="Courier New" w:eastAsia="Times New Roman" w:hAnsi="Courier New" w:cs="Courier New"/>
          <w:color w:val="575B5F"/>
          <w:sz w:val="21"/>
          <w:szCs w:val="21"/>
          <w:bdr w:val="none" w:sz="0" w:space="0" w:color="auto" w:frame="1"/>
          <w:lang w:eastAsia="es-ES"/>
        </w:rPr>
        <w:t>Authorization</w:t>
      </w:r>
      <w:proofErr w:type="spellEnd"/>
      <w:r w:rsidRPr="003E277A">
        <w:rPr>
          <w:rFonts w:ascii="Times New Roman" w:eastAsia="Times New Roman" w:hAnsi="Times New Roman" w:cs="Times New Roman"/>
          <w:color w:val="1B1C1D"/>
          <w:sz w:val="24"/>
          <w:szCs w:val="24"/>
          <w:lang w:eastAsia="es-ES"/>
        </w:rPr>
        <w:t xml:space="preserve">. Si no existe o no comienza con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Bearer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r w:rsidRPr="003E277A">
        <w:rPr>
          <w:rFonts w:ascii="Times New Roman" w:eastAsia="Times New Roman" w:hAnsi="Times New Roman" w:cs="Times New Roman"/>
          <w:color w:val="1B1C1D"/>
          <w:sz w:val="24"/>
          <w:szCs w:val="24"/>
          <w:lang w:eastAsia="es-ES"/>
        </w:rPr>
        <w:t>,</w:t>
      </w:r>
      <w:proofErr w:type="gramEnd"/>
      <w:r w:rsidRPr="003E277A">
        <w:rPr>
          <w:rFonts w:ascii="Times New Roman" w:eastAsia="Times New Roman" w:hAnsi="Times New Roman" w:cs="Times New Roman"/>
          <w:color w:val="1B1C1D"/>
          <w:sz w:val="24"/>
          <w:szCs w:val="24"/>
          <w:lang w:eastAsia="es-ES"/>
        </w:rPr>
        <w:t xml:space="preserve"> la petición se rechaza inmediatamente con un estado HTTP </w:t>
      </w:r>
      <w:r w:rsidRPr="003E277A">
        <w:rPr>
          <w:rFonts w:ascii="Courier New" w:eastAsia="Times New Roman" w:hAnsi="Courier New" w:cs="Courier New"/>
          <w:color w:val="575B5F"/>
          <w:sz w:val="21"/>
          <w:szCs w:val="21"/>
          <w:bdr w:val="none" w:sz="0" w:space="0" w:color="auto" w:frame="1"/>
          <w:lang w:eastAsia="es-ES"/>
        </w:rPr>
        <w:t xml:space="preserve">401 </w:t>
      </w:r>
      <w:proofErr w:type="spellStart"/>
      <w:r w:rsidRPr="003E277A">
        <w:rPr>
          <w:rFonts w:ascii="Courier New" w:eastAsia="Times New Roman" w:hAnsi="Courier New" w:cs="Courier New"/>
          <w:color w:val="575B5F"/>
          <w:sz w:val="21"/>
          <w:szCs w:val="21"/>
          <w:bdr w:val="none" w:sz="0" w:space="0" w:color="auto" w:frame="1"/>
          <w:lang w:eastAsia="es-ES"/>
        </w:rPr>
        <w:t>Unauthorized</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6"/>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Extrae el </w:t>
      </w:r>
      <w:proofErr w:type="spellStart"/>
      <w:r w:rsidRPr="003E277A">
        <w:rPr>
          <w:rFonts w:ascii="Times New Roman" w:eastAsia="Times New Roman" w:hAnsi="Times New Roman" w:cs="Times New Roman"/>
          <w:color w:val="1B1C1D"/>
          <w:sz w:val="24"/>
          <w:szCs w:val="24"/>
          <w:lang w:eastAsia="es-ES"/>
        </w:rPr>
        <w:t>token</w:t>
      </w:r>
      <w:proofErr w:type="spellEnd"/>
      <w:r w:rsidRPr="003E277A">
        <w:rPr>
          <w:rFonts w:ascii="Times New Roman" w:eastAsia="Times New Roman" w:hAnsi="Times New Roman" w:cs="Times New Roman"/>
          <w:color w:val="1B1C1D"/>
          <w:sz w:val="24"/>
          <w:szCs w:val="24"/>
          <w:lang w:eastAsia="es-ES"/>
        </w:rPr>
        <w:t xml:space="preserve"> JWT del encabezado.</w:t>
      </w:r>
    </w:p>
    <w:p w:rsidR="003E277A" w:rsidRPr="00594FA8" w:rsidRDefault="003E277A" w:rsidP="000358D4">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594FA8">
        <w:rPr>
          <w:rFonts w:ascii="Times New Roman" w:eastAsia="Times New Roman" w:hAnsi="Times New Roman" w:cs="Times New Roman"/>
          <w:color w:val="1B1C1D"/>
          <w:sz w:val="24"/>
          <w:szCs w:val="24"/>
          <w:bdr w:val="none" w:sz="0" w:space="0" w:color="auto" w:frame="1"/>
          <w:lang w:eastAsia="es-ES"/>
        </w:rPr>
        <w:t>Utiliza las capacidades de Spring Security (</w:t>
      </w:r>
      <w:r w:rsidRPr="00594FA8">
        <w:rPr>
          <w:rFonts w:ascii="Courier New" w:eastAsia="Times New Roman" w:hAnsi="Courier New" w:cs="Courier New"/>
          <w:color w:val="575B5F"/>
          <w:sz w:val="21"/>
          <w:szCs w:val="21"/>
          <w:bdr w:val="none" w:sz="0" w:space="0" w:color="auto" w:frame="1"/>
          <w:lang w:eastAsia="es-ES"/>
        </w:rPr>
        <w:t>spring-boot-starter-oauth2-resource-server</w:t>
      </w:r>
      <w:r w:rsidRPr="00594FA8">
        <w:rPr>
          <w:rFonts w:ascii="Times New Roman" w:eastAsia="Times New Roman" w:hAnsi="Times New Roman" w:cs="Times New Roman"/>
          <w:color w:val="1B1C1D"/>
          <w:sz w:val="24"/>
          <w:szCs w:val="24"/>
          <w:bdr w:val="none" w:sz="0" w:space="0" w:color="auto" w:frame="1"/>
          <w:lang w:eastAsia="es-ES"/>
        </w:rPr>
        <w:t xml:space="preserve">) para validar el </w:t>
      </w:r>
      <w:proofErr w:type="spellStart"/>
      <w:r w:rsidRPr="00594FA8">
        <w:rPr>
          <w:rFonts w:ascii="Times New Roman" w:eastAsia="Times New Roman" w:hAnsi="Times New Roman" w:cs="Times New Roman"/>
          <w:color w:val="1B1C1D"/>
          <w:sz w:val="24"/>
          <w:szCs w:val="24"/>
          <w:bdr w:val="none" w:sz="0" w:space="0" w:color="auto" w:frame="1"/>
          <w:lang w:eastAsia="es-ES"/>
        </w:rPr>
        <w:t>token</w:t>
      </w:r>
      <w:proofErr w:type="spellEnd"/>
      <w:r w:rsidRPr="00594FA8">
        <w:rPr>
          <w:rFonts w:ascii="Times New Roman" w:eastAsia="Times New Roman" w:hAnsi="Times New Roman" w:cs="Times New Roman"/>
          <w:color w:val="1B1C1D"/>
          <w:sz w:val="24"/>
          <w:szCs w:val="24"/>
          <w:bdr w:val="none" w:sz="0" w:space="0" w:color="auto" w:frame="1"/>
          <w:lang w:eastAsia="es-ES"/>
        </w:rPr>
        <w:t xml:space="preserve">. Se configura con el </w:t>
      </w:r>
      <w:proofErr w:type="spellStart"/>
      <w:r w:rsidRPr="00594FA8">
        <w:rPr>
          <w:rFonts w:ascii="Courier New" w:eastAsia="Times New Roman" w:hAnsi="Courier New" w:cs="Courier New"/>
          <w:color w:val="575B5F"/>
          <w:sz w:val="21"/>
          <w:szCs w:val="21"/>
          <w:bdr w:val="none" w:sz="0" w:space="0" w:color="auto" w:frame="1"/>
          <w:lang w:eastAsia="es-ES"/>
        </w:rPr>
        <w:t>jwk</w:t>
      </w:r>
      <w:proofErr w:type="spellEnd"/>
      <w:r w:rsidRPr="00594FA8">
        <w:rPr>
          <w:rFonts w:ascii="Courier New" w:eastAsia="Times New Roman" w:hAnsi="Courier New" w:cs="Courier New"/>
          <w:color w:val="575B5F"/>
          <w:sz w:val="21"/>
          <w:szCs w:val="21"/>
          <w:bdr w:val="none" w:sz="0" w:space="0" w:color="auto" w:frame="1"/>
          <w:lang w:eastAsia="es-ES"/>
        </w:rPr>
        <w:t>-set-</w:t>
      </w:r>
      <w:proofErr w:type="spellStart"/>
      <w:r w:rsidRPr="00594FA8">
        <w:rPr>
          <w:rFonts w:ascii="Courier New" w:eastAsia="Times New Roman" w:hAnsi="Courier New" w:cs="Courier New"/>
          <w:color w:val="575B5F"/>
          <w:sz w:val="21"/>
          <w:szCs w:val="21"/>
          <w:bdr w:val="none" w:sz="0" w:space="0" w:color="auto" w:frame="1"/>
          <w:lang w:eastAsia="es-ES"/>
        </w:rPr>
        <w:t>uri</w:t>
      </w:r>
      <w:proofErr w:type="spellEnd"/>
      <w:r w:rsidRPr="00594FA8">
        <w:rPr>
          <w:rFonts w:ascii="Times New Roman" w:eastAsia="Times New Roman" w:hAnsi="Times New Roman" w:cs="Times New Roman"/>
          <w:color w:val="1B1C1D"/>
          <w:sz w:val="24"/>
          <w:szCs w:val="24"/>
          <w:bdr w:val="none" w:sz="0" w:space="0" w:color="auto" w:frame="1"/>
          <w:lang w:eastAsia="es-ES"/>
        </w:rPr>
        <w:t xml:space="preserve"> del servidor de autorización, desde donde obtiene las claves públicas para verificar la firma del token.</w:t>
      </w:r>
      <w:r w:rsidRPr="00594FA8">
        <w:rPr>
          <w:rFonts w:ascii="Times New Roman" w:eastAsia="Times New Roman" w:hAnsi="Times New Roman" w:cs="Times New Roman"/>
          <w:color w:val="575B5F"/>
          <w:sz w:val="24"/>
          <w:szCs w:val="24"/>
          <w:bdr w:val="none" w:sz="0" w:space="0" w:color="auto" w:frame="1"/>
          <w:vertAlign w:val="superscript"/>
          <w:lang w:eastAsia="es-ES"/>
        </w:rPr>
        <w:t>4</w:t>
      </w:r>
      <w:r w:rsidRPr="00594FA8">
        <w:rPr>
          <w:rFonts w:ascii="Times New Roman" w:eastAsia="Times New Roman" w:hAnsi="Times New Roman" w:cs="Times New Roman"/>
          <w:color w:val="1B1C1D"/>
          <w:sz w:val="24"/>
          <w:szCs w:val="24"/>
          <w:bdr w:val="none" w:sz="0" w:space="0" w:color="auto" w:frame="1"/>
          <w:lang w:eastAsia="es-ES"/>
        </w:rPr>
        <w:t xml:space="preserve"> También valida la expiración (</w:t>
      </w:r>
      <w:proofErr w:type="spellStart"/>
      <w:r w:rsidRPr="00594FA8">
        <w:rPr>
          <w:rFonts w:ascii="Courier New" w:eastAsia="Times New Roman" w:hAnsi="Courier New" w:cs="Courier New"/>
          <w:color w:val="575B5F"/>
          <w:sz w:val="21"/>
          <w:szCs w:val="21"/>
          <w:bdr w:val="none" w:sz="0" w:space="0" w:color="auto" w:frame="1"/>
          <w:lang w:eastAsia="es-ES"/>
        </w:rPr>
        <w:t>exp</w:t>
      </w:r>
      <w:proofErr w:type="spellEnd"/>
      <w:r w:rsidRPr="00594FA8">
        <w:rPr>
          <w:rFonts w:ascii="Times New Roman" w:eastAsia="Times New Roman" w:hAnsi="Times New Roman" w:cs="Times New Roman"/>
          <w:color w:val="1B1C1D"/>
          <w:sz w:val="24"/>
          <w:szCs w:val="24"/>
          <w:lang w:eastAsia="es-ES"/>
        </w:rPr>
        <w:t>) y otras reclamaciones estándar.</w:t>
      </w:r>
    </w:p>
    <w:p w:rsidR="003E277A" w:rsidRPr="003E277A" w:rsidRDefault="003E277A" w:rsidP="003E277A">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Si la validación del </w:t>
      </w:r>
      <w:proofErr w:type="spellStart"/>
      <w:r w:rsidRPr="003E277A">
        <w:rPr>
          <w:rFonts w:ascii="Times New Roman" w:eastAsia="Times New Roman" w:hAnsi="Times New Roman" w:cs="Times New Roman"/>
          <w:color w:val="1B1C1D"/>
          <w:sz w:val="24"/>
          <w:szCs w:val="24"/>
          <w:lang w:eastAsia="es-ES"/>
        </w:rPr>
        <w:t>token</w:t>
      </w:r>
      <w:proofErr w:type="spellEnd"/>
      <w:r w:rsidRPr="003E277A">
        <w:rPr>
          <w:rFonts w:ascii="Times New Roman" w:eastAsia="Times New Roman" w:hAnsi="Times New Roman" w:cs="Times New Roman"/>
          <w:color w:val="1B1C1D"/>
          <w:sz w:val="24"/>
          <w:szCs w:val="24"/>
          <w:lang w:eastAsia="es-ES"/>
        </w:rPr>
        <w:t xml:space="preserve"> falla por cualquier motivo (firma inválida, </w:t>
      </w:r>
      <w:proofErr w:type="spellStart"/>
      <w:r w:rsidRPr="003E277A">
        <w:rPr>
          <w:rFonts w:ascii="Times New Roman" w:eastAsia="Times New Roman" w:hAnsi="Times New Roman" w:cs="Times New Roman"/>
          <w:color w:val="1B1C1D"/>
          <w:sz w:val="24"/>
          <w:szCs w:val="24"/>
          <w:lang w:eastAsia="es-ES"/>
        </w:rPr>
        <w:t>token</w:t>
      </w:r>
      <w:proofErr w:type="spellEnd"/>
      <w:r w:rsidRPr="003E277A">
        <w:rPr>
          <w:rFonts w:ascii="Times New Roman" w:eastAsia="Times New Roman" w:hAnsi="Times New Roman" w:cs="Times New Roman"/>
          <w:color w:val="1B1C1D"/>
          <w:sz w:val="24"/>
          <w:szCs w:val="24"/>
          <w:lang w:eastAsia="es-ES"/>
        </w:rPr>
        <w:t xml:space="preserve"> expirado), la petición se rechaza con un estado HTTP </w:t>
      </w:r>
      <w:r w:rsidRPr="003E277A">
        <w:rPr>
          <w:rFonts w:ascii="Courier New" w:eastAsia="Times New Roman" w:hAnsi="Courier New" w:cs="Courier New"/>
          <w:color w:val="575B5F"/>
          <w:sz w:val="21"/>
          <w:szCs w:val="21"/>
          <w:bdr w:val="none" w:sz="0" w:space="0" w:color="auto" w:frame="1"/>
          <w:lang w:eastAsia="es-ES"/>
        </w:rPr>
        <w:t xml:space="preserve">401 </w:t>
      </w:r>
      <w:proofErr w:type="spellStart"/>
      <w:r w:rsidRPr="003E277A">
        <w:rPr>
          <w:rFonts w:ascii="Courier New" w:eastAsia="Times New Roman" w:hAnsi="Courier New" w:cs="Courier New"/>
          <w:color w:val="575B5F"/>
          <w:sz w:val="21"/>
          <w:szCs w:val="21"/>
          <w:bdr w:val="none" w:sz="0" w:space="0" w:color="auto" w:frame="1"/>
          <w:lang w:eastAsia="es-ES"/>
        </w:rPr>
        <w:t>Unauthorized</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Si la validación es exitosa, el filtro puede, opcionalmente, mutar la petición para añadir encabezados adicionales que serán consumidos por los servicios internos, como </w:t>
      </w:r>
      <w:r w:rsidRPr="003E277A">
        <w:rPr>
          <w:rFonts w:ascii="Courier New" w:eastAsia="Times New Roman" w:hAnsi="Courier New" w:cs="Courier New"/>
          <w:color w:val="575B5F"/>
          <w:sz w:val="21"/>
          <w:szCs w:val="21"/>
          <w:bdr w:val="none" w:sz="0" w:space="0" w:color="auto" w:frame="1"/>
          <w:lang w:eastAsia="es-ES"/>
        </w:rPr>
        <w:t>X-</w:t>
      </w:r>
      <w:proofErr w:type="spellStart"/>
      <w:r w:rsidRPr="003E277A">
        <w:rPr>
          <w:rFonts w:ascii="Courier New" w:eastAsia="Times New Roman" w:hAnsi="Courier New" w:cs="Courier New"/>
          <w:color w:val="575B5F"/>
          <w:sz w:val="21"/>
          <w:szCs w:val="21"/>
          <w:bdr w:val="none" w:sz="0" w:space="0" w:color="auto" w:frame="1"/>
          <w:lang w:eastAsia="es-ES"/>
        </w:rPr>
        <w:t>User</w:t>
      </w:r>
      <w:proofErr w:type="spellEnd"/>
      <w:r w:rsidRPr="003E277A">
        <w:rPr>
          <w:rFonts w:ascii="Courier New" w:eastAsia="Times New Roman" w:hAnsi="Courier New" w:cs="Courier New"/>
          <w:color w:val="575B5F"/>
          <w:sz w:val="21"/>
          <w:szCs w:val="21"/>
          <w:bdr w:val="none" w:sz="0" w:space="0" w:color="auto" w:frame="1"/>
          <w:lang w:eastAsia="es-ES"/>
        </w:rPr>
        <w:t>-Id</w:t>
      </w:r>
      <w:r w:rsidRPr="003E277A">
        <w:rPr>
          <w:rFonts w:ascii="Times New Roman" w:eastAsia="Times New Roman" w:hAnsi="Times New Roman" w:cs="Times New Roman"/>
          <w:color w:val="1B1C1D"/>
          <w:sz w:val="24"/>
          <w:szCs w:val="24"/>
          <w:bdr w:val="none" w:sz="0" w:space="0" w:color="auto" w:frame="1"/>
          <w:lang w:eastAsia="es-ES"/>
        </w:rPr>
        <w:t xml:space="preserve"> o </w:t>
      </w:r>
      <w:r w:rsidRPr="003E277A">
        <w:rPr>
          <w:rFonts w:ascii="Courier New" w:eastAsia="Times New Roman" w:hAnsi="Courier New" w:cs="Courier New"/>
          <w:color w:val="575B5F"/>
          <w:sz w:val="21"/>
          <w:szCs w:val="21"/>
          <w:bdr w:val="none" w:sz="0" w:space="0" w:color="auto" w:frame="1"/>
          <w:lang w:eastAsia="es-ES"/>
        </w:rPr>
        <w:t>X-</w:t>
      </w:r>
      <w:proofErr w:type="spellStart"/>
      <w:r w:rsidRPr="003E277A">
        <w:rPr>
          <w:rFonts w:ascii="Courier New" w:eastAsia="Times New Roman" w:hAnsi="Courier New" w:cs="Courier New"/>
          <w:color w:val="575B5F"/>
          <w:sz w:val="21"/>
          <w:szCs w:val="21"/>
          <w:bdr w:val="none" w:sz="0" w:space="0" w:color="auto" w:frame="1"/>
          <w:lang w:eastAsia="es-ES"/>
        </w:rPr>
        <w:t>User</w:t>
      </w:r>
      <w:proofErr w:type="spellEnd"/>
      <w:r w:rsidRPr="003E277A">
        <w:rPr>
          <w:rFonts w:ascii="Courier New" w:eastAsia="Times New Roman" w:hAnsi="Courier New" w:cs="Courier New"/>
          <w:color w:val="575B5F"/>
          <w:sz w:val="21"/>
          <w:szCs w:val="21"/>
          <w:bdr w:val="none" w:sz="0" w:space="0" w:color="auto" w:frame="1"/>
          <w:lang w:eastAsia="es-ES"/>
        </w:rPr>
        <w:t>-Roles</w:t>
      </w:r>
      <w:r w:rsidRPr="003E277A">
        <w:rPr>
          <w:rFonts w:ascii="Times New Roman" w:eastAsia="Times New Roman" w:hAnsi="Times New Roman" w:cs="Times New Roman"/>
          <w:color w:val="1B1C1D"/>
          <w:sz w:val="24"/>
          <w:szCs w:val="24"/>
          <w:bdr w:val="none" w:sz="0" w:space="0" w:color="auto" w:frame="1"/>
          <w:lang w:eastAsia="es-ES"/>
        </w:rPr>
        <w:t xml:space="preserve">, extraídos de las reclamaciones del </w:t>
      </w:r>
      <w:proofErr w:type="spellStart"/>
      <w:r w:rsidRPr="003E277A">
        <w:rPr>
          <w:rFonts w:ascii="Times New Roman" w:eastAsia="Times New Roman" w:hAnsi="Times New Roman" w:cs="Times New Roman"/>
          <w:color w:val="1B1C1D"/>
          <w:sz w:val="24"/>
          <w:szCs w:val="24"/>
          <w:bdr w:val="none" w:sz="0" w:space="0" w:color="auto" w:frame="1"/>
          <w:lang w:eastAsia="es-ES"/>
        </w:rPr>
        <w:t>token</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Esto evita que cada </w:t>
      </w:r>
      <w:proofErr w:type="spellStart"/>
      <w:r w:rsidRPr="003E277A">
        <w:rPr>
          <w:rFonts w:ascii="Times New Roman" w:eastAsia="Times New Roman" w:hAnsi="Times New Roman" w:cs="Times New Roman"/>
          <w:color w:val="1B1C1D"/>
          <w:sz w:val="24"/>
          <w:szCs w:val="24"/>
          <w:bdr w:val="none" w:sz="0" w:space="0" w:color="auto" w:frame="1"/>
          <w:lang w:eastAsia="es-ES"/>
        </w:rPr>
        <w:t>microservicio</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tenga que decodificar el JWT.</w:t>
      </w:r>
      <w:r w:rsidRPr="003E277A">
        <w:rPr>
          <w:rFonts w:ascii="Times New Roman" w:eastAsia="Times New Roman" w:hAnsi="Times New Roman" w:cs="Times New Roman"/>
          <w:color w:val="575B5F"/>
          <w:sz w:val="24"/>
          <w:szCs w:val="24"/>
          <w:bdr w:val="none" w:sz="0" w:space="0" w:color="auto" w:frame="1"/>
          <w:vertAlign w:val="superscript"/>
          <w:lang w:eastAsia="es-ES"/>
        </w:rPr>
        <w:t>25</w:t>
      </w:r>
    </w:p>
    <w:p w:rsidR="003E277A" w:rsidRPr="003E277A" w:rsidRDefault="003E277A" w:rsidP="003E277A">
      <w:pPr>
        <w:numPr>
          <w:ilvl w:val="1"/>
          <w:numId w:val="6"/>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La petición, ahora validada y potencialmente enriquecida, continúa hacia el siguiente filtro en la cadena.</w:t>
      </w:r>
    </w:p>
    <w:p w:rsidR="003E277A" w:rsidRPr="003E277A" w:rsidRDefault="003E277A" w:rsidP="003E277A">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Flujo de Tráfico Saliente (Inyección):</w:t>
      </w:r>
    </w:p>
    <w:p w:rsidR="003E277A" w:rsidRPr="003E277A" w:rsidRDefault="003E277A" w:rsidP="003E277A">
      <w:pPr>
        <w:numPr>
          <w:ilvl w:val="1"/>
          <w:numId w:val="7"/>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Para las rutas que representan llamadas desde un servicio interno hacia un sistema externo, se aplicará una configuración diferente de este mismo filtro.</w:t>
      </w:r>
    </w:p>
    <w:p w:rsidR="003E277A" w:rsidRPr="003E277A" w:rsidRDefault="003E277A" w:rsidP="003E277A">
      <w:pPr>
        <w:numPr>
          <w:ilvl w:val="1"/>
          <w:numId w:val="7"/>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El filtro intercepta la petición saliente.</w:t>
      </w:r>
    </w:p>
    <w:p w:rsidR="003E277A" w:rsidRPr="003E277A" w:rsidRDefault="003E277A" w:rsidP="003E277A">
      <w:pPr>
        <w:numPr>
          <w:ilvl w:val="1"/>
          <w:numId w:val="7"/>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Obtiene el </w:t>
      </w:r>
      <w:proofErr w:type="spellStart"/>
      <w:r w:rsidRPr="003E277A">
        <w:rPr>
          <w:rFonts w:ascii="Times New Roman" w:eastAsia="Times New Roman" w:hAnsi="Times New Roman" w:cs="Times New Roman"/>
          <w:color w:val="1B1C1D"/>
          <w:sz w:val="24"/>
          <w:szCs w:val="24"/>
          <w:lang w:eastAsia="es-ES"/>
        </w:rPr>
        <w:t>token</w:t>
      </w:r>
      <w:proofErr w:type="spellEnd"/>
      <w:r w:rsidRPr="003E277A">
        <w:rPr>
          <w:rFonts w:ascii="Times New Roman" w:eastAsia="Times New Roman" w:hAnsi="Times New Roman" w:cs="Times New Roman"/>
          <w:color w:val="1B1C1D"/>
          <w:sz w:val="24"/>
          <w:szCs w:val="24"/>
          <w:lang w:eastAsia="es-ES"/>
        </w:rPr>
        <w:t xml:space="preserve"> JWT necesario para el sistema externo. Este </w:t>
      </w:r>
      <w:proofErr w:type="spellStart"/>
      <w:r w:rsidRPr="003E277A">
        <w:rPr>
          <w:rFonts w:ascii="Times New Roman" w:eastAsia="Times New Roman" w:hAnsi="Times New Roman" w:cs="Times New Roman"/>
          <w:color w:val="1B1C1D"/>
          <w:sz w:val="24"/>
          <w:szCs w:val="24"/>
          <w:lang w:eastAsia="es-ES"/>
        </w:rPr>
        <w:t>token</w:t>
      </w:r>
      <w:proofErr w:type="spellEnd"/>
      <w:r w:rsidRPr="003E277A">
        <w:rPr>
          <w:rFonts w:ascii="Times New Roman" w:eastAsia="Times New Roman" w:hAnsi="Times New Roman" w:cs="Times New Roman"/>
          <w:color w:val="1B1C1D"/>
          <w:sz w:val="24"/>
          <w:szCs w:val="24"/>
          <w:lang w:eastAsia="es-ES"/>
        </w:rPr>
        <w:t xml:space="preserve"> puede estar </w:t>
      </w:r>
      <w:proofErr w:type="spellStart"/>
      <w:r w:rsidRPr="003E277A">
        <w:rPr>
          <w:rFonts w:ascii="Times New Roman" w:eastAsia="Times New Roman" w:hAnsi="Times New Roman" w:cs="Times New Roman"/>
          <w:color w:val="1B1C1D"/>
          <w:sz w:val="24"/>
          <w:szCs w:val="24"/>
          <w:lang w:eastAsia="es-ES"/>
        </w:rPr>
        <w:t>preconfigurado</w:t>
      </w:r>
      <w:proofErr w:type="spellEnd"/>
      <w:r w:rsidRPr="003E277A">
        <w:rPr>
          <w:rFonts w:ascii="Times New Roman" w:eastAsia="Times New Roman" w:hAnsi="Times New Roman" w:cs="Times New Roman"/>
          <w:color w:val="1B1C1D"/>
          <w:sz w:val="24"/>
          <w:szCs w:val="24"/>
          <w:lang w:eastAsia="es-ES"/>
        </w:rPr>
        <w:t xml:space="preserve"> en los metadatos de la ruta en la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w:t>
      </w:r>
      <w:r w:rsidRPr="003E277A">
        <w:rPr>
          <w:rFonts w:ascii="Times New Roman" w:eastAsia="Times New Roman" w:hAnsi="Times New Roman" w:cs="Times New Roman"/>
          <w:color w:val="1B1C1D"/>
          <w:sz w:val="24"/>
          <w:szCs w:val="24"/>
          <w:lang w:eastAsia="es-ES"/>
        </w:rPr>
        <w:t xml:space="preserve"> o ser obtenido dinámicamente de un servicio de gestión de credenciales.</w:t>
      </w:r>
    </w:p>
    <w:p w:rsidR="003E277A" w:rsidRPr="003E277A" w:rsidRDefault="003E277A" w:rsidP="003E277A">
      <w:pPr>
        <w:numPr>
          <w:ilvl w:val="1"/>
          <w:numId w:val="7"/>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Añade el encabezado </w:t>
      </w:r>
      <w:proofErr w:type="spellStart"/>
      <w:r w:rsidRPr="003E277A">
        <w:rPr>
          <w:rFonts w:ascii="Courier New" w:eastAsia="Times New Roman" w:hAnsi="Courier New" w:cs="Courier New"/>
          <w:color w:val="575B5F"/>
          <w:sz w:val="21"/>
          <w:szCs w:val="21"/>
          <w:bdr w:val="none" w:sz="0" w:space="0" w:color="auto" w:frame="1"/>
          <w:lang w:eastAsia="es-ES"/>
        </w:rPr>
        <w:t>Authorization</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Bearer</w:t>
      </w:r>
      <w:proofErr w:type="spellEnd"/>
      <w:r w:rsidRPr="003E277A">
        <w:rPr>
          <w:rFonts w:ascii="Courier New" w:eastAsia="Times New Roman" w:hAnsi="Courier New" w:cs="Courier New"/>
          <w:color w:val="575B5F"/>
          <w:sz w:val="21"/>
          <w:szCs w:val="21"/>
          <w:bdr w:val="none" w:sz="0" w:space="0" w:color="auto" w:frame="1"/>
          <w:lang w:eastAsia="es-ES"/>
        </w:rPr>
        <w:t xml:space="preserve"> &lt;</w:t>
      </w:r>
      <w:proofErr w:type="spellStart"/>
      <w:r w:rsidRPr="003E277A">
        <w:rPr>
          <w:rFonts w:ascii="Courier New" w:eastAsia="Times New Roman" w:hAnsi="Courier New" w:cs="Courier New"/>
          <w:color w:val="575B5F"/>
          <w:sz w:val="21"/>
          <w:szCs w:val="21"/>
          <w:bdr w:val="none" w:sz="0" w:space="0" w:color="auto" w:frame="1"/>
          <w:lang w:eastAsia="es-ES"/>
        </w:rPr>
        <w:t>token</w:t>
      </w:r>
      <w:proofErr w:type="spellEnd"/>
      <w:r w:rsidRPr="003E277A">
        <w:rPr>
          <w:rFonts w:ascii="Courier New" w:eastAsia="Times New Roman" w:hAnsi="Courier New" w:cs="Courier New"/>
          <w:color w:val="575B5F"/>
          <w:sz w:val="21"/>
          <w:szCs w:val="21"/>
          <w:bdr w:val="none" w:sz="0" w:space="0" w:color="auto" w:frame="1"/>
          <w:lang w:eastAsia="es-ES"/>
        </w:rPr>
        <w:t>&gt;</w:t>
      </w:r>
      <w:r w:rsidRPr="003E277A">
        <w:rPr>
          <w:rFonts w:ascii="Times New Roman" w:eastAsia="Times New Roman" w:hAnsi="Times New Roman" w:cs="Times New Roman"/>
          <w:color w:val="1B1C1D"/>
          <w:sz w:val="24"/>
          <w:szCs w:val="24"/>
          <w:lang w:eastAsia="es-ES"/>
        </w:rPr>
        <w:t xml:space="preserve"> a la petición saliente.</w:t>
      </w:r>
    </w:p>
    <w:p w:rsidR="003E277A" w:rsidRPr="003E277A" w:rsidRDefault="003E277A" w:rsidP="003E277A">
      <w:pPr>
        <w:numPr>
          <w:ilvl w:val="1"/>
          <w:numId w:val="7"/>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La petición continúa su curso hacia el sistema externo.</w:t>
      </w:r>
    </w:p>
    <w:p w:rsidR="003E277A" w:rsidRPr="003E277A" w:rsidRDefault="003E277A" w:rsidP="003E277A">
      <w:pPr>
        <w:spacing w:before="100" w:beforeAutospacing="1" w:after="120" w:line="240" w:lineRule="auto"/>
        <w:outlineLvl w:val="3"/>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4.1.3. Filtro Global de Auditoría</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Dado que la auditoría es un requisito para todas las transacciones [FN-04], se implementará como un </w:t>
      </w:r>
      <w:proofErr w:type="spellStart"/>
      <w:r w:rsidRPr="003E277A">
        <w:rPr>
          <w:rFonts w:ascii="Courier New" w:eastAsia="Times New Roman" w:hAnsi="Courier New" w:cs="Courier New"/>
          <w:color w:val="575B5F"/>
          <w:sz w:val="21"/>
          <w:szCs w:val="21"/>
          <w:bdr w:val="none" w:sz="0" w:space="0" w:color="auto" w:frame="1"/>
          <w:lang w:eastAsia="es-ES"/>
        </w:rPr>
        <w:t>GlobalFilter</w:t>
      </w:r>
      <w:proofErr w:type="spellEnd"/>
      <w:r w:rsidRPr="003E277A">
        <w:rPr>
          <w:rFonts w:ascii="Times New Roman" w:eastAsia="Times New Roman" w:hAnsi="Times New Roman" w:cs="Times New Roman"/>
          <w:color w:val="1B1C1D"/>
          <w:sz w:val="24"/>
          <w:szCs w:val="24"/>
          <w:lang w:eastAsia="es-ES"/>
        </w:rPr>
        <w:t xml:space="preserve">. Este filtro se ejecutará para cada petición que pase por 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lastRenderedPageBreak/>
        <w:t>Desafío Técnico y Solución:</w:t>
      </w:r>
      <w:r w:rsidRPr="003E277A">
        <w:rPr>
          <w:rFonts w:ascii="Times New Roman" w:eastAsia="Times New Roman" w:hAnsi="Times New Roman" w:cs="Times New Roman"/>
          <w:color w:val="1B1C1D"/>
          <w:sz w:val="24"/>
          <w:szCs w:val="24"/>
          <w:bdr w:val="none" w:sz="0" w:space="0" w:color="auto" w:frame="1"/>
          <w:lang w:eastAsia="es-ES"/>
        </w:rPr>
        <w:t xml:space="preserve"> El principal desafío en un entorno reactivo como </w:t>
      </w:r>
      <w:proofErr w:type="spellStart"/>
      <w:r w:rsidRPr="003E277A">
        <w:rPr>
          <w:rFonts w:ascii="Times New Roman" w:eastAsia="Times New Roman" w:hAnsi="Times New Roman" w:cs="Times New Roman"/>
          <w:color w:val="1B1C1D"/>
          <w:sz w:val="24"/>
          <w:szCs w:val="24"/>
          <w:bdr w:val="none" w:sz="0" w:space="0" w:color="auto" w:frame="1"/>
          <w:lang w:eastAsia="es-ES"/>
        </w:rPr>
        <w:t>WebFlux</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 que el cuerpo de la petición (</w:t>
      </w:r>
      <w:r w:rsidRPr="003E277A">
        <w:rPr>
          <w:rFonts w:ascii="Courier New" w:eastAsia="Times New Roman" w:hAnsi="Courier New" w:cs="Courier New"/>
          <w:color w:val="575B5F"/>
          <w:sz w:val="21"/>
          <w:szCs w:val="21"/>
          <w:bdr w:val="none" w:sz="0" w:space="0" w:color="auto" w:frame="1"/>
          <w:lang w:eastAsia="es-ES"/>
        </w:rPr>
        <w:t>Flux&lt;</w:t>
      </w:r>
      <w:proofErr w:type="spellStart"/>
      <w:r w:rsidRPr="003E277A">
        <w:rPr>
          <w:rFonts w:ascii="Courier New" w:eastAsia="Times New Roman" w:hAnsi="Courier New" w:cs="Courier New"/>
          <w:color w:val="575B5F"/>
          <w:sz w:val="21"/>
          <w:szCs w:val="21"/>
          <w:bdr w:val="none" w:sz="0" w:space="0" w:color="auto" w:frame="1"/>
          <w:lang w:eastAsia="es-ES"/>
        </w:rPr>
        <w:t>DataBuffer</w:t>
      </w:r>
      <w:proofErr w:type="spellEnd"/>
      <w:r w:rsidRPr="003E277A">
        <w:rPr>
          <w:rFonts w:ascii="Courier New" w:eastAsia="Times New Roman" w:hAnsi="Courier New" w:cs="Courier New"/>
          <w:color w:val="575B5F"/>
          <w:sz w:val="21"/>
          <w:szCs w:val="21"/>
          <w:bdr w:val="none" w:sz="0" w:space="0" w:color="auto" w:frame="1"/>
          <w:lang w:eastAsia="es-ES"/>
        </w:rPr>
        <w:t>&gt;</w:t>
      </w:r>
      <w:r w:rsidRPr="003E277A">
        <w:rPr>
          <w:rFonts w:ascii="Times New Roman" w:eastAsia="Times New Roman" w:hAnsi="Times New Roman" w:cs="Times New Roman"/>
          <w:color w:val="1B1C1D"/>
          <w:sz w:val="24"/>
          <w:szCs w:val="24"/>
          <w:bdr w:val="none" w:sz="0" w:space="0" w:color="auto" w:frame="1"/>
          <w:lang w:eastAsia="es-ES"/>
        </w:rPr>
        <w:t>) es un flujo de datos que solo puede ser consumido una vez. Si el filtro de auditoría lee el cuerpo para registrarlo, este ya no estará disponible para ser enviado al servicio de destino, rompiendo la aplicación.</w:t>
      </w:r>
      <w:r w:rsidRPr="003E277A">
        <w:rPr>
          <w:rFonts w:ascii="Times New Roman" w:eastAsia="Times New Roman" w:hAnsi="Times New Roman" w:cs="Times New Roman"/>
          <w:color w:val="575B5F"/>
          <w:sz w:val="24"/>
          <w:szCs w:val="24"/>
          <w:bdr w:val="none" w:sz="0" w:space="0" w:color="auto" w:frame="1"/>
          <w:vertAlign w:val="superscript"/>
          <w:lang w:eastAsia="es-ES"/>
        </w:rPr>
        <w:t>27</w:t>
      </w:r>
      <w:r w:rsidRPr="003E277A">
        <w:rPr>
          <w:rFonts w:ascii="Times New Roman" w:eastAsia="Times New Roman" w:hAnsi="Times New Roman" w:cs="Times New Roman"/>
          <w:color w:val="1B1C1D"/>
          <w:sz w:val="24"/>
          <w:szCs w:val="24"/>
          <w:bdr w:val="none" w:sz="0" w:space="0" w:color="auto" w:frame="1"/>
          <w:lang w:eastAsia="es-ES"/>
        </w:rPr>
        <w:t xml:space="preserve"> La solución canónica es utilizar decoradores para "envolver" la petición y la respuesta, permitiendo la intercepción del cuerpo sin consumirlo de forma destructiva.</w:t>
      </w:r>
      <w:r w:rsidRPr="003E277A">
        <w:rPr>
          <w:rFonts w:ascii="Times New Roman" w:eastAsia="Times New Roman" w:hAnsi="Times New Roman" w:cs="Times New Roman"/>
          <w:color w:val="575B5F"/>
          <w:sz w:val="24"/>
          <w:szCs w:val="24"/>
          <w:bdr w:val="none" w:sz="0" w:space="0" w:color="auto" w:frame="1"/>
          <w:vertAlign w:val="superscript"/>
          <w:lang w:eastAsia="es-ES"/>
        </w:rPr>
        <w:t>30</w:t>
      </w:r>
    </w:p>
    <w:p w:rsidR="003E277A" w:rsidRPr="003E277A" w:rsidRDefault="003E277A" w:rsidP="003E277A">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Implementación y Flujo:</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Se creará una clase </w:t>
      </w:r>
      <w:proofErr w:type="spellStart"/>
      <w:r w:rsidRPr="003E277A">
        <w:rPr>
          <w:rFonts w:ascii="Courier New" w:eastAsia="Times New Roman" w:hAnsi="Courier New" w:cs="Courier New"/>
          <w:color w:val="575B5F"/>
          <w:sz w:val="21"/>
          <w:szCs w:val="21"/>
          <w:bdr w:val="none" w:sz="0" w:space="0" w:color="auto" w:frame="1"/>
          <w:lang w:eastAsia="es-ES"/>
        </w:rPr>
        <w:t>AuditGlobalFilter</w:t>
      </w:r>
      <w:proofErr w:type="spellEnd"/>
      <w:r w:rsidRPr="003E277A">
        <w:rPr>
          <w:rFonts w:ascii="Times New Roman" w:eastAsia="Times New Roman" w:hAnsi="Times New Roman" w:cs="Times New Roman"/>
          <w:color w:val="1B1C1D"/>
          <w:sz w:val="24"/>
          <w:szCs w:val="24"/>
          <w:lang w:eastAsia="es-ES"/>
        </w:rPr>
        <w:t xml:space="preserve"> que implemente </w:t>
      </w:r>
      <w:proofErr w:type="spellStart"/>
      <w:r w:rsidRPr="003E277A">
        <w:rPr>
          <w:rFonts w:ascii="Courier New" w:eastAsia="Times New Roman" w:hAnsi="Courier New" w:cs="Courier New"/>
          <w:color w:val="575B5F"/>
          <w:sz w:val="21"/>
          <w:szCs w:val="21"/>
          <w:bdr w:val="none" w:sz="0" w:space="0" w:color="auto" w:frame="1"/>
          <w:lang w:eastAsia="es-ES"/>
        </w:rPr>
        <w:t>GlobalFilter</w:t>
      </w:r>
      <w:proofErr w:type="spellEnd"/>
      <w:r w:rsidRPr="003E277A">
        <w:rPr>
          <w:rFonts w:ascii="Times New Roman" w:eastAsia="Times New Roman" w:hAnsi="Times New Roman" w:cs="Times New Roman"/>
          <w:color w:val="1B1C1D"/>
          <w:sz w:val="24"/>
          <w:szCs w:val="24"/>
          <w:lang w:eastAsia="es-ES"/>
        </w:rPr>
        <w:t xml:space="preserve"> y </w:t>
      </w:r>
      <w:proofErr w:type="spellStart"/>
      <w:r w:rsidRPr="003E277A">
        <w:rPr>
          <w:rFonts w:ascii="Courier New" w:eastAsia="Times New Roman" w:hAnsi="Courier New" w:cs="Courier New"/>
          <w:color w:val="575B5F"/>
          <w:sz w:val="21"/>
          <w:szCs w:val="21"/>
          <w:bdr w:val="none" w:sz="0" w:space="0" w:color="auto" w:frame="1"/>
          <w:lang w:eastAsia="es-ES"/>
        </w:rPr>
        <w:t>Ordered</w:t>
      </w:r>
      <w:proofErr w:type="spellEnd"/>
      <w:r w:rsidRPr="003E277A">
        <w:rPr>
          <w:rFonts w:ascii="Times New Roman" w:eastAsia="Times New Roman" w:hAnsi="Times New Roman" w:cs="Times New Roman"/>
          <w:color w:val="1B1C1D"/>
          <w:sz w:val="24"/>
          <w:szCs w:val="24"/>
          <w:lang w:eastAsia="es-ES"/>
        </w:rPr>
        <w:t>, asignándole una alta precedencia para que se ejecute al principio de la cadena para la petición y al final para la respuesta.</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Fase "Pre" (Petición):</w:t>
      </w:r>
      <w:r w:rsidRPr="003E277A">
        <w:rPr>
          <w:rFonts w:ascii="Times New Roman" w:eastAsia="Times New Roman" w:hAnsi="Times New Roman" w:cs="Times New Roman"/>
          <w:color w:val="1B1C1D"/>
          <w:sz w:val="24"/>
          <w:szCs w:val="24"/>
          <w:bdr w:val="none" w:sz="0" w:space="0" w:color="auto" w:frame="1"/>
          <w:lang w:eastAsia="es-ES"/>
        </w:rPr>
        <w:t xml:space="preserve"> El filtro envuelve el objeto </w:t>
      </w:r>
      <w:proofErr w:type="spellStart"/>
      <w:r w:rsidRPr="003E277A">
        <w:rPr>
          <w:rFonts w:ascii="Courier New" w:eastAsia="Times New Roman" w:hAnsi="Courier New" w:cs="Courier New"/>
          <w:color w:val="575B5F"/>
          <w:sz w:val="21"/>
          <w:szCs w:val="21"/>
          <w:bdr w:val="none" w:sz="0" w:space="0" w:color="auto" w:frame="1"/>
          <w:lang w:eastAsia="es-ES"/>
        </w:rPr>
        <w:t>ServerHttpRequest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en un </w:t>
      </w:r>
      <w:proofErr w:type="spellStart"/>
      <w:r w:rsidRPr="003E277A">
        <w:rPr>
          <w:rFonts w:ascii="Courier New" w:eastAsia="Times New Roman" w:hAnsi="Courier New" w:cs="Courier New"/>
          <w:color w:val="575B5F"/>
          <w:sz w:val="21"/>
          <w:szCs w:val="21"/>
          <w:bdr w:val="none" w:sz="0" w:space="0" w:color="auto" w:frame="1"/>
          <w:lang w:eastAsia="es-ES"/>
        </w:rPr>
        <w:t>ServerHttpRequestDecorator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personalizado. Este decorador </w:t>
      </w:r>
      <w:proofErr w:type="spellStart"/>
      <w:r w:rsidRPr="003E277A">
        <w:rPr>
          <w:rFonts w:ascii="Times New Roman" w:eastAsia="Times New Roman" w:hAnsi="Times New Roman" w:cs="Times New Roman"/>
          <w:color w:val="1B1C1D"/>
          <w:sz w:val="24"/>
          <w:szCs w:val="24"/>
          <w:bdr w:val="none" w:sz="0" w:space="0" w:color="auto" w:frame="1"/>
          <w:lang w:eastAsia="es-ES"/>
        </w:rPr>
        <w:t>sobreescribe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el método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getBody</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Cuando se invoca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getBody</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el decorador se suscribe al flujo de datos original, lee los bytes en un buffer local (ej. </w:t>
      </w:r>
      <w:proofErr w:type="spellStart"/>
      <w:r w:rsidRPr="003E277A">
        <w:rPr>
          <w:rFonts w:ascii="Courier New" w:eastAsia="Times New Roman" w:hAnsi="Courier New" w:cs="Courier New"/>
          <w:color w:val="575B5F"/>
          <w:sz w:val="21"/>
          <w:szCs w:val="21"/>
          <w:bdr w:val="none" w:sz="0" w:space="0" w:color="auto" w:frame="1"/>
          <w:lang w:eastAsia="es-ES"/>
        </w:rPr>
        <w:t>ByteArrayOutputStream</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luego devuelve un nuevo </w:t>
      </w:r>
      <w:r w:rsidRPr="003E277A">
        <w:rPr>
          <w:rFonts w:ascii="Courier New" w:eastAsia="Times New Roman" w:hAnsi="Courier New" w:cs="Courier New"/>
          <w:color w:val="575B5F"/>
          <w:sz w:val="21"/>
          <w:szCs w:val="21"/>
          <w:bdr w:val="none" w:sz="0" w:space="0" w:color="auto" w:frame="1"/>
          <w:lang w:eastAsia="es-ES"/>
        </w:rPr>
        <w:t>Flux&lt;</w:t>
      </w:r>
      <w:proofErr w:type="spellStart"/>
      <w:r w:rsidRPr="003E277A">
        <w:rPr>
          <w:rFonts w:ascii="Courier New" w:eastAsia="Times New Roman" w:hAnsi="Courier New" w:cs="Courier New"/>
          <w:color w:val="575B5F"/>
          <w:sz w:val="21"/>
          <w:szCs w:val="21"/>
          <w:bdr w:val="none" w:sz="0" w:space="0" w:color="auto" w:frame="1"/>
          <w:lang w:eastAsia="es-ES"/>
        </w:rPr>
        <w:t>DataBuffer</w:t>
      </w:r>
      <w:proofErr w:type="spellEnd"/>
      <w:r w:rsidRPr="003E277A">
        <w:rPr>
          <w:rFonts w:ascii="Courier New" w:eastAsia="Times New Roman" w:hAnsi="Courier New" w:cs="Courier New"/>
          <w:color w:val="575B5F"/>
          <w:sz w:val="21"/>
          <w:szCs w:val="21"/>
          <w:bdr w:val="none" w:sz="0" w:space="0" w:color="auto" w:frame="1"/>
          <w:lang w:eastAsia="es-ES"/>
        </w:rPr>
        <w:t>&gt;</w:t>
      </w:r>
      <w:r w:rsidRPr="003E277A">
        <w:rPr>
          <w:rFonts w:ascii="Times New Roman" w:eastAsia="Times New Roman" w:hAnsi="Times New Roman" w:cs="Times New Roman"/>
          <w:color w:val="1B1C1D"/>
          <w:sz w:val="24"/>
          <w:szCs w:val="24"/>
          <w:bdr w:val="none" w:sz="0" w:space="0" w:color="auto" w:frame="1"/>
          <w:lang w:eastAsia="es-ES"/>
        </w:rPr>
        <w:t xml:space="preserve"> creado a partir de los bytes cacheados. Esto permite registrar el cuerpo de la petición mientras se preserva para el resto de la cadena de filtros.</w:t>
      </w:r>
      <w:r w:rsidRPr="003E277A">
        <w:rPr>
          <w:rFonts w:ascii="Times New Roman" w:eastAsia="Times New Roman" w:hAnsi="Times New Roman" w:cs="Times New Roman"/>
          <w:color w:val="575B5F"/>
          <w:sz w:val="24"/>
          <w:szCs w:val="24"/>
          <w:bdr w:val="none" w:sz="0" w:space="0" w:color="auto" w:frame="1"/>
          <w:vertAlign w:val="superscript"/>
          <w:lang w:eastAsia="es-ES"/>
        </w:rPr>
        <w:t>32</w:t>
      </w:r>
      <w:r w:rsidRPr="003E277A">
        <w:rPr>
          <w:rFonts w:ascii="Times New Roman" w:eastAsia="Times New Roman" w:hAnsi="Times New Roman" w:cs="Times New Roman"/>
          <w:color w:val="1B1C1D"/>
          <w:sz w:val="24"/>
          <w:szCs w:val="24"/>
          <w:bdr w:val="none" w:sz="0" w:space="0" w:color="auto" w:frame="1"/>
          <w:lang w:eastAsia="es-ES"/>
        </w:rPr>
        <w:t xml:space="preserve"> Se registran también los encabezados, el método, la URI y la IP del cliente.</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Se invoca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chain.filter</w:t>
      </w:r>
      <w:proofErr w:type="spellEnd"/>
      <w:proofErr w:type="gram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exchange</w:t>
      </w:r>
      <w:proofErr w:type="spell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para pasar la petición (con el decorador) al resto de la cadena.</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Fase "Post" (Respuesta):</w:t>
      </w:r>
      <w:r w:rsidRPr="003E277A">
        <w:rPr>
          <w:rFonts w:ascii="Times New Roman" w:eastAsia="Times New Roman" w:hAnsi="Times New Roman" w:cs="Times New Roman"/>
          <w:color w:val="1B1C1D"/>
          <w:sz w:val="24"/>
          <w:szCs w:val="24"/>
          <w:lang w:eastAsia="es-ES"/>
        </w:rPr>
        <w:t xml:space="preserve"> Utilizando operadores reactivos como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then</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proofErr w:type="gramEnd"/>
      <w:r w:rsidRPr="003E277A">
        <w:rPr>
          <w:rFonts w:ascii="Courier New" w:eastAsia="Times New Roman" w:hAnsi="Courier New" w:cs="Courier New"/>
          <w:color w:val="575B5F"/>
          <w:sz w:val="21"/>
          <w:szCs w:val="21"/>
          <w:bdr w:val="none" w:sz="0" w:space="0" w:color="auto" w:frame="1"/>
          <w:lang w:eastAsia="es-ES"/>
        </w:rPr>
        <w:t>Mono.defer</w:t>
      </w:r>
      <w:proofErr w:type="spell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lang w:eastAsia="es-ES"/>
        </w:rPr>
        <w:t>, el filtro intercepta la respuesta después de que ha sido procesada por el servicio de destino.</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De manera similar a la petición, se envuelve el </w:t>
      </w:r>
      <w:proofErr w:type="spellStart"/>
      <w:r w:rsidRPr="003E277A">
        <w:rPr>
          <w:rFonts w:ascii="Courier New" w:eastAsia="Times New Roman" w:hAnsi="Courier New" w:cs="Courier New"/>
          <w:color w:val="575B5F"/>
          <w:sz w:val="21"/>
          <w:szCs w:val="21"/>
          <w:bdr w:val="none" w:sz="0" w:space="0" w:color="auto" w:frame="1"/>
          <w:lang w:eastAsia="es-ES"/>
        </w:rPr>
        <w:t>ServerHttpResponse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en un </w:t>
      </w:r>
      <w:proofErr w:type="spellStart"/>
      <w:r w:rsidRPr="003E277A">
        <w:rPr>
          <w:rFonts w:ascii="Courier New" w:eastAsia="Times New Roman" w:hAnsi="Courier New" w:cs="Courier New"/>
          <w:color w:val="575B5F"/>
          <w:sz w:val="21"/>
          <w:szCs w:val="21"/>
          <w:bdr w:val="none" w:sz="0" w:space="0" w:color="auto" w:frame="1"/>
          <w:lang w:eastAsia="es-ES"/>
        </w:rPr>
        <w:t>ServerHttpResponseDecorator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Este decorador </w:t>
      </w:r>
      <w:proofErr w:type="spellStart"/>
      <w:r w:rsidRPr="003E277A">
        <w:rPr>
          <w:rFonts w:ascii="Times New Roman" w:eastAsia="Times New Roman" w:hAnsi="Times New Roman" w:cs="Times New Roman"/>
          <w:color w:val="1B1C1D"/>
          <w:sz w:val="24"/>
          <w:szCs w:val="24"/>
          <w:bdr w:val="none" w:sz="0" w:space="0" w:color="auto" w:frame="1"/>
          <w:lang w:eastAsia="es-ES"/>
        </w:rPr>
        <w:t>sobreescribe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el método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writeWith</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w:t>
      </w:r>
      <w:proofErr w:type="gramStart"/>
      <w:r w:rsidRPr="003E277A">
        <w:rPr>
          <w:rFonts w:ascii="Times New Roman" w:eastAsia="Times New Roman" w:hAnsi="Times New Roman" w:cs="Times New Roman"/>
          <w:color w:val="1B1C1D"/>
          <w:sz w:val="24"/>
          <w:szCs w:val="24"/>
          <w:bdr w:val="none" w:sz="0" w:space="0" w:color="auto" w:frame="1"/>
          <w:lang w:eastAsia="es-ES"/>
        </w:rPr>
        <w:t xml:space="preserve">Al ser invocado, intercepta el </w:t>
      </w:r>
      <w:r w:rsidRPr="003E277A">
        <w:rPr>
          <w:rFonts w:ascii="Courier New" w:eastAsia="Times New Roman" w:hAnsi="Courier New" w:cs="Courier New"/>
          <w:color w:val="575B5F"/>
          <w:sz w:val="21"/>
          <w:szCs w:val="21"/>
          <w:bdr w:val="none" w:sz="0" w:space="0" w:color="auto" w:frame="1"/>
          <w:lang w:eastAsia="es-ES"/>
        </w:rPr>
        <w:t>Publisher&lt;?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extends</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DataBuffer</w:t>
      </w:r>
      <w:proofErr w:type="spellEnd"/>
      <w:r w:rsidRPr="003E277A">
        <w:rPr>
          <w:rFonts w:ascii="Courier New" w:eastAsia="Times New Roman" w:hAnsi="Courier New" w:cs="Courier New"/>
          <w:color w:val="575B5F"/>
          <w:sz w:val="21"/>
          <w:szCs w:val="21"/>
          <w:bdr w:val="none" w:sz="0" w:space="0" w:color="auto" w:frame="1"/>
          <w:lang w:eastAsia="es-ES"/>
        </w:rPr>
        <w:t>&gt;</w:t>
      </w:r>
      <w:r w:rsidRPr="003E277A">
        <w:rPr>
          <w:rFonts w:ascii="Times New Roman" w:eastAsia="Times New Roman" w:hAnsi="Times New Roman" w:cs="Times New Roman"/>
          <w:color w:val="1B1C1D"/>
          <w:sz w:val="24"/>
          <w:szCs w:val="24"/>
          <w:bdr w:val="none" w:sz="0" w:space="0" w:color="auto" w:frame="1"/>
          <w:lang w:eastAsia="es-ES"/>
        </w:rPr>
        <w:t xml:space="preserve"> del cuerpo de la respuesta, lee su contenido para el log, y luego lo pasa al flujo de escritura original para ser enviado al cliente.</w:t>
      </w:r>
      <w:r w:rsidRPr="003E277A">
        <w:rPr>
          <w:rFonts w:ascii="Times New Roman" w:eastAsia="Times New Roman" w:hAnsi="Times New Roman" w:cs="Times New Roman"/>
          <w:color w:val="575B5F"/>
          <w:sz w:val="24"/>
          <w:szCs w:val="24"/>
          <w:bdr w:val="none" w:sz="0" w:space="0" w:color="auto" w:frame="1"/>
          <w:vertAlign w:val="superscript"/>
          <w:lang w:eastAsia="es-ES"/>
        </w:rPr>
        <w:t>28</w:t>
      </w:r>
      <w:r w:rsidRPr="003E277A">
        <w:rPr>
          <w:rFonts w:ascii="Times New Roman" w:eastAsia="Times New Roman" w:hAnsi="Times New Roman" w:cs="Times New Roman"/>
          <w:color w:val="1B1C1D"/>
          <w:sz w:val="24"/>
          <w:szCs w:val="24"/>
          <w:bdr w:val="none" w:sz="0" w:space="0" w:color="auto" w:frame="1"/>
          <w:lang w:eastAsia="es-ES"/>
        </w:rPr>
        <w:t xml:space="preserve"> Se registran el código de estado y los encabezados de la respuesta.</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Ensamblaje y Envío:</w:t>
      </w:r>
      <w:r w:rsidRPr="003E277A">
        <w:rPr>
          <w:rFonts w:ascii="Times New Roman" w:eastAsia="Times New Roman" w:hAnsi="Times New Roman" w:cs="Times New Roman"/>
          <w:color w:val="1B1C1D"/>
          <w:sz w:val="24"/>
          <w:szCs w:val="24"/>
          <w:lang w:eastAsia="es-ES"/>
        </w:rPr>
        <w:t xml:space="preserve"> Una vez que se han capturado todos los datos (petición y respuesta completas), se ensambla un objeto de dominio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8"/>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bdr w:val="none" w:sz="0" w:space="0" w:color="auto" w:frame="1"/>
          <w:lang w:eastAsia="es-ES"/>
        </w:rPr>
        <w:t xml:space="preserve">Este objeto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se envía de forma asíncrona al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Esto se puede hacer mediante una llamada HTTP no bloqueante con </w:t>
      </w:r>
      <w:proofErr w:type="spellStart"/>
      <w:r w:rsidRPr="003E277A">
        <w:rPr>
          <w:rFonts w:ascii="Courier New" w:eastAsia="Times New Roman" w:hAnsi="Courier New" w:cs="Courier New"/>
          <w:color w:val="575B5F"/>
          <w:sz w:val="21"/>
          <w:szCs w:val="21"/>
          <w:bdr w:val="none" w:sz="0" w:space="0" w:color="auto" w:frame="1"/>
          <w:lang w:eastAsia="es-ES"/>
        </w:rPr>
        <w:t>WebClient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a un </w:t>
      </w:r>
      <w:proofErr w:type="spellStart"/>
      <w:r w:rsidRPr="003E277A">
        <w:rPr>
          <w:rFonts w:ascii="Times New Roman" w:eastAsia="Times New Roman" w:hAnsi="Times New Roman" w:cs="Times New Roman"/>
          <w:color w:val="1B1C1D"/>
          <w:sz w:val="24"/>
          <w:szCs w:val="24"/>
          <w:bdr w:val="none" w:sz="0" w:space="0" w:color="auto" w:frame="1"/>
          <w:lang w:eastAsia="es-ES"/>
        </w:rPr>
        <w:t>endpoint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del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o publicando el objeto en una cola de mensajes (</w:t>
      </w:r>
      <w:proofErr w:type="spellStart"/>
      <w:r w:rsidRPr="003E277A">
        <w:rPr>
          <w:rFonts w:ascii="Times New Roman" w:eastAsia="Times New Roman" w:hAnsi="Times New Roman" w:cs="Times New Roman"/>
          <w:color w:val="1B1C1D"/>
          <w:sz w:val="24"/>
          <w:szCs w:val="24"/>
          <w:bdr w:val="none" w:sz="0" w:space="0" w:color="auto" w:frame="1"/>
          <w:lang w:eastAsia="es-ES"/>
        </w:rPr>
        <w:t>Message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Queue</w:t>
      </w:r>
      <w:proofErr w:type="spellEnd"/>
      <w:r w:rsidRPr="003E277A">
        <w:rPr>
          <w:rFonts w:ascii="Times New Roman" w:eastAsia="Times New Roman" w:hAnsi="Times New Roman" w:cs="Times New Roman"/>
          <w:color w:val="1B1C1D"/>
          <w:sz w:val="24"/>
          <w:szCs w:val="24"/>
          <w:bdr w:val="none" w:sz="0" w:space="0" w:color="auto" w:frame="1"/>
          <w:lang w:eastAsia="es-ES"/>
        </w:rPr>
        <w:t>). Este desacoplamiento asíncrono es vital para que la latencia de la escritura del log no afecte el tiempo de respuesta percibido por el cliente.</w:t>
      </w:r>
      <w:r w:rsidRPr="003E277A">
        <w:rPr>
          <w:rFonts w:ascii="Times New Roman" w:eastAsia="Times New Roman" w:hAnsi="Times New Roman" w:cs="Times New Roman"/>
          <w:color w:val="575B5F"/>
          <w:sz w:val="24"/>
          <w:szCs w:val="24"/>
          <w:bdr w:val="none" w:sz="0" w:space="0" w:color="auto" w:frame="1"/>
          <w:vertAlign w:val="superscript"/>
          <w:lang w:eastAsia="es-ES"/>
        </w:rPr>
        <w:t>34</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4.2. Servicio de Auditoría</w:t>
      </w:r>
      <w:bookmarkStart w:id="0" w:name="_GoBack"/>
      <w:bookmarkEnd w:id="0"/>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Este </w:t>
      </w:r>
      <w:proofErr w:type="spellStart"/>
      <w:r w:rsidRPr="003E277A">
        <w:rPr>
          <w:rFonts w:ascii="Times New Roman" w:eastAsia="Times New Roman" w:hAnsi="Times New Roman" w:cs="Times New Roman"/>
          <w:color w:val="1B1C1D"/>
          <w:sz w:val="24"/>
          <w:szCs w:val="24"/>
          <w:lang w:eastAsia="es-ES"/>
        </w:rPr>
        <w:t>microservicio</w:t>
      </w:r>
      <w:proofErr w:type="spellEnd"/>
      <w:r w:rsidRPr="003E277A">
        <w:rPr>
          <w:rFonts w:ascii="Times New Roman" w:eastAsia="Times New Roman" w:hAnsi="Times New Roman" w:cs="Times New Roman"/>
          <w:color w:val="1B1C1D"/>
          <w:sz w:val="24"/>
          <w:szCs w:val="24"/>
          <w:lang w:eastAsia="es-ES"/>
        </w:rPr>
        <w:t xml:space="preserve"> es el repositorio centralizado de todas las trazas de auditoría.</w:t>
      </w:r>
    </w:p>
    <w:p w:rsidR="003E277A" w:rsidRPr="003E277A" w:rsidRDefault="003E277A" w:rsidP="003E277A">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API REST:</w:t>
      </w:r>
    </w:p>
    <w:p w:rsidR="003E277A" w:rsidRPr="003E277A" w:rsidRDefault="003E277A" w:rsidP="003E277A">
      <w:pPr>
        <w:numPr>
          <w:ilvl w:val="1"/>
          <w:numId w:val="9"/>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POST /api/</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/traces</w:t>
      </w:r>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Times New Roman" w:eastAsia="Times New Roman" w:hAnsi="Times New Roman" w:cs="Times New Roman"/>
          <w:color w:val="1B1C1D"/>
          <w:sz w:val="24"/>
          <w:szCs w:val="24"/>
          <w:lang w:eastAsia="es-ES"/>
        </w:rPr>
        <w:t>Endpoint</w:t>
      </w:r>
      <w:proofErr w:type="spellEnd"/>
      <w:r w:rsidRPr="003E277A">
        <w:rPr>
          <w:rFonts w:ascii="Times New Roman" w:eastAsia="Times New Roman" w:hAnsi="Times New Roman" w:cs="Times New Roman"/>
          <w:color w:val="1B1C1D"/>
          <w:sz w:val="24"/>
          <w:szCs w:val="24"/>
          <w:lang w:eastAsia="es-ES"/>
        </w:rPr>
        <w:t xml:space="preserve"> que recibe el objeto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color w:val="1B1C1D"/>
          <w:sz w:val="24"/>
          <w:szCs w:val="24"/>
          <w:lang w:eastAsia="es-ES"/>
        </w:rPr>
        <w:t xml:space="preserve"> desde 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Para maximizar el rendimiento del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este </w:t>
      </w:r>
      <w:proofErr w:type="spellStart"/>
      <w:r w:rsidRPr="003E277A">
        <w:rPr>
          <w:rFonts w:ascii="Times New Roman" w:eastAsia="Times New Roman" w:hAnsi="Times New Roman" w:cs="Times New Roman"/>
          <w:color w:val="1B1C1D"/>
          <w:sz w:val="24"/>
          <w:szCs w:val="24"/>
          <w:lang w:eastAsia="es-ES"/>
        </w:rPr>
        <w:t>endpoint</w:t>
      </w:r>
      <w:proofErr w:type="spellEnd"/>
      <w:r w:rsidRPr="003E277A">
        <w:rPr>
          <w:rFonts w:ascii="Times New Roman" w:eastAsia="Times New Roman" w:hAnsi="Times New Roman" w:cs="Times New Roman"/>
          <w:color w:val="1B1C1D"/>
          <w:sz w:val="24"/>
          <w:szCs w:val="24"/>
          <w:lang w:eastAsia="es-ES"/>
        </w:rPr>
        <w:t xml:space="preserve"> debe ser asíncrono (</w:t>
      </w: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Async</w:t>
      </w:r>
      <w:proofErr w:type="spellEnd"/>
      <w:r w:rsidRPr="003E277A">
        <w:rPr>
          <w:rFonts w:ascii="Times New Roman" w:eastAsia="Times New Roman" w:hAnsi="Times New Roman" w:cs="Times New Roman"/>
          <w:color w:val="1B1C1D"/>
          <w:sz w:val="24"/>
          <w:szCs w:val="24"/>
          <w:lang w:eastAsia="es-ES"/>
        </w:rPr>
        <w:t xml:space="preserve"> en Spring) y responder inmediatamente con un </w:t>
      </w:r>
      <w:r w:rsidRPr="003E277A">
        <w:rPr>
          <w:rFonts w:ascii="Courier New" w:eastAsia="Times New Roman" w:hAnsi="Courier New" w:cs="Courier New"/>
          <w:color w:val="575B5F"/>
          <w:sz w:val="21"/>
          <w:szCs w:val="21"/>
          <w:bdr w:val="none" w:sz="0" w:space="0" w:color="auto" w:frame="1"/>
          <w:lang w:eastAsia="es-ES"/>
        </w:rPr>
        <w:t xml:space="preserve">202 </w:t>
      </w:r>
      <w:proofErr w:type="spellStart"/>
      <w:r w:rsidRPr="003E277A">
        <w:rPr>
          <w:rFonts w:ascii="Courier New" w:eastAsia="Times New Roman" w:hAnsi="Courier New" w:cs="Courier New"/>
          <w:color w:val="575B5F"/>
          <w:sz w:val="21"/>
          <w:szCs w:val="21"/>
          <w:bdr w:val="none" w:sz="0" w:space="0" w:color="auto" w:frame="1"/>
          <w:lang w:eastAsia="es-ES"/>
        </w:rPr>
        <w:t>Accepted</w:t>
      </w:r>
      <w:proofErr w:type="spellEnd"/>
      <w:r w:rsidRPr="003E277A">
        <w:rPr>
          <w:rFonts w:ascii="Times New Roman" w:eastAsia="Times New Roman" w:hAnsi="Times New Roman" w:cs="Times New Roman"/>
          <w:color w:val="1B1C1D"/>
          <w:sz w:val="24"/>
          <w:szCs w:val="24"/>
          <w:lang w:eastAsia="es-ES"/>
        </w:rPr>
        <w:t>, indicando que la traza ha sido recibida para su procesamiento, pero sin esperar a que se complete la escritura en la base de datos.</w:t>
      </w:r>
    </w:p>
    <w:p w:rsidR="003E277A" w:rsidRPr="003E277A" w:rsidRDefault="003E277A" w:rsidP="003E277A">
      <w:pPr>
        <w:numPr>
          <w:ilvl w:val="1"/>
          <w:numId w:val="9"/>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GET /api/</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/traces</w:t>
      </w:r>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Times New Roman" w:eastAsia="Times New Roman" w:hAnsi="Times New Roman" w:cs="Times New Roman"/>
          <w:color w:val="1B1C1D"/>
          <w:sz w:val="24"/>
          <w:szCs w:val="24"/>
          <w:lang w:eastAsia="es-ES"/>
        </w:rPr>
        <w:t>Endpoint</w:t>
      </w:r>
      <w:proofErr w:type="spellEnd"/>
      <w:r w:rsidRPr="003E277A">
        <w:rPr>
          <w:rFonts w:ascii="Times New Roman" w:eastAsia="Times New Roman" w:hAnsi="Times New Roman" w:cs="Times New Roman"/>
          <w:color w:val="1B1C1D"/>
          <w:sz w:val="24"/>
          <w:szCs w:val="24"/>
          <w:lang w:eastAsia="es-ES"/>
        </w:rPr>
        <w:t xml:space="preserve"> utilizado por la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w:t>
      </w:r>
      <w:r w:rsidRPr="003E277A">
        <w:rPr>
          <w:rFonts w:ascii="Times New Roman" w:eastAsia="Times New Roman" w:hAnsi="Times New Roman" w:cs="Times New Roman"/>
          <w:color w:val="1B1C1D"/>
          <w:sz w:val="24"/>
          <w:szCs w:val="24"/>
          <w:lang w:eastAsia="es-ES"/>
        </w:rPr>
        <w:t xml:space="preserve"> para consultar los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Debe ser robusto y soportar paginación, ordenación y filtrado por múltiples criterios: rango de fechas, ID de la ruta, código de estado de la respuesta, IP del cliente, o búsqueda de texto libre en los cuerpos de petición/respuesta.</w:t>
      </w:r>
    </w:p>
    <w:p w:rsidR="003E277A" w:rsidRPr="003E277A" w:rsidRDefault="003E277A" w:rsidP="003E277A">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Persistencia:</w:t>
      </w:r>
      <w:r w:rsidRPr="003E277A">
        <w:rPr>
          <w:rFonts w:ascii="Times New Roman" w:eastAsia="Times New Roman" w:hAnsi="Times New Roman" w:cs="Times New Roman"/>
          <w:color w:val="1B1C1D"/>
          <w:sz w:val="24"/>
          <w:szCs w:val="24"/>
          <w:bdr w:val="none" w:sz="0" w:space="0" w:color="auto" w:frame="1"/>
          <w:lang w:eastAsia="es-ES"/>
        </w:rPr>
        <w:t xml:space="preserve"> La elección del sistema de persistencia es crucial. Mientras que una base de datos relacional es posible, un sistema como </w:t>
      </w:r>
      <w:proofErr w:type="spellStart"/>
      <w:r w:rsidRPr="003E277A">
        <w:rPr>
          <w:rFonts w:ascii="Times New Roman" w:eastAsia="Times New Roman" w:hAnsi="Times New Roman" w:cs="Times New Roman"/>
          <w:b/>
          <w:bCs/>
          <w:color w:val="1B1C1D"/>
          <w:sz w:val="24"/>
          <w:szCs w:val="24"/>
          <w:bdr w:val="none" w:sz="0" w:space="0" w:color="auto" w:frame="1"/>
          <w:lang w:eastAsia="es-ES"/>
        </w:rPr>
        <w:t>Elasticsearch</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 altamente recomendado. Está optimizado para la ingesta de grandes volúmenes de datos de series temporales y proporciona capacidades de </w:t>
      </w:r>
      <w:r w:rsidRPr="003E277A">
        <w:rPr>
          <w:rFonts w:ascii="Times New Roman" w:eastAsia="Times New Roman" w:hAnsi="Times New Roman" w:cs="Times New Roman"/>
          <w:color w:val="1B1C1D"/>
          <w:sz w:val="24"/>
          <w:szCs w:val="24"/>
          <w:bdr w:val="none" w:sz="0" w:space="0" w:color="auto" w:frame="1"/>
          <w:lang w:eastAsia="es-ES"/>
        </w:rPr>
        <w:lastRenderedPageBreak/>
        <w:t xml:space="preserve">búsqueda de texto completo extremadamente potentes y rápidas, lo que es ideal para los requisitos de consulta de la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w:t>
      </w:r>
      <w:r w:rsidRPr="003E277A">
        <w:rPr>
          <w:rFonts w:ascii="Times New Roman" w:eastAsia="Times New Roman" w:hAnsi="Times New Roman" w:cs="Times New Roman"/>
          <w:color w:val="1B1C1D"/>
          <w:sz w:val="24"/>
          <w:szCs w:val="24"/>
          <w:bdr w:val="none" w:sz="0" w:space="0" w:color="auto" w:frame="1"/>
          <w:lang w:eastAsia="es-ES"/>
        </w:rPr>
        <w:t>.</w:t>
      </w:r>
      <w:r w:rsidRPr="003E277A">
        <w:rPr>
          <w:rFonts w:ascii="Times New Roman" w:eastAsia="Times New Roman" w:hAnsi="Times New Roman" w:cs="Times New Roman"/>
          <w:color w:val="575B5F"/>
          <w:sz w:val="24"/>
          <w:szCs w:val="24"/>
          <w:bdr w:val="none" w:sz="0" w:space="0" w:color="auto" w:frame="1"/>
          <w:vertAlign w:val="superscript"/>
          <w:lang w:eastAsia="es-ES"/>
        </w:rPr>
        <w:t>34</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4.3. Servicio de Configuración</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Este </w:t>
      </w:r>
      <w:proofErr w:type="spellStart"/>
      <w:r w:rsidRPr="003E277A">
        <w:rPr>
          <w:rFonts w:ascii="Times New Roman" w:eastAsia="Times New Roman" w:hAnsi="Times New Roman" w:cs="Times New Roman"/>
          <w:color w:val="1B1C1D"/>
          <w:sz w:val="24"/>
          <w:szCs w:val="24"/>
          <w:lang w:eastAsia="es-ES"/>
        </w:rPr>
        <w:t>microservicio</w:t>
      </w:r>
      <w:proofErr w:type="spellEnd"/>
      <w:r w:rsidRPr="003E277A">
        <w:rPr>
          <w:rFonts w:ascii="Times New Roman" w:eastAsia="Times New Roman" w:hAnsi="Times New Roman" w:cs="Times New Roman"/>
          <w:color w:val="1B1C1D"/>
          <w:sz w:val="24"/>
          <w:szCs w:val="24"/>
          <w:lang w:eastAsia="es-ES"/>
        </w:rPr>
        <w:t xml:space="preserve"> actúa como la autoridad de configuración para 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API REST:</w:t>
      </w:r>
      <w:r w:rsidRPr="003E277A">
        <w:rPr>
          <w:rFonts w:ascii="Times New Roman" w:eastAsia="Times New Roman" w:hAnsi="Times New Roman" w:cs="Times New Roman"/>
          <w:color w:val="1B1C1D"/>
          <w:sz w:val="24"/>
          <w:szCs w:val="24"/>
          <w:lang w:eastAsia="es-ES"/>
        </w:rPr>
        <w:t xml:space="preserve"> Expondrá una API CRUD (Crear, Leer, Actualizar, Borrar) completa para la gestión de las definiciones de ruta.</w:t>
      </w:r>
    </w:p>
    <w:p w:rsidR="003E277A" w:rsidRPr="003E277A" w:rsidRDefault="003E277A" w:rsidP="003E277A">
      <w:pPr>
        <w:numPr>
          <w:ilvl w:val="1"/>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POST /api/</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routes</w:t>
      </w:r>
      <w:proofErr w:type="spellEnd"/>
      <w:r w:rsidRPr="003E277A">
        <w:rPr>
          <w:rFonts w:ascii="Times New Roman" w:eastAsia="Times New Roman" w:hAnsi="Times New Roman" w:cs="Times New Roman"/>
          <w:color w:val="1B1C1D"/>
          <w:sz w:val="24"/>
          <w:szCs w:val="24"/>
          <w:lang w:eastAsia="es-ES"/>
        </w:rPr>
        <w:t>: Crea una nueva definición de ruta.</w:t>
      </w:r>
    </w:p>
    <w:p w:rsidR="003E277A" w:rsidRPr="003E277A" w:rsidRDefault="003E277A" w:rsidP="003E277A">
      <w:pPr>
        <w:numPr>
          <w:ilvl w:val="1"/>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GET /api/</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routes</w:t>
      </w:r>
      <w:proofErr w:type="spellEnd"/>
      <w:r w:rsidRPr="003E277A">
        <w:rPr>
          <w:rFonts w:ascii="Times New Roman" w:eastAsia="Times New Roman" w:hAnsi="Times New Roman" w:cs="Times New Roman"/>
          <w:color w:val="1B1C1D"/>
          <w:sz w:val="24"/>
          <w:szCs w:val="24"/>
          <w:lang w:eastAsia="es-ES"/>
        </w:rPr>
        <w:t>: Devuelve una lista paginada de todas las rutas configuradas.</w:t>
      </w:r>
    </w:p>
    <w:p w:rsidR="003E277A" w:rsidRPr="003E277A" w:rsidRDefault="003E277A" w:rsidP="003E277A">
      <w:pPr>
        <w:numPr>
          <w:ilvl w:val="1"/>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GET /api/</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routes</w:t>
      </w:r>
      <w:proofErr w:type="spellEnd"/>
      <w:r w:rsidRPr="003E277A">
        <w:rPr>
          <w:rFonts w:ascii="Courier New" w:eastAsia="Times New Roman" w:hAnsi="Courier New" w:cs="Courier New"/>
          <w:color w:val="575B5F"/>
          <w:sz w:val="21"/>
          <w:szCs w:val="21"/>
          <w:bdr w:val="none" w:sz="0" w:space="0" w:color="auto" w:frame="1"/>
          <w:lang w:eastAsia="es-ES"/>
        </w:rPr>
        <w:t>/{id}</w:t>
      </w:r>
      <w:r w:rsidRPr="003E277A">
        <w:rPr>
          <w:rFonts w:ascii="Times New Roman" w:eastAsia="Times New Roman" w:hAnsi="Times New Roman" w:cs="Times New Roman"/>
          <w:color w:val="1B1C1D"/>
          <w:sz w:val="24"/>
          <w:szCs w:val="24"/>
          <w:lang w:eastAsia="es-ES"/>
        </w:rPr>
        <w:t>: Obtiene los detalles de una ruta específica por su ID.</w:t>
      </w:r>
    </w:p>
    <w:p w:rsidR="003E277A" w:rsidRPr="003E277A" w:rsidRDefault="003E277A" w:rsidP="003E277A">
      <w:pPr>
        <w:numPr>
          <w:ilvl w:val="1"/>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PUT /api/</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routes</w:t>
      </w:r>
      <w:proofErr w:type="spellEnd"/>
      <w:r w:rsidRPr="003E277A">
        <w:rPr>
          <w:rFonts w:ascii="Courier New" w:eastAsia="Times New Roman" w:hAnsi="Courier New" w:cs="Courier New"/>
          <w:color w:val="575B5F"/>
          <w:sz w:val="21"/>
          <w:szCs w:val="21"/>
          <w:bdr w:val="none" w:sz="0" w:space="0" w:color="auto" w:frame="1"/>
          <w:lang w:eastAsia="es-ES"/>
        </w:rPr>
        <w:t>/{id}</w:t>
      </w:r>
      <w:r w:rsidRPr="003E277A">
        <w:rPr>
          <w:rFonts w:ascii="Times New Roman" w:eastAsia="Times New Roman" w:hAnsi="Times New Roman" w:cs="Times New Roman"/>
          <w:color w:val="1B1C1D"/>
          <w:sz w:val="24"/>
          <w:szCs w:val="24"/>
          <w:lang w:eastAsia="es-ES"/>
        </w:rPr>
        <w:t>: Actualiza una ruta existente.</w:t>
      </w:r>
    </w:p>
    <w:p w:rsidR="003E277A" w:rsidRPr="003E277A" w:rsidRDefault="003E277A" w:rsidP="003E277A">
      <w:pPr>
        <w:numPr>
          <w:ilvl w:val="1"/>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DELETE /api/</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routes</w:t>
      </w:r>
      <w:proofErr w:type="spellEnd"/>
      <w:r w:rsidRPr="003E277A">
        <w:rPr>
          <w:rFonts w:ascii="Courier New" w:eastAsia="Times New Roman" w:hAnsi="Courier New" w:cs="Courier New"/>
          <w:color w:val="575B5F"/>
          <w:sz w:val="21"/>
          <w:szCs w:val="21"/>
          <w:bdr w:val="none" w:sz="0" w:space="0" w:color="auto" w:frame="1"/>
          <w:lang w:eastAsia="es-ES"/>
        </w:rPr>
        <w:t>/{id}</w:t>
      </w:r>
      <w:r w:rsidRPr="003E277A">
        <w:rPr>
          <w:rFonts w:ascii="Times New Roman" w:eastAsia="Times New Roman" w:hAnsi="Times New Roman" w:cs="Times New Roman"/>
          <w:color w:val="1B1C1D"/>
          <w:sz w:val="24"/>
          <w:szCs w:val="24"/>
          <w:lang w:eastAsia="es-ES"/>
        </w:rPr>
        <w:t>: Elimina una ruta.</w:t>
      </w:r>
    </w:p>
    <w:p w:rsidR="003E277A" w:rsidRPr="003E277A" w:rsidRDefault="003E277A" w:rsidP="003E277A">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Lógica de Negocio:</w:t>
      </w:r>
      <w:r w:rsidRPr="003E277A">
        <w:rPr>
          <w:rFonts w:ascii="Times New Roman" w:eastAsia="Times New Roman" w:hAnsi="Times New Roman" w:cs="Times New Roman"/>
          <w:color w:val="1B1C1D"/>
          <w:sz w:val="24"/>
          <w:szCs w:val="24"/>
          <w:lang w:eastAsia="es-ES"/>
        </w:rPr>
        <w:t xml:space="preserve"> La responsabilidad más importante de este servicio, más allá del CRUD, es la orquestación del refresco de configuración. Después de cada operación de escritura (</w:t>
      </w:r>
      <w:r w:rsidRPr="003E277A">
        <w:rPr>
          <w:rFonts w:ascii="Courier New" w:eastAsia="Times New Roman" w:hAnsi="Courier New" w:cs="Courier New"/>
          <w:color w:val="575B5F"/>
          <w:sz w:val="21"/>
          <w:szCs w:val="21"/>
          <w:bdr w:val="none" w:sz="0" w:space="0" w:color="auto" w:frame="1"/>
          <w:lang w:eastAsia="es-ES"/>
        </w:rPr>
        <w:t>POST</w:t>
      </w:r>
      <w:r w:rsidRPr="003E277A">
        <w:rPr>
          <w:rFonts w:ascii="Times New Roman" w:eastAsia="Times New Roman" w:hAnsi="Times New Roman" w:cs="Times New Roman"/>
          <w:color w:val="1B1C1D"/>
          <w:sz w:val="24"/>
          <w:szCs w:val="24"/>
          <w:lang w:eastAsia="es-ES"/>
        </w:rPr>
        <w:t xml:space="preserve">, </w:t>
      </w:r>
      <w:r w:rsidRPr="003E277A">
        <w:rPr>
          <w:rFonts w:ascii="Courier New" w:eastAsia="Times New Roman" w:hAnsi="Courier New" w:cs="Courier New"/>
          <w:color w:val="575B5F"/>
          <w:sz w:val="21"/>
          <w:szCs w:val="21"/>
          <w:bdr w:val="none" w:sz="0" w:space="0" w:color="auto" w:frame="1"/>
          <w:lang w:eastAsia="es-ES"/>
        </w:rPr>
        <w:t>PUT</w:t>
      </w:r>
      <w:r w:rsidRPr="003E277A">
        <w:rPr>
          <w:rFonts w:ascii="Times New Roman" w:eastAsia="Times New Roman" w:hAnsi="Times New Roman" w:cs="Times New Roman"/>
          <w:color w:val="1B1C1D"/>
          <w:sz w:val="24"/>
          <w:szCs w:val="24"/>
          <w:lang w:eastAsia="es-ES"/>
        </w:rPr>
        <w:t xml:space="preserve">, </w:t>
      </w:r>
      <w:r w:rsidRPr="003E277A">
        <w:rPr>
          <w:rFonts w:ascii="Courier New" w:eastAsia="Times New Roman" w:hAnsi="Courier New" w:cs="Courier New"/>
          <w:color w:val="575B5F"/>
          <w:sz w:val="21"/>
          <w:szCs w:val="21"/>
          <w:bdr w:val="none" w:sz="0" w:space="0" w:color="auto" w:frame="1"/>
          <w:lang w:eastAsia="es-ES"/>
        </w:rPr>
        <w:t>DELETE</w:t>
      </w:r>
      <w:r w:rsidRPr="003E277A">
        <w:rPr>
          <w:rFonts w:ascii="Times New Roman" w:eastAsia="Times New Roman" w:hAnsi="Times New Roman" w:cs="Times New Roman"/>
          <w:color w:val="1B1C1D"/>
          <w:sz w:val="24"/>
          <w:szCs w:val="24"/>
          <w:lang w:eastAsia="es-ES"/>
        </w:rPr>
        <w:t xml:space="preserve">) que modifique el estado de las rutas, el servicio debe publicar el evento </w:t>
      </w:r>
      <w:proofErr w:type="spellStart"/>
      <w:r w:rsidRPr="003E277A">
        <w:rPr>
          <w:rFonts w:ascii="Courier New" w:eastAsia="Times New Roman" w:hAnsi="Courier New" w:cs="Courier New"/>
          <w:color w:val="575B5F"/>
          <w:sz w:val="21"/>
          <w:szCs w:val="21"/>
          <w:bdr w:val="none" w:sz="0" w:space="0" w:color="auto" w:frame="1"/>
          <w:lang w:eastAsia="es-ES"/>
        </w:rPr>
        <w:t>ConfigChangedEvent</w:t>
      </w:r>
      <w:proofErr w:type="spellEnd"/>
      <w:r w:rsidRPr="003E277A">
        <w:rPr>
          <w:rFonts w:ascii="Times New Roman" w:eastAsia="Times New Roman" w:hAnsi="Times New Roman" w:cs="Times New Roman"/>
          <w:color w:val="1B1C1D"/>
          <w:sz w:val="24"/>
          <w:szCs w:val="24"/>
          <w:lang w:eastAsia="es-ES"/>
        </w:rPr>
        <w:t xml:space="preserve"> al bus de mensajes para notificar a todas las instancias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que deben recargar su configuración.</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4.4. Interfaz de Administración (Angular)</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La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w:t>
      </w:r>
      <w:r w:rsidRPr="003E277A">
        <w:rPr>
          <w:rFonts w:ascii="Times New Roman" w:eastAsia="Times New Roman" w:hAnsi="Times New Roman" w:cs="Times New Roman"/>
          <w:color w:val="1B1C1D"/>
          <w:sz w:val="24"/>
          <w:szCs w:val="24"/>
          <w:lang w:eastAsia="es-ES"/>
        </w:rPr>
        <w:t xml:space="preserve"> es la herramienta que permite a los administradores humanos interactuar con CONECTA.</w:t>
      </w:r>
    </w:p>
    <w:p w:rsidR="003E277A" w:rsidRPr="003E277A" w:rsidRDefault="003E277A" w:rsidP="003E277A">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Estructura:</w:t>
      </w:r>
      <w:r w:rsidRPr="003E277A">
        <w:rPr>
          <w:rFonts w:ascii="Times New Roman" w:eastAsia="Times New Roman" w:hAnsi="Times New Roman" w:cs="Times New Roman"/>
          <w:color w:val="1B1C1D"/>
          <w:sz w:val="24"/>
          <w:szCs w:val="24"/>
          <w:bdr w:val="none" w:sz="0" w:space="0" w:color="auto" w:frame="1"/>
          <w:lang w:eastAsia="es-ES"/>
        </w:rPr>
        <w:t xml:space="preserve"> Será una aplicación de página única (SPA) construida con Angular 18, organizada en módulos funcionales. La comunicación con los servicios de </w:t>
      </w:r>
      <w:proofErr w:type="spellStart"/>
      <w:r w:rsidRPr="003E277A">
        <w:rPr>
          <w:rFonts w:ascii="Times New Roman" w:eastAsia="Times New Roman" w:hAnsi="Times New Roman" w:cs="Times New Roman"/>
          <w:color w:val="1B1C1D"/>
          <w:sz w:val="24"/>
          <w:szCs w:val="24"/>
          <w:bdr w:val="none" w:sz="0" w:space="0" w:color="auto" w:frame="1"/>
          <w:lang w:eastAsia="es-ES"/>
        </w:rPr>
        <w:t>backend</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se realizará exclusivamente a través de </w:t>
      </w:r>
      <w:proofErr w:type="spellStart"/>
      <w:r w:rsidRPr="003E277A">
        <w:rPr>
          <w:rFonts w:ascii="Courier New" w:eastAsia="Times New Roman" w:hAnsi="Courier New" w:cs="Courier New"/>
          <w:color w:val="575B5F"/>
          <w:sz w:val="21"/>
          <w:szCs w:val="21"/>
          <w:bdr w:val="none" w:sz="0" w:space="0" w:color="auto" w:frame="1"/>
          <w:lang w:eastAsia="es-ES"/>
        </w:rPr>
        <w:t>HttpClient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de Angular, consumiendo sus </w:t>
      </w:r>
      <w:proofErr w:type="spellStart"/>
      <w:r w:rsidRPr="003E277A">
        <w:rPr>
          <w:rFonts w:ascii="Times New Roman" w:eastAsia="Times New Roman" w:hAnsi="Times New Roman" w:cs="Times New Roman"/>
          <w:color w:val="1B1C1D"/>
          <w:sz w:val="24"/>
          <w:szCs w:val="24"/>
          <w:bdr w:val="none" w:sz="0" w:space="0" w:color="auto" w:frame="1"/>
          <w:lang w:eastAsia="es-ES"/>
        </w:rPr>
        <w:t>APIs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REST.</w:t>
      </w:r>
      <w:r w:rsidRPr="003E277A">
        <w:rPr>
          <w:rFonts w:ascii="Times New Roman" w:eastAsia="Times New Roman" w:hAnsi="Times New Roman" w:cs="Times New Roman"/>
          <w:color w:val="575B5F"/>
          <w:sz w:val="24"/>
          <w:szCs w:val="24"/>
          <w:bdr w:val="none" w:sz="0" w:space="0" w:color="auto" w:frame="1"/>
          <w:vertAlign w:val="superscript"/>
          <w:lang w:eastAsia="es-ES"/>
        </w:rPr>
        <w:t>35</w:t>
      </w:r>
    </w:p>
    <w:p w:rsidR="003E277A" w:rsidRPr="003E277A" w:rsidRDefault="003E277A" w:rsidP="003E277A">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Módulo de Auditoría:</w:t>
      </w:r>
    </w:p>
    <w:p w:rsidR="003E277A" w:rsidRPr="003E277A" w:rsidRDefault="003E277A" w:rsidP="003E277A">
      <w:pPr>
        <w:numPr>
          <w:ilvl w:val="1"/>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Componente </w:t>
      </w:r>
      <w:proofErr w:type="spellStart"/>
      <w:r w:rsidRPr="003E277A">
        <w:rPr>
          <w:rFonts w:ascii="Courier New" w:eastAsia="Times New Roman" w:hAnsi="Courier New" w:cs="Courier New"/>
          <w:color w:val="575B5F"/>
          <w:sz w:val="21"/>
          <w:szCs w:val="21"/>
          <w:bdr w:val="none" w:sz="0" w:space="0" w:color="auto" w:frame="1"/>
          <w:lang w:eastAsia="es-ES"/>
        </w:rPr>
        <w:t>AuditLogViewer</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Presentará los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xml:space="preserve"> de auditoría en una tabla de datos interactiva (ej. usando </w:t>
      </w:r>
      <w:proofErr w:type="spellStart"/>
      <w:r w:rsidRPr="003E277A">
        <w:rPr>
          <w:rFonts w:ascii="Courier New" w:eastAsia="Times New Roman" w:hAnsi="Courier New" w:cs="Courier New"/>
          <w:color w:val="575B5F"/>
          <w:sz w:val="21"/>
          <w:szCs w:val="21"/>
          <w:bdr w:val="none" w:sz="0" w:space="0" w:color="auto" w:frame="1"/>
          <w:lang w:eastAsia="es-ES"/>
        </w:rPr>
        <w:t>ag-Grid</w:t>
      </w:r>
      <w:proofErr w:type="spellEnd"/>
      <w:r w:rsidRPr="003E277A">
        <w:rPr>
          <w:rFonts w:ascii="Times New Roman" w:eastAsia="Times New Roman" w:hAnsi="Times New Roman" w:cs="Times New Roman"/>
          <w:color w:val="1B1C1D"/>
          <w:sz w:val="24"/>
          <w:szCs w:val="24"/>
          <w:lang w:eastAsia="es-ES"/>
        </w:rPr>
        <w:t xml:space="preserve"> o </w:t>
      </w:r>
      <w:r w:rsidRPr="003E277A">
        <w:rPr>
          <w:rFonts w:ascii="Courier New" w:eastAsia="Times New Roman" w:hAnsi="Courier New" w:cs="Courier New"/>
          <w:color w:val="575B5F"/>
          <w:sz w:val="21"/>
          <w:szCs w:val="21"/>
          <w:bdr w:val="none" w:sz="0" w:space="0" w:color="auto" w:frame="1"/>
          <w:lang w:eastAsia="es-ES"/>
        </w:rPr>
        <w:t xml:space="preserve">Angular Material </w:t>
      </w:r>
      <w:proofErr w:type="spellStart"/>
      <w:r w:rsidRPr="003E277A">
        <w:rPr>
          <w:rFonts w:ascii="Courier New" w:eastAsia="Times New Roman" w:hAnsi="Courier New" w:cs="Courier New"/>
          <w:color w:val="575B5F"/>
          <w:sz w:val="21"/>
          <w:szCs w:val="21"/>
          <w:bdr w:val="none" w:sz="0" w:space="0" w:color="auto" w:frame="1"/>
          <w:lang w:eastAsia="es-ES"/>
        </w:rPr>
        <w:t>Table</w:t>
      </w:r>
      <w:proofErr w:type="spellEnd"/>
      <w:r w:rsidRPr="003E277A">
        <w:rPr>
          <w:rFonts w:ascii="Times New Roman" w:eastAsia="Times New Roman" w:hAnsi="Times New Roman" w:cs="Times New Roman"/>
          <w:color w:val="1B1C1D"/>
          <w:sz w:val="24"/>
          <w:szCs w:val="24"/>
          <w:lang w:eastAsia="es-ES"/>
        </w:rPr>
        <w:t>). Incluirá controles de formulario para filtrar por rango de fechas, buscar por texto, y seleccionar por ID de ruta o código de estado. Implementará paginación del lado del servidor para manejar grandes volúmenes de datos de manera eficiente.</w:t>
      </w:r>
    </w:p>
    <w:p w:rsidR="003E277A" w:rsidRPr="003E277A" w:rsidRDefault="003E277A" w:rsidP="003E277A">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Módulo de Configuración de Rutas:</w:t>
      </w:r>
    </w:p>
    <w:p w:rsidR="003E277A" w:rsidRPr="003E277A" w:rsidRDefault="003E277A" w:rsidP="003E277A">
      <w:pPr>
        <w:numPr>
          <w:ilvl w:val="1"/>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Componente </w:t>
      </w:r>
      <w:proofErr w:type="spellStart"/>
      <w:r w:rsidRPr="003E277A">
        <w:rPr>
          <w:rFonts w:ascii="Courier New" w:eastAsia="Times New Roman" w:hAnsi="Courier New" w:cs="Courier New"/>
          <w:color w:val="575B5F"/>
          <w:sz w:val="21"/>
          <w:szCs w:val="21"/>
          <w:bdr w:val="none" w:sz="0" w:space="0" w:color="auto" w:frame="1"/>
          <w:lang w:eastAsia="es-ES"/>
        </w:rPr>
        <w:t>RouteListView</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lang w:eastAsia="es-ES"/>
        </w:rPr>
        <w:t xml:space="preserve"> Mostrará una tabla con todas las rutas configuradas, con botones para </w:t>
      </w:r>
      <w:r w:rsidRPr="003E277A">
        <w:rPr>
          <w:rFonts w:ascii="Courier New" w:eastAsia="Times New Roman" w:hAnsi="Courier New" w:cs="Courier New"/>
          <w:color w:val="575B5F"/>
          <w:sz w:val="21"/>
          <w:szCs w:val="21"/>
          <w:bdr w:val="none" w:sz="0" w:space="0" w:color="auto" w:frame="1"/>
          <w:lang w:eastAsia="es-ES"/>
        </w:rPr>
        <w:t>Crear</w:t>
      </w:r>
      <w:r w:rsidRPr="003E277A">
        <w:rPr>
          <w:rFonts w:ascii="Times New Roman" w:eastAsia="Times New Roman" w:hAnsi="Times New Roman" w:cs="Times New Roman"/>
          <w:color w:val="1B1C1D"/>
          <w:sz w:val="24"/>
          <w:szCs w:val="24"/>
          <w:lang w:eastAsia="es-ES"/>
        </w:rPr>
        <w:t xml:space="preserve">, </w:t>
      </w:r>
      <w:r w:rsidRPr="003E277A">
        <w:rPr>
          <w:rFonts w:ascii="Courier New" w:eastAsia="Times New Roman" w:hAnsi="Courier New" w:cs="Courier New"/>
          <w:color w:val="575B5F"/>
          <w:sz w:val="21"/>
          <w:szCs w:val="21"/>
          <w:bdr w:val="none" w:sz="0" w:space="0" w:color="auto" w:frame="1"/>
          <w:lang w:eastAsia="es-ES"/>
        </w:rPr>
        <w:t>Editar</w:t>
      </w:r>
      <w:r w:rsidRPr="003E277A">
        <w:rPr>
          <w:rFonts w:ascii="Times New Roman" w:eastAsia="Times New Roman" w:hAnsi="Times New Roman" w:cs="Times New Roman"/>
          <w:color w:val="1B1C1D"/>
          <w:sz w:val="24"/>
          <w:szCs w:val="24"/>
          <w:lang w:eastAsia="es-ES"/>
        </w:rPr>
        <w:t xml:space="preserve"> y </w:t>
      </w:r>
      <w:r w:rsidRPr="003E277A">
        <w:rPr>
          <w:rFonts w:ascii="Courier New" w:eastAsia="Times New Roman" w:hAnsi="Courier New" w:cs="Courier New"/>
          <w:color w:val="575B5F"/>
          <w:sz w:val="21"/>
          <w:szCs w:val="21"/>
          <w:bdr w:val="none" w:sz="0" w:space="0" w:color="auto" w:frame="1"/>
          <w:lang w:eastAsia="es-ES"/>
        </w:rPr>
        <w:t>Eliminar</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Componente </w:t>
      </w:r>
      <w:proofErr w:type="spellStart"/>
      <w:r w:rsidRPr="003E277A">
        <w:rPr>
          <w:rFonts w:ascii="Courier New" w:eastAsia="Times New Roman" w:hAnsi="Courier New" w:cs="Courier New"/>
          <w:color w:val="575B5F"/>
          <w:sz w:val="21"/>
          <w:szCs w:val="21"/>
          <w:bdr w:val="none" w:sz="0" w:space="0" w:color="auto" w:frame="1"/>
          <w:lang w:eastAsia="es-ES"/>
        </w:rPr>
        <w:t>RouteEditForm</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Este será el componente más complejo. Se implementará como un </w:t>
      </w:r>
      <w:r w:rsidRPr="003E277A">
        <w:rPr>
          <w:rFonts w:ascii="Times New Roman" w:eastAsia="Times New Roman" w:hAnsi="Times New Roman" w:cs="Times New Roman"/>
          <w:b/>
          <w:bCs/>
          <w:color w:val="1B1C1D"/>
          <w:sz w:val="24"/>
          <w:szCs w:val="24"/>
          <w:bdr w:val="none" w:sz="0" w:space="0" w:color="auto" w:frame="1"/>
          <w:lang w:eastAsia="es-ES"/>
        </w:rPr>
        <w:t>formulario dinámico</w:t>
      </w:r>
      <w:r w:rsidRPr="003E277A">
        <w:rPr>
          <w:rFonts w:ascii="Times New Roman" w:eastAsia="Times New Roman" w:hAnsi="Times New Roman" w:cs="Times New Roman"/>
          <w:color w:val="1B1C1D"/>
          <w:sz w:val="24"/>
          <w:szCs w:val="24"/>
          <w:bdr w:val="none" w:sz="0" w:space="0" w:color="auto" w:frame="1"/>
          <w:lang w:eastAsia="es-ES"/>
        </w:rPr>
        <w:t xml:space="preserve"> utilizando </w:t>
      </w:r>
      <w:r w:rsidRPr="003E277A">
        <w:rPr>
          <w:rFonts w:ascii="Times New Roman" w:eastAsia="Times New Roman" w:hAnsi="Times New Roman" w:cs="Times New Roman"/>
          <w:b/>
          <w:bCs/>
          <w:color w:val="1B1C1D"/>
          <w:sz w:val="24"/>
          <w:szCs w:val="24"/>
          <w:bdr w:val="none" w:sz="0" w:space="0" w:color="auto" w:frame="1"/>
          <w:lang w:eastAsia="es-ES"/>
        </w:rPr>
        <w:t>Angular Reactive Forms</w:t>
      </w:r>
      <w:r w:rsidRPr="003E277A">
        <w:rPr>
          <w:rFonts w:ascii="Times New Roman" w:eastAsia="Times New Roman" w:hAnsi="Times New Roman" w:cs="Times New Roman"/>
          <w:color w:val="1B1C1D"/>
          <w:sz w:val="24"/>
          <w:szCs w:val="24"/>
          <w:bdr w:val="none" w:sz="0" w:space="0" w:color="auto" w:frame="1"/>
          <w:lang w:eastAsia="es-ES"/>
        </w:rPr>
        <w:t>.</w:t>
      </w:r>
      <w:r w:rsidRPr="003E277A">
        <w:rPr>
          <w:rFonts w:ascii="Times New Roman" w:eastAsia="Times New Roman" w:hAnsi="Times New Roman" w:cs="Times New Roman"/>
          <w:color w:val="575B5F"/>
          <w:sz w:val="24"/>
          <w:szCs w:val="24"/>
          <w:bdr w:val="none" w:sz="0" w:space="0" w:color="auto" w:frame="1"/>
          <w:vertAlign w:val="superscript"/>
          <w:lang w:eastAsia="es-ES"/>
        </w:rPr>
        <w:t>36</w:t>
      </w:r>
      <w:r w:rsidRPr="003E277A">
        <w:rPr>
          <w:rFonts w:ascii="Times New Roman" w:eastAsia="Times New Roman" w:hAnsi="Times New Roman" w:cs="Times New Roman"/>
          <w:color w:val="1B1C1D"/>
          <w:sz w:val="24"/>
          <w:szCs w:val="24"/>
          <w:bdr w:val="none" w:sz="0" w:space="0" w:color="auto" w:frame="1"/>
          <w:lang w:eastAsia="es-ES"/>
        </w:rPr>
        <w:t xml:space="preserve"> El formulario permitirá a los administradores definir una </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RouteDefinition</w:t>
      </w:r>
      <w:proofErr w:type="spellEnd"/>
      <w:r w:rsidRPr="003E277A">
        <w:rPr>
          <w:rFonts w:ascii="Times New Roman" w:eastAsia="Times New Roman" w:hAnsi="Times New Roman" w:cs="Times New Roman"/>
          <w:color w:val="1B1C1D"/>
          <w:sz w:val="24"/>
          <w:szCs w:val="24"/>
          <w:lang w:eastAsia="es-ES"/>
        </w:rPr>
        <w:t xml:space="preserve"> completa:</w:t>
      </w:r>
    </w:p>
    <w:p w:rsidR="003E277A" w:rsidRPr="003E277A" w:rsidRDefault="003E277A" w:rsidP="003E277A">
      <w:pPr>
        <w:numPr>
          <w:ilvl w:val="2"/>
          <w:numId w:val="11"/>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Campos básicos: ID de la ruta, URI de destino, orden de precedencia.</w:t>
      </w:r>
    </w:p>
    <w:p w:rsidR="003E277A" w:rsidRPr="003E277A" w:rsidRDefault="003E277A" w:rsidP="003E277A">
      <w:pPr>
        <w:numPr>
          <w:ilvl w:val="2"/>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Gestión dinámica de Predicados:</w:t>
      </w:r>
      <w:r w:rsidRPr="003E277A">
        <w:rPr>
          <w:rFonts w:ascii="Times New Roman" w:eastAsia="Times New Roman" w:hAnsi="Times New Roman" w:cs="Times New Roman"/>
          <w:color w:val="1B1C1D"/>
          <w:sz w:val="24"/>
          <w:szCs w:val="24"/>
          <w:bdr w:val="none" w:sz="0" w:space="0" w:color="auto" w:frame="1"/>
          <w:lang w:eastAsia="es-ES"/>
        </w:rPr>
        <w:t xml:space="preserve"> El usuario podrá añadir predicados de una lista predefinida (</w:t>
      </w:r>
      <w:proofErr w:type="spellStart"/>
      <w:r w:rsidRPr="003E277A">
        <w:rPr>
          <w:rFonts w:ascii="Courier New" w:eastAsia="Times New Roman" w:hAnsi="Courier New" w:cs="Courier New"/>
          <w:color w:val="575B5F"/>
          <w:sz w:val="21"/>
          <w:szCs w:val="21"/>
          <w:bdr w:val="none" w:sz="0" w:space="0" w:color="auto" w:frame="1"/>
          <w:lang w:eastAsia="es-ES"/>
        </w:rPr>
        <w:t>Path</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Method</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Header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r w:rsidRPr="003E277A">
        <w:rPr>
          <w:rFonts w:ascii="Courier New" w:eastAsia="Times New Roman" w:hAnsi="Courier New" w:cs="Courier New"/>
          <w:color w:val="575B5F"/>
          <w:sz w:val="21"/>
          <w:szCs w:val="21"/>
          <w:bdr w:val="none" w:sz="0" w:space="0" w:color="auto" w:frame="1"/>
          <w:lang w:eastAsia="es-ES"/>
        </w:rPr>
        <w:t>Host</w:t>
      </w:r>
      <w:r w:rsidRPr="003E277A">
        <w:rPr>
          <w:rFonts w:ascii="Times New Roman" w:eastAsia="Times New Roman" w:hAnsi="Times New Roman" w:cs="Times New Roman"/>
          <w:color w:val="1B1C1D"/>
          <w:sz w:val="24"/>
          <w:szCs w:val="24"/>
          <w:bdr w:val="none" w:sz="0" w:space="0" w:color="auto" w:frame="1"/>
          <w:lang w:eastAsia="es-ES"/>
        </w:rPr>
        <w:t xml:space="preserve">, </w:t>
      </w:r>
      <w:r w:rsidRPr="003E277A">
        <w:rPr>
          <w:rFonts w:ascii="Courier New" w:eastAsia="Times New Roman" w:hAnsi="Courier New" w:cs="Courier New"/>
          <w:color w:val="575B5F"/>
          <w:sz w:val="21"/>
          <w:szCs w:val="21"/>
          <w:bdr w:val="none" w:sz="0" w:space="0" w:color="auto" w:frame="1"/>
          <w:lang w:eastAsia="es-ES"/>
        </w:rPr>
        <w:t>Cookie</w:t>
      </w:r>
      <w:r w:rsidRPr="003E277A">
        <w:rPr>
          <w:rFonts w:ascii="Times New Roman" w:eastAsia="Times New Roman" w:hAnsi="Times New Roman" w:cs="Times New Roman"/>
          <w:color w:val="1B1C1D"/>
          <w:sz w:val="24"/>
          <w:szCs w:val="24"/>
          <w:bdr w:val="none" w:sz="0" w:space="0" w:color="auto" w:frame="1"/>
          <w:lang w:eastAsia="es-ES"/>
        </w:rPr>
        <w:t>, etc.).</w:t>
      </w:r>
      <w:r w:rsidRPr="003E277A">
        <w:rPr>
          <w:rFonts w:ascii="Times New Roman" w:eastAsia="Times New Roman" w:hAnsi="Times New Roman" w:cs="Times New Roman"/>
          <w:color w:val="575B5F"/>
          <w:sz w:val="24"/>
          <w:szCs w:val="24"/>
          <w:bdr w:val="none" w:sz="0" w:space="0" w:color="auto" w:frame="1"/>
          <w:vertAlign w:val="superscript"/>
          <w:lang w:eastAsia="es-ES"/>
        </w:rPr>
        <w:t>3</w:t>
      </w:r>
      <w:r w:rsidRPr="003E277A">
        <w:rPr>
          <w:rFonts w:ascii="Times New Roman" w:eastAsia="Times New Roman" w:hAnsi="Times New Roman" w:cs="Times New Roman"/>
          <w:color w:val="1B1C1D"/>
          <w:sz w:val="24"/>
          <w:szCs w:val="24"/>
          <w:bdr w:val="none" w:sz="0" w:space="0" w:color="auto" w:frame="1"/>
          <w:lang w:eastAsia="es-ES"/>
        </w:rPr>
        <w:t xml:space="preserve"> Por cada predicado añadido, se </w:t>
      </w:r>
      <w:proofErr w:type="spellStart"/>
      <w:r w:rsidRPr="003E277A">
        <w:rPr>
          <w:rFonts w:ascii="Times New Roman" w:eastAsia="Times New Roman" w:hAnsi="Times New Roman" w:cs="Times New Roman"/>
          <w:color w:val="1B1C1D"/>
          <w:sz w:val="24"/>
          <w:szCs w:val="24"/>
          <w:bdr w:val="none" w:sz="0" w:space="0" w:color="auto" w:frame="1"/>
          <w:lang w:eastAsia="es-ES"/>
        </w:rPr>
        <w:t>renderizarán</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dinámicamente los campos de formulario necesarios para sus argumentos (ej. para </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Path</w:t>
      </w:r>
      <w:proofErr w:type="spellEnd"/>
      <w:r w:rsidRPr="003E277A">
        <w:rPr>
          <w:rFonts w:ascii="Times New Roman" w:eastAsia="Times New Roman" w:hAnsi="Times New Roman" w:cs="Times New Roman"/>
          <w:color w:val="1B1C1D"/>
          <w:sz w:val="24"/>
          <w:szCs w:val="24"/>
          <w:lang w:eastAsia="es-ES"/>
        </w:rPr>
        <w:t xml:space="preserve">, un campo de texto para el patrón; para </w:t>
      </w:r>
      <w:proofErr w:type="spellStart"/>
      <w:r w:rsidRPr="003E277A">
        <w:rPr>
          <w:rFonts w:ascii="Courier New" w:eastAsia="Times New Roman" w:hAnsi="Courier New" w:cs="Courier New"/>
          <w:color w:val="575B5F"/>
          <w:sz w:val="21"/>
          <w:szCs w:val="21"/>
          <w:bdr w:val="none" w:sz="0" w:space="0" w:color="auto" w:frame="1"/>
          <w:lang w:eastAsia="es-ES"/>
        </w:rPr>
        <w:t>Header</w:t>
      </w:r>
      <w:proofErr w:type="spellEnd"/>
      <w:r w:rsidRPr="003E277A">
        <w:rPr>
          <w:rFonts w:ascii="Times New Roman" w:eastAsia="Times New Roman" w:hAnsi="Times New Roman" w:cs="Times New Roman"/>
          <w:color w:val="1B1C1D"/>
          <w:sz w:val="24"/>
          <w:szCs w:val="24"/>
          <w:lang w:eastAsia="es-ES"/>
        </w:rPr>
        <w:t>, dos campos para el nombre del encabezado y una expresión regular para el valor).</w:t>
      </w:r>
    </w:p>
    <w:p w:rsidR="003E277A" w:rsidRPr="003E277A" w:rsidRDefault="003E277A" w:rsidP="003E277A">
      <w:pPr>
        <w:numPr>
          <w:ilvl w:val="2"/>
          <w:numId w:val="11"/>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lastRenderedPageBreak/>
        <w:t>Gestión dinámica de Filtros:</w:t>
      </w:r>
      <w:r w:rsidRPr="003E277A">
        <w:rPr>
          <w:rFonts w:ascii="Times New Roman" w:eastAsia="Times New Roman" w:hAnsi="Times New Roman" w:cs="Times New Roman"/>
          <w:color w:val="1B1C1D"/>
          <w:sz w:val="24"/>
          <w:szCs w:val="24"/>
          <w:lang w:eastAsia="es-ES"/>
        </w:rPr>
        <w:t xml:space="preserve"> De manera similar, el usuario podrá añadir filtros (</w:t>
      </w:r>
      <w:proofErr w:type="spellStart"/>
      <w:r w:rsidRPr="003E277A">
        <w:rPr>
          <w:rFonts w:ascii="Courier New" w:eastAsia="Times New Roman" w:hAnsi="Courier New" w:cs="Courier New"/>
          <w:color w:val="575B5F"/>
          <w:sz w:val="21"/>
          <w:szCs w:val="21"/>
          <w:bdr w:val="none" w:sz="0" w:space="0" w:color="auto" w:frame="1"/>
          <w:lang w:eastAsia="es-ES"/>
        </w:rPr>
        <w:t>StripPrefix</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RewritePath</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AddRequestHeader</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JwtAuth</w:t>
      </w:r>
      <w:proofErr w:type="spellEnd"/>
      <w:r w:rsidRPr="003E277A">
        <w:rPr>
          <w:rFonts w:ascii="Times New Roman" w:eastAsia="Times New Roman" w:hAnsi="Times New Roman" w:cs="Times New Roman"/>
          <w:color w:val="1B1C1D"/>
          <w:sz w:val="24"/>
          <w:szCs w:val="24"/>
          <w:lang w:eastAsia="es-ES"/>
        </w:rPr>
        <w:t>, etc.) y configurar sus argumentos específicos.</w:t>
      </w:r>
    </w:p>
    <w:p w:rsidR="003E277A" w:rsidRPr="003E277A" w:rsidRDefault="003E277A" w:rsidP="003E277A">
      <w:pPr>
        <w:numPr>
          <w:ilvl w:val="2"/>
          <w:numId w:val="11"/>
        </w:numPr>
        <w:spacing w:before="100" w:beforeAutospacing="1" w:after="12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Esta naturaleza dinámica es esencial para dar soporte a la flexibilidad de Spring Cloud Gateway sin tener que modificar el código del </w:t>
      </w:r>
      <w:proofErr w:type="spellStart"/>
      <w:r w:rsidRPr="003E277A">
        <w:rPr>
          <w:rFonts w:ascii="Times New Roman" w:eastAsia="Times New Roman" w:hAnsi="Times New Roman" w:cs="Times New Roman"/>
          <w:color w:val="1B1C1D"/>
          <w:sz w:val="24"/>
          <w:szCs w:val="24"/>
          <w:lang w:eastAsia="es-ES"/>
        </w:rPr>
        <w:t>frontend</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 xml:space="preserve">4.5. Flujos de Datos Principales (Diagramas de Flujo </w:t>
      </w:r>
      <w:proofErr w:type="spellStart"/>
      <w:r w:rsidRPr="003E277A">
        <w:rPr>
          <w:rFonts w:ascii="Times New Roman" w:eastAsia="Times New Roman" w:hAnsi="Times New Roman" w:cs="Times New Roman"/>
          <w:b/>
          <w:bCs/>
          <w:color w:val="1B1C1D"/>
          <w:sz w:val="24"/>
          <w:szCs w:val="24"/>
          <w:lang w:eastAsia="es-ES"/>
        </w:rPr>
        <w:t>PlantUML</w:t>
      </w:r>
      <w:proofErr w:type="spellEnd"/>
      <w:r w:rsidRPr="003E277A">
        <w:rPr>
          <w:rFonts w:ascii="Times New Roman" w:eastAsia="Times New Roman" w:hAnsi="Times New Roman" w:cs="Times New Roman"/>
          <w:b/>
          <w:bCs/>
          <w:color w:val="1B1C1D"/>
          <w:sz w:val="24"/>
          <w:szCs w:val="24"/>
          <w:lang w:eastAsia="es-ES"/>
        </w:rPr>
        <w:t>)</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Los siguientes diagramas de secuencia ilustran los flujos de interacción más críticos del sistema.</w:t>
      </w:r>
    </w:p>
    <w:p w:rsidR="003E277A" w:rsidRPr="003E277A" w:rsidRDefault="003E277A" w:rsidP="003E277A">
      <w:pPr>
        <w:spacing w:before="100" w:beforeAutospacing="1" w:after="120" w:line="240" w:lineRule="auto"/>
        <w:outlineLvl w:val="3"/>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Flujo 1: Procesamiento de una Petición Entrante Válida</w:t>
      </w:r>
    </w:p>
    <w:p w:rsidR="003E277A" w:rsidRPr="003E277A" w:rsidRDefault="003E277A" w:rsidP="003E277A">
      <w:pPr>
        <w:spacing w:after="0" w:line="240" w:lineRule="auto"/>
        <w:rPr>
          <w:rFonts w:ascii="Times New Roman" w:eastAsia="Times New Roman" w:hAnsi="Times New Roman" w:cs="Times New Roman"/>
          <w:color w:val="575B5F"/>
          <w:sz w:val="21"/>
          <w:szCs w:val="21"/>
          <w:lang w:eastAsia="es-ES"/>
        </w:rPr>
      </w:pPr>
      <w:r w:rsidRPr="003E277A">
        <w:rPr>
          <w:rFonts w:ascii="Times New Roman" w:eastAsia="Times New Roman" w:hAnsi="Times New Roman" w:cs="Times New Roman"/>
          <w:color w:val="575B5F"/>
          <w:sz w:val="21"/>
          <w:szCs w:val="21"/>
          <w:bdr w:val="none" w:sz="0" w:space="0" w:color="auto" w:frame="1"/>
          <w:lang w:eastAsia="es-ES"/>
        </w:rPr>
        <w:t>Fragmento de código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startuml</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title</w:t>
      </w:r>
      <w:proofErr w:type="spellEnd"/>
      <w:r w:rsidRPr="003E277A">
        <w:rPr>
          <w:rFonts w:ascii="Courier New" w:eastAsia="Times New Roman" w:hAnsi="Courier New" w:cs="Courier New"/>
          <w:color w:val="575B5F"/>
          <w:sz w:val="21"/>
          <w:szCs w:val="21"/>
          <w:bdr w:val="none" w:sz="0" w:space="0" w:color="auto" w:frame="1"/>
          <w:lang w:eastAsia="es-ES"/>
        </w:rPr>
        <w:t xml:space="preserve"> Flujo de Procesamiento de Petición Entrante Válida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actor "Sistema Externo" as </w:t>
      </w:r>
      <w:proofErr w:type="spellStart"/>
      <w:r w:rsidRPr="003E277A">
        <w:rPr>
          <w:rFonts w:ascii="Courier New" w:eastAsia="Times New Roman" w:hAnsi="Courier New" w:cs="Courier New"/>
          <w:color w:val="575B5F"/>
          <w:sz w:val="21"/>
          <w:szCs w:val="21"/>
          <w:bdr w:val="none" w:sz="0" w:space="0" w:color="auto" w:frame="1"/>
          <w:lang w:eastAsia="es-ES"/>
        </w:rPr>
        <w:t>Client</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"Balanceador de Carga" as LB</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"Gateway Core" as GW</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"Filtro Global\</w:t>
      </w:r>
      <w:proofErr w:type="spellStart"/>
      <w:r w:rsidRPr="003E277A">
        <w:rPr>
          <w:rFonts w:ascii="Courier New" w:eastAsia="Times New Roman" w:hAnsi="Courier New" w:cs="Courier New"/>
          <w:color w:val="575B5F"/>
          <w:sz w:val="21"/>
          <w:szCs w:val="21"/>
          <w:bdr w:val="none" w:sz="0" w:space="0" w:color="auto" w:frame="1"/>
          <w:lang w:eastAsia="es-ES"/>
        </w:rPr>
        <w:t>nde</w:t>
      </w:r>
      <w:proofErr w:type="spellEnd"/>
      <w:r w:rsidRPr="003E277A">
        <w:rPr>
          <w:rFonts w:ascii="Courier New" w:eastAsia="Times New Roman" w:hAnsi="Courier New" w:cs="Courier New"/>
          <w:color w:val="575B5F"/>
          <w:sz w:val="21"/>
          <w:szCs w:val="21"/>
          <w:bdr w:val="none" w:sz="0" w:space="0" w:color="auto" w:frame="1"/>
          <w:lang w:eastAsia="es-ES"/>
        </w:rPr>
        <w:t xml:space="preserve"> Auditoría" as </w:t>
      </w:r>
      <w:proofErr w:type="spellStart"/>
      <w:r w:rsidRPr="003E277A">
        <w:rPr>
          <w:rFonts w:ascii="Courier New" w:eastAsia="Times New Roman" w:hAnsi="Courier New" w:cs="Courier New"/>
          <w:color w:val="575B5F"/>
          <w:sz w:val="21"/>
          <w:szCs w:val="21"/>
          <w:bdr w:val="none" w:sz="0" w:space="0" w:color="auto" w:frame="1"/>
          <w:lang w:eastAsia="es-ES"/>
        </w:rPr>
        <w:t>AuditFilter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"Filtro de\</w:t>
      </w:r>
      <w:proofErr w:type="spellStart"/>
      <w:r w:rsidRPr="003E277A">
        <w:rPr>
          <w:rFonts w:ascii="Courier New" w:eastAsia="Times New Roman" w:hAnsi="Courier New" w:cs="Courier New"/>
          <w:color w:val="575B5F"/>
          <w:sz w:val="21"/>
          <w:szCs w:val="21"/>
          <w:bdr w:val="none" w:sz="0" w:space="0" w:color="auto" w:frame="1"/>
          <w:lang w:eastAsia="es-ES"/>
        </w:rPr>
        <w:t>nAutenticación</w:t>
      </w:r>
      <w:proofErr w:type="spellEnd"/>
      <w:r w:rsidRPr="003E277A">
        <w:rPr>
          <w:rFonts w:ascii="Courier New" w:eastAsia="Times New Roman" w:hAnsi="Courier New" w:cs="Courier New"/>
          <w:color w:val="575B5F"/>
          <w:sz w:val="21"/>
          <w:szCs w:val="21"/>
          <w:bdr w:val="none" w:sz="0" w:space="0" w:color="auto" w:frame="1"/>
          <w:lang w:eastAsia="es-ES"/>
        </w:rPr>
        <w:t xml:space="preserve"> JWT" as </w:t>
      </w:r>
      <w:proofErr w:type="spellStart"/>
      <w:r w:rsidRPr="003E277A">
        <w:rPr>
          <w:rFonts w:ascii="Courier New" w:eastAsia="Times New Roman" w:hAnsi="Courier New" w:cs="Courier New"/>
          <w:color w:val="575B5F"/>
          <w:sz w:val="21"/>
          <w:szCs w:val="21"/>
          <w:bdr w:val="none" w:sz="0" w:space="0" w:color="auto" w:frame="1"/>
          <w:lang w:eastAsia="es-ES"/>
        </w:rPr>
        <w:t>JwtFilter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"Motor de\</w:t>
      </w:r>
      <w:proofErr w:type="spellStart"/>
      <w:r w:rsidRPr="003E277A">
        <w:rPr>
          <w:rFonts w:ascii="Courier New" w:eastAsia="Times New Roman" w:hAnsi="Courier New" w:cs="Courier New"/>
          <w:color w:val="575B5F"/>
          <w:sz w:val="21"/>
          <w:szCs w:val="21"/>
          <w:bdr w:val="none" w:sz="0" w:space="0" w:color="auto" w:frame="1"/>
          <w:lang w:eastAsia="es-ES"/>
        </w:rPr>
        <w:t>nEnrutamiento</w:t>
      </w:r>
      <w:proofErr w:type="spellEnd"/>
      <w:r w:rsidRPr="003E277A">
        <w:rPr>
          <w:rFonts w:ascii="Courier New" w:eastAsia="Times New Roman" w:hAnsi="Courier New" w:cs="Courier New"/>
          <w:color w:val="575B5F"/>
          <w:sz w:val="21"/>
          <w:szCs w:val="21"/>
          <w:bdr w:val="none" w:sz="0" w:space="0" w:color="auto" w:frame="1"/>
          <w:lang w:eastAsia="es-ES"/>
        </w:rPr>
        <w:t xml:space="preserve">" as </w:t>
      </w:r>
      <w:proofErr w:type="spellStart"/>
      <w:r w:rsidRPr="003E277A">
        <w:rPr>
          <w:rFonts w:ascii="Courier New" w:eastAsia="Times New Roman" w:hAnsi="Courier New" w:cs="Courier New"/>
          <w:color w:val="575B5F"/>
          <w:sz w:val="21"/>
          <w:szCs w:val="21"/>
          <w:bdr w:val="none" w:sz="0" w:space="0" w:color="auto" w:frame="1"/>
          <w:lang w:eastAsia="es-ES"/>
        </w:rPr>
        <w:t>Router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"Servicio Interno" as </w:t>
      </w:r>
      <w:proofErr w:type="spellStart"/>
      <w:r w:rsidRPr="003E277A">
        <w:rPr>
          <w:rFonts w:ascii="Courier New" w:eastAsia="Times New Roman" w:hAnsi="Courier New" w:cs="Courier New"/>
          <w:color w:val="575B5F"/>
          <w:sz w:val="21"/>
          <w:szCs w:val="21"/>
          <w:bdr w:val="none" w:sz="0" w:space="0" w:color="auto" w:frame="1"/>
          <w:lang w:eastAsia="es-ES"/>
        </w:rPr>
        <w:t>Backend</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"Servicio de Auditoría" as </w:t>
      </w:r>
      <w:proofErr w:type="spellStart"/>
      <w:r w:rsidRPr="003E277A">
        <w:rPr>
          <w:rFonts w:ascii="Courier New" w:eastAsia="Times New Roman" w:hAnsi="Courier New" w:cs="Courier New"/>
          <w:color w:val="575B5F"/>
          <w:sz w:val="21"/>
          <w:szCs w:val="21"/>
          <w:bdr w:val="none" w:sz="0" w:space="0" w:color="auto" w:frame="1"/>
          <w:lang w:eastAsia="es-ES"/>
        </w:rPr>
        <w:t>AuditSvc</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autonumber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Client</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LB :</w:t>
      </w:r>
      <w:proofErr w:type="gramEnd"/>
      <w:r w:rsidRPr="003E277A">
        <w:rPr>
          <w:rFonts w:ascii="Courier New" w:eastAsia="Times New Roman" w:hAnsi="Courier New" w:cs="Courier New"/>
          <w:color w:val="575B5F"/>
          <w:sz w:val="21"/>
          <w:szCs w:val="21"/>
          <w:bdr w:val="none" w:sz="0" w:space="0" w:color="auto" w:frame="1"/>
          <w:lang w:eastAsia="es-ES"/>
        </w:rPr>
        <w:t xml:space="preserve"> Petición HTTPS (con JWT en </w:t>
      </w:r>
      <w:proofErr w:type="spellStart"/>
      <w:r w:rsidRPr="003E277A">
        <w:rPr>
          <w:rFonts w:ascii="Courier New" w:eastAsia="Times New Roman" w:hAnsi="Courier New" w:cs="Courier New"/>
          <w:color w:val="575B5F"/>
          <w:sz w:val="21"/>
          <w:szCs w:val="21"/>
          <w:bdr w:val="none" w:sz="0" w:space="0" w:color="auto" w:frame="1"/>
          <w:lang w:eastAsia="es-ES"/>
        </w:rPr>
        <w:t>Header</w:t>
      </w:r>
      <w:proofErr w:type="spellEnd"/>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LB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Reenvía petición a una instancia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GW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Intercepta Petición</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note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 of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Envuelve la petición en un\</w:t>
      </w:r>
      <w:proofErr w:type="spellStart"/>
      <w:r w:rsidRPr="003E277A">
        <w:rPr>
          <w:rFonts w:ascii="Courier New" w:eastAsia="Times New Roman" w:hAnsi="Courier New" w:cs="Courier New"/>
          <w:color w:val="575B5F"/>
          <w:sz w:val="21"/>
          <w:szCs w:val="21"/>
          <w:bdr w:val="none" w:sz="0" w:space="0" w:color="auto" w:frame="1"/>
          <w:lang w:eastAsia="es-ES"/>
        </w:rPr>
        <w:t>n`ServerHttpRequestDecorator</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npara</w:t>
      </w:r>
      <w:proofErr w:type="spellEnd"/>
      <w:r w:rsidRPr="003E277A">
        <w:rPr>
          <w:rFonts w:ascii="Courier New" w:eastAsia="Times New Roman" w:hAnsi="Courier New" w:cs="Courier New"/>
          <w:color w:val="575B5F"/>
          <w:sz w:val="21"/>
          <w:szCs w:val="21"/>
          <w:bdr w:val="none" w:sz="0" w:space="0" w:color="auto" w:frame="1"/>
          <w:lang w:eastAsia="es-ES"/>
        </w:rPr>
        <w:t xml:space="preserve"> cachear el cuerpo.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Pasa la petición decorada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GW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JwtFilter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Intercepta Petición</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note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 of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JwtFilter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Valida firma y expiración del JWT.\</w:t>
      </w:r>
      <w:proofErr w:type="spellStart"/>
      <w:r w:rsidRPr="003E277A">
        <w:rPr>
          <w:rFonts w:ascii="Courier New" w:eastAsia="Times New Roman" w:hAnsi="Courier New" w:cs="Courier New"/>
          <w:color w:val="575B5F"/>
          <w:sz w:val="21"/>
          <w:szCs w:val="21"/>
          <w:bdr w:val="none" w:sz="0" w:space="0" w:color="auto" w:frame="1"/>
          <w:lang w:eastAsia="es-ES"/>
        </w:rPr>
        <w:t>nSi</w:t>
      </w:r>
      <w:proofErr w:type="spellEnd"/>
      <w:r w:rsidRPr="003E277A">
        <w:rPr>
          <w:rFonts w:ascii="Courier New" w:eastAsia="Times New Roman" w:hAnsi="Courier New" w:cs="Courier New"/>
          <w:color w:val="575B5F"/>
          <w:sz w:val="21"/>
          <w:szCs w:val="21"/>
          <w:bdr w:val="none" w:sz="0" w:space="0" w:color="auto" w:frame="1"/>
          <w:lang w:eastAsia="es-ES"/>
        </w:rPr>
        <w:t xml:space="preserve"> es inválido, responde 401 y termina el flujo.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JwtFilter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Validación OK, pasa la petición</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GW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Router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Busca ruta coincidente en caché</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Backend</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Reenvía petición al servicio de destino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Backend</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Router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Respuesta del servicio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Devuelve respuesta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GW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Intercepta Respuesta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note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 of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Envuelve la respuesta en un\</w:t>
      </w:r>
      <w:proofErr w:type="spellStart"/>
      <w:r w:rsidRPr="003E277A">
        <w:rPr>
          <w:rFonts w:ascii="Courier New" w:eastAsia="Times New Roman" w:hAnsi="Courier New" w:cs="Courier New"/>
          <w:color w:val="575B5F"/>
          <w:sz w:val="21"/>
          <w:szCs w:val="21"/>
          <w:bdr w:val="none" w:sz="0" w:space="0" w:color="auto" w:frame="1"/>
          <w:lang w:eastAsia="es-ES"/>
        </w:rPr>
        <w:t>n`ServerHttpResponseDecorator</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npara</w:t>
      </w:r>
      <w:proofErr w:type="spellEnd"/>
      <w:r w:rsidRPr="003E277A">
        <w:rPr>
          <w:rFonts w:ascii="Courier New" w:eastAsia="Times New Roman" w:hAnsi="Courier New" w:cs="Courier New"/>
          <w:color w:val="575B5F"/>
          <w:sz w:val="21"/>
          <w:szCs w:val="21"/>
          <w:bdr w:val="none" w:sz="0" w:space="0" w:color="auto" w:frame="1"/>
          <w:lang w:eastAsia="es-ES"/>
        </w:rPr>
        <w:t xml:space="preserve"> leer el cuerpo.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Ensambla objeto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Courier New" w:eastAsia="Times New Roman" w:hAnsi="Courier New" w:cs="Courier New"/>
          <w:color w:val="575B5F"/>
          <w:sz w:val="21"/>
          <w:szCs w:val="21"/>
          <w:bdr w:val="none" w:sz="0" w:space="0" w:color="auto" w:frame="1"/>
          <w:lang w:eastAsia="es-ES"/>
        </w:rPr>
        <w:t>` completo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blue,dashed</w:t>
      </w:r>
      <w:proofErr w:type="spellEnd"/>
      <w:proofErr w:type="gram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r w:rsidRPr="003E277A">
        <w:rPr>
          <w:rFonts w:ascii="Courier New" w:eastAsia="Times New Roman" w:hAnsi="Courier New" w:cs="Courier New"/>
          <w:color w:val="575B5F"/>
          <w:sz w:val="21"/>
          <w:szCs w:val="21"/>
          <w:bdr w:val="none" w:sz="0" w:space="0" w:color="auto" w:frame="1"/>
          <w:lang w:eastAsia="es-ES"/>
        </w:rPr>
        <w:t>AuditSvc</w:t>
      </w:r>
      <w:proofErr w:type="spellEnd"/>
      <w:r w:rsidRPr="003E277A">
        <w:rPr>
          <w:rFonts w:ascii="Courier New" w:eastAsia="Times New Roman" w:hAnsi="Courier New" w:cs="Courier New"/>
          <w:color w:val="575B5F"/>
          <w:sz w:val="21"/>
          <w:szCs w:val="21"/>
          <w:bdr w:val="none" w:sz="0" w:space="0" w:color="auto" w:frame="1"/>
          <w:lang w:eastAsia="es-ES"/>
        </w:rPr>
        <w:t xml:space="preserve"> : Envía Traza (Llamada Asíncrona)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AuditFilter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Pasa la respuesta decorada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GW --&gt; </w:t>
      </w:r>
      <w:proofErr w:type="gramStart"/>
      <w:r w:rsidRPr="003E277A">
        <w:rPr>
          <w:rFonts w:ascii="Courier New" w:eastAsia="Times New Roman" w:hAnsi="Courier New" w:cs="Courier New"/>
          <w:color w:val="575B5F"/>
          <w:sz w:val="21"/>
          <w:szCs w:val="21"/>
          <w:bdr w:val="none" w:sz="0" w:space="0" w:color="auto" w:frame="1"/>
          <w:lang w:eastAsia="es-ES"/>
        </w:rPr>
        <w:t>LB :</w:t>
      </w:r>
      <w:proofErr w:type="gramEnd"/>
      <w:r w:rsidRPr="003E277A">
        <w:rPr>
          <w:rFonts w:ascii="Courier New" w:eastAsia="Times New Roman" w:hAnsi="Courier New" w:cs="Courier New"/>
          <w:color w:val="575B5F"/>
          <w:sz w:val="21"/>
          <w:szCs w:val="21"/>
          <w:bdr w:val="none" w:sz="0" w:space="0" w:color="auto" w:frame="1"/>
          <w:lang w:eastAsia="es-ES"/>
        </w:rPr>
        <w:t xml:space="preserve"> Devuelve respuesta al balanceador</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LB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Client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Devuelve respuesta final</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enduml</w:t>
      </w:r>
      <w:proofErr w:type="spellEnd"/>
    </w:p>
    <w:p w:rsidR="003E277A" w:rsidRPr="003E277A" w:rsidRDefault="003E277A" w:rsidP="003E277A">
      <w:pPr>
        <w:spacing w:before="100" w:beforeAutospacing="1" w:after="120" w:line="240" w:lineRule="auto"/>
        <w:outlineLvl w:val="3"/>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Flujo 2: Actualización de una Ruta desde la Interfaz de Administración</w:t>
      </w:r>
    </w:p>
    <w:p w:rsidR="003E277A" w:rsidRPr="003E277A" w:rsidRDefault="003E277A" w:rsidP="003E277A">
      <w:pPr>
        <w:spacing w:after="0" w:line="240" w:lineRule="auto"/>
        <w:rPr>
          <w:rFonts w:ascii="Times New Roman" w:eastAsia="Times New Roman" w:hAnsi="Times New Roman" w:cs="Times New Roman"/>
          <w:color w:val="575B5F"/>
          <w:sz w:val="21"/>
          <w:szCs w:val="21"/>
          <w:lang w:eastAsia="es-ES"/>
        </w:rPr>
      </w:pPr>
      <w:r w:rsidRPr="003E277A">
        <w:rPr>
          <w:rFonts w:ascii="Times New Roman" w:eastAsia="Times New Roman" w:hAnsi="Times New Roman" w:cs="Times New Roman"/>
          <w:color w:val="575B5F"/>
          <w:sz w:val="21"/>
          <w:szCs w:val="21"/>
          <w:bdr w:val="none" w:sz="0" w:space="0" w:color="auto" w:frame="1"/>
          <w:lang w:eastAsia="es-ES"/>
        </w:rPr>
        <w:t>Fragmento de código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startuml</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title</w:t>
      </w:r>
      <w:proofErr w:type="spellEnd"/>
      <w:r w:rsidRPr="003E277A">
        <w:rPr>
          <w:rFonts w:ascii="Courier New" w:eastAsia="Times New Roman" w:hAnsi="Courier New" w:cs="Courier New"/>
          <w:color w:val="575B5F"/>
          <w:sz w:val="21"/>
          <w:szCs w:val="21"/>
          <w:bdr w:val="none" w:sz="0" w:space="0" w:color="auto" w:frame="1"/>
          <w:lang w:eastAsia="es-ES"/>
        </w:rPr>
        <w:t xml:space="preserve"> Flujo de Actualización de Ruta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actor "Administrador" as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UI\n(Angular)" as UI</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Courier New" w:eastAsia="Times New Roman" w:hAnsi="Courier New" w:cs="Courier New"/>
          <w:color w:val="575B5F"/>
          <w:sz w:val="21"/>
          <w:szCs w:val="21"/>
          <w:bdr w:val="none" w:sz="0" w:space="0" w:color="auto" w:frame="1"/>
          <w:lang w:eastAsia="es-ES"/>
        </w:rPr>
        <w:t>\</w:t>
      </w:r>
      <w:proofErr w:type="gramStart"/>
      <w:r w:rsidRPr="003E277A">
        <w:rPr>
          <w:rFonts w:ascii="Courier New" w:eastAsia="Times New Roman" w:hAnsi="Courier New" w:cs="Courier New"/>
          <w:color w:val="575B5F"/>
          <w:sz w:val="21"/>
          <w:szCs w:val="21"/>
          <w:bdr w:val="none" w:sz="0" w:space="0" w:color="auto" w:frame="1"/>
          <w:lang w:eastAsia="es-ES"/>
        </w:rPr>
        <w:t>n(</w:t>
      </w:r>
      <w:proofErr w:type="gramEnd"/>
      <w:r w:rsidRPr="003E277A">
        <w:rPr>
          <w:rFonts w:ascii="Courier New" w:eastAsia="Times New Roman" w:hAnsi="Courier New" w:cs="Courier New"/>
          <w:color w:val="575B5F"/>
          <w:sz w:val="21"/>
          <w:szCs w:val="21"/>
          <w:bdr w:val="none" w:sz="0" w:space="0" w:color="auto" w:frame="1"/>
          <w:lang w:eastAsia="es-ES"/>
        </w:rPr>
        <w:t xml:space="preserve">Spring </w:t>
      </w:r>
      <w:proofErr w:type="spellStart"/>
      <w:r w:rsidRPr="003E277A">
        <w:rPr>
          <w:rFonts w:ascii="Courier New" w:eastAsia="Times New Roman" w:hAnsi="Courier New" w:cs="Courier New"/>
          <w:color w:val="575B5F"/>
          <w:sz w:val="21"/>
          <w:szCs w:val="21"/>
          <w:bdr w:val="none" w:sz="0" w:space="0" w:color="auto" w:frame="1"/>
          <w:lang w:eastAsia="es-ES"/>
        </w:rPr>
        <w:t>Boot</w:t>
      </w:r>
      <w:proofErr w:type="spellEnd"/>
      <w:r w:rsidRPr="003E277A">
        <w:rPr>
          <w:rFonts w:ascii="Courier New" w:eastAsia="Times New Roman" w:hAnsi="Courier New" w:cs="Courier New"/>
          <w:color w:val="575B5F"/>
          <w:sz w:val="21"/>
          <w:szCs w:val="21"/>
          <w:bdr w:val="none" w:sz="0" w:space="0" w:color="auto" w:frame="1"/>
          <w:lang w:eastAsia="es-ES"/>
        </w:rPr>
        <w:t xml:space="preserve">)" as </w:t>
      </w:r>
      <w:proofErr w:type="spellStart"/>
      <w:r w:rsidRPr="003E277A">
        <w:rPr>
          <w:rFonts w:ascii="Courier New" w:eastAsia="Times New Roman" w:hAnsi="Courier New" w:cs="Courier New"/>
          <w:color w:val="575B5F"/>
          <w:sz w:val="21"/>
          <w:szCs w:val="21"/>
          <w:bdr w:val="none" w:sz="0" w:space="0" w:color="auto" w:frame="1"/>
          <w:lang w:eastAsia="es-ES"/>
        </w:rPr>
        <w:t>ConfigSvc</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lastRenderedPageBreak/>
        <w:t>database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 as DB</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Message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Broker</w:t>
      </w:r>
      <w:proofErr w:type="spellEnd"/>
      <w:r w:rsidRPr="003E277A">
        <w:rPr>
          <w:rFonts w:ascii="Courier New" w:eastAsia="Times New Roman" w:hAnsi="Courier New" w:cs="Courier New"/>
          <w:color w:val="575B5F"/>
          <w:sz w:val="21"/>
          <w:szCs w:val="21"/>
          <w:bdr w:val="none" w:sz="0" w:space="0" w:color="auto" w:frame="1"/>
          <w:lang w:eastAsia="es-ES"/>
        </w:rPr>
        <w:t>\n(</w:t>
      </w:r>
      <w:proofErr w:type="spellStart"/>
      <w:r w:rsidRPr="003E277A">
        <w:rPr>
          <w:rFonts w:ascii="Courier New" w:eastAsia="Times New Roman" w:hAnsi="Courier New" w:cs="Courier New"/>
          <w:color w:val="575B5F"/>
          <w:sz w:val="21"/>
          <w:szCs w:val="21"/>
          <w:bdr w:val="none" w:sz="0" w:space="0" w:color="auto" w:frame="1"/>
          <w:lang w:eastAsia="es-ES"/>
        </w:rPr>
        <w:t>RabbitMQ</w:t>
      </w:r>
      <w:proofErr w:type="spellEnd"/>
      <w:r w:rsidRPr="003E277A">
        <w:rPr>
          <w:rFonts w:ascii="Courier New" w:eastAsia="Times New Roman" w:hAnsi="Courier New" w:cs="Courier New"/>
          <w:color w:val="575B5F"/>
          <w:sz w:val="21"/>
          <w:szCs w:val="21"/>
          <w:bdr w:val="none" w:sz="0" w:space="0" w:color="auto" w:frame="1"/>
          <w:lang w:eastAsia="es-ES"/>
        </w:rPr>
        <w:t xml:space="preserve">/Kafka)" as </w:t>
      </w:r>
      <w:proofErr w:type="spellStart"/>
      <w:r w:rsidRPr="003E277A">
        <w:rPr>
          <w:rFonts w:ascii="Courier New" w:eastAsia="Times New Roman" w:hAnsi="Courier New" w:cs="Courier New"/>
          <w:color w:val="575B5F"/>
          <w:sz w:val="21"/>
          <w:szCs w:val="21"/>
          <w:bdr w:val="none" w:sz="0" w:space="0" w:color="auto" w:frame="1"/>
          <w:lang w:eastAsia="es-ES"/>
        </w:rPr>
        <w:t>Broker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participant</w:t>
      </w:r>
      <w:proofErr w:type="spellEnd"/>
      <w:r w:rsidRPr="003E277A">
        <w:rPr>
          <w:rFonts w:ascii="Courier New" w:eastAsia="Times New Roman" w:hAnsi="Courier New" w:cs="Courier New"/>
          <w:color w:val="575B5F"/>
          <w:sz w:val="21"/>
          <w:szCs w:val="21"/>
          <w:bdr w:val="none" w:sz="0" w:space="0" w:color="auto" w:frame="1"/>
          <w:lang w:eastAsia="es-ES"/>
        </w:rPr>
        <w:t xml:space="preserve"> "Gateway Core\</w:t>
      </w:r>
      <w:proofErr w:type="gramStart"/>
      <w:r w:rsidRPr="003E277A">
        <w:rPr>
          <w:rFonts w:ascii="Courier New" w:eastAsia="Times New Roman" w:hAnsi="Courier New" w:cs="Courier New"/>
          <w:color w:val="575B5F"/>
          <w:sz w:val="21"/>
          <w:szCs w:val="21"/>
          <w:bdr w:val="none" w:sz="0" w:space="0" w:color="auto" w:frame="1"/>
          <w:lang w:eastAsia="es-ES"/>
        </w:rPr>
        <w:t>n(</w:t>
      </w:r>
      <w:proofErr w:type="gramEnd"/>
      <w:r w:rsidRPr="003E277A">
        <w:rPr>
          <w:rFonts w:ascii="Courier New" w:eastAsia="Times New Roman" w:hAnsi="Courier New" w:cs="Courier New"/>
          <w:color w:val="575B5F"/>
          <w:sz w:val="21"/>
          <w:szCs w:val="21"/>
          <w:bdr w:val="none" w:sz="0" w:space="0" w:color="auto" w:frame="1"/>
          <w:lang w:eastAsia="es-ES"/>
        </w:rPr>
        <w:t>Instancia N)" as GW</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autonumber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UI :</w:t>
      </w:r>
      <w:proofErr w:type="gramEnd"/>
      <w:r w:rsidRPr="003E277A">
        <w:rPr>
          <w:rFonts w:ascii="Courier New" w:eastAsia="Times New Roman" w:hAnsi="Courier New" w:cs="Courier New"/>
          <w:color w:val="575B5F"/>
          <w:sz w:val="21"/>
          <w:szCs w:val="21"/>
          <w:bdr w:val="none" w:sz="0" w:space="0" w:color="auto" w:frame="1"/>
          <w:lang w:eastAsia="es-ES"/>
        </w:rPr>
        <w:t xml:space="preserve"> Modifica los detalles de una ruta y hace clic en "Guardar"</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UI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`PUT /api/</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routes</w:t>
      </w:r>
      <w:proofErr w:type="spellEnd"/>
      <w:r w:rsidRPr="003E277A">
        <w:rPr>
          <w:rFonts w:ascii="Courier New" w:eastAsia="Times New Roman" w:hAnsi="Courier New" w:cs="Courier New"/>
          <w:color w:val="575B5F"/>
          <w:sz w:val="21"/>
          <w:szCs w:val="21"/>
          <w:bdr w:val="none" w:sz="0" w:space="0" w:color="auto" w:frame="1"/>
          <w:lang w:eastAsia="es-ES"/>
        </w:rPr>
        <w:t>/{id}` con datos de la ruta en JSON</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DB :</w:t>
      </w:r>
      <w:proofErr w:type="gramEnd"/>
      <w:r w:rsidRPr="003E277A">
        <w:rPr>
          <w:rFonts w:ascii="Courier New" w:eastAsia="Times New Roman" w:hAnsi="Courier New" w:cs="Courier New"/>
          <w:color w:val="575B5F"/>
          <w:sz w:val="21"/>
          <w:szCs w:val="21"/>
          <w:bdr w:val="none" w:sz="0" w:space="0" w:color="auto" w:frame="1"/>
          <w:lang w:eastAsia="es-ES"/>
        </w:rPr>
        <w:t xml:space="preserve"> Actualiza el registro de la ruta en la base de datos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DB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Confirmación de escritura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Broker</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Publica evento `</w:t>
      </w:r>
      <w:proofErr w:type="spellStart"/>
      <w:r w:rsidRPr="003E277A">
        <w:rPr>
          <w:rFonts w:ascii="Courier New" w:eastAsia="Times New Roman" w:hAnsi="Courier New" w:cs="Courier New"/>
          <w:color w:val="575B5F"/>
          <w:sz w:val="21"/>
          <w:szCs w:val="21"/>
          <w:bdr w:val="none" w:sz="0" w:space="0" w:color="auto" w:frame="1"/>
          <w:lang w:eastAsia="es-ES"/>
        </w:rPr>
        <w:t>ConfigChangedEvent</w:t>
      </w:r>
      <w:proofErr w:type="spellEnd"/>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Broker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Confirmación de publicación</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UI :</w:t>
      </w:r>
      <w:proofErr w:type="gramEnd"/>
      <w:r w:rsidRPr="003E277A">
        <w:rPr>
          <w:rFonts w:ascii="Courier New" w:eastAsia="Times New Roman" w:hAnsi="Courier New" w:cs="Courier New"/>
          <w:color w:val="575B5F"/>
          <w:sz w:val="21"/>
          <w:szCs w:val="21"/>
          <w:bdr w:val="none" w:sz="0" w:space="0" w:color="auto" w:frame="1"/>
          <w:lang w:eastAsia="es-ES"/>
        </w:rPr>
        <w:t xml:space="preserve"> Responde `200 OK`</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UI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Muestra notificación de éxito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group</w:t>
      </w:r>
      <w:proofErr w:type="spellEnd"/>
      <w:r w:rsidRPr="003E277A">
        <w:rPr>
          <w:rFonts w:ascii="Courier New" w:eastAsia="Times New Roman" w:hAnsi="Courier New" w:cs="Courier New"/>
          <w:color w:val="575B5F"/>
          <w:sz w:val="21"/>
          <w:szCs w:val="21"/>
          <w:bdr w:val="none" w:sz="0" w:space="0" w:color="auto" w:frame="1"/>
          <w:lang w:eastAsia="es-ES"/>
        </w:rPr>
        <w:t xml:space="preserve"> Notificación Asíncrona a </w:t>
      </w:r>
      <w:proofErr w:type="spellStart"/>
      <w:r w:rsidRPr="003E277A">
        <w:rPr>
          <w:rFonts w:ascii="Courier New" w:eastAsia="Times New Roman" w:hAnsi="Courier New" w:cs="Courier New"/>
          <w:color w:val="575B5F"/>
          <w:sz w:val="21"/>
          <w:szCs w:val="21"/>
          <w:bdr w:val="none" w:sz="0" w:space="0" w:color="auto" w:frame="1"/>
          <w:lang w:eastAsia="es-ES"/>
        </w:rPr>
        <w:t>Gateways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Broker</w:t>
      </w:r>
      <w:proofErr w:type="spellEnd"/>
      <w:r w:rsidRPr="003E277A">
        <w:rPr>
          <w:rFonts w:ascii="Courier New" w:eastAsia="Times New Roman" w:hAnsi="Courier New" w:cs="Courier New"/>
          <w:color w:val="575B5F"/>
          <w:sz w:val="21"/>
          <w:szCs w:val="21"/>
          <w:bdr w:val="none" w:sz="0" w:space="0" w:color="auto" w:frame="1"/>
          <w:lang w:eastAsia="es-ES"/>
        </w:rPr>
        <w:t xml:space="preserve">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Entrega `</w:t>
      </w:r>
      <w:proofErr w:type="spellStart"/>
      <w:r w:rsidRPr="003E277A">
        <w:rPr>
          <w:rFonts w:ascii="Courier New" w:eastAsia="Times New Roman" w:hAnsi="Courier New" w:cs="Courier New"/>
          <w:color w:val="575B5F"/>
          <w:sz w:val="21"/>
          <w:szCs w:val="21"/>
          <w:bdr w:val="none" w:sz="0" w:space="0" w:color="auto" w:frame="1"/>
          <w:lang w:eastAsia="es-ES"/>
        </w:rPr>
        <w:t>ConfigChangedEvent</w:t>
      </w:r>
      <w:proofErr w:type="spellEnd"/>
      <w:r w:rsidRPr="003E277A">
        <w:rPr>
          <w:rFonts w:ascii="Courier New" w:eastAsia="Times New Roman" w:hAnsi="Courier New" w:cs="Courier New"/>
          <w:color w:val="575B5F"/>
          <w:sz w:val="21"/>
          <w:szCs w:val="21"/>
          <w:bdr w:val="none" w:sz="0" w:space="0" w:color="auto" w:frame="1"/>
          <w:lang w:eastAsia="es-ES"/>
        </w:rPr>
        <w:t>` a todas las instancias suscritas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GW -&gt;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Dispara `</w:t>
      </w:r>
      <w:proofErr w:type="spellStart"/>
      <w:r w:rsidRPr="003E277A">
        <w:rPr>
          <w:rFonts w:ascii="Courier New" w:eastAsia="Times New Roman" w:hAnsi="Courier New" w:cs="Courier New"/>
          <w:color w:val="575B5F"/>
          <w:sz w:val="21"/>
          <w:szCs w:val="21"/>
          <w:bdr w:val="none" w:sz="0" w:space="0" w:color="auto" w:frame="1"/>
          <w:lang w:eastAsia="es-ES"/>
        </w:rPr>
        <w:t>RefreshRoutesEvent</w:t>
      </w:r>
      <w:proofErr w:type="spellEnd"/>
      <w:r w:rsidRPr="003E277A">
        <w:rPr>
          <w:rFonts w:ascii="Courier New" w:eastAsia="Times New Roman" w:hAnsi="Courier New" w:cs="Courier New"/>
          <w:color w:val="575B5F"/>
          <w:sz w:val="21"/>
          <w:szCs w:val="21"/>
          <w:bdr w:val="none" w:sz="0" w:space="0" w:color="auto" w:frame="1"/>
          <w:lang w:eastAsia="es-ES"/>
        </w:rPr>
        <w:t>` interno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GW -&gt;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ConfigSvc</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DatabaseRouteDefinitionLocator</w:t>
      </w:r>
      <w:proofErr w:type="spellEnd"/>
      <w:r w:rsidRPr="003E277A">
        <w:rPr>
          <w:rFonts w:ascii="Courier New" w:eastAsia="Times New Roman" w:hAnsi="Courier New" w:cs="Courier New"/>
          <w:color w:val="575B5F"/>
          <w:sz w:val="21"/>
          <w:szCs w:val="21"/>
          <w:bdr w:val="none" w:sz="0" w:space="0" w:color="auto" w:frame="1"/>
          <w:lang w:eastAsia="es-ES"/>
        </w:rPr>
        <w:t>` vuelve a consultar las rutas</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note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 of </w:t>
      </w:r>
      <w:proofErr w:type="gramStart"/>
      <w:r w:rsidRPr="003E277A">
        <w:rPr>
          <w:rFonts w:ascii="Courier New" w:eastAsia="Times New Roman" w:hAnsi="Courier New" w:cs="Courier New"/>
          <w:color w:val="575B5F"/>
          <w:sz w:val="21"/>
          <w:szCs w:val="21"/>
          <w:bdr w:val="none" w:sz="0" w:space="0" w:color="auto" w:frame="1"/>
          <w:lang w:eastAsia="es-ES"/>
        </w:rPr>
        <w:t>GW :</w:t>
      </w:r>
      <w:proofErr w:type="gramEnd"/>
      <w:r w:rsidRPr="003E277A">
        <w:rPr>
          <w:rFonts w:ascii="Courier New" w:eastAsia="Times New Roman" w:hAnsi="Courier New" w:cs="Courier New"/>
          <w:color w:val="575B5F"/>
          <w:sz w:val="21"/>
          <w:szCs w:val="21"/>
          <w:bdr w:val="none" w:sz="0" w:space="0" w:color="auto" w:frame="1"/>
          <w:lang w:eastAsia="es-ES"/>
        </w:rPr>
        <w:t xml:space="preserve"> Las nuevas reglas de enrutamiento\</w:t>
      </w:r>
      <w:proofErr w:type="spellStart"/>
      <w:r w:rsidRPr="003E277A">
        <w:rPr>
          <w:rFonts w:ascii="Courier New" w:eastAsia="Times New Roman" w:hAnsi="Courier New" w:cs="Courier New"/>
          <w:color w:val="575B5F"/>
          <w:sz w:val="21"/>
          <w:szCs w:val="21"/>
          <w:bdr w:val="none" w:sz="0" w:space="0" w:color="auto" w:frame="1"/>
          <w:lang w:eastAsia="es-ES"/>
        </w:rPr>
        <w:t>nse</w:t>
      </w:r>
      <w:proofErr w:type="spellEnd"/>
      <w:r w:rsidRPr="003E277A">
        <w:rPr>
          <w:rFonts w:ascii="Courier New" w:eastAsia="Times New Roman" w:hAnsi="Courier New" w:cs="Courier New"/>
          <w:color w:val="575B5F"/>
          <w:sz w:val="21"/>
          <w:szCs w:val="21"/>
          <w:bdr w:val="none" w:sz="0" w:space="0" w:color="auto" w:frame="1"/>
          <w:lang w:eastAsia="es-ES"/>
        </w:rPr>
        <w:t xml:space="preserve"> aplican en memoria sin reinicio.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end</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enduml</w:t>
      </w:r>
      <w:proofErr w:type="spellEnd"/>
    </w:p>
    <w:p w:rsidR="003E277A" w:rsidRPr="003E277A" w:rsidRDefault="003E277A" w:rsidP="003E277A">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3E277A">
        <w:rPr>
          <w:rFonts w:ascii="Times New Roman" w:eastAsia="Times New Roman" w:hAnsi="Times New Roman" w:cs="Times New Roman"/>
          <w:b/>
          <w:bCs/>
          <w:color w:val="1B1C1D"/>
          <w:sz w:val="30"/>
          <w:szCs w:val="30"/>
          <w:lang w:eastAsia="es-ES"/>
        </w:rPr>
        <w:t>5. Diseño del Dominio y Modelo de Datos</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El diseño del dominio define las entidades clave del sistema y sus relaciones. Este modelo servirá como base para la implementación de las clases de persistencia, los objetos de transferencia de datos (</w:t>
      </w:r>
      <w:proofErr w:type="spellStart"/>
      <w:r w:rsidRPr="003E277A">
        <w:rPr>
          <w:rFonts w:ascii="Times New Roman" w:eastAsia="Times New Roman" w:hAnsi="Times New Roman" w:cs="Times New Roman"/>
          <w:color w:val="1B1C1D"/>
          <w:sz w:val="24"/>
          <w:szCs w:val="24"/>
          <w:lang w:eastAsia="es-ES"/>
        </w:rPr>
        <w:t>DTOs</w:t>
      </w:r>
      <w:proofErr w:type="spellEnd"/>
      <w:r w:rsidRPr="003E277A">
        <w:rPr>
          <w:rFonts w:ascii="Times New Roman" w:eastAsia="Times New Roman" w:hAnsi="Times New Roman" w:cs="Times New Roman"/>
          <w:color w:val="1B1C1D"/>
          <w:sz w:val="24"/>
          <w:szCs w:val="24"/>
          <w:lang w:eastAsia="es-ES"/>
        </w:rPr>
        <w:t xml:space="preserve">) en las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 xml:space="preserve"> REST y los modelos en el </w:t>
      </w:r>
      <w:proofErr w:type="spellStart"/>
      <w:r w:rsidRPr="003E277A">
        <w:rPr>
          <w:rFonts w:ascii="Times New Roman" w:eastAsia="Times New Roman" w:hAnsi="Times New Roman" w:cs="Times New Roman"/>
          <w:color w:val="1B1C1D"/>
          <w:sz w:val="24"/>
          <w:szCs w:val="24"/>
          <w:lang w:eastAsia="es-ES"/>
        </w:rPr>
        <w:t>frontend</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5.1. Objetos de Dominio Clave</w:t>
      </w:r>
    </w:p>
    <w:p w:rsidR="003E277A" w:rsidRPr="003E277A" w:rsidRDefault="003E277A" w:rsidP="003E277A">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ApiRoute</w:t>
      </w:r>
      <w:proofErr w:type="spellEnd"/>
      <w:r w:rsidRPr="003E277A">
        <w:rPr>
          <w:rFonts w:ascii="Times New Roman" w:eastAsia="Times New Roman" w:hAnsi="Times New Roman" w:cs="Times New Roman"/>
          <w:color w:val="1B1C1D"/>
          <w:sz w:val="24"/>
          <w:szCs w:val="24"/>
          <w:lang w:eastAsia="es-ES"/>
        </w:rPr>
        <w:t xml:space="preserve">: Es la representación central de una regla de enrutamiento en CONECTA. Corresponde directamente al objeto </w:t>
      </w:r>
      <w:proofErr w:type="spellStart"/>
      <w:r w:rsidRPr="003E277A">
        <w:rPr>
          <w:rFonts w:ascii="Courier New" w:eastAsia="Times New Roman" w:hAnsi="Courier New" w:cs="Courier New"/>
          <w:color w:val="575B5F"/>
          <w:sz w:val="21"/>
          <w:szCs w:val="21"/>
          <w:bdr w:val="none" w:sz="0" w:space="0" w:color="auto" w:frame="1"/>
          <w:lang w:eastAsia="es-ES"/>
        </w:rPr>
        <w:t>RouteDefinition</w:t>
      </w:r>
      <w:proofErr w:type="spellEnd"/>
      <w:r w:rsidRPr="003E277A">
        <w:rPr>
          <w:rFonts w:ascii="Times New Roman" w:eastAsia="Times New Roman" w:hAnsi="Times New Roman" w:cs="Times New Roman"/>
          <w:color w:val="1B1C1D"/>
          <w:sz w:val="24"/>
          <w:szCs w:val="24"/>
          <w:lang w:eastAsia="es-ES"/>
        </w:rPr>
        <w:t xml:space="preserve"> de Spring Cloud Gateway. Contiene toda la información necesaria para que 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decida si una petición coincide con esta ruta y cómo procesarla.</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id</w:t>
      </w:r>
      <w:r w:rsidRPr="003E277A">
        <w:rPr>
          <w:rFonts w:ascii="Times New Roman" w:eastAsia="Times New Roman" w:hAnsi="Times New Roman" w:cs="Times New Roman"/>
          <w:color w:val="1B1C1D"/>
          <w:sz w:val="24"/>
          <w:szCs w:val="24"/>
          <w:lang w:eastAsia="es-ES"/>
        </w:rPr>
        <w:t xml:space="preserve">: Un identificador único y legible para la ruta (ej. </w:t>
      </w:r>
      <w:r w:rsidRPr="003E277A">
        <w:rPr>
          <w:rFonts w:ascii="Courier New" w:eastAsia="Times New Roman" w:hAnsi="Courier New" w:cs="Courier New"/>
          <w:color w:val="575B5F"/>
          <w:sz w:val="21"/>
          <w:szCs w:val="21"/>
          <w:bdr w:val="none" w:sz="0" w:space="0" w:color="auto" w:frame="1"/>
          <w:lang w:eastAsia="es-ES"/>
        </w:rPr>
        <w:t>servicio-clientes-v1</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uri</w:t>
      </w:r>
      <w:proofErr w:type="spellEnd"/>
      <w:r w:rsidRPr="003E277A">
        <w:rPr>
          <w:rFonts w:ascii="Times New Roman" w:eastAsia="Times New Roman" w:hAnsi="Times New Roman" w:cs="Times New Roman"/>
          <w:color w:val="1B1C1D"/>
          <w:sz w:val="24"/>
          <w:szCs w:val="24"/>
          <w:lang w:eastAsia="es-ES"/>
        </w:rPr>
        <w:t xml:space="preserve">: El URI del servicio de destino al que se reenviará la petición (ej. </w:t>
      </w:r>
      <w:r w:rsidRPr="003E277A">
        <w:rPr>
          <w:rFonts w:ascii="Courier New" w:eastAsia="Times New Roman" w:hAnsi="Courier New" w:cs="Courier New"/>
          <w:color w:val="575B5F"/>
          <w:sz w:val="21"/>
          <w:szCs w:val="21"/>
          <w:bdr w:val="none" w:sz="0" w:space="0" w:color="auto" w:frame="1"/>
          <w:lang w:eastAsia="es-ES"/>
        </w:rPr>
        <w:t>lb://servicio-clientes</w:t>
      </w:r>
      <w:r w:rsidRPr="003E277A">
        <w:rPr>
          <w:rFonts w:ascii="Times New Roman" w:eastAsia="Times New Roman" w:hAnsi="Times New Roman" w:cs="Times New Roman"/>
          <w:color w:val="1B1C1D"/>
          <w:sz w:val="24"/>
          <w:szCs w:val="24"/>
          <w:lang w:eastAsia="es-ES"/>
        </w:rPr>
        <w:t xml:space="preserve"> o </w:t>
      </w:r>
      <w:r w:rsidRPr="003E277A">
        <w:rPr>
          <w:rFonts w:ascii="Courier New" w:eastAsia="Times New Roman" w:hAnsi="Courier New" w:cs="Courier New"/>
          <w:color w:val="575B5F"/>
          <w:sz w:val="21"/>
          <w:szCs w:val="21"/>
          <w:bdr w:val="none" w:sz="0" w:space="0" w:color="auto" w:frame="1"/>
          <w:lang w:eastAsia="es-ES"/>
        </w:rPr>
        <w:t>https://api.externa.com</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order</w:t>
      </w:r>
      <w:proofErr w:type="spellEnd"/>
      <w:r w:rsidRPr="003E277A">
        <w:rPr>
          <w:rFonts w:ascii="Times New Roman" w:eastAsia="Times New Roman" w:hAnsi="Times New Roman" w:cs="Times New Roman"/>
          <w:color w:val="1B1C1D"/>
          <w:sz w:val="24"/>
          <w:szCs w:val="24"/>
          <w:lang w:eastAsia="es-ES"/>
        </w:rPr>
        <w:t xml:space="preserve">: Un entero que define la prioridad de la ruta. Las rutas con un valor de </w:t>
      </w:r>
      <w:proofErr w:type="spellStart"/>
      <w:r w:rsidRPr="003E277A">
        <w:rPr>
          <w:rFonts w:ascii="Courier New" w:eastAsia="Times New Roman" w:hAnsi="Courier New" w:cs="Courier New"/>
          <w:color w:val="575B5F"/>
          <w:sz w:val="21"/>
          <w:szCs w:val="21"/>
          <w:bdr w:val="none" w:sz="0" w:space="0" w:color="auto" w:frame="1"/>
          <w:lang w:eastAsia="es-ES"/>
        </w:rPr>
        <w:t>order</w:t>
      </w:r>
      <w:proofErr w:type="spellEnd"/>
      <w:r w:rsidRPr="003E277A">
        <w:rPr>
          <w:rFonts w:ascii="Times New Roman" w:eastAsia="Times New Roman" w:hAnsi="Times New Roman" w:cs="Times New Roman"/>
          <w:color w:val="1B1C1D"/>
          <w:sz w:val="24"/>
          <w:szCs w:val="24"/>
          <w:lang w:eastAsia="es-ES"/>
        </w:rPr>
        <w:t xml:space="preserve"> más bajo se evalúan primero. Es crucial para resolver ambigüedades cuando una petición podría coincidir con múltiples rutas.</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metadata</w:t>
      </w:r>
      <w:proofErr w:type="spellEnd"/>
      <w:r w:rsidRPr="003E277A">
        <w:rPr>
          <w:rFonts w:ascii="Times New Roman" w:eastAsia="Times New Roman" w:hAnsi="Times New Roman" w:cs="Times New Roman"/>
          <w:color w:val="1B1C1D"/>
          <w:sz w:val="24"/>
          <w:szCs w:val="24"/>
          <w:lang w:eastAsia="es-ES"/>
        </w:rPr>
        <w:t>: Un mapa de pares clave-valor para almacenar información adicional sobre la ruta, que puede ser utilizada por filtros personalizados.</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predicates</w:t>
      </w:r>
      <w:proofErr w:type="spellEnd"/>
      <w:r w:rsidRPr="003E277A">
        <w:rPr>
          <w:rFonts w:ascii="Times New Roman" w:eastAsia="Times New Roman" w:hAnsi="Times New Roman" w:cs="Times New Roman"/>
          <w:color w:val="1B1C1D"/>
          <w:sz w:val="24"/>
          <w:szCs w:val="24"/>
          <w:lang w:eastAsia="es-ES"/>
        </w:rPr>
        <w:t xml:space="preserve">: Una lista de objetos </w:t>
      </w:r>
      <w:proofErr w:type="spellStart"/>
      <w:r w:rsidRPr="003E277A">
        <w:rPr>
          <w:rFonts w:ascii="Courier New" w:eastAsia="Times New Roman" w:hAnsi="Courier New" w:cs="Courier New"/>
          <w:color w:val="575B5F"/>
          <w:sz w:val="21"/>
          <w:szCs w:val="21"/>
          <w:bdr w:val="none" w:sz="0" w:space="0" w:color="auto" w:frame="1"/>
          <w:lang w:eastAsia="es-ES"/>
        </w:rPr>
        <w:t>PredicateDefinition</w:t>
      </w:r>
      <w:proofErr w:type="spellEnd"/>
      <w:r w:rsidRPr="003E277A">
        <w:rPr>
          <w:rFonts w:ascii="Times New Roman" w:eastAsia="Times New Roman" w:hAnsi="Times New Roman" w:cs="Times New Roman"/>
          <w:color w:val="1B1C1D"/>
          <w:sz w:val="24"/>
          <w:szCs w:val="24"/>
          <w:lang w:eastAsia="es-ES"/>
        </w:rPr>
        <w:t xml:space="preserve"> que deben cumplirse para que la ruta se active.</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filters</w:t>
      </w:r>
      <w:proofErr w:type="spellEnd"/>
      <w:r w:rsidRPr="003E277A">
        <w:rPr>
          <w:rFonts w:ascii="Times New Roman" w:eastAsia="Times New Roman" w:hAnsi="Times New Roman" w:cs="Times New Roman"/>
          <w:color w:val="1B1C1D"/>
          <w:sz w:val="24"/>
          <w:szCs w:val="24"/>
          <w:lang w:eastAsia="es-ES"/>
        </w:rPr>
        <w:t xml:space="preserve">: Una lista de objetos </w:t>
      </w:r>
      <w:proofErr w:type="spellStart"/>
      <w:r w:rsidRPr="003E277A">
        <w:rPr>
          <w:rFonts w:ascii="Courier New" w:eastAsia="Times New Roman" w:hAnsi="Courier New" w:cs="Courier New"/>
          <w:color w:val="575B5F"/>
          <w:sz w:val="21"/>
          <w:szCs w:val="21"/>
          <w:bdr w:val="none" w:sz="0" w:space="0" w:color="auto" w:frame="1"/>
          <w:lang w:eastAsia="es-ES"/>
        </w:rPr>
        <w:t>FilterDefinition</w:t>
      </w:r>
      <w:proofErr w:type="spellEnd"/>
      <w:r w:rsidRPr="003E277A">
        <w:rPr>
          <w:rFonts w:ascii="Times New Roman" w:eastAsia="Times New Roman" w:hAnsi="Times New Roman" w:cs="Times New Roman"/>
          <w:color w:val="1B1C1D"/>
          <w:sz w:val="24"/>
          <w:szCs w:val="24"/>
          <w:lang w:eastAsia="es-ES"/>
        </w:rPr>
        <w:t xml:space="preserve"> que se aplican a la petición si la ruta coincide.</w:t>
      </w:r>
    </w:p>
    <w:p w:rsidR="003E277A" w:rsidRPr="003E277A" w:rsidRDefault="003E277A" w:rsidP="003E277A">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PredicateDefinition</w:t>
      </w:r>
      <w:proofErr w:type="spellEnd"/>
      <w:r w:rsidRPr="003E277A">
        <w:rPr>
          <w:rFonts w:ascii="Times New Roman" w:eastAsia="Times New Roman" w:hAnsi="Times New Roman" w:cs="Times New Roman"/>
          <w:color w:val="1B1C1D"/>
          <w:sz w:val="24"/>
          <w:szCs w:val="24"/>
          <w:lang w:eastAsia="es-ES"/>
        </w:rPr>
        <w:t>: Representa una condición de coincidencia.</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name</w:t>
      </w:r>
      <w:proofErr w:type="spellEnd"/>
      <w:r w:rsidRPr="003E277A">
        <w:rPr>
          <w:rFonts w:ascii="Times New Roman" w:eastAsia="Times New Roman" w:hAnsi="Times New Roman" w:cs="Times New Roman"/>
          <w:color w:val="1B1C1D"/>
          <w:sz w:val="24"/>
          <w:szCs w:val="24"/>
          <w:lang w:eastAsia="es-ES"/>
        </w:rPr>
        <w:t xml:space="preserve">: El nombre de la factoría de predicados de Spring Cloud Gateway (ej. </w:t>
      </w:r>
      <w:proofErr w:type="spellStart"/>
      <w:r w:rsidRPr="003E277A">
        <w:rPr>
          <w:rFonts w:ascii="Courier New" w:eastAsia="Times New Roman" w:hAnsi="Courier New" w:cs="Courier New"/>
          <w:color w:val="575B5F"/>
          <w:sz w:val="21"/>
          <w:szCs w:val="21"/>
          <w:bdr w:val="none" w:sz="0" w:space="0" w:color="auto" w:frame="1"/>
          <w:lang w:eastAsia="es-ES"/>
        </w:rPr>
        <w:t>Path</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Method</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Header</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args</w:t>
      </w:r>
      <w:proofErr w:type="spellEnd"/>
      <w:r w:rsidRPr="003E277A">
        <w:rPr>
          <w:rFonts w:ascii="Times New Roman" w:eastAsia="Times New Roman" w:hAnsi="Times New Roman" w:cs="Times New Roman"/>
          <w:color w:val="1B1C1D"/>
          <w:sz w:val="24"/>
          <w:szCs w:val="24"/>
          <w:lang w:eastAsia="es-ES"/>
        </w:rPr>
        <w:t xml:space="preserve">: Un mapa de argumentos para el predicado (ej. para </w:t>
      </w:r>
      <w:proofErr w:type="spellStart"/>
      <w:r w:rsidRPr="003E277A">
        <w:rPr>
          <w:rFonts w:ascii="Courier New" w:eastAsia="Times New Roman" w:hAnsi="Courier New" w:cs="Courier New"/>
          <w:color w:val="575B5F"/>
          <w:sz w:val="21"/>
          <w:szCs w:val="21"/>
          <w:bdr w:val="none" w:sz="0" w:space="0" w:color="auto" w:frame="1"/>
          <w:lang w:eastAsia="es-ES"/>
        </w:rPr>
        <w:t>Path</w:t>
      </w:r>
      <w:proofErr w:type="spellEnd"/>
      <w:r w:rsidRPr="003E277A">
        <w:rPr>
          <w:rFonts w:ascii="Times New Roman" w:eastAsia="Times New Roman" w:hAnsi="Times New Roman" w:cs="Times New Roman"/>
          <w:color w:val="1B1C1D"/>
          <w:sz w:val="24"/>
          <w:szCs w:val="24"/>
          <w:lang w:eastAsia="es-ES"/>
        </w:rPr>
        <w:t xml:space="preserve">, la clave es </w:t>
      </w:r>
      <w:proofErr w:type="spellStart"/>
      <w:r w:rsidRPr="003E277A">
        <w:rPr>
          <w:rFonts w:ascii="Courier New" w:eastAsia="Times New Roman" w:hAnsi="Courier New" w:cs="Courier New"/>
          <w:color w:val="575B5F"/>
          <w:sz w:val="21"/>
          <w:szCs w:val="21"/>
          <w:bdr w:val="none" w:sz="0" w:space="0" w:color="auto" w:frame="1"/>
          <w:lang w:eastAsia="es-ES"/>
        </w:rPr>
        <w:t>pattern</w:t>
      </w:r>
      <w:proofErr w:type="spellEnd"/>
      <w:r w:rsidRPr="003E277A">
        <w:rPr>
          <w:rFonts w:ascii="Times New Roman" w:eastAsia="Times New Roman" w:hAnsi="Times New Roman" w:cs="Times New Roman"/>
          <w:color w:val="1B1C1D"/>
          <w:sz w:val="24"/>
          <w:szCs w:val="24"/>
          <w:lang w:eastAsia="es-ES"/>
        </w:rPr>
        <w:t xml:space="preserve"> y el valor es </w:t>
      </w:r>
      <w:r w:rsidRPr="003E277A">
        <w:rPr>
          <w:rFonts w:ascii="Courier New" w:eastAsia="Times New Roman" w:hAnsi="Courier New" w:cs="Courier New"/>
          <w:color w:val="575B5F"/>
          <w:sz w:val="21"/>
          <w:szCs w:val="21"/>
          <w:bdr w:val="none" w:sz="0" w:space="0" w:color="auto" w:frame="1"/>
          <w:lang w:eastAsia="es-ES"/>
        </w:rPr>
        <w:t>/clientes/**</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FilterDefinition</w:t>
      </w:r>
      <w:proofErr w:type="spellEnd"/>
      <w:r w:rsidRPr="003E277A">
        <w:rPr>
          <w:rFonts w:ascii="Times New Roman" w:eastAsia="Times New Roman" w:hAnsi="Times New Roman" w:cs="Times New Roman"/>
          <w:color w:val="1B1C1D"/>
          <w:sz w:val="24"/>
          <w:szCs w:val="24"/>
          <w:lang w:eastAsia="es-ES"/>
        </w:rPr>
        <w:t>: Representa una acción a realizar sobre la petición o la respuesta.</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lastRenderedPageBreak/>
        <w:t>name</w:t>
      </w:r>
      <w:proofErr w:type="spellEnd"/>
      <w:r w:rsidRPr="003E277A">
        <w:rPr>
          <w:rFonts w:ascii="Times New Roman" w:eastAsia="Times New Roman" w:hAnsi="Times New Roman" w:cs="Times New Roman"/>
          <w:color w:val="1B1C1D"/>
          <w:sz w:val="24"/>
          <w:szCs w:val="24"/>
          <w:lang w:eastAsia="es-ES"/>
        </w:rPr>
        <w:t xml:space="preserve">: El nombre de la factoría de filtros (ej. </w:t>
      </w:r>
      <w:proofErr w:type="spellStart"/>
      <w:r w:rsidRPr="003E277A">
        <w:rPr>
          <w:rFonts w:ascii="Courier New" w:eastAsia="Times New Roman" w:hAnsi="Courier New" w:cs="Courier New"/>
          <w:color w:val="575B5F"/>
          <w:sz w:val="21"/>
          <w:szCs w:val="21"/>
          <w:bdr w:val="none" w:sz="0" w:space="0" w:color="auto" w:frame="1"/>
          <w:lang w:eastAsia="es-ES"/>
        </w:rPr>
        <w:t>StripPrefix</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RewritePath</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JwtAuth</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args</w:t>
      </w:r>
      <w:proofErr w:type="spellEnd"/>
      <w:r w:rsidRPr="003E277A">
        <w:rPr>
          <w:rFonts w:ascii="Times New Roman" w:eastAsia="Times New Roman" w:hAnsi="Times New Roman" w:cs="Times New Roman"/>
          <w:color w:val="1B1C1D"/>
          <w:sz w:val="24"/>
          <w:szCs w:val="24"/>
          <w:lang w:eastAsia="es-ES"/>
        </w:rPr>
        <w:t xml:space="preserve">: Un mapa de argumentos para el filtro (ej. para </w:t>
      </w:r>
      <w:proofErr w:type="spellStart"/>
      <w:r w:rsidRPr="003E277A">
        <w:rPr>
          <w:rFonts w:ascii="Courier New" w:eastAsia="Times New Roman" w:hAnsi="Courier New" w:cs="Courier New"/>
          <w:color w:val="575B5F"/>
          <w:sz w:val="21"/>
          <w:szCs w:val="21"/>
          <w:bdr w:val="none" w:sz="0" w:space="0" w:color="auto" w:frame="1"/>
          <w:lang w:eastAsia="es-ES"/>
        </w:rPr>
        <w:t>StripPrefix</w:t>
      </w:r>
      <w:proofErr w:type="spellEnd"/>
      <w:r w:rsidRPr="003E277A">
        <w:rPr>
          <w:rFonts w:ascii="Times New Roman" w:eastAsia="Times New Roman" w:hAnsi="Times New Roman" w:cs="Times New Roman"/>
          <w:color w:val="1B1C1D"/>
          <w:sz w:val="24"/>
          <w:szCs w:val="24"/>
          <w:lang w:eastAsia="es-ES"/>
        </w:rPr>
        <w:t xml:space="preserve">, la clave es </w:t>
      </w:r>
      <w:proofErr w:type="spellStart"/>
      <w:r w:rsidRPr="003E277A">
        <w:rPr>
          <w:rFonts w:ascii="Courier New" w:eastAsia="Times New Roman" w:hAnsi="Courier New" w:cs="Courier New"/>
          <w:color w:val="575B5F"/>
          <w:sz w:val="21"/>
          <w:szCs w:val="21"/>
          <w:bdr w:val="none" w:sz="0" w:space="0" w:color="auto" w:frame="1"/>
          <w:lang w:eastAsia="es-ES"/>
        </w:rPr>
        <w:t>parts</w:t>
      </w:r>
      <w:proofErr w:type="spellEnd"/>
      <w:r w:rsidRPr="003E277A">
        <w:rPr>
          <w:rFonts w:ascii="Times New Roman" w:eastAsia="Times New Roman" w:hAnsi="Times New Roman" w:cs="Times New Roman"/>
          <w:color w:val="1B1C1D"/>
          <w:sz w:val="24"/>
          <w:szCs w:val="24"/>
          <w:lang w:eastAsia="es-ES"/>
        </w:rPr>
        <w:t xml:space="preserve"> y el valor es </w:t>
      </w:r>
      <w:r w:rsidRPr="003E277A">
        <w:rPr>
          <w:rFonts w:ascii="Courier New" w:eastAsia="Times New Roman" w:hAnsi="Courier New" w:cs="Courier New"/>
          <w:color w:val="575B5F"/>
          <w:sz w:val="21"/>
          <w:szCs w:val="21"/>
          <w:bdr w:val="none" w:sz="0" w:space="0" w:color="auto" w:frame="1"/>
          <w:lang w:eastAsia="es-ES"/>
        </w:rPr>
        <w:t>1</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color w:val="1B1C1D"/>
          <w:sz w:val="24"/>
          <w:szCs w:val="24"/>
          <w:lang w:eastAsia="es-ES"/>
        </w:rPr>
        <w:t>: Modela una entrada de auditoría completa para una única transacción.</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traceId</w:t>
      </w:r>
      <w:proofErr w:type="spellEnd"/>
      <w:r w:rsidRPr="003E277A">
        <w:rPr>
          <w:rFonts w:ascii="Times New Roman" w:eastAsia="Times New Roman" w:hAnsi="Times New Roman" w:cs="Times New Roman"/>
          <w:color w:val="1B1C1D"/>
          <w:sz w:val="24"/>
          <w:szCs w:val="24"/>
          <w:lang w:eastAsia="es-ES"/>
        </w:rPr>
        <w:t>: Un identificador único universal (UUID) para la traza.</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routeId</w:t>
      </w:r>
      <w:proofErr w:type="spellEnd"/>
      <w:r w:rsidRPr="003E277A">
        <w:rPr>
          <w:rFonts w:ascii="Times New Roman" w:eastAsia="Times New Roman" w:hAnsi="Times New Roman" w:cs="Times New Roman"/>
          <w:color w:val="1B1C1D"/>
          <w:sz w:val="24"/>
          <w:szCs w:val="24"/>
          <w:lang w:eastAsia="es-ES"/>
        </w:rPr>
        <w:t xml:space="preserve">: El ID de la </w:t>
      </w:r>
      <w:proofErr w:type="spellStart"/>
      <w:r w:rsidRPr="003E277A">
        <w:rPr>
          <w:rFonts w:ascii="Courier New" w:eastAsia="Times New Roman" w:hAnsi="Courier New" w:cs="Courier New"/>
          <w:color w:val="575B5F"/>
          <w:sz w:val="21"/>
          <w:szCs w:val="21"/>
          <w:bdr w:val="none" w:sz="0" w:space="0" w:color="auto" w:frame="1"/>
          <w:lang w:eastAsia="es-ES"/>
        </w:rPr>
        <w:t>ApiRoute</w:t>
      </w:r>
      <w:proofErr w:type="spellEnd"/>
      <w:r w:rsidRPr="003E277A">
        <w:rPr>
          <w:rFonts w:ascii="Times New Roman" w:eastAsia="Times New Roman" w:hAnsi="Times New Roman" w:cs="Times New Roman"/>
          <w:color w:val="1B1C1D"/>
          <w:sz w:val="24"/>
          <w:szCs w:val="24"/>
          <w:lang w:eastAsia="es-ES"/>
        </w:rPr>
        <w:t xml:space="preserve"> que procesó la petición.</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requestMethod</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requestUri</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clientIp</w:t>
      </w:r>
      <w:proofErr w:type="spellEnd"/>
      <w:r w:rsidRPr="003E277A">
        <w:rPr>
          <w:rFonts w:ascii="Times New Roman" w:eastAsia="Times New Roman" w:hAnsi="Times New Roman" w:cs="Times New Roman"/>
          <w:color w:val="1B1C1D"/>
          <w:sz w:val="24"/>
          <w:szCs w:val="24"/>
          <w:lang w:eastAsia="es-ES"/>
        </w:rPr>
        <w:t>: Información básica de la petición.</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responseStatusCode</w:t>
      </w:r>
      <w:proofErr w:type="spellEnd"/>
      <w:r w:rsidRPr="003E277A">
        <w:rPr>
          <w:rFonts w:ascii="Times New Roman" w:eastAsia="Times New Roman" w:hAnsi="Times New Roman" w:cs="Times New Roman"/>
          <w:color w:val="1B1C1D"/>
          <w:sz w:val="24"/>
          <w:szCs w:val="24"/>
          <w:lang w:eastAsia="es-ES"/>
        </w:rPr>
        <w:t>: El código de estado HTTP de la respuesta final.</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processingTimeMs</w:t>
      </w:r>
      <w:proofErr w:type="spellEnd"/>
      <w:r w:rsidRPr="003E277A">
        <w:rPr>
          <w:rFonts w:ascii="Times New Roman" w:eastAsia="Times New Roman" w:hAnsi="Times New Roman" w:cs="Times New Roman"/>
          <w:color w:val="1B1C1D"/>
          <w:sz w:val="24"/>
          <w:szCs w:val="24"/>
          <w:lang w:eastAsia="es-ES"/>
        </w:rPr>
        <w:t xml:space="preserve">: El tiempo total en milisegundos que tardó 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en procesar la petición.</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requestHeaders</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requestBody</w:t>
      </w:r>
      <w:proofErr w:type="spellEnd"/>
      <w:r w:rsidRPr="003E277A">
        <w:rPr>
          <w:rFonts w:ascii="Times New Roman" w:eastAsia="Times New Roman" w:hAnsi="Times New Roman" w:cs="Times New Roman"/>
          <w:color w:val="1B1C1D"/>
          <w:sz w:val="24"/>
          <w:szCs w:val="24"/>
          <w:lang w:eastAsia="es-ES"/>
        </w:rPr>
        <w:t xml:space="preserve">: Los encabezados y el cuerpo de la petición, almacenados como texto (potencialmente truncados o </w:t>
      </w:r>
      <w:proofErr w:type="spellStart"/>
      <w:r w:rsidRPr="003E277A">
        <w:rPr>
          <w:rFonts w:ascii="Times New Roman" w:eastAsia="Times New Roman" w:hAnsi="Times New Roman" w:cs="Times New Roman"/>
          <w:color w:val="1B1C1D"/>
          <w:sz w:val="24"/>
          <w:szCs w:val="24"/>
          <w:lang w:eastAsia="es-ES"/>
        </w:rPr>
        <w:t>sanitizados</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responseHeaders</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responseBody</w:t>
      </w:r>
      <w:proofErr w:type="spellEnd"/>
      <w:r w:rsidRPr="003E277A">
        <w:rPr>
          <w:rFonts w:ascii="Times New Roman" w:eastAsia="Times New Roman" w:hAnsi="Times New Roman" w:cs="Times New Roman"/>
          <w:color w:val="1B1C1D"/>
          <w:sz w:val="24"/>
          <w:szCs w:val="24"/>
          <w:lang w:eastAsia="es-ES"/>
        </w:rPr>
        <w:t>: Los encabezados y el cuerpo de la respuesta.</w:t>
      </w:r>
    </w:p>
    <w:p w:rsidR="003E277A" w:rsidRPr="003E277A" w:rsidRDefault="003E277A" w:rsidP="003E277A">
      <w:pPr>
        <w:numPr>
          <w:ilvl w:val="1"/>
          <w:numId w:val="12"/>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timestamp</w:t>
      </w:r>
      <w:proofErr w:type="spellEnd"/>
      <w:r w:rsidRPr="003E277A">
        <w:rPr>
          <w:rFonts w:ascii="Times New Roman" w:eastAsia="Times New Roman" w:hAnsi="Times New Roman" w:cs="Times New Roman"/>
          <w:color w:val="1B1C1D"/>
          <w:sz w:val="24"/>
          <w:szCs w:val="24"/>
          <w:lang w:eastAsia="es-ES"/>
        </w:rPr>
        <w:t>: La marca de tiempo (con zona horaria) de cuándo se procesó la petición.</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5.2. Diagramas de Clases de Dominio (</w:t>
      </w:r>
      <w:proofErr w:type="spellStart"/>
      <w:r w:rsidRPr="003E277A">
        <w:rPr>
          <w:rFonts w:ascii="Times New Roman" w:eastAsia="Times New Roman" w:hAnsi="Times New Roman" w:cs="Times New Roman"/>
          <w:b/>
          <w:bCs/>
          <w:color w:val="1B1C1D"/>
          <w:sz w:val="24"/>
          <w:szCs w:val="24"/>
          <w:lang w:eastAsia="es-ES"/>
        </w:rPr>
        <w:t>PlantUML</w:t>
      </w:r>
      <w:proofErr w:type="spellEnd"/>
      <w:r w:rsidRPr="003E277A">
        <w:rPr>
          <w:rFonts w:ascii="Times New Roman" w:eastAsia="Times New Roman" w:hAnsi="Times New Roman" w:cs="Times New Roman"/>
          <w:b/>
          <w:bCs/>
          <w:color w:val="1B1C1D"/>
          <w:sz w:val="24"/>
          <w:szCs w:val="24"/>
          <w:lang w:eastAsia="es-ES"/>
        </w:rPr>
        <w:t>)</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El siguiente diagrama de clases visualiza la estructura y las relaciones entre los objetos de dominio clave.</w:t>
      </w:r>
    </w:p>
    <w:p w:rsidR="003E277A" w:rsidRPr="003E277A" w:rsidRDefault="003E277A" w:rsidP="003E277A">
      <w:pPr>
        <w:spacing w:after="0" w:line="240" w:lineRule="auto"/>
        <w:rPr>
          <w:rFonts w:ascii="Times New Roman" w:eastAsia="Times New Roman" w:hAnsi="Times New Roman" w:cs="Times New Roman"/>
          <w:color w:val="575B5F"/>
          <w:sz w:val="21"/>
          <w:szCs w:val="21"/>
          <w:lang w:eastAsia="es-ES"/>
        </w:rPr>
      </w:pPr>
      <w:r w:rsidRPr="003E277A">
        <w:rPr>
          <w:rFonts w:ascii="Times New Roman" w:eastAsia="Times New Roman" w:hAnsi="Times New Roman" w:cs="Times New Roman"/>
          <w:color w:val="575B5F"/>
          <w:sz w:val="21"/>
          <w:szCs w:val="21"/>
          <w:bdr w:val="none" w:sz="0" w:space="0" w:color="auto" w:frame="1"/>
          <w:lang w:eastAsia="es-ES"/>
        </w:rPr>
        <w:t>Fragmento de código</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startuml</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title</w:t>
      </w:r>
      <w:proofErr w:type="spellEnd"/>
      <w:r w:rsidRPr="003E277A">
        <w:rPr>
          <w:rFonts w:ascii="Courier New" w:eastAsia="Times New Roman" w:hAnsi="Courier New" w:cs="Courier New"/>
          <w:color w:val="575B5F"/>
          <w:sz w:val="21"/>
          <w:szCs w:val="21"/>
          <w:bdr w:val="none" w:sz="0" w:space="0" w:color="auto" w:frame="1"/>
          <w:lang w:eastAsia="es-ES"/>
        </w:rPr>
        <w:t xml:space="preserve"> Diagrama de Clases del Dominio CONECTA</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skinparam</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class</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ArrowColor</w:t>
      </w:r>
      <w:proofErr w:type="spellEnd"/>
      <w:r w:rsidRPr="003E277A">
        <w:rPr>
          <w:rFonts w:ascii="Courier New" w:eastAsia="Times New Roman" w:hAnsi="Courier New" w:cs="Courier New"/>
          <w:color w:val="575B5F"/>
          <w:sz w:val="21"/>
          <w:szCs w:val="21"/>
          <w:bdr w:val="none" w:sz="0" w:space="0" w:color="auto" w:frame="1"/>
          <w:lang w:eastAsia="es-ES"/>
        </w:rPr>
        <w:t xml:space="preserve"> #333</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BorderColor</w:t>
      </w:r>
      <w:proofErr w:type="spellEnd"/>
      <w:r w:rsidRPr="003E277A">
        <w:rPr>
          <w:rFonts w:ascii="Courier New" w:eastAsia="Times New Roman" w:hAnsi="Courier New" w:cs="Courier New"/>
          <w:color w:val="575B5F"/>
          <w:sz w:val="21"/>
          <w:szCs w:val="21"/>
          <w:bdr w:val="none" w:sz="0" w:space="0" w:color="auto" w:frame="1"/>
          <w:lang w:eastAsia="es-ES"/>
        </w:rPr>
        <w:t xml:space="preserve"> #333</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BackgroundColor</w:t>
      </w:r>
      <w:proofErr w:type="spellEnd"/>
      <w:r w:rsidRPr="003E277A">
        <w:rPr>
          <w:rFonts w:ascii="Courier New" w:eastAsia="Times New Roman" w:hAnsi="Courier New" w:cs="Courier New"/>
          <w:color w:val="575B5F"/>
          <w:sz w:val="21"/>
          <w:szCs w:val="21"/>
          <w:bdr w:val="none" w:sz="0" w:space="0" w:color="auto" w:frame="1"/>
          <w:lang w:eastAsia="es-ES"/>
        </w:rPr>
        <w:t xml:space="preserve"> #FFFFF0</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class</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ApiRoute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id</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uri</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int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order</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Map</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Object</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r w:rsidRPr="003E277A">
        <w:rPr>
          <w:rFonts w:ascii="Courier New" w:eastAsia="Times New Roman" w:hAnsi="Courier New" w:cs="Courier New"/>
          <w:color w:val="575B5F"/>
          <w:sz w:val="21"/>
          <w:szCs w:val="21"/>
          <w:bdr w:val="none" w:sz="0" w:space="0" w:color="auto" w:frame="1"/>
          <w:lang w:eastAsia="es-ES"/>
        </w:rPr>
        <w:t>metadata</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getPredicates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List</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PredicateDefinition</w:t>
      </w:r>
      <w:proofErr w:type="spellEnd"/>
      <w:r w:rsidRPr="003E277A">
        <w:rPr>
          <w:rFonts w:ascii="Courier New" w:eastAsia="Times New Roman" w:hAnsi="Courier New" w:cs="Courier New"/>
          <w:color w:val="575B5F"/>
          <w:sz w:val="21"/>
          <w:szCs w:val="21"/>
          <w:bdr w:val="none" w:sz="0" w:space="0" w:color="auto" w:frame="1"/>
          <w:lang w:eastAsia="es-ES"/>
        </w:rPr>
        <w:t>&gt;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getFilters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List</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FilterDefinition</w:t>
      </w:r>
      <w:proofErr w:type="spellEnd"/>
      <w:r w:rsidRPr="003E277A">
        <w:rPr>
          <w:rFonts w:ascii="Courier New" w:eastAsia="Times New Roman" w:hAnsi="Courier New" w:cs="Courier New"/>
          <w:color w:val="575B5F"/>
          <w:sz w:val="21"/>
          <w:szCs w:val="21"/>
          <w:bdr w:val="none" w:sz="0" w:space="0" w:color="auto" w:frame="1"/>
          <w:lang w:eastAsia="es-ES"/>
        </w:rPr>
        <w:t>&gt;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class</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PredicateDefinition</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name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Map</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r w:rsidRPr="003E277A">
        <w:rPr>
          <w:rFonts w:ascii="Courier New" w:eastAsia="Times New Roman" w:hAnsi="Courier New" w:cs="Courier New"/>
          <w:color w:val="575B5F"/>
          <w:sz w:val="21"/>
          <w:szCs w:val="21"/>
          <w:bdr w:val="none" w:sz="0" w:space="0" w:color="auto" w:frame="1"/>
          <w:lang w:eastAsia="es-ES"/>
        </w:rPr>
        <w:t>args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getName</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getArgs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Map</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&gt;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class</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FilterDefinition</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name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Map</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&gt; </w:t>
      </w:r>
      <w:proofErr w:type="spellStart"/>
      <w:r w:rsidRPr="003E277A">
        <w:rPr>
          <w:rFonts w:ascii="Courier New" w:eastAsia="Times New Roman" w:hAnsi="Courier New" w:cs="Courier New"/>
          <w:color w:val="575B5F"/>
          <w:sz w:val="21"/>
          <w:szCs w:val="21"/>
          <w:bdr w:val="none" w:sz="0" w:space="0" w:color="auto" w:frame="1"/>
          <w:lang w:eastAsia="es-ES"/>
        </w:rPr>
        <w:t>args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getName</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proofErr w:type="gramStart"/>
      <w:r w:rsidRPr="003E277A">
        <w:rPr>
          <w:rFonts w:ascii="Courier New" w:eastAsia="Times New Roman" w:hAnsi="Courier New" w:cs="Courier New"/>
          <w:color w:val="575B5F"/>
          <w:sz w:val="21"/>
          <w:szCs w:val="21"/>
          <w:bdr w:val="none" w:sz="0" w:space="0" w:color="auto" w:frame="1"/>
          <w:lang w:eastAsia="es-ES"/>
        </w:rPr>
        <w:t>getArgs</w:t>
      </w:r>
      <w:proofErr w:type="spellEnd"/>
      <w:r w:rsidRPr="003E277A">
        <w:rPr>
          <w:rFonts w:ascii="Courier New" w:eastAsia="Times New Roman" w:hAnsi="Courier New" w:cs="Courier New"/>
          <w:color w:val="575B5F"/>
          <w:sz w:val="21"/>
          <w:szCs w:val="21"/>
          <w:bdr w:val="none" w:sz="0" w:space="0" w:color="auto" w:frame="1"/>
          <w:lang w:eastAsia="es-ES"/>
        </w:rPr>
        <w:t>(</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Map</w:t>
      </w:r>
      <w:proofErr w:type="spellEnd"/>
      <w:r w:rsidRPr="003E277A">
        <w:rPr>
          <w:rFonts w:ascii="Courier New" w:eastAsia="Times New Roman" w:hAnsi="Courier New" w:cs="Courier New"/>
          <w:color w:val="575B5F"/>
          <w:sz w:val="21"/>
          <w:szCs w:val="21"/>
          <w:bdr w:val="none" w:sz="0" w:space="0" w:color="auto" w:frame="1"/>
          <w:lang w:eastAsia="es-ES"/>
        </w:rPr>
        <w:t>&lt;</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&gt;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class</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-UUID </w:t>
      </w:r>
      <w:proofErr w:type="spellStart"/>
      <w:r w:rsidRPr="003E277A">
        <w:rPr>
          <w:rFonts w:ascii="Courier New" w:eastAsia="Times New Roman" w:hAnsi="Courier New" w:cs="Courier New"/>
          <w:color w:val="575B5F"/>
          <w:sz w:val="21"/>
          <w:szCs w:val="21"/>
          <w:bdr w:val="none" w:sz="0" w:space="0" w:color="auto" w:frame="1"/>
          <w:lang w:eastAsia="es-ES"/>
        </w:rPr>
        <w:t>traceId</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routeId</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requestMethod</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requestUri</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lastRenderedPageBreak/>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clientIp</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int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responseStatusCode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long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processingTimeMs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requestHeaders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requestBody</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responseHeaders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String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responseBody</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ZonedDateTime</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timestamp</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ApiRoute</w:t>
      </w:r>
      <w:proofErr w:type="spellEnd"/>
      <w:r w:rsidRPr="003E277A">
        <w:rPr>
          <w:rFonts w:ascii="Courier New" w:eastAsia="Times New Roman" w:hAnsi="Courier New" w:cs="Courier New"/>
          <w:color w:val="575B5F"/>
          <w:sz w:val="21"/>
          <w:szCs w:val="21"/>
          <w:bdr w:val="none" w:sz="0" w:space="0" w:color="auto" w:frame="1"/>
          <w:lang w:eastAsia="es-ES"/>
        </w:rPr>
        <w:t xml:space="preserve"> "1" *-- "</w:t>
      </w:r>
      <w:proofErr w:type="gramStart"/>
      <w:r w:rsidRPr="003E277A">
        <w:rPr>
          <w:rFonts w:ascii="Courier New" w:eastAsia="Times New Roman" w:hAnsi="Courier New" w:cs="Courier New"/>
          <w:color w:val="575B5F"/>
          <w:sz w:val="21"/>
          <w:szCs w:val="21"/>
          <w:bdr w:val="none" w:sz="0" w:space="0" w:color="auto" w:frame="1"/>
          <w:lang w:eastAsia="es-ES"/>
        </w:rPr>
        <w:t>0..</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PredicateDefinition</w:t>
      </w:r>
      <w:proofErr w:type="spellEnd"/>
      <w:r w:rsidRPr="003E277A">
        <w:rPr>
          <w:rFonts w:ascii="Courier New" w:eastAsia="Times New Roman" w:hAnsi="Courier New" w:cs="Courier New"/>
          <w:color w:val="575B5F"/>
          <w:sz w:val="21"/>
          <w:szCs w:val="21"/>
          <w:bdr w:val="none" w:sz="0" w:space="0" w:color="auto" w:frame="1"/>
          <w:lang w:eastAsia="es-ES"/>
        </w:rPr>
        <w:t xml:space="preserve"> : </w:t>
      </w:r>
      <w:proofErr w:type="spellStart"/>
      <w:r w:rsidRPr="003E277A">
        <w:rPr>
          <w:rFonts w:ascii="Courier New" w:eastAsia="Times New Roman" w:hAnsi="Courier New" w:cs="Courier New"/>
          <w:color w:val="575B5F"/>
          <w:sz w:val="21"/>
          <w:szCs w:val="21"/>
          <w:bdr w:val="none" w:sz="0" w:space="0" w:color="auto" w:frame="1"/>
          <w:lang w:eastAsia="es-ES"/>
        </w:rPr>
        <w:t>contains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ApiRoute</w:t>
      </w:r>
      <w:proofErr w:type="spellEnd"/>
      <w:r w:rsidRPr="003E277A">
        <w:rPr>
          <w:rFonts w:ascii="Courier New" w:eastAsia="Times New Roman" w:hAnsi="Courier New" w:cs="Courier New"/>
          <w:color w:val="575B5F"/>
          <w:sz w:val="21"/>
          <w:szCs w:val="21"/>
          <w:bdr w:val="none" w:sz="0" w:space="0" w:color="auto" w:frame="1"/>
          <w:lang w:eastAsia="es-ES"/>
        </w:rPr>
        <w:t xml:space="preserve"> "1" *-- "</w:t>
      </w:r>
      <w:proofErr w:type="gramStart"/>
      <w:r w:rsidRPr="003E277A">
        <w:rPr>
          <w:rFonts w:ascii="Courier New" w:eastAsia="Times New Roman" w:hAnsi="Courier New" w:cs="Courier New"/>
          <w:color w:val="575B5F"/>
          <w:sz w:val="21"/>
          <w:szCs w:val="21"/>
          <w:bdr w:val="none" w:sz="0" w:space="0" w:color="auto" w:frame="1"/>
          <w:lang w:eastAsia="es-ES"/>
        </w:rPr>
        <w:t>0..</w:t>
      </w:r>
      <w:proofErr w:type="gram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FilterDefinition</w:t>
      </w:r>
      <w:proofErr w:type="spellEnd"/>
      <w:r w:rsidRPr="003E277A">
        <w:rPr>
          <w:rFonts w:ascii="Courier New" w:eastAsia="Times New Roman" w:hAnsi="Courier New" w:cs="Courier New"/>
          <w:color w:val="575B5F"/>
          <w:sz w:val="21"/>
          <w:szCs w:val="21"/>
          <w:bdr w:val="none" w:sz="0" w:space="0" w:color="auto" w:frame="1"/>
          <w:lang w:eastAsia="es-ES"/>
        </w:rPr>
        <w:t xml:space="preserve"> : </w:t>
      </w:r>
      <w:proofErr w:type="spellStart"/>
      <w:r w:rsidRPr="003E277A">
        <w:rPr>
          <w:rFonts w:ascii="Courier New" w:eastAsia="Times New Roman" w:hAnsi="Courier New" w:cs="Courier New"/>
          <w:color w:val="575B5F"/>
          <w:sz w:val="21"/>
          <w:szCs w:val="21"/>
          <w:bdr w:val="none" w:sz="0" w:space="0" w:color="auto" w:frame="1"/>
          <w:lang w:eastAsia="es-ES"/>
        </w:rPr>
        <w:t>contains</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note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 of </w:t>
      </w:r>
      <w:proofErr w:type="spellStart"/>
      <w:r w:rsidRPr="003E277A">
        <w:rPr>
          <w:rFonts w:ascii="Courier New" w:eastAsia="Times New Roman" w:hAnsi="Courier New" w:cs="Courier New"/>
          <w:color w:val="575B5F"/>
          <w:sz w:val="21"/>
          <w:szCs w:val="21"/>
          <w:bdr w:val="none" w:sz="0" w:space="0" w:color="auto" w:frame="1"/>
          <w:lang w:eastAsia="es-ES"/>
        </w:rPr>
        <w:t>ApiRoute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Representa una `</w:t>
      </w:r>
      <w:proofErr w:type="spellStart"/>
      <w:r w:rsidRPr="003E277A">
        <w:rPr>
          <w:rFonts w:ascii="Courier New" w:eastAsia="Times New Roman" w:hAnsi="Courier New" w:cs="Courier New"/>
          <w:color w:val="575B5F"/>
          <w:sz w:val="21"/>
          <w:szCs w:val="21"/>
          <w:bdr w:val="none" w:sz="0" w:space="0" w:color="auto" w:frame="1"/>
          <w:lang w:eastAsia="es-ES"/>
        </w:rPr>
        <w:t>RouteDefinition</w:t>
      </w:r>
      <w:proofErr w:type="spellEnd"/>
      <w:r w:rsidRPr="003E277A">
        <w:rPr>
          <w:rFonts w:ascii="Courier New" w:eastAsia="Times New Roman" w:hAnsi="Courier New" w:cs="Courier New"/>
          <w:color w:val="575B5F"/>
          <w:sz w:val="21"/>
          <w:szCs w:val="21"/>
          <w:bdr w:val="none" w:sz="0" w:space="0" w:color="auto" w:frame="1"/>
          <w:lang w:eastAsia="es-ES"/>
        </w:rPr>
        <w:t>` de Spring Cloud Gateway.</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Se persiste en la base de datos de configuración.</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end</w:t>
      </w:r>
      <w:proofErr w:type="spellEnd"/>
      <w:r w:rsidRPr="003E277A">
        <w:rPr>
          <w:rFonts w:ascii="Courier New" w:eastAsia="Times New Roman" w:hAnsi="Courier New" w:cs="Courier New"/>
          <w:color w:val="575B5F"/>
          <w:sz w:val="21"/>
          <w:szCs w:val="21"/>
          <w:bdr w:val="none" w:sz="0" w:space="0" w:color="auto" w:frame="1"/>
          <w:lang w:eastAsia="es-ES"/>
        </w:rPr>
        <w:t xml:space="preserve"> note</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note </w:t>
      </w:r>
      <w:proofErr w:type="spellStart"/>
      <w:r w:rsidRPr="003E277A">
        <w:rPr>
          <w:rFonts w:ascii="Courier New" w:eastAsia="Times New Roman" w:hAnsi="Courier New" w:cs="Courier New"/>
          <w:color w:val="575B5F"/>
          <w:sz w:val="21"/>
          <w:szCs w:val="21"/>
          <w:bdr w:val="none" w:sz="0" w:space="0" w:color="auto" w:frame="1"/>
          <w:lang w:eastAsia="es-ES"/>
        </w:rPr>
        <w:t>right</w:t>
      </w:r>
      <w:proofErr w:type="spellEnd"/>
      <w:r w:rsidRPr="003E277A">
        <w:rPr>
          <w:rFonts w:ascii="Courier New" w:eastAsia="Times New Roman" w:hAnsi="Courier New" w:cs="Courier New"/>
          <w:color w:val="575B5F"/>
          <w:sz w:val="21"/>
          <w:szCs w:val="21"/>
          <w:bdr w:val="none" w:sz="0" w:space="0" w:color="auto" w:frame="1"/>
          <w:lang w:eastAsia="es-ES"/>
        </w:rPr>
        <w:t xml:space="preserve"> of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Representa una transacción completa a través del </w:t>
      </w:r>
      <w:proofErr w:type="spellStart"/>
      <w:r w:rsidRPr="003E277A">
        <w:rPr>
          <w:rFonts w:ascii="Courier New" w:eastAsia="Times New Roman" w:hAnsi="Courier New" w:cs="Courier New"/>
          <w:color w:val="575B5F"/>
          <w:sz w:val="21"/>
          <w:szCs w:val="21"/>
          <w:bdr w:val="none" w:sz="0" w:space="0" w:color="auto" w:frame="1"/>
          <w:lang w:eastAsia="es-ES"/>
        </w:rPr>
        <w:t>gateway</w:t>
      </w:r>
      <w:proofErr w:type="spellEnd"/>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 xml:space="preserve">  Se persiste en el almacén de auditoría (ej. </w:t>
      </w:r>
      <w:proofErr w:type="spellStart"/>
      <w:r w:rsidRPr="003E277A">
        <w:rPr>
          <w:rFonts w:ascii="Courier New" w:eastAsia="Times New Roman" w:hAnsi="Courier New" w:cs="Courier New"/>
          <w:color w:val="575B5F"/>
          <w:sz w:val="21"/>
          <w:szCs w:val="21"/>
          <w:bdr w:val="none" w:sz="0" w:space="0" w:color="auto" w:frame="1"/>
          <w:lang w:eastAsia="es-ES"/>
        </w:rPr>
        <w:t>Elasticsearch</w:t>
      </w:r>
      <w:proofErr w:type="spellEnd"/>
      <w:r w:rsidRPr="003E277A">
        <w:rPr>
          <w:rFonts w:ascii="Courier New" w:eastAsia="Times New Roman" w:hAnsi="Courier New" w:cs="Courier New"/>
          <w:color w:val="575B5F"/>
          <w:sz w:val="21"/>
          <w:szCs w:val="21"/>
          <w:bdr w:val="none" w:sz="0" w:space="0" w:color="auto" w:frame="1"/>
          <w:lang w:eastAsia="es-ES"/>
        </w:rPr>
        <w:t>).</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end</w:t>
      </w:r>
      <w:proofErr w:type="spellEnd"/>
      <w:r w:rsidRPr="003E277A">
        <w:rPr>
          <w:rFonts w:ascii="Courier New" w:eastAsia="Times New Roman" w:hAnsi="Courier New" w:cs="Courier New"/>
          <w:color w:val="575B5F"/>
          <w:sz w:val="21"/>
          <w:szCs w:val="21"/>
          <w:bdr w:val="none" w:sz="0" w:space="0" w:color="auto" w:frame="1"/>
          <w:lang w:eastAsia="es-ES"/>
        </w:rPr>
        <w:t xml:space="preserve"> note</w:t>
      </w:r>
    </w:p>
    <w:p w:rsidR="003E277A" w:rsidRPr="003E277A" w:rsidRDefault="003E277A" w:rsidP="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enduml</w:t>
      </w:r>
      <w:proofErr w:type="spellEnd"/>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5.3. Esquema de la Base de Datos</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El diseño de la persistencia debe reflejar la estructura de los objetos de dominio, eligiendo las tecnologías adecuadas para cada caso de uso.</w:t>
      </w:r>
    </w:p>
    <w:p w:rsidR="003E277A" w:rsidRPr="003E277A" w:rsidRDefault="003E277A" w:rsidP="003E277A">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Base de Datos de Configuración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DB</w:t>
      </w:r>
      <w:r w:rsidRPr="003E277A">
        <w:rPr>
          <w:rFonts w:ascii="Times New Roman" w:eastAsia="Times New Roman" w:hAnsi="Times New Roman" w:cs="Times New Roman"/>
          <w:b/>
          <w:bCs/>
          <w:color w:val="1B1C1D"/>
          <w:sz w:val="24"/>
          <w:szCs w:val="24"/>
          <w:bdr w:val="none" w:sz="0" w:space="0" w:color="auto" w:frame="1"/>
          <w:lang w:eastAsia="es-ES"/>
        </w:rPr>
        <w:t>)</w:t>
      </w:r>
    </w:p>
    <w:p w:rsidR="003E277A" w:rsidRPr="003E277A" w:rsidRDefault="003E277A" w:rsidP="003E277A">
      <w:pPr>
        <w:numPr>
          <w:ilvl w:val="1"/>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Tecnología Recomendada:</w:t>
      </w:r>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Times New Roman" w:eastAsia="Times New Roman" w:hAnsi="Times New Roman" w:cs="Times New Roman"/>
          <w:color w:val="1B1C1D"/>
          <w:sz w:val="24"/>
          <w:szCs w:val="24"/>
          <w:lang w:eastAsia="es-ES"/>
        </w:rPr>
        <w:t>PostgreSQL</w:t>
      </w:r>
      <w:proofErr w:type="spellEnd"/>
      <w:r w:rsidRPr="003E277A">
        <w:rPr>
          <w:rFonts w:ascii="Times New Roman" w:eastAsia="Times New Roman" w:hAnsi="Times New Roman" w:cs="Times New Roman"/>
          <w:color w:val="1B1C1D"/>
          <w:sz w:val="24"/>
          <w:szCs w:val="24"/>
          <w:lang w:eastAsia="es-ES"/>
        </w:rPr>
        <w:t xml:space="preserve"> con R2DBC. </w:t>
      </w:r>
      <w:proofErr w:type="spellStart"/>
      <w:r w:rsidRPr="003E277A">
        <w:rPr>
          <w:rFonts w:ascii="Times New Roman" w:eastAsia="Times New Roman" w:hAnsi="Times New Roman" w:cs="Times New Roman"/>
          <w:color w:val="1B1C1D"/>
          <w:sz w:val="24"/>
          <w:szCs w:val="24"/>
          <w:lang w:eastAsia="es-ES"/>
        </w:rPr>
        <w:t>PostgreSQL</w:t>
      </w:r>
      <w:proofErr w:type="spellEnd"/>
      <w:r w:rsidRPr="003E277A">
        <w:rPr>
          <w:rFonts w:ascii="Times New Roman" w:eastAsia="Times New Roman" w:hAnsi="Times New Roman" w:cs="Times New Roman"/>
          <w:color w:val="1B1C1D"/>
          <w:sz w:val="24"/>
          <w:szCs w:val="24"/>
          <w:lang w:eastAsia="es-ES"/>
        </w:rPr>
        <w:t xml:space="preserve"> ofrece soporte nativo para tipos de datos </w:t>
      </w:r>
      <w:r w:rsidRPr="003E277A">
        <w:rPr>
          <w:rFonts w:ascii="Courier New" w:eastAsia="Times New Roman" w:hAnsi="Courier New" w:cs="Courier New"/>
          <w:color w:val="575B5F"/>
          <w:sz w:val="21"/>
          <w:szCs w:val="21"/>
          <w:bdr w:val="none" w:sz="0" w:space="0" w:color="auto" w:frame="1"/>
          <w:lang w:eastAsia="es-ES"/>
        </w:rPr>
        <w:t>JSONB</w:t>
      </w:r>
      <w:r w:rsidRPr="003E277A">
        <w:rPr>
          <w:rFonts w:ascii="Times New Roman" w:eastAsia="Times New Roman" w:hAnsi="Times New Roman" w:cs="Times New Roman"/>
          <w:color w:val="1B1C1D"/>
          <w:sz w:val="24"/>
          <w:szCs w:val="24"/>
          <w:lang w:eastAsia="es-ES"/>
        </w:rPr>
        <w:t>, lo cual es ideal para almacenar las estructuras flexibles y anidadas de los predicados y filtros sin necesidad de complejas normalizaciones de tablas.</w:t>
      </w:r>
    </w:p>
    <w:p w:rsidR="003E277A" w:rsidRPr="003E277A" w:rsidRDefault="003E277A" w:rsidP="003E277A">
      <w:pPr>
        <w:numPr>
          <w:ilvl w:val="1"/>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Tabla: </w:t>
      </w:r>
      <w:proofErr w:type="spellStart"/>
      <w:r w:rsidRPr="003E277A">
        <w:rPr>
          <w:rFonts w:ascii="Courier New" w:eastAsia="Times New Roman" w:hAnsi="Courier New" w:cs="Courier New"/>
          <w:color w:val="575B5F"/>
          <w:sz w:val="21"/>
          <w:szCs w:val="21"/>
          <w:bdr w:val="none" w:sz="0" w:space="0" w:color="auto" w:frame="1"/>
          <w:lang w:eastAsia="es-ES"/>
        </w:rPr>
        <w:t>gateway_routes</w:t>
      </w:r>
      <w:proofErr w:type="spellEnd"/>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route_id</w:t>
      </w:r>
      <w:proofErr w:type="spellEnd"/>
      <w:r w:rsidRPr="003E277A">
        <w:rPr>
          <w:rFonts w:ascii="Times New Roman" w:eastAsia="Times New Roman" w:hAnsi="Times New Roman" w:cs="Times New Roman"/>
          <w:color w:val="1B1C1D"/>
          <w:sz w:val="24"/>
          <w:szCs w:val="24"/>
          <w:lang w:eastAsia="es-ES"/>
        </w:rPr>
        <w:t xml:space="preserve"> (</w:t>
      </w:r>
      <w:proofErr w:type="gramStart"/>
      <w:r w:rsidRPr="003E277A">
        <w:rPr>
          <w:rFonts w:ascii="Times New Roman" w:eastAsia="Times New Roman" w:hAnsi="Times New Roman" w:cs="Times New Roman"/>
          <w:color w:val="1B1C1D"/>
          <w:sz w:val="24"/>
          <w:szCs w:val="24"/>
          <w:lang w:eastAsia="es-ES"/>
        </w:rPr>
        <w:t>VARCHAR(</w:t>
      </w:r>
      <w:proofErr w:type="gramEnd"/>
      <w:r w:rsidRPr="003E277A">
        <w:rPr>
          <w:rFonts w:ascii="Times New Roman" w:eastAsia="Times New Roman" w:hAnsi="Times New Roman" w:cs="Times New Roman"/>
          <w:color w:val="1B1C1D"/>
          <w:sz w:val="24"/>
          <w:szCs w:val="24"/>
          <w:lang w:eastAsia="es-ES"/>
        </w:rPr>
        <w:t>255), PRIMARY KEY): El ID único de la ruta.</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uri</w:t>
      </w:r>
      <w:proofErr w:type="spellEnd"/>
      <w:r w:rsidRPr="003E277A">
        <w:rPr>
          <w:rFonts w:ascii="Times New Roman" w:eastAsia="Times New Roman" w:hAnsi="Times New Roman" w:cs="Times New Roman"/>
          <w:color w:val="1B1C1D"/>
          <w:sz w:val="24"/>
          <w:szCs w:val="24"/>
          <w:lang w:eastAsia="es-ES"/>
        </w:rPr>
        <w:t xml:space="preserve"> (</w:t>
      </w:r>
      <w:proofErr w:type="gramStart"/>
      <w:r w:rsidRPr="003E277A">
        <w:rPr>
          <w:rFonts w:ascii="Times New Roman" w:eastAsia="Times New Roman" w:hAnsi="Times New Roman" w:cs="Times New Roman"/>
          <w:color w:val="1B1C1D"/>
          <w:sz w:val="24"/>
          <w:szCs w:val="24"/>
          <w:lang w:eastAsia="es-ES"/>
        </w:rPr>
        <w:t>VARCHAR(</w:t>
      </w:r>
      <w:proofErr w:type="gramEnd"/>
      <w:r w:rsidRPr="003E277A">
        <w:rPr>
          <w:rFonts w:ascii="Times New Roman" w:eastAsia="Times New Roman" w:hAnsi="Times New Roman" w:cs="Times New Roman"/>
          <w:color w:val="1B1C1D"/>
          <w:sz w:val="24"/>
          <w:szCs w:val="24"/>
          <w:lang w:eastAsia="es-ES"/>
        </w:rPr>
        <w:t>1024), NOT NULL): El URI de destino.</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route_order</w:t>
      </w:r>
      <w:proofErr w:type="spellEnd"/>
      <w:r w:rsidRPr="003E277A">
        <w:rPr>
          <w:rFonts w:ascii="Times New Roman" w:eastAsia="Times New Roman" w:hAnsi="Times New Roman" w:cs="Times New Roman"/>
          <w:color w:val="1B1C1D"/>
          <w:sz w:val="24"/>
          <w:szCs w:val="24"/>
          <w:lang w:eastAsia="es-ES"/>
        </w:rPr>
        <w:t xml:space="preserve"> (INT, NOT NULL, DEFAULT 0): La prioridad de la ruta.</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predicates</w:t>
      </w:r>
      <w:proofErr w:type="spellEnd"/>
      <w:r w:rsidRPr="003E277A">
        <w:rPr>
          <w:rFonts w:ascii="Times New Roman" w:eastAsia="Times New Roman" w:hAnsi="Times New Roman" w:cs="Times New Roman"/>
          <w:color w:val="1B1C1D"/>
          <w:sz w:val="24"/>
          <w:szCs w:val="24"/>
          <w:lang w:eastAsia="es-ES"/>
        </w:rPr>
        <w:t xml:space="preserve"> (JSONB, NOT NULL): Un </w:t>
      </w:r>
      <w:proofErr w:type="spellStart"/>
      <w:r w:rsidRPr="003E277A">
        <w:rPr>
          <w:rFonts w:ascii="Times New Roman" w:eastAsia="Times New Roman" w:hAnsi="Times New Roman" w:cs="Times New Roman"/>
          <w:color w:val="1B1C1D"/>
          <w:sz w:val="24"/>
          <w:szCs w:val="24"/>
          <w:lang w:eastAsia="es-ES"/>
        </w:rPr>
        <w:t>array</w:t>
      </w:r>
      <w:proofErr w:type="spellEnd"/>
      <w:r w:rsidRPr="003E277A">
        <w:rPr>
          <w:rFonts w:ascii="Times New Roman" w:eastAsia="Times New Roman" w:hAnsi="Times New Roman" w:cs="Times New Roman"/>
          <w:color w:val="1B1C1D"/>
          <w:sz w:val="24"/>
          <w:szCs w:val="24"/>
          <w:lang w:eastAsia="es-ES"/>
        </w:rPr>
        <w:t xml:space="preserve"> JSON que contiene los objetos </w:t>
      </w:r>
      <w:proofErr w:type="spellStart"/>
      <w:r w:rsidRPr="003E277A">
        <w:rPr>
          <w:rFonts w:ascii="Courier New" w:eastAsia="Times New Roman" w:hAnsi="Courier New" w:cs="Courier New"/>
          <w:color w:val="575B5F"/>
          <w:sz w:val="21"/>
          <w:szCs w:val="21"/>
          <w:bdr w:val="none" w:sz="0" w:space="0" w:color="auto" w:frame="1"/>
          <w:lang w:eastAsia="es-ES"/>
        </w:rPr>
        <w:t>PredicateDefinition</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filters</w:t>
      </w:r>
      <w:proofErr w:type="spellEnd"/>
      <w:r w:rsidRPr="003E277A">
        <w:rPr>
          <w:rFonts w:ascii="Times New Roman" w:eastAsia="Times New Roman" w:hAnsi="Times New Roman" w:cs="Times New Roman"/>
          <w:color w:val="1B1C1D"/>
          <w:sz w:val="24"/>
          <w:szCs w:val="24"/>
          <w:lang w:eastAsia="es-ES"/>
        </w:rPr>
        <w:t xml:space="preserve"> (JSONB, NOT NULL): Un </w:t>
      </w:r>
      <w:proofErr w:type="spellStart"/>
      <w:r w:rsidRPr="003E277A">
        <w:rPr>
          <w:rFonts w:ascii="Times New Roman" w:eastAsia="Times New Roman" w:hAnsi="Times New Roman" w:cs="Times New Roman"/>
          <w:color w:val="1B1C1D"/>
          <w:sz w:val="24"/>
          <w:szCs w:val="24"/>
          <w:lang w:eastAsia="es-ES"/>
        </w:rPr>
        <w:t>array</w:t>
      </w:r>
      <w:proofErr w:type="spellEnd"/>
      <w:r w:rsidRPr="003E277A">
        <w:rPr>
          <w:rFonts w:ascii="Times New Roman" w:eastAsia="Times New Roman" w:hAnsi="Times New Roman" w:cs="Times New Roman"/>
          <w:color w:val="1B1C1D"/>
          <w:sz w:val="24"/>
          <w:szCs w:val="24"/>
          <w:lang w:eastAsia="es-ES"/>
        </w:rPr>
        <w:t xml:space="preserve"> JSON que contiene los objetos </w:t>
      </w:r>
      <w:proofErr w:type="spellStart"/>
      <w:r w:rsidRPr="003E277A">
        <w:rPr>
          <w:rFonts w:ascii="Courier New" w:eastAsia="Times New Roman" w:hAnsi="Courier New" w:cs="Courier New"/>
          <w:color w:val="575B5F"/>
          <w:sz w:val="21"/>
          <w:szCs w:val="21"/>
          <w:bdr w:val="none" w:sz="0" w:space="0" w:color="auto" w:frame="1"/>
          <w:lang w:eastAsia="es-ES"/>
        </w:rPr>
        <w:t>FilterDefinition</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metadata</w:t>
      </w:r>
      <w:proofErr w:type="spellEnd"/>
      <w:r w:rsidRPr="003E277A">
        <w:rPr>
          <w:rFonts w:ascii="Times New Roman" w:eastAsia="Times New Roman" w:hAnsi="Times New Roman" w:cs="Times New Roman"/>
          <w:color w:val="1B1C1D"/>
          <w:sz w:val="24"/>
          <w:szCs w:val="24"/>
          <w:lang w:eastAsia="es-ES"/>
        </w:rPr>
        <w:t xml:space="preserve"> (JSONB): Un objeto JSON para metadatos adicionales.</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is_active</w:t>
      </w:r>
      <w:proofErr w:type="spellEnd"/>
      <w:r w:rsidRPr="003E277A">
        <w:rPr>
          <w:rFonts w:ascii="Times New Roman" w:eastAsia="Times New Roman" w:hAnsi="Times New Roman" w:cs="Times New Roman"/>
          <w:color w:val="1B1C1D"/>
          <w:sz w:val="24"/>
          <w:szCs w:val="24"/>
          <w:lang w:eastAsia="es-ES"/>
        </w:rPr>
        <w:t xml:space="preserve"> (BOOLEAN, NOT NULL, DEFAULT true): Un </w:t>
      </w:r>
      <w:proofErr w:type="spellStart"/>
      <w:r w:rsidRPr="003E277A">
        <w:rPr>
          <w:rFonts w:ascii="Times New Roman" w:eastAsia="Times New Roman" w:hAnsi="Times New Roman" w:cs="Times New Roman"/>
          <w:color w:val="1B1C1D"/>
          <w:sz w:val="24"/>
          <w:szCs w:val="24"/>
          <w:lang w:eastAsia="es-ES"/>
        </w:rPr>
        <w:t>flag</w:t>
      </w:r>
      <w:proofErr w:type="spellEnd"/>
      <w:r w:rsidRPr="003E277A">
        <w:rPr>
          <w:rFonts w:ascii="Times New Roman" w:eastAsia="Times New Roman" w:hAnsi="Times New Roman" w:cs="Times New Roman"/>
          <w:color w:val="1B1C1D"/>
          <w:sz w:val="24"/>
          <w:szCs w:val="24"/>
          <w:lang w:eastAsia="es-ES"/>
        </w:rPr>
        <w:t xml:space="preserve"> para habilitar o deshabilitar la ruta.</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created_at</w:t>
      </w:r>
      <w:proofErr w:type="spellEnd"/>
      <w:r w:rsidRPr="003E277A">
        <w:rPr>
          <w:rFonts w:ascii="Times New Roman" w:eastAsia="Times New Roman" w:hAnsi="Times New Roman" w:cs="Times New Roman"/>
          <w:color w:val="1B1C1D"/>
          <w:sz w:val="24"/>
          <w:szCs w:val="24"/>
          <w:lang w:eastAsia="es-ES"/>
        </w:rPr>
        <w:t xml:space="preserve"> (TIMESTAMPTZ, NOT NULL, DEFAULT </w:t>
      </w:r>
      <w:proofErr w:type="gramStart"/>
      <w:r w:rsidRPr="003E277A">
        <w:rPr>
          <w:rFonts w:ascii="Times New Roman" w:eastAsia="Times New Roman" w:hAnsi="Times New Roman" w:cs="Times New Roman"/>
          <w:color w:val="1B1C1D"/>
          <w:sz w:val="24"/>
          <w:szCs w:val="24"/>
          <w:lang w:eastAsia="es-ES"/>
        </w:rPr>
        <w:t>NOW(</w:t>
      </w:r>
      <w:proofErr w:type="gramEnd"/>
      <w:r w:rsidRPr="003E277A">
        <w:rPr>
          <w:rFonts w:ascii="Times New Roman" w:eastAsia="Times New Roman" w:hAnsi="Times New Roman" w:cs="Times New Roman"/>
          <w:color w:val="1B1C1D"/>
          <w:sz w:val="24"/>
          <w:szCs w:val="24"/>
          <w:lang w:eastAsia="es-ES"/>
        </w:rPr>
        <w:t>)): Fecha de creación.</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updated_at</w:t>
      </w:r>
      <w:proofErr w:type="spellEnd"/>
      <w:r w:rsidRPr="003E277A">
        <w:rPr>
          <w:rFonts w:ascii="Times New Roman" w:eastAsia="Times New Roman" w:hAnsi="Times New Roman" w:cs="Times New Roman"/>
          <w:color w:val="1B1C1D"/>
          <w:sz w:val="24"/>
          <w:szCs w:val="24"/>
          <w:lang w:eastAsia="es-ES"/>
        </w:rPr>
        <w:t xml:space="preserve"> (TIMESTAMPTZ, NOT NULL, DEFAULT </w:t>
      </w:r>
      <w:proofErr w:type="gramStart"/>
      <w:r w:rsidRPr="003E277A">
        <w:rPr>
          <w:rFonts w:ascii="Times New Roman" w:eastAsia="Times New Roman" w:hAnsi="Times New Roman" w:cs="Times New Roman"/>
          <w:color w:val="1B1C1D"/>
          <w:sz w:val="24"/>
          <w:szCs w:val="24"/>
          <w:lang w:eastAsia="es-ES"/>
        </w:rPr>
        <w:t>NOW(</w:t>
      </w:r>
      <w:proofErr w:type="gramEnd"/>
      <w:r w:rsidRPr="003E277A">
        <w:rPr>
          <w:rFonts w:ascii="Times New Roman" w:eastAsia="Times New Roman" w:hAnsi="Times New Roman" w:cs="Times New Roman"/>
          <w:color w:val="1B1C1D"/>
          <w:sz w:val="24"/>
          <w:szCs w:val="24"/>
          <w:lang w:eastAsia="es-ES"/>
        </w:rPr>
        <w:t>)): Fecha de última modificación.</w:t>
      </w:r>
    </w:p>
    <w:p w:rsidR="003E277A" w:rsidRPr="003E277A" w:rsidRDefault="003E277A" w:rsidP="003E277A">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Almacén de Auditoría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DB / Log Store</w:t>
      </w:r>
      <w:r w:rsidRPr="003E277A">
        <w:rPr>
          <w:rFonts w:ascii="Times New Roman" w:eastAsia="Times New Roman" w:hAnsi="Times New Roman" w:cs="Times New Roman"/>
          <w:b/>
          <w:bCs/>
          <w:color w:val="1B1C1D"/>
          <w:sz w:val="24"/>
          <w:szCs w:val="24"/>
          <w:bdr w:val="none" w:sz="0" w:space="0" w:color="auto" w:frame="1"/>
          <w:lang w:eastAsia="es-ES"/>
        </w:rPr>
        <w:t>)</w:t>
      </w:r>
    </w:p>
    <w:p w:rsidR="003E277A" w:rsidRPr="003E277A" w:rsidRDefault="003E277A" w:rsidP="003E277A">
      <w:pPr>
        <w:numPr>
          <w:ilvl w:val="1"/>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Tecnología Recomendada:</w:t>
      </w:r>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Times New Roman" w:eastAsia="Times New Roman" w:hAnsi="Times New Roman" w:cs="Times New Roman"/>
          <w:color w:val="1B1C1D"/>
          <w:sz w:val="24"/>
          <w:szCs w:val="24"/>
          <w:lang w:eastAsia="es-ES"/>
        </w:rPr>
        <w:t>Elasticsearch</w:t>
      </w:r>
      <w:proofErr w:type="spellEnd"/>
      <w:r w:rsidRPr="003E277A">
        <w:rPr>
          <w:rFonts w:ascii="Times New Roman" w:eastAsia="Times New Roman" w:hAnsi="Times New Roman" w:cs="Times New Roman"/>
          <w:color w:val="1B1C1D"/>
          <w:sz w:val="24"/>
          <w:szCs w:val="24"/>
          <w:lang w:eastAsia="es-ES"/>
        </w:rPr>
        <w:t xml:space="preserve">. Su capacidad para indexar y buscar en documentos JSON complejos a alta velocidad lo convierte en la opción superior para almacenar y consultar </w:t>
      </w:r>
      <w:proofErr w:type="spellStart"/>
      <w:r w:rsidRPr="003E277A">
        <w:rPr>
          <w:rFonts w:ascii="Times New Roman" w:eastAsia="Times New Roman" w:hAnsi="Times New Roman" w:cs="Times New Roman"/>
          <w:color w:val="1B1C1D"/>
          <w:sz w:val="24"/>
          <w:szCs w:val="24"/>
          <w:lang w:eastAsia="es-ES"/>
        </w:rPr>
        <w:t>logs</w:t>
      </w:r>
      <w:proofErr w:type="spellEnd"/>
      <w:r w:rsidRPr="003E277A">
        <w:rPr>
          <w:rFonts w:ascii="Times New Roman" w:eastAsia="Times New Roman" w:hAnsi="Times New Roman" w:cs="Times New Roman"/>
          <w:color w:val="1B1C1D"/>
          <w:sz w:val="24"/>
          <w:szCs w:val="24"/>
          <w:lang w:eastAsia="es-ES"/>
        </w:rPr>
        <w:t xml:space="preserve"> de auditoría.</w:t>
      </w:r>
    </w:p>
    <w:p w:rsidR="003E277A" w:rsidRPr="003E277A" w:rsidRDefault="003E277A" w:rsidP="003E277A">
      <w:pPr>
        <w:numPr>
          <w:ilvl w:val="1"/>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Índice: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-traces-*</w:t>
      </w:r>
      <w:r w:rsidRPr="003E277A">
        <w:rPr>
          <w:rFonts w:ascii="Times New Roman" w:eastAsia="Times New Roman" w:hAnsi="Times New Roman" w:cs="Times New Roman"/>
          <w:color w:val="1B1C1D"/>
          <w:sz w:val="24"/>
          <w:szCs w:val="24"/>
          <w:lang w:eastAsia="es-ES"/>
        </w:rPr>
        <w:t xml:space="preserve"> (patrón de índice basado en tiempo, ej. </w:t>
      </w:r>
      <w:r w:rsidRPr="003E277A">
        <w:rPr>
          <w:rFonts w:ascii="Courier New" w:eastAsia="Times New Roman" w:hAnsi="Courier New" w:cs="Courier New"/>
          <w:color w:val="575B5F"/>
          <w:sz w:val="21"/>
          <w:szCs w:val="21"/>
          <w:bdr w:val="none" w:sz="0" w:space="0" w:color="auto" w:frame="1"/>
          <w:lang w:eastAsia="es-ES"/>
        </w:rPr>
        <w:t>audit-traces-2024-05</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2"/>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Documento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(Mapeo de campos):</w:t>
      </w:r>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traceId</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keyword</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routeId</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keyword</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requestMethod</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keyword</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requestUri</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text</w:t>
      </w:r>
      <w:proofErr w:type="spellEnd"/>
      <w:r w:rsidRPr="003E277A">
        <w:rPr>
          <w:rFonts w:ascii="Times New Roman" w:eastAsia="Times New Roman" w:hAnsi="Times New Roman" w:cs="Times New Roman"/>
          <w:color w:val="1B1C1D"/>
          <w:sz w:val="24"/>
          <w:szCs w:val="24"/>
          <w:lang w:eastAsia="es-ES"/>
        </w:rPr>
        <w:t xml:space="preserve"> (para búsqueda de texto completo)</w:t>
      </w:r>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lastRenderedPageBreak/>
        <w:t>clientIp</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ip</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responseStatusCode</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integer</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processingTimeMs</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long</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requestHeaders</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object</w:t>
      </w:r>
      <w:proofErr w:type="spellEnd"/>
      <w:r w:rsidRPr="003E277A">
        <w:rPr>
          <w:rFonts w:ascii="Times New Roman" w:eastAsia="Times New Roman" w:hAnsi="Times New Roman" w:cs="Times New Roman"/>
          <w:color w:val="1B1C1D"/>
          <w:sz w:val="24"/>
          <w:szCs w:val="24"/>
          <w:lang w:eastAsia="es-ES"/>
        </w:rPr>
        <w:t xml:space="preserve"> (mapeo dinámico)</w:t>
      </w:r>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requestBody</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text</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responseHeaders</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object</w:t>
      </w:r>
      <w:proofErr w:type="spellEnd"/>
      <w:r w:rsidRPr="003E277A">
        <w:rPr>
          <w:rFonts w:ascii="Times New Roman" w:eastAsia="Times New Roman" w:hAnsi="Times New Roman" w:cs="Times New Roman"/>
          <w:color w:val="1B1C1D"/>
          <w:sz w:val="24"/>
          <w:szCs w:val="24"/>
          <w:lang w:eastAsia="es-ES"/>
        </w:rPr>
        <w:t xml:space="preserve"> (mapeo dinámico)</w:t>
      </w:r>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Courier New" w:eastAsia="Times New Roman" w:hAnsi="Courier New" w:cs="Courier New"/>
          <w:color w:val="575B5F"/>
          <w:sz w:val="21"/>
          <w:szCs w:val="21"/>
          <w:bdr w:val="none" w:sz="0" w:space="0" w:color="auto" w:frame="1"/>
          <w:lang w:eastAsia="es-ES"/>
        </w:rPr>
        <w:t>responseBody</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text</w:t>
      </w:r>
      <w:proofErr w:type="spellEnd"/>
    </w:p>
    <w:p w:rsidR="003E277A" w:rsidRPr="003E277A" w:rsidRDefault="003E277A" w:rsidP="003E277A">
      <w:pPr>
        <w:numPr>
          <w:ilvl w:val="3"/>
          <w:numId w:val="13"/>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w:t>
      </w:r>
      <w:proofErr w:type="spellStart"/>
      <w:r w:rsidRPr="003E277A">
        <w:rPr>
          <w:rFonts w:ascii="Courier New" w:eastAsia="Times New Roman" w:hAnsi="Courier New" w:cs="Courier New"/>
          <w:color w:val="575B5F"/>
          <w:sz w:val="21"/>
          <w:szCs w:val="21"/>
          <w:bdr w:val="none" w:sz="0" w:space="0" w:color="auto" w:frame="1"/>
          <w:lang w:eastAsia="es-ES"/>
        </w:rPr>
        <w:t>timestamp</w:t>
      </w:r>
      <w:proofErr w:type="spellEnd"/>
      <w:r w:rsidRPr="003E277A">
        <w:rPr>
          <w:rFonts w:ascii="Times New Roman" w:eastAsia="Times New Roman" w:hAnsi="Times New Roman" w:cs="Times New Roman"/>
          <w:color w:val="1B1C1D"/>
          <w:sz w:val="24"/>
          <w:szCs w:val="24"/>
          <w:lang w:eastAsia="es-ES"/>
        </w:rPr>
        <w:t xml:space="preserve">: </w:t>
      </w:r>
      <w:r w:rsidRPr="003E277A">
        <w:rPr>
          <w:rFonts w:ascii="Courier New" w:eastAsia="Times New Roman" w:hAnsi="Courier New" w:cs="Courier New"/>
          <w:color w:val="575B5F"/>
          <w:sz w:val="21"/>
          <w:szCs w:val="21"/>
          <w:bdr w:val="none" w:sz="0" w:space="0" w:color="auto" w:frame="1"/>
          <w:lang w:eastAsia="es-ES"/>
        </w:rPr>
        <w:t>date</w:t>
      </w:r>
      <w:r w:rsidRPr="003E277A">
        <w:rPr>
          <w:rFonts w:ascii="Times New Roman" w:eastAsia="Times New Roman" w:hAnsi="Times New Roman" w:cs="Times New Roman"/>
          <w:color w:val="1B1C1D"/>
          <w:sz w:val="24"/>
          <w:szCs w:val="24"/>
          <w:lang w:eastAsia="es-ES"/>
        </w:rPr>
        <w:t xml:space="preserve"> (campo estándar de </w:t>
      </w:r>
      <w:proofErr w:type="spellStart"/>
      <w:r w:rsidRPr="003E277A">
        <w:rPr>
          <w:rFonts w:ascii="Times New Roman" w:eastAsia="Times New Roman" w:hAnsi="Times New Roman" w:cs="Times New Roman"/>
          <w:color w:val="1B1C1D"/>
          <w:sz w:val="24"/>
          <w:szCs w:val="24"/>
          <w:lang w:eastAsia="es-ES"/>
        </w:rPr>
        <w:t>Elasticsearch</w:t>
      </w:r>
      <w:proofErr w:type="spellEnd"/>
      <w:r w:rsidRPr="003E277A">
        <w:rPr>
          <w:rFonts w:ascii="Times New Roman" w:eastAsia="Times New Roman" w:hAnsi="Times New Roman" w:cs="Times New Roman"/>
          <w:color w:val="1B1C1D"/>
          <w:sz w:val="24"/>
          <w:szCs w:val="24"/>
          <w:lang w:eastAsia="es-ES"/>
        </w:rPr>
        <w:t xml:space="preserve"> para series temporales)</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Este diseño de persistencia dual aprovecha la tecnología más adecuada para cada tipo de dato, garantizando tanto la flexibilidad en la configuración como el alto rendimiento en la auditoría.</w:t>
      </w:r>
    </w:p>
    <w:p w:rsidR="003E277A" w:rsidRPr="003E277A" w:rsidRDefault="003E277A" w:rsidP="003E277A">
      <w:pPr>
        <w:spacing w:before="100" w:beforeAutospacing="1" w:after="120" w:line="240" w:lineRule="auto"/>
        <w:outlineLvl w:val="1"/>
        <w:rPr>
          <w:rFonts w:ascii="Times New Roman" w:eastAsia="Times New Roman" w:hAnsi="Times New Roman" w:cs="Times New Roman"/>
          <w:b/>
          <w:bCs/>
          <w:color w:val="1B1C1D"/>
          <w:sz w:val="30"/>
          <w:szCs w:val="30"/>
          <w:lang w:eastAsia="es-ES"/>
        </w:rPr>
      </w:pPr>
      <w:r w:rsidRPr="003E277A">
        <w:rPr>
          <w:rFonts w:ascii="Times New Roman" w:eastAsia="Times New Roman" w:hAnsi="Times New Roman" w:cs="Times New Roman"/>
          <w:b/>
          <w:bCs/>
          <w:color w:val="1B1C1D"/>
          <w:sz w:val="30"/>
          <w:szCs w:val="30"/>
          <w:lang w:eastAsia="es-ES"/>
        </w:rPr>
        <w:t>6. Consideraciones Tecnológicas y Decisiones de Diseño</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Esta sección finaliza el documento arquitectónico detallando las decisiones clave relacionadas con la pila tecnológica y abordando interpretaciones matizadas de los requisitos.</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6.1. Contrato de API REST</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La comunicación entre los diferentes componentes del sistema CONECTA se estandarizará mediante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 xml:space="preserve"> </w:t>
      </w:r>
      <w:proofErr w:type="spellStart"/>
      <w:r w:rsidRPr="003E277A">
        <w:rPr>
          <w:rFonts w:ascii="Times New Roman" w:eastAsia="Times New Roman" w:hAnsi="Times New Roman" w:cs="Times New Roman"/>
          <w:color w:val="1B1C1D"/>
          <w:sz w:val="24"/>
          <w:szCs w:val="24"/>
          <w:lang w:eastAsia="es-ES"/>
        </w:rPr>
        <w:t>RESTful</w:t>
      </w:r>
      <w:proofErr w:type="spellEnd"/>
      <w:r w:rsidRPr="003E277A">
        <w:rPr>
          <w:rFonts w:ascii="Times New Roman" w:eastAsia="Times New Roman" w:hAnsi="Times New Roman" w:cs="Times New Roman"/>
          <w:color w:val="1B1C1D"/>
          <w:sz w:val="24"/>
          <w:szCs w:val="24"/>
          <w:lang w:eastAsia="es-ES"/>
        </w:rPr>
        <w:t xml:space="preserve"> que utilizan JSON como formato de intercambio de datos. Específicamente:</w:t>
      </w:r>
    </w:p>
    <w:p w:rsidR="003E277A" w:rsidRPr="003E277A" w:rsidRDefault="003E277A" w:rsidP="003E277A">
      <w:pPr>
        <w:numPr>
          <w:ilvl w:val="0"/>
          <w:numId w:val="14"/>
        </w:numPr>
        <w:spacing w:before="100" w:beforeAutospacing="1" w:after="0" w:line="240" w:lineRule="auto"/>
        <w:ind w:left="0"/>
        <w:rPr>
          <w:rFonts w:ascii="Times New Roman" w:eastAsia="Times New Roman" w:hAnsi="Times New Roman" w:cs="Times New Roman"/>
          <w:color w:val="1B1C1D"/>
          <w:sz w:val="24"/>
          <w:szCs w:val="24"/>
          <w:lang w:eastAsia="es-ES"/>
        </w:rPr>
      </w:pPr>
      <w:proofErr w:type="spellStart"/>
      <w:r w:rsidRPr="003E277A">
        <w:rPr>
          <w:rFonts w:ascii="Times New Roman" w:eastAsia="Times New Roman" w:hAnsi="Times New Roman" w:cs="Times New Roman"/>
          <w:b/>
          <w:bCs/>
          <w:color w:val="1B1C1D"/>
          <w:sz w:val="24"/>
          <w:szCs w:val="24"/>
          <w:bdr w:val="none" w:sz="0" w:space="0" w:color="auto" w:frame="1"/>
          <w:lang w:eastAsia="es-ES"/>
        </w:rPr>
        <w:t>Frontend-Backend</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La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w:t>
      </w:r>
      <w:r w:rsidRPr="003E277A">
        <w:rPr>
          <w:rFonts w:ascii="Times New Roman" w:eastAsia="Times New Roman" w:hAnsi="Times New Roman" w:cs="Times New Roman"/>
          <w:color w:val="1B1C1D"/>
          <w:sz w:val="24"/>
          <w:szCs w:val="24"/>
          <w:bdr w:val="none" w:sz="0" w:space="0" w:color="auto" w:frame="1"/>
          <w:lang w:eastAsia="es-ES"/>
        </w:rPr>
        <w:t xml:space="preserve"> (Angular) se comunicará exclusivamente con el </w:t>
      </w:r>
      <w:proofErr w:type="spellStart"/>
      <w:r w:rsidRPr="003E277A">
        <w:rPr>
          <w:rFonts w:ascii="Courier New" w:eastAsia="Times New Roman" w:hAnsi="Courier New" w:cs="Courier New"/>
          <w:color w:val="575B5F"/>
          <w:sz w:val="21"/>
          <w:szCs w:val="21"/>
          <w:bdr w:val="none" w:sz="0" w:space="0" w:color="auto" w:frame="1"/>
          <w:lang w:eastAsia="es-ES"/>
        </w:rPr>
        <w:t>Config</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el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a través de sus </w:t>
      </w:r>
      <w:proofErr w:type="spellStart"/>
      <w:r w:rsidRPr="003E277A">
        <w:rPr>
          <w:rFonts w:ascii="Times New Roman" w:eastAsia="Times New Roman" w:hAnsi="Times New Roman" w:cs="Times New Roman"/>
          <w:color w:val="1B1C1D"/>
          <w:sz w:val="24"/>
          <w:szCs w:val="24"/>
          <w:bdr w:val="none" w:sz="0" w:space="0" w:color="auto" w:frame="1"/>
          <w:lang w:eastAsia="es-ES"/>
        </w:rPr>
        <w:t>APIs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REST. Este desacoplamiento es fundamental en las arquitecturas de </w:t>
      </w:r>
      <w:proofErr w:type="spellStart"/>
      <w:r w:rsidRPr="003E277A">
        <w:rPr>
          <w:rFonts w:ascii="Times New Roman" w:eastAsia="Times New Roman" w:hAnsi="Times New Roman" w:cs="Times New Roman"/>
          <w:color w:val="1B1C1D"/>
          <w:sz w:val="24"/>
          <w:szCs w:val="24"/>
          <w:bdr w:val="none" w:sz="0" w:space="0" w:color="auto" w:frame="1"/>
          <w:lang w:eastAsia="es-ES"/>
        </w:rPr>
        <w:t>microservicios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w:t>
      </w:r>
      <w:proofErr w:type="spellStart"/>
      <w:r w:rsidRPr="003E277A">
        <w:rPr>
          <w:rFonts w:ascii="Times New Roman" w:eastAsia="Times New Roman" w:hAnsi="Times New Roman" w:cs="Times New Roman"/>
          <w:color w:val="1B1C1D"/>
          <w:sz w:val="24"/>
          <w:szCs w:val="24"/>
          <w:bdr w:val="none" w:sz="0" w:space="0" w:color="auto" w:frame="1"/>
          <w:lang w:eastAsia="es-ES"/>
        </w:rPr>
        <w:t>SPAs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ya que permite que el </w:t>
      </w:r>
      <w:proofErr w:type="spellStart"/>
      <w:r w:rsidRPr="003E277A">
        <w:rPr>
          <w:rFonts w:ascii="Times New Roman" w:eastAsia="Times New Roman" w:hAnsi="Times New Roman" w:cs="Times New Roman"/>
          <w:color w:val="1B1C1D"/>
          <w:sz w:val="24"/>
          <w:szCs w:val="24"/>
          <w:bdr w:val="none" w:sz="0" w:space="0" w:color="auto" w:frame="1"/>
          <w:lang w:eastAsia="es-ES"/>
        </w:rPr>
        <w:t>frontend</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y los servicios de </w:t>
      </w:r>
      <w:proofErr w:type="spellStart"/>
      <w:r w:rsidRPr="003E277A">
        <w:rPr>
          <w:rFonts w:ascii="Times New Roman" w:eastAsia="Times New Roman" w:hAnsi="Times New Roman" w:cs="Times New Roman"/>
          <w:color w:val="1B1C1D"/>
          <w:sz w:val="24"/>
          <w:szCs w:val="24"/>
          <w:bdr w:val="none" w:sz="0" w:space="0" w:color="auto" w:frame="1"/>
          <w:lang w:eastAsia="es-ES"/>
        </w:rPr>
        <w:t>backend</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evolucionen de forma independiente.</w:t>
      </w:r>
      <w:r w:rsidRPr="003E277A">
        <w:rPr>
          <w:rFonts w:ascii="Times New Roman" w:eastAsia="Times New Roman" w:hAnsi="Times New Roman" w:cs="Times New Roman"/>
          <w:color w:val="575B5F"/>
          <w:sz w:val="24"/>
          <w:szCs w:val="24"/>
          <w:bdr w:val="none" w:sz="0" w:space="0" w:color="auto" w:frame="1"/>
          <w:vertAlign w:val="superscript"/>
          <w:lang w:eastAsia="es-ES"/>
        </w:rPr>
        <w:t>35</w:t>
      </w:r>
    </w:p>
    <w:p w:rsidR="003E277A" w:rsidRPr="003E277A" w:rsidRDefault="003E277A" w:rsidP="003E277A">
      <w:pPr>
        <w:numPr>
          <w:ilvl w:val="0"/>
          <w:numId w:val="14"/>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Inter-Servicios:</w:t>
      </w:r>
      <w:r w:rsidRPr="003E277A">
        <w:rPr>
          <w:rFonts w:ascii="Times New Roman" w:eastAsia="Times New Roman" w:hAnsi="Times New Roman" w:cs="Times New Roman"/>
          <w:color w:val="1B1C1D"/>
          <w:sz w:val="24"/>
          <w:szCs w:val="24"/>
          <w:lang w:eastAsia="es-ES"/>
        </w:rPr>
        <w:t xml:space="preserve"> La comunicación entre 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y los servicios de </w:t>
      </w:r>
      <w:r w:rsidRPr="003E277A">
        <w:rPr>
          <w:rFonts w:ascii="Courier New" w:eastAsia="Times New Roman" w:hAnsi="Courier New" w:cs="Courier New"/>
          <w:color w:val="575B5F"/>
          <w:sz w:val="21"/>
          <w:szCs w:val="21"/>
          <w:bdr w:val="none" w:sz="0" w:space="0" w:color="auto" w:frame="1"/>
          <w:lang w:eastAsia="es-ES"/>
        </w:rPr>
        <w:t>Configuración</w:t>
      </w:r>
      <w:r w:rsidRPr="003E277A">
        <w:rPr>
          <w:rFonts w:ascii="Times New Roman" w:eastAsia="Times New Roman" w:hAnsi="Times New Roman" w:cs="Times New Roman"/>
          <w:color w:val="1B1C1D"/>
          <w:sz w:val="24"/>
          <w:szCs w:val="24"/>
          <w:lang w:eastAsia="es-ES"/>
        </w:rPr>
        <w:t xml:space="preserve"> y </w:t>
      </w:r>
      <w:r w:rsidRPr="003E277A">
        <w:rPr>
          <w:rFonts w:ascii="Courier New" w:eastAsia="Times New Roman" w:hAnsi="Courier New" w:cs="Courier New"/>
          <w:color w:val="575B5F"/>
          <w:sz w:val="21"/>
          <w:szCs w:val="21"/>
          <w:bdr w:val="none" w:sz="0" w:space="0" w:color="auto" w:frame="1"/>
          <w:lang w:eastAsia="es-ES"/>
        </w:rPr>
        <w:t>Auditoría</w:t>
      </w:r>
      <w:r w:rsidRPr="003E277A">
        <w:rPr>
          <w:rFonts w:ascii="Times New Roman" w:eastAsia="Times New Roman" w:hAnsi="Times New Roman" w:cs="Times New Roman"/>
          <w:color w:val="1B1C1D"/>
          <w:sz w:val="24"/>
          <w:szCs w:val="24"/>
          <w:lang w:eastAsia="es-ES"/>
        </w:rPr>
        <w:t xml:space="preserve"> también se realizará a través de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 xml:space="preserve"> REST (o, alternativamente, a través de un bus de mensajes para eventos asíncronos).</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Este enfoque basado en </w:t>
      </w:r>
      <w:proofErr w:type="spellStart"/>
      <w:r w:rsidRPr="003E277A">
        <w:rPr>
          <w:rFonts w:ascii="Times New Roman" w:eastAsia="Times New Roman" w:hAnsi="Times New Roman" w:cs="Times New Roman"/>
          <w:color w:val="1B1C1D"/>
          <w:sz w:val="24"/>
          <w:szCs w:val="24"/>
          <w:lang w:eastAsia="es-ES"/>
        </w:rPr>
        <w:t>APIs</w:t>
      </w:r>
      <w:proofErr w:type="spellEnd"/>
      <w:r w:rsidRPr="003E277A">
        <w:rPr>
          <w:rFonts w:ascii="Times New Roman" w:eastAsia="Times New Roman" w:hAnsi="Times New Roman" w:cs="Times New Roman"/>
          <w:color w:val="1B1C1D"/>
          <w:sz w:val="24"/>
          <w:szCs w:val="24"/>
          <w:lang w:eastAsia="es-ES"/>
        </w:rPr>
        <w:t xml:space="preserve"> bien definidas asegura la interoperabilidad y la claridad en las responsabilidades de cada componente.</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 xml:space="preserve">6.2. Justificación del </w:t>
      </w:r>
      <w:proofErr w:type="spellStart"/>
      <w:r w:rsidRPr="003E277A">
        <w:rPr>
          <w:rFonts w:ascii="Times New Roman" w:eastAsia="Times New Roman" w:hAnsi="Times New Roman" w:cs="Times New Roman"/>
          <w:b/>
          <w:bCs/>
          <w:color w:val="1B1C1D"/>
          <w:sz w:val="24"/>
          <w:szCs w:val="24"/>
          <w:lang w:eastAsia="es-ES"/>
        </w:rPr>
        <w:t>Stack</w:t>
      </w:r>
      <w:proofErr w:type="spellEnd"/>
      <w:r w:rsidRPr="003E277A">
        <w:rPr>
          <w:rFonts w:ascii="Times New Roman" w:eastAsia="Times New Roman" w:hAnsi="Times New Roman" w:cs="Times New Roman"/>
          <w:b/>
          <w:bCs/>
          <w:color w:val="1B1C1D"/>
          <w:sz w:val="24"/>
          <w:szCs w:val="24"/>
          <w:lang w:eastAsia="es-ES"/>
        </w:rPr>
        <w:t xml:space="preserve"> Tecnológico</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La selección de la pila tecnológica se ha realizado para cumplir con los requisitos funcionales y no funcionales, especialmente los de alto rendimiento y escalabilidad.</w:t>
      </w:r>
    </w:p>
    <w:p w:rsidR="003E277A" w:rsidRPr="003E277A" w:rsidRDefault="003E277A" w:rsidP="003E277A">
      <w:pPr>
        <w:numPr>
          <w:ilvl w:val="0"/>
          <w:numId w:val="1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Spring Cloud Gateway:</w:t>
      </w:r>
      <w:r w:rsidRPr="003E277A">
        <w:rPr>
          <w:rFonts w:ascii="Times New Roman" w:eastAsia="Times New Roman" w:hAnsi="Times New Roman" w:cs="Times New Roman"/>
          <w:color w:val="1B1C1D"/>
          <w:sz w:val="24"/>
          <w:szCs w:val="24"/>
          <w:bdr w:val="none" w:sz="0" w:space="0" w:color="auto" w:frame="1"/>
          <w:lang w:eastAsia="es-ES"/>
        </w:rPr>
        <w:t xml:space="preserve"> Se elige sobre otras alternativas (como el antiguo </w:t>
      </w:r>
      <w:proofErr w:type="spellStart"/>
      <w:r w:rsidRPr="003E277A">
        <w:rPr>
          <w:rFonts w:ascii="Times New Roman" w:eastAsia="Times New Roman" w:hAnsi="Times New Roman" w:cs="Times New Roman"/>
          <w:color w:val="1B1C1D"/>
          <w:sz w:val="24"/>
          <w:szCs w:val="24"/>
          <w:bdr w:val="none" w:sz="0" w:space="0" w:color="auto" w:frame="1"/>
          <w:lang w:eastAsia="es-ES"/>
        </w:rPr>
        <w:t>Zuul</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1) por su arquitectura reactiva y no bloqueante, construida sobre Project Reactor y Netty.</w:t>
      </w:r>
      <w:r w:rsidRPr="003E277A">
        <w:rPr>
          <w:rFonts w:ascii="Times New Roman" w:eastAsia="Times New Roman" w:hAnsi="Times New Roman" w:cs="Times New Roman"/>
          <w:color w:val="575B5F"/>
          <w:sz w:val="24"/>
          <w:szCs w:val="24"/>
          <w:bdr w:val="none" w:sz="0" w:space="0" w:color="auto" w:frame="1"/>
          <w:vertAlign w:val="superscript"/>
          <w:lang w:eastAsia="es-ES"/>
        </w:rPr>
        <w:t>3</w:t>
      </w:r>
      <w:r w:rsidRPr="003E277A">
        <w:rPr>
          <w:rFonts w:ascii="Times New Roman" w:eastAsia="Times New Roman" w:hAnsi="Times New Roman" w:cs="Times New Roman"/>
          <w:color w:val="1B1C1D"/>
          <w:sz w:val="24"/>
          <w:szCs w:val="24"/>
          <w:bdr w:val="none" w:sz="0" w:space="0" w:color="auto" w:frame="1"/>
          <w:lang w:eastAsia="es-ES"/>
        </w:rPr>
        <w:t xml:space="preserve"> Esto es esencial para un componente de E/S intensiva como un API Gateway, ya que le permite manejar miles de conexiones concurrentes con un número limitado de hilos, resultando en un menor consumo de memoria y una mayor capacidad de respuesta bajo carga. Su integración nativa con Spring </w:t>
      </w:r>
      <w:proofErr w:type="spellStart"/>
      <w:r w:rsidRPr="003E277A">
        <w:rPr>
          <w:rFonts w:ascii="Times New Roman" w:eastAsia="Times New Roman" w:hAnsi="Times New Roman" w:cs="Times New Roman"/>
          <w:color w:val="1B1C1D"/>
          <w:sz w:val="24"/>
          <w:szCs w:val="24"/>
          <w:bdr w:val="none" w:sz="0" w:space="0" w:color="auto" w:frame="1"/>
          <w:lang w:eastAsia="es-ES"/>
        </w:rPr>
        <w:t>Boot</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color w:val="1B1C1D"/>
          <w:sz w:val="24"/>
          <w:szCs w:val="24"/>
          <w:bdr w:val="none" w:sz="0" w:space="0" w:color="auto" w:frame="1"/>
          <w:lang w:eastAsia="es-ES"/>
        </w:rPr>
        <w:t>Actuator</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para métricas y gestión </w:t>
      </w:r>
      <w:r w:rsidRPr="003E277A">
        <w:rPr>
          <w:rFonts w:ascii="Times New Roman" w:eastAsia="Times New Roman" w:hAnsi="Times New Roman" w:cs="Times New Roman"/>
          <w:color w:val="575B5F"/>
          <w:sz w:val="24"/>
          <w:szCs w:val="24"/>
          <w:bdr w:val="none" w:sz="0" w:space="0" w:color="auto" w:frame="1"/>
          <w:vertAlign w:val="superscript"/>
          <w:lang w:eastAsia="es-ES"/>
        </w:rPr>
        <w:t>15</w:t>
      </w:r>
      <w:r w:rsidRPr="003E277A">
        <w:rPr>
          <w:rFonts w:ascii="Times New Roman" w:eastAsia="Times New Roman" w:hAnsi="Times New Roman" w:cs="Times New Roman"/>
          <w:color w:val="1B1C1D"/>
          <w:sz w:val="24"/>
          <w:szCs w:val="24"/>
          <w:bdr w:val="none" w:sz="0" w:space="0" w:color="auto" w:frame="1"/>
          <w:lang w:eastAsia="es-ES"/>
        </w:rPr>
        <w:t xml:space="preserve"> y Spring Security para la protección de </w:t>
      </w:r>
      <w:proofErr w:type="spellStart"/>
      <w:r w:rsidRPr="003E277A">
        <w:rPr>
          <w:rFonts w:ascii="Times New Roman" w:eastAsia="Times New Roman" w:hAnsi="Times New Roman" w:cs="Times New Roman"/>
          <w:color w:val="1B1C1D"/>
          <w:sz w:val="24"/>
          <w:szCs w:val="24"/>
          <w:bdr w:val="none" w:sz="0" w:space="0" w:color="auto" w:frame="1"/>
          <w:lang w:eastAsia="es-ES"/>
        </w:rPr>
        <w:t>endpoints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 una ventaja decisiva.</w:t>
      </w:r>
    </w:p>
    <w:p w:rsidR="003E277A" w:rsidRPr="003E277A" w:rsidRDefault="003E277A" w:rsidP="003E277A">
      <w:pPr>
        <w:numPr>
          <w:ilvl w:val="0"/>
          <w:numId w:val="1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Angular:</w:t>
      </w:r>
      <w:r w:rsidRPr="003E277A">
        <w:rPr>
          <w:rFonts w:ascii="Times New Roman" w:eastAsia="Times New Roman" w:hAnsi="Times New Roman" w:cs="Times New Roman"/>
          <w:color w:val="1B1C1D"/>
          <w:sz w:val="24"/>
          <w:szCs w:val="24"/>
          <w:bdr w:val="none" w:sz="0" w:space="0" w:color="auto" w:frame="1"/>
          <w:lang w:eastAsia="es-ES"/>
        </w:rPr>
        <w:t xml:space="preserve"> Como </w:t>
      </w:r>
      <w:proofErr w:type="spellStart"/>
      <w:r w:rsidRPr="003E277A">
        <w:rPr>
          <w:rFonts w:ascii="Times New Roman" w:eastAsia="Times New Roman" w:hAnsi="Times New Roman" w:cs="Times New Roman"/>
          <w:color w:val="1B1C1D"/>
          <w:sz w:val="24"/>
          <w:szCs w:val="24"/>
          <w:bdr w:val="none" w:sz="0" w:space="0" w:color="auto" w:frame="1"/>
          <w:lang w:eastAsia="es-ES"/>
        </w:rPr>
        <w:t>framework</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para la </w:t>
      </w:r>
      <w:proofErr w:type="spellStart"/>
      <w:r w:rsidRPr="003E277A">
        <w:rPr>
          <w:rFonts w:ascii="Courier New" w:eastAsia="Times New Roman" w:hAnsi="Courier New" w:cs="Courier New"/>
          <w:color w:val="575B5F"/>
          <w:sz w:val="21"/>
          <w:szCs w:val="21"/>
          <w:bdr w:val="none" w:sz="0" w:space="0" w:color="auto" w:frame="1"/>
          <w:lang w:eastAsia="es-ES"/>
        </w:rPr>
        <w:t>Admin</w:t>
      </w:r>
      <w:proofErr w:type="spellEnd"/>
      <w:r w:rsidRPr="003E277A">
        <w:rPr>
          <w:rFonts w:ascii="Courier New" w:eastAsia="Times New Roman" w:hAnsi="Courier New" w:cs="Courier New"/>
          <w:color w:val="575B5F"/>
          <w:sz w:val="21"/>
          <w:szCs w:val="21"/>
          <w:bdr w:val="none" w:sz="0" w:space="0" w:color="auto" w:frame="1"/>
          <w:lang w:eastAsia="es-ES"/>
        </w:rPr>
        <w:t xml:space="preserve"> UI</w:t>
      </w:r>
      <w:r w:rsidRPr="003E277A">
        <w:rPr>
          <w:rFonts w:ascii="Times New Roman" w:eastAsia="Times New Roman" w:hAnsi="Times New Roman" w:cs="Times New Roman"/>
          <w:color w:val="1B1C1D"/>
          <w:sz w:val="24"/>
          <w:szCs w:val="24"/>
          <w:bdr w:val="none" w:sz="0" w:space="0" w:color="auto" w:frame="1"/>
          <w:lang w:eastAsia="es-ES"/>
        </w:rPr>
        <w:t xml:space="preserve">, Angular (específicamente la versión 18) proporciona una estructura robusta y escalable para construir aplicaciones complejas de una sola página (SPA). Su potente sistema de </w:t>
      </w:r>
      <w:r w:rsidRPr="003E277A">
        <w:rPr>
          <w:rFonts w:ascii="Times New Roman" w:eastAsia="Times New Roman" w:hAnsi="Times New Roman" w:cs="Times New Roman"/>
          <w:b/>
          <w:bCs/>
          <w:color w:val="1B1C1D"/>
          <w:sz w:val="24"/>
          <w:szCs w:val="24"/>
          <w:bdr w:val="none" w:sz="0" w:space="0" w:color="auto" w:frame="1"/>
          <w:lang w:eastAsia="es-ES"/>
        </w:rPr>
        <w:t xml:space="preserve">Reactive </w:t>
      </w:r>
      <w:proofErr w:type="spellStart"/>
      <w:r w:rsidRPr="003E277A">
        <w:rPr>
          <w:rFonts w:ascii="Times New Roman" w:eastAsia="Times New Roman" w:hAnsi="Times New Roman" w:cs="Times New Roman"/>
          <w:b/>
          <w:bCs/>
          <w:color w:val="1B1C1D"/>
          <w:sz w:val="24"/>
          <w:szCs w:val="24"/>
          <w:bdr w:val="none" w:sz="0" w:space="0" w:color="auto" w:frame="1"/>
          <w:lang w:eastAsia="es-ES"/>
        </w:rPr>
        <w:t>Forms</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es particularmente adecuado para el requisito de crear formularios dinámicos para la gestión de rutas, predicados y filtros, permitiendo la </w:t>
      </w:r>
      <w:r w:rsidRPr="003E277A">
        <w:rPr>
          <w:rFonts w:ascii="Times New Roman" w:eastAsia="Times New Roman" w:hAnsi="Times New Roman" w:cs="Times New Roman"/>
          <w:color w:val="1B1C1D"/>
          <w:sz w:val="24"/>
          <w:szCs w:val="24"/>
          <w:bdr w:val="none" w:sz="0" w:space="0" w:color="auto" w:frame="1"/>
          <w:lang w:eastAsia="es-ES"/>
        </w:rPr>
        <w:lastRenderedPageBreak/>
        <w:t xml:space="preserve">construcción de una interfaz de usuario flexible y potente que puede adaptarse a la adición de nuevos tipos de predicados o filtros en el </w:t>
      </w:r>
      <w:proofErr w:type="spellStart"/>
      <w:r w:rsidRPr="003E277A">
        <w:rPr>
          <w:rFonts w:ascii="Times New Roman" w:eastAsia="Times New Roman" w:hAnsi="Times New Roman" w:cs="Times New Roman"/>
          <w:color w:val="1B1C1D"/>
          <w:sz w:val="24"/>
          <w:szCs w:val="24"/>
          <w:bdr w:val="none" w:sz="0" w:space="0" w:color="auto" w:frame="1"/>
          <w:lang w:eastAsia="es-ES"/>
        </w:rPr>
        <w:t>backend</w:t>
      </w:r>
      <w:proofErr w:type="spellEnd"/>
      <w:r w:rsidRPr="003E277A">
        <w:rPr>
          <w:rFonts w:ascii="Times New Roman" w:eastAsia="Times New Roman" w:hAnsi="Times New Roman" w:cs="Times New Roman"/>
          <w:color w:val="1B1C1D"/>
          <w:sz w:val="24"/>
          <w:szCs w:val="24"/>
          <w:bdr w:val="none" w:sz="0" w:space="0" w:color="auto" w:frame="1"/>
          <w:lang w:eastAsia="es-ES"/>
        </w:rPr>
        <w:t xml:space="preserve"> sin requerir cambios en el frontend.</w:t>
      </w:r>
      <w:r w:rsidRPr="003E277A">
        <w:rPr>
          <w:rFonts w:ascii="Times New Roman" w:eastAsia="Times New Roman" w:hAnsi="Times New Roman" w:cs="Times New Roman"/>
          <w:color w:val="575B5F"/>
          <w:sz w:val="24"/>
          <w:szCs w:val="24"/>
          <w:bdr w:val="none" w:sz="0" w:space="0" w:color="auto" w:frame="1"/>
          <w:vertAlign w:val="superscript"/>
          <w:lang w:eastAsia="es-ES"/>
        </w:rPr>
        <w:t>37</w:t>
      </w:r>
    </w:p>
    <w:p w:rsidR="003E277A" w:rsidRPr="003E277A" w:rsidRDefault="003E277A" w:rsidP="003E277A">
      <w:pPr>
        <w:numPr>
          <w:ilvl w:val="0"/>
          <w:numId w:val="15"/>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 xml:space="preserve">R2DBC (Reactive </w:t>
      </w:r>
      <w:proofErr w:type="spellStart"/>
      <w:r w:rsidRPr="003E277A">
        <w:rPr>
          <w:rFonts w:ascii="Times New Roman" w:eastAsia="Times New Roman" w:hAnsi="Times New Roman" w:cs="Times New Roman"/>
          <w:b/>
          <w:bCs/>
          <w:color w:val="1B1C1D"/>
          <w:sz w:val="24"/>
          <w:szCs w:val="24"/>
          <w:bdr w:val="none" w:sz="0" w:space="0" w:color="auto" w:frame="1"/>
          <w:lang w:eastAsia="es-ES"/>
        </w:rPr>
        <w:t>Relational</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Database</w:t>
      </w:r>
      <w:proofErr w:type="spellEnd"/>
      <w:r w:rsidRPr="003E277A">
        <w:rPr>
          <w:rFonts w:ascii="Times New Roman" w:eastAsia="Times New Roman" w:hAnsi="Times New Roman" w:cs="Times New Roman"/>
          <w:b/>
          <w:bCs/>
          <w:color w:val="1B1C1D"/>
          <w:sz w:val="24"/>
          <w:szCs w:val="24"/>
          <w:bdr w:val="none" w:sz="0" w:space="0" w:color="auto" w:frame="1"/>
          <w:lang w:eastAsia="es-ES"/>
        </w:rPr>
        <w:t xml:space="preserve"> </w:t>
      </w:r>
      <w:proofErr w:type="spellStart"/>
      <w:r w:rsidRPr="003E277A">
        <w:rPr>
          <w:rFonts w:ascii="Times New Roman" w:eastAsia="Times New Roman" w:hAnsi="Times New Roman" w:cs="Times New Roman"/>
          <w:b/>
          <w:bCs/>
          <w:color w:val="1B1C1D"/>
          <w:sz w:val="24"/>
          <w:szCs w:val="24"/>
          <w:bdr w:val="none" w:sz="0" w:space="0" w:color="auto" w:frame="1"/>
          <w:lang w:eastAsia="es-ES"/>
        </w:rPr>
        <w:t>Connectivity</w:t>
      </w:r>
      <w:proofErr w:type="spellEnd"/>
      <w:r w:rsidRPr="003E277A">
        <w:rPr>
          <w:rFonts w:ascii="Times New Roman" w:eastAsia="Times New Roman" w:hAnsi="Times New Roman" w:cs="Times New Roman"/>
          <w:b/>
          <w:bCs/>
          <w:color w:val="1B1C1D"/>
          <w:sz w:val="24"/>
          <w:szCs w:val="24"/>
          <w:bdr w:val="none" w:sz="0" w:space="0" w:color="auto" w:frame="1"/>
          <w:lang w:eastAsia="es-ES"/>
        </w:rPr>
        <w:t>):</w:t>
      </w:r>
      <w:r w:rsidRPr="003E277A">
        <w:rPr>
          <w:rFonts w:ascii="Times New Roman" w:eastAsia="Times New Roman" w:hAnsi="Times New Roman" w:cs="Times New Roman"/>
          <w:color w:val="1B1C1D"/>
          <w:sz w:val="24"/>
          <w:szCs w:val="24"/>
          <w:bdr w:val="none" w:sz="0" w:space="0" w:color="auto" w:frame="1"/>
          <w:lang w:eastAsia="es-ES"/>
        </w:rPr>
        <w:t xml:space="preserve"> Para mantener la pila tecnológica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bdr w:val="none" w:sz="0" w:space="0" w:color="auto" w:frame="1"/>
          <w:lang w:eastAsia="es-ES"/>
        </w:rPr>
        <w:t xml:space="preserve"> completamente reactiva de extremo a extremo, la comunicación con la base de datos de configuración debe ser no bloqueante. Si se opta por una base de datos relacional como </w:t>
      </w:r>
      <w:proofErr w:type="spellStart"/>
      <w:r w:rsidRPr="003E277A">
        <w:rPr>
          <w:rFonts w:ascii="Times New Roman" w:eastAsia="Times New Roman" w:hAnsi="Times New Roman" w:cs="Times New Roman"/>
          <w:color w:val="1B1C1D"/>
          <w:sz w:val="24"/>
          <w:szCs w:val="24"/>
          <w:bdr w:val="none" w:sz="0" w:space="0" w:color="auto" w:frame="1"/>
          <w:lang w:eastAsia="es-ES"/>
        </w:rPr>
        <w:t>PostgreSQL</w:t>
      </w:r>
      <w:proofErr w:type="spellEnd"/>
      <w:r w:rsidRPr="003E277A">
        <w:rPr>
          <w:rFonts w:ascii="Times New Roman" w:eastAsia="Times New Roman" w:hAnsi="Times New Roman" w:cs="Times New Roman"/>
          <w:color w:val="1B1C1D"/>
          <w:sz w:val="24"/>
          <w:szCs w:val="24"/>
          <w:bdr w:val="none" w:sz="0" w:space="0" w:color="auto" w:frame="1"/>
          <w:lang w:eastAsia="es-ES"/>
        </w:rPr>
        <w:t>, el uso de R2DBC en lugar del tradicional JDBC es mandatorio.</w:t>
      </w:r>
      <w:r w:rsidRPr="003E277A">
        <w:rPr>
          <w:rFonts w:ascii="Times New Roman" w:eastAsia="Times New Roman" w:hAnsi="Times New Roman" w:cs="Times New Roman"/>
          <w:color w:val="575B5F"/>
          <w:sz w:val="24"/>
          <w:szCs w:val="24"/>
          <w:bdr w:val="none" w:sz="0" w:space="0" w:color="auto" w:frame="1"/>
          <w:vertAlign w:val="superscript"/>
          <w:lang w:eastAsia="es-ES"/>
        </w:rPr>
        <w:t>19</w:t>
      </w:r>
      <w:r w:rsidRPr="003E277A">
        <w:rPr>
          <w:rFonts w:ascii="Times New Roman" w:eastAsia="Times New Roman" w:hAnsi="Times New Roman" w:cs="Times New Roman"/>
          <w:color w:val="1B1C1D"/>
          <w:sz w:val="24"/>
          <w:szCs w:val="24"/>
          <w:bdr w:val="none" w:sz="0" w:space="0" w:color="auto" w:frame="1"/>
          <w:lang w:eastAsia="es-ES"/>
        </w:rPr>
        <w:t xml:space="preserve"> JDBC es una API bloqueante, y su uso en el </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crearía un cuello de botella que anularía los beneficios de la arquitectura reactiva de Spring Cloud Gateway.</w:t>
      </w:r>
    </w:p>
    <w:p w:rsidR="003E277A" w:rsidRPr="003E277A" w:rsidRDefault="003E277A" w:rsidP="003E277A">
      <w:pPr>
        <w:spacing w:before="100" w:beforeAutospacing="1" w:after="120" w:line="240" w:lineRule="auto"/>
        <w:outlineLvl w:val="2"/>
        <w:rPr>
          <w:rFonts w:ascii="Times New Roman" w:eastAsia="Times New Roman" w:hAnsi="Times New Roman" w:cs="Times New Roman"/>
          <w:b/>
          <w:bCs/>
          <w:color w:val="1B1C1D"/>
          <w:sz w:val="24"/>
          <w:szCs w:val="24"/>
          <w:lang w:eastAsia="es-ES"/>
        </w:rPr>
      </w:pPr>
      <w:r w:rsidRPr="003E277A">
        <w:rPr>
          <w:rFonts w:ascii="Times New Roman" w:eastAsia="Times New Roman" w:hAnsi="Times New Roman" w:cs="Times New Roman"/>
          <w:b/>
          <w:bCs/>
          <w:color w:val="1B1C1D"/>
          <w:sz w:val="24"/>
          <w:szCs w:val="24"/>
          <w:lang w:eastAsia="es-ES"/>
        </w:rPr>
        <w:t>6.3. Interpretación de "</w:t>
      </w:r>
      <w:proofErr w:type="spellStart"/>
      <w:r w:rsidRPr="003E277A">
        <w:rPr>
          <w:rFonts w:ascii="Times New Roman" w:eastAsia="Times New Roman" w:hAnsi="Times New Roman" w:cs="Times New Roman"/>
          <w:b/>
          <w:bCs/>
          <w:color w:val="1B1C1D"/>
          <w:sz w:val="24"/>
          <w:szCs w:val="24"/>
          <w:lang w:eastAsia="es-ES"/>
        </w:rPr>
        <w:t>Transaccionalidad</w:t>
      </w:r>
      <w:proofErr w:type="spellEnd"/>
      <w:r w:rsidRPr="003E277A">
        <w:rPr>
          <w:rFonts w:ascii="Times New Roman" w:eastAsia="Times New Roman" w:hAnsi="Times New Roman" w:cs="Times New Roman"/>
          <w:b/>
          <w:bCs/>
          <w:color w:val="1B1C1D"/>
          <w:sz w:val="24"/>
          <w:szCs w:val="24"/>
          <w:lang w:eastAsia="es-ES"/>
        </w:rPr>
        <w:t>"</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El requisito [FN-06] solicita que "todas las operaciones de enrutamiento y reenvío de mensajes se gestionen de manera transaccional para garantizar la integridad de los datos". En un sistema distribuido y de alto rendimiento como un API Gateway, la interpretación de "transaccional" debe ser matizada y adaptada al contexto para no introducir anti-patrones.</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Una interpretación literal que implique una transacción distribuida (ej. usando un coordinador de transacciones de dos fases o 2PC) que abarque la llamada al servicio de </w:t>
      </w:r>
      <w:proofErr w:type="spellStart"/>
      <w:r w:rsidRPr="003E277A">
        <w:rPr>
          <w:rFonts w:ascii="Times New Roman" w:eastAsia="Times New Roman" w:hAnsi="Times New Roman" w:cs="Times New Roman"/>
          <w:color w:val="1B1C1D"/>
          <w:sz w:val="24"/>
          <w:szCs w:val="24"/>
          <w:lang w:eastAsia="es-ES"/>
        </w:rPr>
        <w:t>backend</w:t>
      </w:r>
      <w:proofErr w:type="spellEnd"/>
      <w:r w:rsidRPr="003E277A">
        <w:rPr>
          <w:rFonts w:ascii="Times New Roman" w:eastAsia="Times New Roman" w:hAnsi="Times New Roman" w:cs="Times New Roman"/>
          <w:color w:val="1B1C1D"/>
          <w:sz w:val="24"/>
          <w:szCs w:val="24"/>
          <w:lang w:eastAsia="es-ES"/>
        </w:rPr>
        <w:t xml:space="preserve"> y la escritura en la base de datos de auditoría es inviable. Tal enfoque introduciría un acoplamiento síncrono y bloqueante, aumentando drásticamente la latencia y creando un punto único de fallo masivo. Si la base de datos de auditoría estuviera lenta o no disponible, todo el tráfico del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se detendría.</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Por lo tanto, la "integridad" en este contexto se redefine como </w:t>
      </w:r>
      <w:r w:rsidRPr="003E277A">
        <w:rPr>
          <w:rFonts w:ascii="Times New Roman" w:eastAsia="Times New Roman" w:hAnsi="Times New Roman" w:cs="Times New Roman"/>
          <w:b/>
          <w:bCs/>
          <w:color w:val="1B1C1D"/>
          <w:sz w:val="24"/>
          <w:szCs w:val="24"/>
          <w:bdr w:val="none" w:sz="0" w:space="0" w:color="auto" w:frame="1"/>
          <w:lang w:eastAsia="es-ES"/>
        </w:rPr>
        <w:t>fiabilidad y atomicidad de la auditoría</w:t>
      </w:r>
      <w:r w:rsidRPr="003E277A">
        <w:rPr>
          <w:rFonts w:ascii="Times New Roman" w:eastAsia="Times New Roman" w:hAnsi="Times New Roman" w:cs="Times New Roman"/>
          <w:color w:val="1B1C1D"/>
          <w:sz w:val="24"/>
          <w:szCs w:val="24"/>
          <w:lang w:eastAsia="es-ES"/>
        </w:rPr>
        <w:t xml:space="preserve">, no como una transacción ACID tradicional. El objetivo es garantizar que cada petición que atraviesa 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sea auditada de forma fiable y que la traza de auditoría (que incluye tanto la petición como su correspondiente respuesta) se registre como una unidad atómica, sin que se pierdan datos.</w:t>
      </w:r>
    </w:p>
    <w:p w:rsidR="003E277A" w:rsidRPr="003E277A" w:rsidRDefault="003E277A" w:rsidP="003E277A">
      <w:pPr>
        <w:spacing w:before="100" w:beforeAutospacing="1" w:after="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Para lograr esto, se implementará un patrón de </w:t>
      </w:r>
      <w:r w:rsidRPr="003E277A">
        <w:rPr>
          <w:rFonts w:ascii="Times New Roman" w:eastAsia="Times New Roman" w:hAnsi="Times New Roman" w:cs="Times New Roman"/>
          <w:b/>
          <w:bCs/>
          <w:color w:val="1B1C1D"/>
          <w:sz w:val="24"/>
          <w:szCs w:val="24"/>
          <w:bdr w:val="none" w:sz="0" w:space="0" w:color="auto" w:frame="1"/>
          <w:lang w:eastAsia="es-ES"/>
        </w:rPr>
        <w:t>"Auditoría Atómica Desacoplada"</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El </w:t>
      </w:r>
      <w:proofErr w:type="spellStart"/>
      <w:r w:rsidRPr="003E277A">
        <w:rPr>
          <w:rFonts w:ascii="Courier New" w:eastAsia="Times New Roman" w:hAnsi="Courier New" w:cs="Courier New"/>
          <w:color w:val="575B5F"/>
          <w:sz w:val="21"/>
          <w:szCs w:val="21"/>
          <w:bdr w:val="none" w:sz="0" w:space="0" w:color="auto" w:frame="1"/>
          <w:lang w:eastAsia="es-ES"/>
        </w:rPr>
        <w:t>GlobalFilter</w:t>
      </w:r>
      <w:proofErr w:type="spellEnd"/>
      <w:r w:rsidRPr="003E277A">
        <w:rPr>
          <w:rFonts w:ascii="Times New Roman" w:eastAsia="Times New Roman" w:hAnsi="Times New Roman" w:cs="Times New Roman"/>
          <w:color w:val="1B1C1D"/>
          <w:sz w:val="24"/>
          <w:szCs w:val="24"/>
          <w:lang w:eastAsia="es-ES"/>
        </w:rPr>
        <w:t xml:space="preserve"> de auditoría captura la petición y la respuesta completas en memoria, como se describió en la sección 4.1.3.</w:t>
      </w:r>
    </w:p>
    <w:p w:rsidR="003E277A" w:rsidRPr="003E277A" w:rsidRDefault="003E277A" w:rsidP="003E277A">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Una vez que el objeto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color w:val="1B1C1D"/>
          <w:sz w:val="24"/>
          <w:szCs w:val="24"/>
          <w:lang w:eastAsia="es-ES"/>
        </w:rPr>
        <w:t xml:space="preserve"> está completamente ensamblado, se envía a un mecanismo de entrega asíncrono y fiable. La opción más robusta es una </w:t>
      </w:r>
      <w:r w:rsidRPr="003E277A">
        <w:rPr>
          <w:rFonts w:ascii="Times New Roman" w:eastAsia="Times New Roman" w:hAnsi="Times New Roman" w:cs="Times New Roman"/>
          <w:b/>
          <w:bCs/>
          <w:color w:val="1B1C1D"/>
          <w:sz w:val="24"/>
          <w:szCs w:val="24"/>
          <w:bdr w:val="none" w:sz="0" w:space="0" w:color="auto" w:frame="1"/>
          <w:lang w:eastAsia="es-ES"/>
        </w:rPr>
        <w:t>cola de mensajes persistente</w:t>
      </w:r>
      <w:r w:rsidRPr="003E277A">
        <w:rPr>
          <w:rFonts w:ascii="Times New Roman" w:eastAsia="Times New Roman" w:hAnsi="Times New Roman" w:cs="Times New Roman"/>
          <w:color w:val="1B1C1D"/>
          <w:sz w:val="24"/>
          <w:szCs w:val="24"/>
          <w:lang w:eastAsia="es-ES"/>
        </w:rPr>
        <w:t xml:space="preserve"> (como </w:t>
      </w:r>
      <w:proofErr w:type="spellStart"/>
      <w:r w:rsidRPr="003E277A">
        <w:rPr>
          <w:rFonts w:ascii="Times New Roman" w:eastAsia="Times New Roman" w:hAnsi="Times New Roman" w:cs="Times New Roman"/>
          <w:color w:val="1B1C1D"/>
          <w:sz w:val="24"/>
          <w:szCs w:val="24"/>
          <w:lang w:eastAsia="es-ES"/>
        </w:rPr>
        <w:t>RabbitMQ</w:t>
      </w:r>
      <w:proofErr w:type="spellEnd"/>
      <w:r w:rsidRPr="003E277A">
        <w:rPr>
          <w:rFonts w:ascii="Times New Roman" w:eastAsia="Times New Roman" w:hAnsi="Times New Roman" w:cs="Times New Roman"/>
          <w:color w:val="1B1C1D"/>
          <w:sz w:val="24"/>
          <w:szCs w:val="24"/>
          <w:lang w:eastAsia="es-ES"/>
        </w:rPr>
        <w:t xml:space="preserve"> o Apache Kafka). 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 xml:space="preserve"> publica el mensaje </w:t>
      </w:r>
      <w:proofErr w:type="spellStart"/>
      <w:r w:rsidRPr="003E277A">
        <w:rPr>
          <w:rFonts w:ascii="Courier New" w:eastAsia="Times New Roman" w:hAnsi="Courier New" w:cs="Courier New"/>
          <w:color w:val="575B5F"/>
          <w:sz w:val="21"/>
          <w:szCs w:val="21"/>
          <w:bdr w:val="none" w:sz="0" w:space="0" w:color="auto" w:frame="1"/>
          <w:lang w:eastAsia="es-ES"/>
        </w:rPr>
        <w:t>AuditTrace</w:t>
      </w:r>
      <w:proofErr w:type="spellEnd"/>
      <w:r w:rsidRPr="003E277A">
        <w:rPr>
          <w:rFonts w:ascii="Times New Roman" w:eastAsia="Times New Roman" w:hAnsi="Times New Roman" w:cs="Times New Roman"/>
          <w:color w:val="1B1C1D"/>
          <w:sz w:val="24"/>
          <w:szCs w:val="24"/>
          <w:lang w:eastAsia="es-ES"/>
        </w:rPr>
        <w:t xml:space="preserve"> en la cola.</w:t>
      </w:r>
    </w:p>
    <w:p w:rsidR="003E277A" w:rsidRPr="003E277A" w:rsidRDefault="003E277A" w:rsidP="003E277A">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La respuesta al cliente original solo se libera </w:t>
      </w:r>
      <w:r w:rsidRPr="003E277A">
        <w:rPr>
          <w:rFonts w:ascii="Times New Roman" w:eastAsia="Times New Roman" w:hAnsi="Times New Roman" w:cs="Times New Roman"/>
          <w:i/>
          <w:iCs/>
          <w:color w:val="1B1C1D"/>
          <w:sz w:val="24"/>
          <w:szCs w:val="24"/>
          <w:bdr w:val="none" w:sz="0" w:space="0" w:color="auto" w:frame="1"/>
          <w:lang w:eastAsia="es-ES"/>
        </w:rPr>
        <w:t>después</w:t>
      </w:r>
      <w:r w:rsidRPr="003E277A">
        <w:rPr>
          <w:rFonts w:ascii="Times New Roman" w:eastAsia="Times New Roman" w:hAnsi="Times New Roman" w:cs="Times New Roman"/>
          <w:color w:val="1B1C1D"/>
          <w:sz w:val="24"/>
          <w:szCs w:val="24"/>
          <w:lang w:eastAsia="es-ES"/>
        </w:rPr>
        <w:t xml:space="preserve"> de que el </w:t>
      </w:r>
      <w:proofErr w:type="spellStart"/>
      <w:r w:rsidRPr="003E277A">
        <w:rPr>
          <w:rFonts w:ascii="Times New Roman" w:eastAsia="Times New Roman" w:hAnsi="Times New Roman" w:cs="Times New Roman"/>
          <w:color w:val="1B1C1D"/>
          <w:sz w:val="24"/>
          <w:szCs w:val="24"/>
          <w:lang w:eastAsia="es-ES"/>
        </w:rPr>
        <w:t>broker</w:t>
      </w:r>
      <w:proofErr w:type="spellEnd"/>
      <w:r w:rsidRPr="003E277A">
        <w:rPr>
          <w:rFonts w:ascii="Times New Roman" w:eastAsia="Times New Roman" w:hAnsi="Times New Roman" w:cs="Times New Roman"/>
          <w:color w:val="1B1C1D"/>
          <w:sz w:val="24"/>
          <w:szCs w:val="24"/>
          <w:lang w:eastAsia="es-ES"/>
        </w:rPr>
        <w:t xml:space="preserve"> de mensajes haya confirmado la recepción del mensaje de auditoría (un </w:t>
      </w:r>
      <w:proofErr w:type="spellStart"/>
      <w:r w:rsidRPr="003E277A">
        <w:rPr>
          <w:rFonts w:ascii="Courier New" w:eastAsia="Times New Roman" w:hAnsi="Courier New" w:cs="Courier New"/>
          <w:color w:val="575B5F"/>
          <w:sz w:val="21"/>
          <w:szCs w:val="21"/>
          <w:bdr w:val="none" w:sz="0" w:space="0" w:color="auto" w:frame="1"/>
          <w:lang w:eastAsia="es-ES"/>
        </w:rPr>
        <w:t>ack</w:t>
      </w:r>
      <w:proofErr w:type="spellEnd"/>
      <w:r w:rsidRPr="003E277A">
        <w:rPr>
          <w:rFonts w:ascii="Times New Roman" w:eastAsia="Times New Roman" w:hAnsi="Times New Roman" w:cs="Times New Roman"/>
          <w:color w:val="1B1C1D"/>
          <w:sz w:val="24"/>
          <w:szCs w:val="24"/>
          <w:lang w:eastAsia="es-ES"/>
        </w:rPr>
        <w:t xml:space="preserve">). Esto garantiza que la traza no se pierda incluso si la instancia del </w:t>
      </w:r>
      <w:proofErr w:type="spellStart"/>
      <w:r w:rsidRPr="003E277A">
        <w:rPr>
          <w:rFonts w:ascii="Times New Roman" w:eastAsia="Times New Roman" w:hAnsi="Times New Roman" w:cs="Times New Roman"/>
          <w:color w:val="1B1C1D"/>
          <w:sz w:val="24"/>
          <w:szCs w:val="24"/>
          <w:lang w:eastAsia="es-ES"/>
        </w:rPr>
        <w:t>gateway</w:t>
      </w:r>
      <w:proofErr w:type="spellEnd"/>
      <w:r w:rsidRPr="003E277A">
        <w:rPr>
          <w:rFonts w:ascii="Times New Roman" w:eastAsia="Times New Roman" w:hAnsi="Times New Roman" w:cs="Times New Roman"/>
          <w:color w:val="1B1C1D"/>
          <w:sz w:val="24"/>
          <w:szCs w:val="24"/>
          <w:lang w:eastAsia="es-ES"/>
        </w:rPr>
        <w:t xml:space="preserve"> falla inmediatamente después.</w:t>
      </w:r>
    </w:p>
    <w:p w:rsidR="003E277A" w:rsidRPr="003E277A" w:rsidRDefault="003E277A" w:rsidP="003E277A">
      <w:pPr>
        <w:numPr>
          <w:ilvl w:val="0"/>
          <w:numId w:val="16"/>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 xml:space="preserve">El </w:t>
      </w:r>
      <w:proofErr w:type="spellStart"/>
      <w:r w:rsidRPr="003E277A">
        <w:rPr>
          <w:rFonts w:ascii="Courier New" w:eastAsia="Times New Roman" w:hAnsi="Courier New" w:cs="Courier New"/>
          <w:color w:val="575B5F"/>
          <w:sz w:val="21"/>
          <w:szCs w:val="21"/>
          <w:bdr w:val="none" w:sz="0" w:space="0" w:color="auto" w:frame="1"/>
          <w:lang w:eastAsia="es-ES"/>
        </w:rPr>
        <w:t>Audit</w:t>
      </w:r>
      <w:proofErr w:type="spellEnd"/>
      <w:r w:rsidRPr="003E277A">
        <w:rPr>
          <w:rFonts w:ascii="Courier New" w:eastAsia="Times New Roman" w:hAnsi="Courier New" w:cs="Courier New"/>
          <w:color w:val="575B5F"/>
          <w:sz w:val="21"/>
          <w:szCs w:val="21"/>
          <w:bdr w:val="none" w:sz="0" w:space="0" w:color="auto" w:frame="1"/>
          <w:lang w:eastAsia="es-ES"/>
        </w:rPr>
        <w:t xml:space="preserve"> </w:t>
      </w:r>
      <w:proofErr w:type="spellStart"/>
      <w:r w:rsidRPr="003E277A">
        <w:rPr>
          <w:rFonts w:ascii="Courier New" w:eastAsia="Times New Roman" w:hAnsi="Courier New" w:cs="Courier New"/>
          <w:color w:val="575B5F"/>
          <w:sz w:val="21"/>
          <w:szCs w:val="21"/>
          <w:bdr w:val="none" w:sz="0" w:space="0" w:color="auto" w:frame="1"/>
          <w:lang w:eastAsia="es-ES"/>
        </w:rPr>
        <w:t>Service</w:t>
      </w:r>
      <w:proofErr w:type="spellEnd"/>
      <w:r w:rsidRPr="003E277A">
        <w:rPr>
          <w:rFonts w:ascii="Times New Roman" w:eastAsia="Times New Roman" w:hAnsi="Times New Roman" w:cs="Times New Roman"/>
          <w:color w:val="1B1C1D"/>
          <w:sz w:val="24"/>
          <w:szCs w:val="24"/>
          <w:lang w:eastAsia="es-ES"/>
        </w:rPr>
        <w:t xml:space="preserve"> actúa como un consumidor de esta cola, procesando las trazas a su propio ritmo y escribiéndolas en el almacén de datos final (</w:t>
      </w:r>
      <w:proofErr w:type="spellStart"/>
      <w:r w:rsidRPr="003E277A">
        <w:rPr>
          <w:rFonts w:ascii="Times New Roman" w:eastAsia="Times New Roman" w:hAnsi="Times New Roman" w:cs="Times New Roman"/>
          <w:color w:val="1B1C1D"/>
          <w:sz w:val="24"/>
          <w:szCs w:val="24"/>
          <w:lang w:eastAsia="es-ES"/>
        </w:rPr>
        <w:t>Elasticsearch</w:t>
      </w:r>
      <w:proofErr w:type="spellEnd"/>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12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t>Este diseño logra la integridad requerida:</w:t>
      </w:r>
    </w:p>
    <w:p w:rsidR="003E277A" w:rsidRPr="003E277A" w:rsidRDefault="003E277A" w:rsidP="003E277A">
      <w:pPr>
        <w:numPr>
          <w:ilvl w:val="0"/>
          <w:numId w:val="17"/>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Atomicidad:</w:t>
      </w:r>
      <w:r w:rsidRPr="003E277A">
        <w:rPr>
          <w:rFonts w:ascii="Times New Roman" w:eastAsia="Times New Roman" w:hAnsi="Times New Roman" w:cs="Times New Roman"/>
          <w:color w:val="1B1C1D"/>
          <w:sz w:val="24"/>
          <w:szCs w:val="24"/>
          <w:lang w:eastAsia="es-ES"/>
        </w:rPr>
        <w:t xml:space="preserve"> La petición y la respuesta se registran juntas en un único mensaje de auditoría.</w:t>
      </w:r>
    </w:p>
    <w:p w:rsidR="003E277A" w:rsidRPr="003E277A" w:rsidRDefault="003E277A" w:rsidP="003E277A">
      <w:pPr>
        <w:numPr>
          <w:ilvl w:val="0"/>
          <w:numId w:val="17"/>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Fiabilidad (Durabilidad):</w:t>
      </w:r>
      <w:r w:rsidRPr="003E277A">
        <w:rPr>
          <w:rFonts w:ascii="Times New Roman" w:eastAsia="Times New Roman" w:hAnsi="Times New Roman" w:cs="Times New Roman"/>
          <w:color w:val="1B1C1D"/>
          <w:sz w:val="24"/>
          <w:szCs w:val="24"/>
          <w:lang w:eastAsia="es-ES"/>
        </w:rPr>
        <w:t xml:space="preserve"> El uso de una cola de mensajes persistente garantiza que las trazas no se pierdan en tránsito.</w:t>
      </w:r>
    </w:p>
    <w:p w:rsidR="003E277A" w:rsidRPr="003E277A" w:rsidRDefault="003E277A" w:rsidP="003E277A">
      <w:pPr>
        <w:numPr>
          <w:ilvl w:val="0"/>
          <w:numId w:val="17"/>
        </w:numPr>
        <w:spacing w:before="100" w:beforeAutospacing="1" w:after="0" w:line="240" w:lineRule="auto"/>
        <w:ind w:left="0"/>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b/>
          <w:bCs/>
          <w:color w:val="1B1C1D"/>
          <w:sz w:val="24"/>
          <w:szCs w:val="24"/>
          <w:bdr w:val="none" w:sz="0" w:space="0" w:color="auto" w:frame="1"/>
          <w:lang w:eastAsia="es-ES"/>
        </w:rPr>
        <w:t>Desacoplamiento y Rendimiento:</w:t>
      </w:r>
      <w:r w:rsidRPr="003E277A">
        <w:rPr>
          <w:rFonts w:ascii="Times New Roman" w:eastAsia="Times New Roman" w:hAnsi="Times New Roman" w:cs="Times New Roman"/>
          <w:color w:val="1B1C1D"/>
          <w:sz w:val="24"/>
          <w:szCs w:val="24"/>
          <w:lang w:eastAsia="es-ES"/>
        </w:rPr>
        <w:t xml:space="preserve"> La latencia del proceso de escritura en la base de datos de auditoría está completamente desacoplada del ciclo de vida de la petición del cliente, preservando el alto rendimiento y la baja latencia del </w:t>
      </w:r>
      <w:r w:rsidRPr="003E277A">
        <w:rPr>
          <w:rFonts w:ascii="Courier New" w:eastAsia="Times New Roman" w:hAnsi="Courier New" w:cs="Courier New"/>
          <w:color w:val="575B5F"/>
          <w:sz w:val="21"/>
          <w:szCs w:val="21"/>
          <w:bdr w:val="none" w:sz="0" w:space="0" w:color="auto" w:frame="1"/>
          <w:lang w:eastAsia="es-ES"/>
        </w:rPr>
        <w:t>Gateway Core</w:t>
      </w:r>
      <w:r w:rsidRPr="003E277A">
        <w:rPr>
          <w:rFonts w:ascii="Times New Roman" w:eastAsia="Times New Roman" w:hAnsi="Times New Roman" w:cs="Times New Roman"/>
          <w:color w:val="1B1C1D"/>
          <w:sz w:val="24"/>
          <w:szCs w:val="24"/>
          <w:lang w:eastAsia="es-ES"/>
        </w:rPr>
        <w:t>.</w:t>
      </w:r>
    </w:p>
    <w:p w:rsidR="003E277A" w:rsidRPr="003E277A" w:rsidRDefault="003E277A" w:rsidP="003E277A">
      <w:pPr>
        <w:spacing w:before="100" w:beforeAutospacing="1" w:after="240" w:line="240" w:lineRule="auto"/>
        <w:rPr>
          <w:rFonts w:ascii="Times New Roman" w:eastAsia="Times New Roman" w:hAnsi="Times New Roman" w:cs="Times New Roman"/>
          <w:color w:val="1B1C1D"/>
          <w:sz w:val="24"/>
          <w:szCs w:val="24"/>
          <w:lang w:eastAsia="es-ES"/>
        </w:rPr>
      </w:pPr>
      <w:r w:rsidRPr="003E277A">
        <w:rPr>
          <w:rFonts w:ascii="Times New Roman" w:eastAsia="Times New Roman" w:hAnsi="Times New Roman" w:cs="Times New Roman"/>
          <w:color w:val="1B1C1D"/>
          <w:sz w:val="24"/>
          <w:szCs w:val="24"/>
          <w:lang w:eastAsia="es-ES"/>
        </w:rPr>
        <w:lastRenderedPageBreak/>
        <w:t xml:space="preserve">Esta reinterpretación de la </w:t>
      </w:r>
      <w:proofErr w:type="spellStart"/>
      <w:r w:rsidRPr="003E277A">
        <w:rPr>
          <w:rFonts w:ascii="Times New Roman" w:eastAsia="Times New Roman" w:hAnsi="Times New Roman" w:cs="Times New Roman"/>
          <w:color w:val="1B1C1D"/>
          <w:sz w:val="24"/>
          <w:szCs w:val="24"/>
          <w:lang w:eastAsia="es-ES"/>
        </w:rPr>
        <w:t>transaccionalidad</w:t>
      </w:r>
      <w:proofErr w:type="spellEnd"/>
      <w:r w:rsidRPr="003E277A">
        <w:rPr>
          <w:rFonts w:ascii="Times New Roman" w:eastAsia="Times New Roman" w:hAnsi="Times New Roman" w:cs="Times New Roman"/>
          <w:color w:val="1B1C1D"/>
          <w:sz w:val="24"/>
          <w:szCs w:val="24"/>
          <w:lang w:eastAsia="es-ES"/>
        </w:rPr>
        <w:t xml:space="preserve"> es una decisión arquitectónica clave que alinea los requisitos funcionales con las realidades no funcionales de un sistema reactivo de misión crítica.</w:t>
      </w:r>
    </w:p>
    <w:p w:rsidR="00B536C7" w:rsidRDefault="00B536C7"/>
    <w:sectPr w:rsidR="00B536C7" w:rsidSect="003E277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7E3"/>
    <w:multiLevelType w:val="multilevel"/>
    <w:tmpl w:val="E19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F589A"/>
    <w:multiLevelType w:val="multilevel"/>
    <w:tmpl w:val="C542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4219"/>
    <w:multiLevelType w:val="multilevel"/>
    <w:tmpl w:val="FD3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2238"/>
    <w:multiLevelType w:val="multilevel"/>
    <w:tmpl w:val="1004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72F39"/>
    <w:multiLevelType w:val="multilevel"/>
    <w:tmpl w:val="D638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25B33"/>
    <w:multiLevelType w:val="multilevel"/>
    <w:tmpl w:val="068C6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C4665"/>
    <w:multiLevelType w:val="multilevel"/>
    <w:tmpl w:val="97BA3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F730E"/>
    <w:multiLevelType w:val="multilevel"/>
    <w:tmpl w:val="722E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E4A04"/>
    <w:multiLevelType w:val="multilevel"/>
    <w:tmpl w:val="951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E745D"/>
    <w:multiLevelType w:val="multilevel"/>
    <w:tmpl w:val="AC4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37E70"/>
    <w:multiLevelType w:val="multilevel"/>
    <w:tmpl w:val="B510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9390E"/>
    <w:multiLevelType w:val="multilevel"/>
    <w:tmpl w:val="F5DC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15158"/>
    <w:multiLevelType w:val="multilevel"/>
    <w:tmpl w:val="DEC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87622"/>
    <w:multiLevelType w:val="multilevel"/>
    <w:tmpl w:val="9A64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9736A"/>
    <w:multiLevelType w:val="multilevel"/>
    <w:tmpl w:val="0882C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F00F6"/>
    <w:multiLevelType w:val="multilevel"/>
    <w:tmpl w:val="F320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5"/>
  </w:num>
  <w:num w:numId="4">
    <w:abstractNumId w:val="9"/>
  </w:num>
  <w:num w:numId="5">
    <w:abstractNumId w:val="14"/>
  </w:num>
  <w:num w:numId="6">
    <w:abstractNumId w:val="6"/>
  </w:num>
  <w:num w:numId="7">
    <w:abstractNumId w:val="6"/>
    <w:lvlOverride w:ilvl="1">
      <w:startOverride w:val="1"/>
    </w:lvlOverride>
  </w:num>
  <w:num w:numId="8">
    <w:abstractNumId w:val="5"/>
  </w:num>
  <w:num w:numId="9">
    <w:abstractNumId w:val="13"/>
  </w:num>
  <w:num w:numId="10">
    <w:abstractNumId w:val="3"/>
  </w:num>
  <w:num w:numId="11">
    <w:abstractNumId w:val="11"/>
  </w:num>
  <w:num w:numId="12">
    <w:abstractNumId w:val="1"/>
  </w:num>
  <w:num w:numId="13">
    <w:abstractNumId w:val="4"/>
  </w:num>
  <w:num w:numId="14">
    <w:abstractNumId w:val="2"/>
  </w:num>
  <w:num w:numId="15">
    <w:abstractNumId w:val="8"/>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7A"/>
    <w:rsid w:val="003E277A"/>
    <w:rsid w:val="00594FA8"/>
    <w:rsid w:val="00B53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71EEA-273C-4A18-80DF-9881488E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E2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E27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E277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E277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77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E277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E277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E277A"/>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E27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g-tns-c125721772-16">
    <w:name w:val="ng-tns-c125721772-16"/>
    <w:basedOn w:val="Fuentedeprrafopredeter"/>
    <w:rsid w:val="003E277A"/>
  </w:style>
  <w:style w:type="paragraph" w:styleId="HTMLconformatoprevio">
    <w:name w:val="HTML Preformatted"/>
    <w:basedOn w:val="Normal"/>
    <w:link w:val="HTMLconformatoprevioCar"/>
    <w:uiPriority w:val="99"/>
    <w:semiHidden/>
    <w:unhideWhenUsed/>
    <w:rsid w:val="003E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E277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E277A"/>
    <w:rPr>
      <w:rFonts w:ascii="Courier New" w:eastAsia="Times New Roman" w:hAnsi="Courier New" w:cs="Courier New"/>
      <w:sz w:val="20"/>
      <w:szCs w:val="20"/>
    </w:rPr>
  </w:style>
  <w:style w:type="character" w:customStyle="1" w:styleId="ng-tns-c125721772-17">
    <w:name w:val="ng-tns-c125721772-17"/>
    <w:basedOn w:val="Fuentedeprrafopredeter"/>
    <w:rsid w:val="003E277A"/>
  </w:style>
  <w:style w:type="character" w:customStyle="1" w:styleId="ng-tns-c125721772-18">
    <w:name w:val="ng-tns-c125721772-18"/>
    <w:basedOn w:val="Fuentedeprrafopredeter"/>
    <w:rsid w:val="003E277A"/>
  </w:style>
  <w:style w:type="character" w:customStyle="1" w:styleId="ng-tns-c125721772-19">
    <w:name w:val="ng-tns-c125721772-19"/>
    <w:basedOn w:val="Fuentedeprrafopredeter"/>
    <w:rsid w:val="003E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2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6963</Words>
  <Characters>38302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45175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SIXTO JAVIER REYES CALERO</dc:creator>
  <cp:keywords/>
  <dc:description/>
  <cp:lastModifiedBy>SIXTO JAVIER REYES CALERO</cp:lastModifiedBy>
  <cp:revision>3</cp:revision>
  <dcterms:created xsi:type="dcterms:W3CDTF">2025-06-16T13:21:00Z</dcterms:created>
  <dcterms:modified xsi:type="dcterms:W3CDTF">2025-07-14T16:54:00Z</dcterms:modified>
</cp:coreProperties>
</file>