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98C2D" w14:textId="1CF6C5FD" w:rsidR="002366BE" w:rsidRDefault="002366BE" w:rsidP="002366BE">
      <w:pPr>
        <w:jc w:val="center"/>
      </w:pPr>
      <w:r>
        <w:t>RESUMER DU PROJET</w:t>
      </w:r>
    </w:p>
    <w:p w14:paraId="24867F2A" w14:textId="77777777" w:rsidR="002366BE" w:rsidRDefault="002366BE" w:rsidP="002366BE"/>
    <w:p w14:paraId="02B1BAD4" w14:textId="77777777" w:rsidR="002366BE" w:rsidRDefault="002366BE" w:rsidP="002366BE"/>
    <w:p w14:paraId="2C4528D9" w14:textId="77777777" w:rsidR="002366BE" w:rsidRDefault="002366BE" w:rsidP="002366BE"/>
    <w:p w14:paraId="5982BE16" w14:textId="77777777" w:rsidR="002366BE" w:rsidRPr="002366BE" w:rsidRDefault="002366BE" w:rsidP="002366BE">
      <w:r w:rsidRPr="002366BE">
        <w:t xml:space="preserve">Le projet </w:t>
      </w:r>
      <w:proofErr w:type="spellStart"/>
      <w:r w:rsidRPr="002366BE">
        <w:rPr>
          <w:b/>
          <w:bCs/>
        </w:rPr>
        <w:t>EcoRide</w:t>
      </w:r>
      <w:proofErr w:type="spellEnd"/>
      <w:r w:rsidRPr="002366BE">
        <w:t xml:space="preserve"> est une plateforme web de covoiturage écologique visant à réduire l’empreinte carbone en facilitant le partage de trajets entre utilisateurs. Pour cela, nous limitons le nombre d’images et de fonctionnalités annexes afin de nous concentrer sur l’essentiel, à l’image de la boutique en ligne Amazon.</w:t>
      </w:r>
    </w:p>
    <w:p w14:paraId="07C336A0" w14:textId="77777777" w:rsidR="002366BE" w:rsidRPr="002366BE" w:rsidRDefault="002366BE" w:rsidP="002366BE">
      <w:r w:rsidRPr="002366BE">
        <w:t xml:space="preserve">Développée en </w:t>
      </w:r>
      <w:r w:rsidRPr="002366BE">
        <w:rPr>
          <w:b/>
          <w:bCs/>
        </w:rPr>
        <w:t>PHP, MySQL et JavaScript</w:t>
      </w:r>
      <w:r w:rsidRPr="002366BE">
        <w:t>, l'application permet aux utilisateurs de s'inscrire, de se connecter et de rechercher des trajets disponibles. L'interface est dynamique et intègre une gestion avancée des sessions pour assurer une expérience fluide et sécurisée.</w:t>
      </w:r>
    </w:p>
    <w:p w14:paraId="6713496D" w14:textId="77777777" w:rsidR="002366BE" w:rsidRPr="002366BE" w:rsidRDefault="002366BE" w:rsidP="002366BE">
      <w:r w:rsidRPr="002366BE">
        <w:t xml:space="preserve">Le système d'authentification repose sur un </w:t>
      </w:r>
      <w:r w:rsidRPr="002366BE">
        <w:rPr>
          <w:b/>
          <w:bCs/>
        </w:rPr>
        <w:t>stockage sécurisé des mots de passe (</w:t>
      </w:r>
      <w:proofErr w:type="spellStart"/>
      <w:r w:rsidRPr="002366BE">
        <w:rPr>
          <w:b/>
          <w:bCs/>
        </w:rPr>
        <w:t>hashage</w:t>
      </w:r>
      <w:proofErr w:type="spellEnd"/>
      <w:r w:rsidRPr="002366BE">
        <w:rPr>
          <w:b/>
          <w:bCs/>
        </w:rPr>
        <w:t xml:space="preserve"> </w:t>
      </w:r>
      <w:proofErr w:type="spellStart"/>
      <w:r w:rsidRPr="002366BE">
        <w:rPr>
          <w:b/>
          <w:bCs/>
        </w:rPr>
        <w:t>bcrypt</w:t>
      </w:r>
      <w:proofErr w:type="spellEnd"/>
      <w:r w:rsidRPr="002366BE">
        <w:rPr>
          <w:b/>
          <w:bCs/>
        </w:rPr>
        <w:t>)</w:t>
      </w:r>
      <w:r w:rsidRPr="002366BE">
        <w:t xml:space="preserve"> et une gestion des rôles (</w:t>
      </w:r>
      <w:r w:rsidRPr="002366BE">
        <w:rPr>
          <w:b/>
          <w:bCs/>
        </w:rPr>
        <w:t>admin, employé, utilisateur</w:t>
      </w:r>
      <w:r w:rsidRPr="002366BE">
        <w:t xml:space="preserve">). Un administrateur peut gérer les utilisateurs et les trajets via une interface dédiée. Les utilisateurs peuvent proposer et réserver des trajets, avec des options de </w:t>
      </w:r>
      <w:r w:rsidRPr="002366BE">
        <w:rPr>
          <w:b/>
          <w:bCs/>
        </w:rPr>
        <w:t>filtrage avancé</w:t>
      </w:r>
      <w:r w:rsidRPr="002366BE">
        <w:t xml:space="preserve"> pour optimiser les correspondances.</w:t>
      </w:r>
    </w:p>
    <w:p w14:paraId="69F4C85E" w14:textId="77777777" w:rsidR="002366BE" w:rsidRPr="002366BE" w:rsidRDefault="002366BE" w:rsidP="002366BE">
      <w:r w:rsidRPr="002366BE">
        <w:t>L’</w:t>
      </w:r>
      <w:r w:rsidRPr="002366BE">
        <w:rPr>
          <w:b/>
          <w:bCs/>
        </w:rPr>
        <w:t>API backend</w:t>
      </w:r>
      <w:r w:rsidRPr="002366BE">
        <w:t xml:space="preserve"> utilise </w:t>
      </w:r>
      <w:r w:rsidRPr="002366BE">
        <w:rPr>
          <w:b/>
          <w:bCs/>
        </w:rPr>
        <w:t xml:space="preserve">AJAX et </w:t>
      </w:r>
      <w:proofErr w:type="spellStart"/>
      <w:r w:rsidRPr="002366BE">
        <w:rPr>
          <w:b/>
          <w:bCs/>
        </w:rPr>
        <w:t>Fetch</w:t>
      </w:r>
      <w:proofErr w:type="spellEnd"/>
      <w:r w:rsidRPr="002366BE">
        <w:rPr>
          <w:b/>
          <w:bCs/>
        </w:rPr>
        <w:t xml:space="preserve"> API</w:t>
      </w:r>
      <w:r w:rsidRPr="002366BE">
        <w:t xml:space="preserve"> pour échanger des données en temps réel avec le serveur. Un </w:t>
      </w:r>
      <w:r w:rsidRPr="002366BE">
        <w:rPr>
          <w:b/>
          <w:bCs/>
        </w:rPr>
        <w:t xml:space="preserve">fichier de </w:t>
      </w:r>
      <w:proofErr w:type="spellStart"/>
      <w:r w:rsidRPr="002366BE">
        <w:rPr>
          <w:b/>
          <w:bCs/>
        </w:rPr>
        <w:t>debug</w:t>
      </w:r>
      <w:proofErr w:type="spellEnd"/>
      <w:r w:rsidRPr="002366BE">
        <w:rPr>
          <w:b/>
          <w:bCs/>
        </w:rPr>
        <w:t xml:space="preserve"> log</w:t>
      </w:r>
      <w:r w:rsidRPr="002366BE">
        <w:t xml:space="preserve"> est mis en place pour suivre et corriger les erreurs. L'hébergement est assuré via </w:t>
      </w:r>
      <w:proofErr w:type="spellStart"/>
      <w:r w:rsidRPr="002366BE">
        <w:rPr>
          <w:b/>
          <w:bCs/>
        </w:rPr>
        <w:t>Hostinger</w:t>
      </w:r>
      <w:proofErr w:type="spellEnd"/>
      <w:r w:rsidRPr="002366BE">
        <w:t xml:space="preserve">, et l'accès aux bases de données est sécurisé via </w:t>
      </w:r>
      <w:r w:rsidRPr="002366BE">
        <w:rPr>
          <w:b/>
          <w:bCs/>
        </w:rPr>
        <w:t>phpMyAdmin</w:t>
      </w:r>
      <w:r w:rsidRPr="002366BE">
        <w:t>.</w:t>
      </w:r>
    </w:p>
    <w:p w14:paraId="6EB79BF5" w14:textId="77777777" w:rsidR="002366BE" w:rsidRPr="002366BE" w:rsidRDefault="002366BE" w:rsidP="002366BE">
      <w:r w:rsidRPr="002366BE">
        <w:t xml:space="preserve">L’interface utilisateur a été conçue avec </w:t>
      </w:r>
      <w:r w:rsidRPr="002366BE">
        <w:rPr>
          <w:b/>
          <w:bCs/>
        </w:rPr>
        <w:t>Bootstrap</w:t>
      </w:r>
      <w:r w:rsidRPr="002366BE">
        <w:t xml:space="preserve">, permettant une version </w:t>
      </w:r>
      <w:r w:rsidRPr="002366BE">
        <w:rPr>
          <w:b/>
          <w:bCs/>
        </w:rPr>
        <w:t>responsive mobile-</w:t>
      </w:r>
      <w:proofErr w:type="spellStart"/>
      <w:r w:rsidRPr="002366BE">
        <w:rPr>
          <w:b/>
          <w:bCs/>
        </w:rPr>
        <w:t>friendly</w:t>
      </w:r>
      <w:proofErr w:type="spellEnd"/>
      <w:r w:rsidRPr="002366BE">
        <w:t>, garantissant une navigation fluide et optimisée sur tous les appareils.</w:t>
      </w:r>
    </w:p>
    <w:p w14:paraId="14E6EFBB" w14:textId="77777777" w:rsidR="002366BE" w:rsidRPr="002366BE" w:rsidRDefault="002366BE" w:rsidP="002366BE">
      <w:r w:rsidRPr="002366BE">
        <w:t>L’objectif final d’</w:t>
      </w:r>
      <w:proofErr w:type="spellStart"/>
      <w:r w:rsidRPr="002366BE">
        <w:rPr>
          <w:b/>
          <w:bCs/>
        </w:rPr>
        <w:t>EcoRide</w:t>
      </w:r>
      <w:proofErr w:type="spellEnd"/>
      <w:r w:rsidRPr="002366BE">
        <w:t xml:space="preserve"> est de proposer une </w:t>
      </w:r>
      <w:r w:rsidRPr="002366BE">
        <w:rPr>
          <w:b/>
          <w:bCs/>
        </w:rPr>
        <w:t>solution efficace et intuitive de covoiturage</w:t>
      </w:r>
      <w:r w:rsidRPr="002366BE">
        <w:t xml:space="preserve">, tout en assurant une </w:t>
      </w:r>
      <w:r w:rsidRPr="002366BE">
        <w:rPr>
          <w:b/>
          <w:bCs/>
        </w:rPr>
        <w:t>expérience sécurisée et accessible</w:t>
      </w:r>
      <w:r w:rsidRPr="002366BE">
        <w:t xml:space="preserve"> à tous ses utilisateurs.</w:t>
      </w:r>
    </w:p>
    <w:p w14:paraId="4306DFD4" w14:textId="77777777" w:rsidR="00C31F64" w:rsidRDefault="00C31F64"/>
    <w:sectPr w:rsidR="00C31F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6BE"/>
    <w:rsid w:val="002366BE"/>
    <w:rsid w:val="003E4ADC"/>
    <w:rsid w:val="008167E6"/>
    <w:rsid w:val="00A00A0A"/>
    <w:rsid w:val="00C31F64"/>
    <w:rsid w:val="00C557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59BF"/>
  <w15:chartTrackingRefBased/>
  <w15:docId w15:val="{D087030D-25A6-41BA-8427-8802AFF1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66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366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366B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366B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366B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366B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366B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366B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366B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66B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366B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366B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366B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366B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366B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366B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366B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366BE"/>
    <w:rPr>
      <w:rFonts w:eastAsiaTheme="majorEastAsia" w:cstheme="majorBidi"/>
      <w:color w:val="272727" w:themeColor="text1" w:themeTint="D8"/>
    </w:rPr>
  </w:style>
  <w:style w:type="paragraph" w:styleId="Titre">
    <w:name w:val="Title"/>
    <w:basedOn w:val="Normal"/>
    <w:next w:val="Normal"/>
    <w:link w:val="TitreCar"/>
    <w:uiPriority w:val="10"/>
    <w:qFormat/>
    <w:rsid w:val="00236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66B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366B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366B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366BE"/>
    <w:pPr>
      <w:spacing w:before="160"/>
      <w:jc w:val="center"/>
    </w:pPr>
    <w:rPr>
      <w:i/>
      <w:iCs/>
      <w:color w:val="404040" w:themeColor="text1" w:themeTint="BF"/>
    </w:rPr>
  </w:style>
  <w:style w:type="character" w:customStyle="1" w:styleId="CitationCar">
    <w:name w:val="Citation Car"/>
    <w:basedOn w:val="Policepardfaut"/>
    <w:link w:val="Citation"/>
    <w:uiPriority w:val="29"/>
    <w:rsid w:val="002366BE"/>
    <w:rPr>
      <w:i/>
      <w:iCs/>
      <w:color w:val="404040" w:themeColor="text1" w:themeTint="BF"/>
    </w:rPr>
  </w:style>
  <w:style w:type="paragraph" w:styleId="Paragraphedeliste">
    <w:name w:val="List Paragraph"/>
    <w:basedOn w:val="Normal"/>
    <w:uiPriority w:val="34"/>
    <w:qFormat/>
    <w:rsid w:val="002366BE"/>
    <w:pPr>
      <w:ind w:left="720"/>
      <w:contextualSpacing/>
    </w:pPr>
  </w:style>
  <w:style w:type="character" w:styleId="Accentuationintense">
    <w:name w:val="Intense Emphasis"/>
    <w:basedOn w:val="Policepardfaut"/>
    <w:uiPriority w:val="21"/>
    <w:qFormat/>
    <w:rsid w:val="002366BE"/>
    <w:rPr>
      <w:i/>
      <w:iCs/>
      <w:color w:val="2F5496" w:themeColor="accent1" w:themeShade="BF"/>
    </w:rPr>
  </w:style>
  <w:style w:type="paragraph" w:styleId="Citationintense">
    <w:name w:val="Intense Quote"/>
    <w:basedOn w:val="Normal"/>
    <w:next w:val="Normal"/>
    <w:link w:val="CitationintenseCar"/>
    <w:uiPriority w:val="30"/>
    <w:qFormat/>
    <w:rsid w:val="002366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366BE"/>
    <w:rPr>
      <w:i/>
      <w:iCs/>
      <w:color w:val="2F5496" w:themeColor="accent1" w:themeShade="BF"/>
    </w:rPr>
  </w:style>
  <w:style w:type="character" w:styleId="Rfrenceintense">
    <w:name w:val="Intense Reference"/>
    <w:basedOn w:val="Policepardfaut"/>
    <w:uiPriority w:val="32"/>
    <w:qFormat/>
    <w:rsid w:val="002366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584989">
      <w:bodyDiv w:val="1"/>
      <w:marLeft w:val="0"/>
      <w:marRight w:val="0"/>
      <w:marTop w:val="0"/>
      <w:marBottom w:val="0"/>
      <w:divBdr>
        <w:top w:val="none" w:sz="0" w:space="0" w:color="auto"/>
        <w:left w:val="none" w:sz="0" w:space="0" w:color="auto"/>
        <w:bottom w:val="none" w:sz="0" w:space="0" w:color="auto"/>
        <w:right w:val="none" w:sz="0" w:space="0" w:color="auto"/>
      </w:divBdr>
    </w:div>
    <w:div w:id="585960121">
      <w:bodyDiv w:val="1"/>
      <w:marLeft w:val="0"/>
      <w:marRight w:val="0"/>
      <w:marTop w:val="0"/>
      <w:marBottom w:val="0"/>
      <w:divBdr>
        <w:top w:val="none" w:sz="0" w:space="0" w:color="auto"/>
        <w:left w:val="none" w:sz="0" w:space="0" w:color="auto"/>
        <w:bottom w:val="none" w:sz="0" w:space="0" w:color="auto"/>
        <w:right w:val="none" w:sz="0" w:space="0" w:color="auto"/>
      </w:divBdr>
    </w:div>
    <w:div w:id="621570770">
      <w:bodyDiv w:val="1"/>
      <w:marLeft w:val="0"/>
      <w:marRight w:val="0"/>
      <w:marTop w:val="0"/>
      <w:marBottom w:val="0"/>
      <w:divBdr>
        <w:top w:val="none" w:sz="0" w:space="0" w:color="auto"/>
        <w:left w:val="none" w:sz="0" w:space="0" w:color="auto"/>
        <w:bottom w:val="none" w:sz="0" w:space="0" w:color="auto"/>
        <w:right w:val="none" w:sz="0" w:space="0" w:color="auto"/>
      </w:divBdr>
    </w:div>
    <w:div w:id="177327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247</Words>
  <Characters>1360</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THIANCOURT</dc:creator>
  <cp:keywords/>
  <dc:description/>
  <cp:lastModifiedBy>Gabriel THIANCOURT</cp:lastModifiedBy>
  <cp:revision>1</cp:revision>
  <dcterms:created xsi:type="dcterms:W3CDTF">2025-02-17T17:06:00Z</dcterms:created>
  <dcterms:modified xsi:type="dcterms:W3CDTF">2025-02-17T17:14:00Z</dcterms:modified>
</cp:coreProperties>
</file>