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A4F"/>
          <w:sz w:val="44"/>
        </w:rPr>
        <w:t>GUION</w:t>
        <w:br/>
        <w:t>REALIDAD VIRTUAL</w:t>
        <w:br/>
        <w:t>RIDESAFE — MOVILIDAD EN BICICLETA Y PATINETE ELÉCTRICO</w:t>
      </w:r>
    </w:p>
    <w:p>
      <w:pPr>
        <w:jc w:val="center"/>
      </w:pPr>
      <w:r>
        <w:rPr>
          <w:b/>
          <w:color w:val="E84A33"/>
          <w:sz w:val="30"/>
        </w:rPr>
        <w:t>MÓDULO 1 · PREPARACIÓN ANTES DE RODAR</w:t>
        <w:br/>
        <w:t>PLANTILLA PARA DILIGENCIAR</w:t>
      </w:r>
    </w:p>
    <w:p>
      <w:pPr>
        <w:jc w:val="center"/>
      </w:pPr>
      <w:r>
        <w:rPr>
          <w:color w:val="666D75"/>
          <w:sz w:val="20"/>
        </w:rPr>
        <w:t>Versión 1 · 2026-10-07</w:t>
      </w:r>
    </w:p>
    <w:p>
      <w:r>
        <w:br w:type="page"/>
      </w:r>
    </w:p>
    <w:p>
      <w:pPr>
        <w:pStyle w:val="Heading1"/>
      </w:pPr>
      <w:r>
        <w:rPr>
          <w:color w:val="142A4F"/>
        </w:rPr>
        <w:t>CÓMO USAR ESTA PLANTILLA</w:t>
      </w:r>
    </w:p>
    <w:p>
      <w:pPr>
        <w:spacing w:after="120"/>
      </w:pPr>
      <w:r>
        <w:rPr>
          <w:b w:val="0"/>
          <w:i w:val="0"/>
          <w:sz w:val="22"/>
        </w:rPr>
        <w:t>Este documento sigue la misma estructura del guion de Excavaciones y Movimiento de Tierras, adaptada al módulo 1 de RideSafe, que ya está construido y funcionando.</w:t>
      </w:r>
    </w:p>
    <w:p>
      <w:pPr>
        <w:spacing w:after="120"/>
      </w:pPr>
      <w:r>
        <w:rPr>
          <w:b/>
          <w:i w:val="0"/>
          <w:sz w:val="22"/>
        </w:rPr>
        <w:t>Hay dos tipos de bloque, y la diferencia importa:</w:t>
      </w:r>
    </w:p>
    <w:p>
      <w:pPr>
        <w:pStyle w:val="ListBullet"/>
        <w:spacing w:after="40"/>
      </w:pPr>
      <w:r>
        <w:t>〔 POR DEFINIR 〕 en coral — un hueco que usted escribe. Cada hueco indica la clave con la que ese texto entra al simulador.</w:t>
      </w:r>
    </w:p>
    <w:p>
      <w:pPr>
        <w:spacing w:after="120"/>
      </w:pPr>
      <w:r>
        <w:rPr>
          <w:b w:val="0"/>
          <w:i w:val="0"/>
          <w:sz w:val="22"/>
        </w:rPr>
      </w:r>
    </w:p>
    <w:p>
      <w:pPr>
        <w:pStyle w:val="ListBullet"/>
        <w:spacing w:after="40"/>
      </w:pPr>
      <w:r>
        <w:t>Ya existe · clave → “texto” en gris — ese texto YA está en el simulador, en inglés y español. Se puede cambiar: basta con escribir el nuevo valor al lado.</w:t>
      </w:r>
    </w:p>
    <w:p>
      <w:pPr>
        <w:spacing w:after="120"/>
      </w:pPr>
      <w:r>
        <w:rPr>
          <w:b w:val="0"/>
          <w:i w:val="0"/>
          <w:sz w:val="22"/>
        </w:rPr>
      </w:r>
    </w:p>
    <w:p>
      <w:pPr>
        <w:spacing w:after="120"/>
      </w:pPr>
      <w:r>
        <w:rPr>
          <w:b w:val="0"/>
          <w:i/>
          <w:color w:val="666D75"/>
          <w:sz w:val="22"/>
        </w:rPr>
        <w:t>Las claves marcadas como NUEVA no existen todavía: escribirlas implica desarrollo adicional. Están señaladas para que se pueda decidir el alcance con la información a la vista.</w:t>
      </w:r>
    </w:p>
    <w:p>
      <w:pPr>
        <w:pStyle w:val="Heading2"/>
      </w:pPr>
      <w:r>
        <w:rPr>
          <w:color w:val="142A4F"/>
        </w:rPr>
        <w:t>TRES COSAS QUE CONVIENE SABER ANTES DE ESCRIBIR</w:t>
      </w:r>
    </w:p>
    <w:p>
      <w:pPr>
        <w:pStyle w:val="ListBullet"/>
        <w:spacing w:after="40"/>
      </w:pPr>
      <w:r>
        <w:t>No hay avatar instructor. A diferencia del guion de Excavaciones, que se apoya en el avatar DANTE, hoy RideSafe usa narración en voz off con subtítulos palabra por palabra. Si se quiere un avatar visible, es desarrollo nuevo.</w:t>
      </w:r>
    </w:p>
    <w:p>
      <w:pPr>
        <w:pStyle w:val="ListBullet"/>
        <w:spacing w:after="40"/>
      </w:pPr>
      <w:r>
        <w:t>No hay puntaje numérico. El módulo hoy clasifica cada elemento en cuatro categorías (Núcleo, Inapropiado, Opcional, Según condición) y cierra con una decisión go/no-go. Los rangos 100 / 75 / 50 que se piden al final requieren añadir un marcador numérico: es desarrollo nuevo, y por eso su apartado va marcado como NUEVA.</w:t>
      </w:r>
    </w:p>
    <w:p>
      <w:pPr>
        <w:pStyle w:val="ListBullet"/>
        <w:spacing w:after="40"/>
      </w:pPr>
      <w:r>
        <w:t>Todo texto que escriba aquí se traduce a inglés y español. El simulador está en los dos idiomas y cambia en vivo.</w:t>
      </w:r>
    </w:p>
    <w:p>
      <w:r>
        <w:br w:type="page"/>
      </w:r>
    </w:p>
    <w:p>
      <w:pPr>
        <w:pStyle w:val="Heading1"/>
      </w:pPr>
      <w:r>
        <w:rPr>
          <w:color w:val="142A4F"/>
        </w:rPr>
        <w:t>ESTRUCTURA NARRATIVA DEL GUION EN REALIDAD VIRTUAL</w:t>
      </w:r>
    </w:p>
    <w:p>
      <w:pPr>
        <w:spacing w:after="120"/>
      </w:pPr>
      <w:r>
        <w:rPr>
          <w:b w:val="0"/>
          <w:i/>
          <w:color w:val="666D75"/>
          <w:sz w:val="22"/>
        </w:rPr>
        <w:t>Apartados de referencia para el equipo. No forman parte de la escena.</w:t>
      </w:r>
    </w:p>
    <w:p>
      <w:pPr>
        <w:pStyle w:val="Heading2"/>
      </w:pPr>
      <w:r>
        <w:rPr>
          <w:color w:val="142A4F"/>
        </w:rPr>
        <w:t>INTRODUCCIÓN</w:t>
      </w:r>
    </w:p>
    <w:p>
      <w:pPr>
        <w:spacing w:after="120"/>
      </w:pPr>
      <w:r>
        <w:rPr>
          <w:b w:val="0"/>
          <w:i/>
          <w:color w:val="666D75"/>
          <w:sz w:val="22"/>
        </w:rPr>
        <w:t>Vista general del propósito formativo del módulo. No hace parte activa de la escena.</w:t>
      </w:r>
    </w:p>
    <w:p>
      <w:pPr>
        <w:spacing w:after="160"/>
      </w:pPr>
      <w:r>
        <w:rPr>
          <w:b/>
          <w:color w:val="E84A33"/>
        </w:rPr>
        <w:t>〔 POR DEFINIR — introducción del módulo 1 〕</w:t>
      </w:r>
    </w:p>
    <w:p>
      <w:pPr>
        <w:pStyle w:val="Heading2"/>
      </w:pPr>
      <w:r>
        <w:rPr>
          <w:color w:val="142A4F"/>
        </w:rPr>
        <w:t>OBJETIVO</w:t>
      </w:r>
    </w:p>
    <w:p>
      <w:pPr>
        <w:spacing w:after="120"/>
      </w:pPr>
      <w:r>
        <w:rPr>
          <w:b w:val="0"/>
          <w:i/>
          <w:color w:val="666D75"/>
          <w:sz w:val="22"/>
        </w:rPr>
        <w:t>Qué se busca evaluar, desarrollar o reforzar en el usuario.</w:t>
      </w:r>
    </w:p>
    <w:p>
      <w:pPr>
        <w:spacing w:after="160"/>
      </w:pPr>
      <w:r>
        <w:rPr>
          <w:b/>
          <w:color w:val="E84A33"/>
        </w:rPr>
        <w:t>〔 POR DEFINIR — objetivo del módulo 1 〕</w:t>
      </w:r>
    </w:p>
    <w:p>
      <w:pPr>
        <w:pStyle w:val="Heading2"/>
      </w:pPr>
      <w:r>
        <w:rPr>
          <w:color w:val="142A4F"/>
        </w:rPr>
        <w:t>CONTEXTO</w:t>
      </w:r>
    </w:p>
    <w:p>
      <w:pPr>
        <w:spacing w:after="120"/>
      </w:pPr>
      <w:r>
        <w:rPr>
          <w:b w:val="0"/>
          <w:i/>
          <w:color w:val="666D75"/>
          <w:sz w:val="22"/>
        </w:rPr>
        <w:t>Factores externos en juego y justificación de la escena. Base narrativa para el realismo.</w:t>
      </w:r>
    </w:p>
    <w:p>
      <w:pPr>
        <w:spacing w:after="160"/>
      </w:pPr>
      <w:r>
        <w:rPr>
          <w:b/>
          <w:color w:val="E84A33"/>
        </w:rPr>
        <w:t>〔 POR DEFINIR — contexto 〕</w:t>
      </w:r>
    </w:p>
    <w:p>
      <w:r>
        <w:br w:type="page"/>
      </w:r>
    </w:p>
    <w:p>
      <w:pPr>
        <w:pStyle w:val="Heading1"/>
      </w:pPr>
      <w:r>
        <w:rPr>
          <w:color w:val="142A4F"/>
        </w:rPr>
        <w:t>COMPONENTES FUNCIONALES DEL GUION</w:t>
      </w:r>
    </w:p>
    <w:p>
      <w:pPr>
        <w:spacing w:after="120"/>
      </w:pPr>
      <w:r>
        <w:rPr>
          <w:b w:val="0"/>
          <w:i/>
          <w:color w:val="666D75"/>
          <w:sz w:val="22"/>
        </w:rPr>
        <w:t>Elementos técnicos que dan forma a la escena. Los que ya están resueltos aparecen con su valor actual; los demás quedan abiertos.</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
              <w:rPr>
                <w:b/>
                <w:sz w:val="18"/>
              </w:rPr>
              <w:t>Componente</w:t>
            </w:r>
          </w:p>
        </w:tc>
        <w:tc>
          <w:tcPr>
            <w:tcW w:type="dxa" w:w="3969"/>
          </w:tcPr>
          <w:p>
            <w:r/>
            <w:r>
              <w:rPr>
                <w:b/>
                <w:sz w:val="18"/>
              </w:rPr>
              <w:t>Estado en el simulador</w:t>
            </w:r>
          </w:p>
        </w:tc>
        <w:tc>
          <w:tcPr>
            <w:tcW w:type="dxa" w:w="3118"/>
          </w:tcPr>
          <w:p>
            <w:r/>
            <w:r>
              <w:rPr>
                <w:b/>
                <w:sz w:val="18"/>
              </w:rPr>
              <w:t>Qué debe definir el cliente</w:t>
            </w:r>
          </w:p>
        </w:tc>
      </w:tr>
      <w:tr>
        <w:tc>
          <w:tcPr>
            <w:tcW w:type="dxa" w:w="1814"/>
          </w:tcPr>
          <w:p>
            <w:r/>
            <w:r>
              <w:rPr>
                <w:sz w:val="18"/>
              </w:rPr>
              <w:t>ESCENA</w:t>
            </w:r>
          </w:p>
        </w:tc>
        <w:tc>
          <w:tcPr>
            <w:tcW w:type="dxa" w:w="3969"/>
          </w:tcPr>
          <w:p>
            <w:r/>
            <w:r>
              <w:rPr>
                <w:sz w:val="18"/>
              </w:rPr>
              <w:t>Garaje doméstico cerrado, interior realista. El aprendiz entra desde fuera: la puerta se abre y se le teletransporta dentro.</w:t>
            </w:r>
          </w:p>
        </w:tc>
        <w:tc>
          <w:tcPr>
            <w:tcW w:type="dxa" w:w="3118"/>
          </w:tcPr>
          <w:p>
            <w:r/>
            <w:r>
              <w:rPr>
                <w:b/>
                <w:color w:val="E84A33"/>
                <w:sz w:val="18"/>
              </w:rPr>
              <w:t>〔 Ajustes si aplica 〕</w:t>
            </w:r>
          </w:p>
        </w:tc>
      </w:tr>
      <w:tr>
        <w:tc>
          <w:tcPr>
            <w:tcW w:type="dxa" w:w="1814"/>
          </w:tcPr>
          <w:p>
            <w:r/>
            <w:r>
              <w:rPr>
                <w:sz w:val="18"/>
              </w:rPr>
              <w:t>DURACIÓN</w:t>
            </w:r>
          </w:p>
        </w:tc>
        <w:tc>
          <w:tcPr>
            <w:tcW w:type="dxa" w:w="3969"/>
          </w:tcPr>
          <w:p>
            <w:r/>
            <w:r>
              <w:rPr>
                <w:sz w:val="18"/>
              </w:rPr>
              <w:t>3 a 4 minutos (según narrativa v2.0).</w:t>
            </w:r>
          </w:p>
        </w:tc>
        <w:tc>
          <w:tcPr>
            <w:tcW w:type="dxa" w:w="3118"/>
          </w:tcPr>
          <w:p>
            <w:r/>
            <w:r>
              <w:rPr>
                <w:b/>
                <w:color w:val="E84A33"/>
                <w:sz w:val="18"/>
              </w:rPr>
              <w:t>〔 Confirmar 〕</w:t>
            </w:r>
          </w:p>
        </w:tc>
      </w:tr>
      <w:tr>
        <w:tc>
          <w:tcPr>
            <w:tcW w:type="dxa" w:w="1814"/>
          </w:tcPr>
          <w:p>
            <w:r/>
            <w:r>
              <w:rPr>
                <w:sz w:val="18"/>
              </w:rPr>
              <w:t>MODALIDAD</w:t>
            </w:r>
          </w:p>
        </w:tc>
        <w:tc>
          <w:tcPr>
            <w:tcW w:type="dxa" w:w="3969"/>
          </w:tcPr>
          <w:p>
            <w:r/>
            <w:r>
              <w:rPr>
                <w:sz w:val="18"/>
              </w:rPr>
              <w:t>Guiada. El aprendiz no se desplaza libremente: el módulo lo lleva de estación en estación con fundido a negro.</w:t>
            </w:r>
          </w:p>
        </w:tc>
        <w:tc>
          <w:tcPr>
            <w:tcW w:type="dxa" w:w="3118"/>
          </w:tcPr>
          <w:p>
            <w:r/>
            <w:r>
              <w:rPr>
                <w:b/>
                <w:color w:val="E84A33"/>
                <w:sz w:val="18"/>
              </w:rPr>
              <w:t>〔 Confirmar 〕</w:t>
            </w:r>
          </w:p>
        </w:tc>
      </w:tr>
      <w:tr>
        <w:tc>
          <w:tcPr>
            <w:tcW w:type="dxa" w:w="1814"/>
          </w:tcPr>
          <w:p>
            <w:r/>
            <w:r>
              <w:rPr>
                <w:sz w:val="18"/>
              </w:rPr>
              <w:t>INSTRUCTOR</w:t>
            </w:r>
          </w:p>
        </w:tc>
        <w:tc>
          <w:tcPr>
            <w:tcW w:type="dxa" w:w="3969"/>
          </w:tcPr>
          <w:p>
            <w:r/>
            <w:r>
              <w:rPr>
                <w:sz w:val="18"/>
              </w:rPr>
              <w:t>No hay avatar. Narración en voz off con subtítulos.</w:t>
            </w:r>
          </w:p>
        </w:tc>
        <w:tc>
          <w:tcPr>
            <w:tcW w:type="dxa" w:w="3118"/>
          </w:tcPr>
          <w:p>
            <w:r/>
            <w:r>
              <w:rPr>
                <w:b/>
                <w:color w:val="E84A33"/>
                <w:sz w:val="18"/>
              </w:rPr>
              <w:t>〔 ¿Se quiere avatar? ¿Nombre y tono de voz? 〕</w:t>
            </w:r>
          </w:p>
        </w:tc>
      </w:tr>
      <w:tr>
        <w:tc>
          <w:tcPr>
            <w:tcW w:type="dxa" w:w="1814"/>
          </w:tcPr>
          <w:p>
            <w:r/>
            <w:r>
              <w:rPr>
                <w:sz w:val="18"/>
              </w:rPr>
              <w:t>UBICACIÓN</w:t>
            </w:r>
          </w:p>
        </w:tc>
        <w:tc>
          <w:tcPr>
            <w:tcW w:type="dxa" w:w="3969"/>
          </w:tcPr>
          <w:p>
            <w:r/>
            <w:r>
              <w:rPr>
                <w:sz w:val="18"/>
              </w:rPr>
              <w:t>Garaje de vivienda. El vehículo está dentro.</w:t>
            </w:r>
          </w:p>
        </w:tc>
        <w:tc>
          <w:tcPr>
            <w:tcW w:type="dxa" w:w="3118"/>
          </w:tcPr>
          <w:p>
            <w:r/>
            <w:r>
              <w:rPr>
                <w:b/>
                <w:color w:val="E84A33"/>
                <w:sz w:val="18"/>
              </w:rPr>
              <w:t>〔 Confirmar 〕</w:t>
            </w:r>
          </w:p>
        </w:tc>
      </w:tr>
      <w:tr>
        <w:tc>
          <w:tcPr>
            <w:tcW w:type="dxa" w:w="1814"/>
          </w:tcPr>
          <w:p>
            <w:r/>
            <w:r>
              <w:rPr>
                <w:sz w:val="18"/>
              </w:rPr>
              <w:t>HORA DEL DÍA</w:t>
            </w:r>
          </w:p>
        </w:tc>
        <w:tc>
          <w:tcPr>
            <w:tcW w:type="dxa" w:w="3969"/>
          </w:tcPr>
          <w:p>
            <w:r/>
            <w:r>
              <w:rPr>
                <w:sz w:val="18"/>
              </w:rPr>
              <w:t>Día, luz clara. Es lo que hace que el chaleco reflectivo sea “aceptable pero no exigido”.</w:t>
            </w:r>
          </w:p>
        </w:tc>
        <w:tc>
          <w:tcPr>
            <w:tcW w:type="dxa" w:w="3118"/>
          </w:tcPr>
          <w:p>
            <w:r/>
            <w:r>
              <w:rPr>
                <w:b/>
                <w:color w:val="E84A33"/>
                <w:sz w:val="18"/>
              </w:rPr>
              <w:t>〔 Confirmar 〕</w:t>
            </w:r>
          </w:p>
        </w:tc>
      </w:tr>
      <w:tr>
        <w:tc>
          <w:tcPr>
            <w:tcW w:type="dxa" w:w="1814"/>
          </w:tcPr>
          <w:p>
            <w:r/>
            <w:r>
              <w:rPr>
                <w:sz w:val="18"/>
              </w:rPr>
              <w:t>ILUMINACIÓN</w:t>
            </w:r>
          </w:p>
        </w:tc>
        <w:tc>
          <w:tcPr>
            <w:tcW w:type="dxa" w:w="3969"/>
          </w:tcPr>
          <w:p>
            <w:r/>
            <w:r>
              <w:rPr>
                <w:sz w:val="18"/>
              </w:rPr>
              <w:t>Luz interior de garaje, cálida y uniforme.</w:t>
            </w:r>
          </w:p>
        </w:tc>
        <w:tc>
          <w:tcPr>
            <w:tcW w:type="dxa" w:w="3118"/>
          </w:tcPr>
          <w:p>
            <w:r/>
            <w:r>
              <w:rPr>
                <w:b/>
                <w:color w:val="E84A33"/>
                <w:sz w:val="18"/>
              </w:rPr>
              <w:t>〔 Ajustes si aplica 〕</w:t>
            </w:r>
          </w:p>
        </w:tc>
      </w:tr>
      <w:tr>
        <w:tc>
          <w:tcPr>
            <w:tcW w:type="dxa" w:w="1814"/>
          </w:tcPr>
          <w:p>
            <w:r/>
            <w:r>
              <w:rPr>
                <w:sz w:val="18"/>
              </w:rPr>
              <w:t>SONIDO AMBIENTAL</w:t>
            </w:r>
          </w:p>
        </w:tc>
        <w:tc>
          <w:tcPr>
            <w:tcW w:type="dxa" w:w="3969"/>
          </w:tcPr>
          <w:p>
            <w:r/>
            <w:r>
              <w:rPr>
                <w:sz w:val="18"/>
              </w:rPr>
              <w:t>Pendiente de definir y producir.</w:t>
            </w:r>
          </w:p>
        </w:tc>
        <w:tc>
          <w:tcPr>
            <w:tcW w:type="dxa" w:w="3118"/>
          </w:tcPr>
          <w:p>
            <w:r/>
            <w:r>
              <w:rPr>
                <w:b/>
                <w:color w:val="E84A33"/>
                <w:sz w:val="18"/>
              </w:rPr>
              <w:t>〔 POR DEFINIR — ambiente sonoro 〕</w:t>
            </w:r>
          </w:p>
        </w:tc>
      </w:tr>
      <w:tr>
        <w:tc>
          <w:tcPr>
            <w:tcW w:type="dxa" w:w="1814"/>
          </w:tcPr>
          <w:p>
            <w:r/>
            <w:r>
              <w:rPr>
                <w:sz w:val="18"/>
              </w:rPr>
              <w:t>DINÁMICA</w:t>
            </w:r>
          </w:p>
        </w:tc>
        <w:tc>
          <w:tcPr>
            <w:tcW w:type="dxa" w:w="3969"/>
          </w:tcPr>
          <w:p>
            <w:r/>
            <w:r>
              <w:rPr>
                <w:sz w:val="18"/>
              </w:rPr>
              <w:t>Dos entregas: (A) elegir el equipo de protección personal, (B) inspeccionar el vehículo. Cada una cierra con su reporte.</w:t>
            </w:r>
          </w:p>
        </w:tc>
        <w:tc>
          <w:tcPr>
            <w:tcW w:type="dxa" w:w="3118"/>
          </w:tcPr>
          <w:p>
            <w:r/>
            <w:r>
              <w:rPr>
                <w:sz w:val="18"/>
              </w:rPr>
              <w:t>—</w:t>
            </w:r>
          </w:p>
        </w:tc>
      </w:tr>
      <w:tr>
        <w:tc>
          <w:tcPr>
            <w:tcW w:type="dxa" w:w="1814"/>
          </w:tcPr>
          <w:p>
            <w:r/>
            <w:r>
              <w:rPr>
                <w:sz w:val="18"/>
              </w:rPr>
              <w:t>DIÁLOGOS</w:t>
            </w:r>
          </w:p>
        </w:tc>
        <w:tc>
          <w:tcPr>
            <w:tcW w:type="dxa" w:w="3969"/>
          </w:tcPr>
          <w:p>
            <w:r/>
            <w:r>
              <w:rPr>
                <w:sz w:val="18"/>
              </w:rPr>
              <w:t>Voz off con subtítulos. Se marcan en cursiva en este documento.</w:t>
            </w:r>
          </w:p>
        </w:tc>
        <w:tc>
          <w:tcPr>
            <w:tcW w:type="dxa" w:w="3118"/>
          </w:tcPr>
          <w:p>
            <w:r/>
            <w:r>
              <w:rPr>
                <w:b/>
                <w:color w:val="E84A33"/>
                <w:sz w:val="18"/>
              </w:rPr>
              <w:t>〔 POR DEFINIR — textos de locución 〕</w:t>
            </w:r>
          </w:p>
        </w:tc>
      </w:tr>
    </w:tbl>
    <w:p/>
    <w:p>
      <w:r>
        <w:br w:type="page"/>
      </w:r>
    </w:p>
    <w:p>
      <w:pPr>
        <w:pStyle w:val="Heading1"/>
      </w:pPr>
      <w:r>
        <w:rPr>
          <w:color w:val="142A4F"/>
        </w:rPr>
        <w:t>(CONTEXTO No 1)</w:t>
      </w:r>
    </w:p>
    <w:p>
      <w:pPr>
        <w:spacing w:after="60"/>
      </w:pPr>
      <w:r>
        <w:rPr>
          <w:b/>
          <w:sz w:val="20"/>
        </w:rPr>
        <w:t xml:space="preserve">🔹 Cliente / concesión: </w:t>
      </w:r>
      <w:r>
        <w:rPr>
          <w:b/>
          <w:color w:val="E84A33"/>
          <w:sz w:val="20"/>
        </w:rPr>
        <w:t>〔 POR DEFINIR 〕</w:t>
      </w:r>
    </w:p>
    <w:p>
      <w:pPr>
        <w:spacing w:after="60"/>
      </w:pPr>
      <w:r>
        <w:rPr>
          <w:b/>
          <w:sz w:val="20"/>
        </w:rPr>
        <w:t xml:space="preserve">🔹 Duración estimada: </w:t>
      </w:r>
      <w:r>
        <w:rPr>
          <w:sz w:val="20"/>
        </w:rPr>
        <w:t>3 a 4 min</w:t>
      </w:r>
    </w:p>
    <w:p>
      <w:pPr>
        <w:spacing w:after="60"/>
      </w:pPr>
      <w:r>
        <w:rPr>
          <w:b/>
          <w:sz w:val="20"/>
        </w:rPr>
        <w:t xml:space="preserve">🔹 Escenario: </w:t>
      </w:r>
      <w:r>
        <w:rPr>
          <w:sz w:val="20"/>
        </w:rPr>
        <w:t>Garaje doméstico. El aprendiz entra por la puerta principal.</w:t>
      </w:r>
    </w:p>
    <w:p>
      <w:pPr>
        <w:spacing w:after="60"/>
      </w:pPr>
      <w:r>
        <w:rPr>
          <w:b/>
          <w:sz w:val="20"/>
        </w:rPr>
        <w:t xml:space="preserve">🔹 Hora del día: </w:t>
      </w:r>
      <w:r>
        <w:rPr>
          <w:sz w:val="20"/>
        </w:rPr>
        <w:t>Día, condiciones secas y despejadas</w:t>
      </w:r>
    </w:p>
    <w:p>
      <w:pPr>
        <w:spacing w:after="60"/>
      </w:pPr>
      <w:r>
        <w:rPr>
          <w:b/>
          <w:sz w:val="20"/>
        </w:rPr>
        <w:t xml:space="preserve">🔹 Sonido ambiental: </w:t>
      </w:r>
      <w:r>
        <w:rPr>
          <w:b/>
          <w:color w:val="E84A33"/>
          <w:sz w:val="20"/>
        </w:rPr>
        <w:t>〔 POR DEFINIR 〕</w:t>
      </w:r>
    </w:p>
    <w:p>
      <w:pPr>
        <w:spacing w:after="60"/>
      </w:pPr>
      <w:r>
        <w:rPr>
          <w:b/>
          <w:sz w:val="20"/>
        </w:rPr>
        <w:t xml:space="preserve">🔹 Vista: </w:t>
      </w:r>
      <w:r>
        <w:rPr>
          <w:sz w:val="20"/>
        </w:rPr>
        <w:t>Modo PC con mouse hoy; Meta Quest como destino</w:t>
      </w:r>
    </w:p>
    <w:p>
      <w:pPr>
        <w:spacing w:after="60"/>
      </w:pPr>
      <w:r>
        <w:rPr>
          <w:b/>
          <w:sz w:val="20"/>
        </w:rPr>
        <w:t xml:space="preserve">🔹 Vehículo: </w:t>
      </w:r>
      <w:r>
        <w:rPr>
          <w:sz w:val="20"/>
        </w:rPr>
        <w:t>Bicicleta eléctrica o patinete eléctrico, a elección del aprendiz en el módulo 0</w:t>
      </w:r>
    </w:p>
    <w:p>
      <w:pPr>
        <w:spacing w:after="60"/>
      </w:pPr>
      <w:r>
        <w:rPr>
          <w:b/>
          <w:sz w:val="20"/>
        </w:rPr>
        <w:t xml:space="preserve">🔹 Avatar instructor: </w:t>
      </w:r>
      <w:r>
        <w:rPr>
          <w:b/>
          <w:color w:val="E84A33"/>
          <w:sz w:val="20"/>
        </w:rPr>
        <w:t>〔 POR DEFINIR — hoy solo hay voz off 〕</w:t>
      </w:r>
    </w:p>
    <w:p>
      <w:r>
        <w:br w:type="page"/>
      </w:r>
    </w:p>
    <w:p>
      <w:pPr>
        <w:pStyle w:val="Heading1"/>
      </w:pPr>
      <w:r>
        <w:rPr>
          <w:color w:val="142A4F"/>
        </w:rPr>
        <w:t>🔹 INICIO ACTIVIDAD 1 · MÓDULO 1</w:t>
      </w:r>
    </w:p>
    <w:p>
      <w:pPr>
        <w:pStyle w:val="Heading2"/>
      </w:pPr>
      <w:r>
        <w:rPr>
          <w:color w:val="142A4F"/>
        </w:rPr>
        <w:t>Pantalla de bienvenida</w:t>
      </w:r>
    </w:p>
    <w:p>
      <w:pPr>
        <w:spacing w:after="80"/>
      </w:pPr>
      <w:r>
        <w:rPr>
          <w:color w:val="666D75"/>
          <w:sz w:val="16"/>
        </w:rPr>
        <w:t xml:space="preserve">Ya existe · Module1/M01_Welcome  →  </w:t>
      </w:r>
      <w:r>
        <w:rPr>
          <w:i/>
          <w:sz w:val="18"/>
        </w:rPr>
        <w:t>“Bienvenido al Modulo1, En este modulo vas a aprender todo sobre los precursores y epps que debes tener en cuenta antes de dar marcha con tu vehiculo. Comencemos!”</w:t>
      </w:r>
      <w:r>
        <w:rPr>
          <w:color w:val="666D75"/>
          <w:sz w:val="16"/>
        </w:rPr>
        <w:t xml:space="preserve">   (hoy sin usar en el módulo 1)</w:t>
      </w:r>
    </w:p>
    <w:p>
      <w:r>
        <w:rPr>
          <w:b/>
        </w:rPr>
        <w:t xml:space="preserve">📜 Voz off — bienvenida: </w:t>
      </w:r>
      <w:r>
        <w:rPr>
          <w:b/>
          <w:color w:val="E84A33"/>
        </w:rPr>
        <w:t>〔 POR DEFINIR 〕</w:t>
      </w:r>
      <w:r>
        <w:t xml:space="preserve">   </w:t>
      </w:r>
      <w:r>
        <w:rPr>
          <w:color w:val="666D75"/>
          <w:sz w:val="16"/>
        </w:rPr>
        <w:t>clave: NUEVA: Module1/Narr_Welcome</w:t>
      </w:r>
    </w:p>
    <w:p>
      <w:pPr>
        <w:spacing w:after="120"/>
      </w:pPr>
      <w:r>
        <w:rPr>
          <w:b w:val="0"/>
          <w:i w:val="0"/>
          <w:sz w:val="20"/>
        </w:rPr>
        <w:t xml:space="preserve">Botón en pantalla: “Begin”. </w:t>
      </w:r>
    </w:p>
    <w:p>
      <w:pPr>
        <w:pStyle w:val="Heading2"/>
      </w:pPr>
      <w:r>
        <w:rPr>
          <w:color w:val="142A4F"/>
        </w:rPr>
        <w:t>Entrada al garaje</w:t>
      </w:r>
    </w:p>
    <w:p>
      <w:pPr>
        <w:spacing w:after="120"/>
      </w:pPr>
      <w:r>
        <w:rPr>
          <w:b w:val="0"/>
          <w:i w:val="0"/>
          <w:sz w:val="20"/>
        </w:rPr>
        <w:t>La puerta se abre, la pantalla funde a negro y el aprendiz aparece dentro, frente a la primera estación.</w:t>
      </w:r>
    </w:p>
    <w:p>
      <w:r>
        <w:rPr>
          <w:b/>
        </w:rPr>
        <w:t xml:space="preserve">📜 Voz off — entrada: </w:t>
      </w:r>
      <w:r>
        <w:rPr>
          <w:b/>
          <w:color w:val="E84A33"/>
        </w:rPr>
        <w:t>〔 POR DEFINIR 〕</w:t>
      </w:r>
      <w:r>
        <w:t xml:space="preserve">   </w:t>
      </w:r>
      <w:r>
        <w:rPr>
          <w:color w:val="666D75"/>
          <w:sz w:val="16"/>
        </w:rPr>
        <w:t>clave: NUEVA: Module1/Narr_Entrance</w:t>
      </w:r>
    </w:p>
    <w:p>
      <w:pPr>
        <w:pStyle w:val="Heading2"/>
      </w:pPr>
      <w:r>
        <w:rPr>
          <w:color w:val="142A4F"/>
        </w:rPr>
        <w:t>Orientación</w:t>
      </w:r>
    </w:p>
    <w:p>
      <w:pPr>
        <w:spacing w:after="80"/>
      </w:pPr>
      <w:r>
        <w:rPr>
          <w:color w:val="666D75"/>
          <w:sz w:val="16"/>
        </w:rPr>
        <w:t xml:space="preserve">Ya existe · Module1/Orientation_Title  →  </w:t>
      </w:r>
      <w:r>
        <w:rPr>
          <w:i/>
          <w:sz w:val="18"/>
        </w:rPr>
        <w:t>“Prepárate antes de rodar”</w:t>
      </w:r>
    </w:p>
    <w:p>
      <w:pPr>
        <w:spacing w:after="80"/>
      </w:pPr>
      <w:r>
        <w:rPr>
          <w:color w:val="666D75"/>
          <w:sz w:val="16"/>
        </w:rPr>
        <w:t xml:space="preserve">Ya existe · Module1/Orientation_Body  →  </w:t>
      </w:r>
      <w:r>
        <w:rPr>
          <w:i/>
          <w:sz w:val="18"/>
        </w:rPr>
        <w:t>“Recorre las estaciones y elige qué llevar. Después revisa la e-bike. Verás la retroalimentación al enviar cada sección.”</w:t>
      </w:r>
    </w:p>
    <w:p>
      <w:pPr>
        <w:spacing w:after="80"/>
      </w:pPr>
      <w:r>
        <w:rPr>
          <w:color w:val="666D75"/>
          <w:sz w:val="16"/>
        </w:rPr>
        <w:t xml:space="preserve">Ya existe · Module1/Start  →  </w:t>
      </w:r>
      <w:r>
        <w:rPr>
          <w:i/>
          <w:sz w:val="18"/>
        </w:rPr>
        <w:t>“Comenzar”</w:t>
      </w:r>
      <w:r>
        <w:rPr>
          <w:color w:val="666D75"/>
          <w:sz w:val="16"/>
        </w:rPr>
        <w:t xml:space="preserve">   botón</w:t>
      </w:r>
    </w:p>
    <w:p>
      <w:pPr>
        <w:spacing w:after="80"/>
      </w:pPr>
      <w:r>
        <w:rPr>
          <w:color w:val="666D75"/>
          <w:sz w:val="16"/>
        </w:rPr>
        <w:t xml:space="preserve">Ya existe · Module1/RepeatAudio  →  </w:t>
      </w:r>
      <w:r>
        <w:rPr>
          <w:i/>
          <w:sz w:val="18"/>
        </w:rPr>
        <w:t>“Repetir instrucciones”</w:t>
      </w:r>
      <w:r>
        <w:rPr>
          <w:color w:val="666D75"/>
          <w:sz w:val="16"/>
        </w:rPr>
        <w:t xml:space="preserve">   botón</w:t>
      </w:r>
    </w:p>
    <w:p>
      <w:r>
        <w:rPr>
          <w:b/>
        </w:rPr>
        <w:t xml:space="preserve">📜 Voz off — orientación: </w:t>
      </w:r>
      <w:r>
        <w:rPr>
          <w:b/>
          <w:color w:val="E84A33"/>
        </w:rPr>
        <w:t>〔 POR DEFINIR 〕</w:t>
      </w:r>
      <w:r>
        <w:t xml:space="preserve">   </w:t>
      </w:r>
      <w:r>
        <w:rPr>
          <w:color w:val="666D75"/>
          <w:sz w:val="16"/>
        </w:rPr>
        <w:t>clave: NUEVA: Module1/Narr_Orientation</w:t>
      </w:r>
    </w:p>
    <w:p>
      <w:r>
        <w:br w:type="page"/>
      </w:r>
    </w:p>
    <w:p>
      <w:pPr>
        <w:pStyle w:val="Heading1"/>
      </w:pPr>
      <w:r>
        <w:rPr>
          <w:color w:val="142A4F"/>
        </w:rPr>
        <w:t>SECCIÓN A · EQUIPO DE PROTECCIÓN PERSONAL</w:t>
      </w:r>
    </w:p>
    <w:p>
      <w:pPr>
        <w:spacing w:after="120"/>
      </w:pPr>
      <w:r>
        <w:rPr>
          <w:b w:val="0"/>
          <w:i w:val="0"/>
          <w:sz w:val="20"/>
        </w:rPr>
        <w:t>Tres estaciones. En cada una el aprendiz hace clic en un objeto, lo ve girar sobre un pedestal y decide si se lo lleva. Lo aceptado se acumula en la lista lateral y puede quitarse antes de enviar.</w:t>
      </w:r>
    </w:p>
    <w:p>
      <w:pPr>
        <w:spacing w:after="80"/>
      </w:pPr>
      <w:r>
        <w:rPr>
          <w:color w:val="666D75"/>
          <w:sz w:val="16"/>
        </w:rPr>
        <w:t xml:space="preserve">Ya existe · Module1/Choose_Instruction  →  </w:t>
      </w:r>
      <w:r>
        <w:rPr>
          <w:i/>
          <w:sz w:val="18"/>
        </w:rPr>
        <w:t>“Selecciona un objeto para examinarlo. Puedes cambiar tus elecciones antes de enviarlas.”</w:t>
      </w:r>
      <w:r>
        <w:rPr>
          <w:color w:val="666D75"/>
          <w:sz w:val="16"/>
        </w:rPr>
        <w:t xml:space="preserve">   instrucción permanente</w:t>
      </w:r>
    </w:p>
    <w:p>
      <w:pPr>
        <w:spacing w:after="80"/>
      </w:pPr>
      <w:r>
        <w:rPr>
          <w:color w:val="666D75"/>
          <w:sz w:val="16"/>
        </w:rPr>
        <w:t xml:space="preserve">Ya existe · Module1/Confirm_Question  →  </w:t>
      </w:r>
      <w:r>
        <w:rPr>
          <w:i/>
          <w:sz w:val="18"/>
        </w:rPr>
        <w:t>“¿Quieres añadir este elemento a tu preparación?”</w:t>
      </w:r>
      <w:r>
        <w:rPr>
          <w:color w:val="666D75"/>
          <w:sz w:val="16"/>
        </w:rPr>
        <w:t xml:space="preserve">   pregunta del popup</w:t>
      </w:r>
    </w:p>
    <w:p>
      <w:pPr>
        <w:spacing w:after="80"/>
      </w:pPr>
      <w:r>
        <w:rPr>
          <w:color w:val="666D75"/>
          <w:sz w:val="16"/>
        </w:rPr>
        <w:t xml:space="preserve">Ya existe · Module1/Yes  →  </w:t>
      </w:r>
      <w:r>
        <w:rPr>
          <w:i/>
          <w:sz w:val="18"/>
        </w:rPr>
        <w:t>“Sí”</w:t>
      </w:r>
    </w:p>
    <w:p>
      <w:pPr>
        <w:spacing w:after="80"/>
      </w:pPr>
      <w:r>
        <w:rPr>
          <w:color w:val="666D75"/>
          <w:sz w:val="16"/>
        </w:rPr>
        <w:t xml:space="preserve">Ya existe · Module1/No  →  </w:t>
      </w:r>
      <w:r>
        <w:rPr>
          <w:i/>
          <w:sz w:val="18"/>
        </w:rPr>
        <w:t>“No”</w:t>
      </w:r>
    </w:p>
    <w:p>
      <w:pPr>
        <w:spacing w:after="120"/>
      </w:pPr>
      <w:r>
        <w:rPr>
          <w:b w:val="0"/>
          <w:i w:val="0"/>
          <w:sz w:val="22"/>
        </w:rPr>
      </w:r>
    </w:p>
    <w:p>
      <w:pPr>
        <w:spacing w:after="120"/>
      </w:pPr>
      <w:r>
        <w:rPr>
          <w:b/>
          <w:i w:val="0"/>
          <w:sz w:val="22"/>
        </w:rPr>
        <w:t>Para cada objeto hay que escribir el texto de voz off que explica POR QUÉ es adecuado o no. Hoy ese texto no existe: el aprendiz ve el objeto y el nombre, pero nadie le explica el criterio.</w:t>
      </w:r>
    </w:p>
    <w:p>
      <w:pPr>
        <w:pStyle w:val="Heading2"/>
      </w:pPr>
      <w:r>
        <w:rPr>
          <w:color w:val="142A4F"/>
        </w:rPr>
        <w:t>ESTACIÓN 1 — CABEZA Y PROTECCIÓN</w:t>
      </w:r>
    </w:p>
    <w:p>
      <w:pPr>
        <w:spacing w:after="80"/>
      </w:pPr>
      <w:r>
        <w:rPr>
          <w:color w:val="666D75"/>
          <w:sz w:val="16"/>
        </w:rPr>
        <w:t xml:space="preserve">Ya existe · Module1/Zone_Head  →  </w:t>
      </w:r>
      <w:r>
        <w:rPr>
          <w:i/>
          <w:sz w:val="18"/>
        </w:rPr>
        <w:t>“Cabeza y protección”</w:t>
      </w:r>
      <w:r>
        <w:rPr>
          <w:color w:val="666D75"/>
          <w:sz w:val="16"/>
        </w:rPr>
        <w:t xml:space="preserve">   título de la estación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tcPr>
          <w:p>
            <w:r/>
            <w:r>
              <w:rPr>
                <w:b/>
                <w:sz w:val="18"/>
              </w:rPr>
              <w:t>Elemento</w:t>
            </w:r>
          </w:p>
        </w:tc>
        <w:tc>
          <w:tcPr>
            <w:tcW w:type="dxa" w:w="1701"/>
          </w:tcPr>
          <w:p>
            <w:r/>
            <w:r>
              <w:rPr>
                <w:b/>
                <w:sz w:val="18"/>
              </w:rPr>
              <w:t>Categoría</w:t>
            </w:r>
          </w:p>
        </w:tc>
        <w:tc>
          <w:tcPr>
            <w:tcW w:type="dxa" w:w="1814"/>
          </w:tcPr>
          <w:p>
            <w:r/>
            <w:r>
              <w:rPr>
                <w:b/>
                <w:sz w:val="18"/>
              </w:rPr>
              <w:t>Respuesta esperada</w:t>
            </w:r>
          </w:p>
        </w:tc>
        <w:tc>
          <w:tcPr>
            <w:tcW w:type="dxa" w:w="2835"/>
          </w:tcPr>
          <w:p>
            <w:r/>
            <w:r>
              <w:rPr>
                <w:b/>
                <w:sz w:val="18"/>
              </w:rPr>
              <w:t>Voz off: por qué (NUEVA)</w:t>
            </w:r>
          </w:p>
        </w:tc>
      </w:tr>
      <w:tr>
        <w:tc>
          <w:tcPr>
            <w:tcW w:type="dxa" w:w="2551"/>
          </w:tcPr>
          <w:p>
            <w:r/>
            <w:r>
              <w:rPr>
                <w:sz w:val="18"/>
              </w:rPr>
              <w:t>Casco íntegro y ajustado</w:t>
            </w:r>
          </w:p>
        </w:tc>
        <w:tc>
          <w:tcPr>
            <w:tcW w:type="dxa" w:w="1701"/>
          </w:tcPr>
          <w:p>
            <w:r/>
            <w:r>
              <w:rPr>
                <w:sz w:val="18"/>
              </w:rPr>
              <w:t>Núcleo</w:t>
            </w:r>
          </w:p>
        </w:tc>
        <w:tc>
          <w:tcPr>
            <w:tcW w:type="dxa" w:w="1814"/>
          </w:tcPr>
          <w:p>
            <w:r/>
            <w:r>
              <w:rPr>
                <w:sz w:val="18"/>
              </w:rPr>
              <w:t>✅ Llevar</w:t>
            </w:r>
          </w:p>
        </w:tc>
        <w:tc>
          <w:tcPr>
            <w:tcW w:type="dxa" w:w="2835"/>
          </w:tcPr>
          <w:p>
            <w:r/>
            <w:r>
              <w:rPr>
                <w:b/>
                <w:color w:val="E84A33"/>
                <w:sz w:val="18"/>
              </w:rPr>
              <w:t>〔 POR DEFINIR 〕</w:t>
            </w:r>
          </w:p>
        </w:tc>
      </w:tr>
      <w:tr>
        <w:tc>
          <w:tcPr>
            <w:tcW w:type="dxa" w:w="2551"/>
          </w:tcPr>
          <w:p>
            <w:r/>
            <w:r>
              <w:rPr>
                <w:sz w:val="18"/>
              </w:rPr>
              <w:t>Casco deteriorado</w:t>
            </w:r>
          </w:p>
        </w:tc>
        <w:tc>
          <w:tcPr>
            <w:tcW w:type="dxa" w:w="1701"/>
          </w:tcPr>
          <w:p>
            <w:r/>
            <w:r>
              <w:rPr>
                <w:sz w:val="18"/>
              </w:rPr>
              <w:t>Inapropiado</w:t>
            </w:r>
          </w:p>
        </w:tc>
        <w:tc>
          <w:tcPr>
            <w:tcW w:type="dxa" w:w="1814"/>
          </w:tcPr>
          <w:p>
            <w:r/>
            <w:r>
              <w:rPr>
                <w:sz w:val="18"/>
              </w:rPr>
              <w:t>❌ No llevar</w:t>
            </w:r>
          </w:p>
        </w:tc>
        <w:tc>
          <w:tcPr>
            <w:tcW w:type="dxa" w:w="2835"/>
          </w:tcPr>
          <w:p>
            <w:r/>
            <w:r>
              <w:rPr>
                <w:b/>
                <w:color w:val="E84A33"/>
                <w:sz w:val="18"/>
              </w:rPr>
              <w:t>〔 POR DEFINIR 〕</w:t>
            </w:r>
          </w:p>
        </w:tc>
      </w:tr>
      <w:tr>
        <w:tc>
          <w:tcPr>
            <w:tcW w:type="dxa" w:w="2551"/>
          </w:tcPr>
          <w:p>
            <w:r/>
            <w:r>
              <w:rPr>
                <w:sz w:val="18"/>
              </w:rPr>
              <w:t>Gafas</w:t>
            </w:r>
          </w:p>
        </w:tc>
        <w:tc>
          <w:tcPr>
            <w:tcW w:type="dxa" w:w="1701"/>
          </w:tcPr>
          <w:p>
            <w:r/>
            <w:r>
              <w:rPr>
                <w:sz w:val="18"/>
              </w:rPr>
              <w:t>Opcional</w:t>
            </w:r>
          </w:p>
        </w:tc>
        <w:tc>
          <w:tcPr>
            <w:tcW w:type="dxa" w:w="1814"/>
          </w:tcPr>
          <w:p>
            <w:r/>
            <w:r>
              <w:rPr>
                <w:sz w:val="18"/>
              </w:rPr>
              <w:t>Indiferente</w:t>
            </w:r>
          </w:p>
        </w:tc>
        <w:tc>
          <w:tcPr>
            <w:tcW w:type="dxa" w:w="2835"/>
          </w:tcPr>
          <w:p>
            <w:r/>
            <w:r>
              <w:rPr>
                <w:b/>
                <w:color w:val="E84A33"/>
                <w:sz w:val="18"/>
              </w:rPr>
              <w:t>〔 POR DEFINIR 〕</w:t>
            </w:r>
          </w:p>
        </w:tc>
      </w:tr>
    </w:tbl>
    <w:p/>
    <w:p>
      <w:pPr>
        <w:pStyle w:val="Heading2"/>
      </w:pPr>
      <w:r>
        <w:rPr>
          <w:color w:val="142A4F"/>
        </w:rPr>
        <w:t>ESTACIÓN 2 — ROPA Y CALZADO</w:t>
      </w:r>
    </w:p>
    <w:p>
      <w:pPr>
        <w:spacing w:after="80"/>
      </w:pPr>
      <w:r>
        <w:rPr>
          <w:color w:val="666D75"/>
          <w:sz w:val="16"/>
        </w:rPr>
        <w:t xml:space="preserve">Ya existe · Module1/Zone_Clothing  →  </w:t>
      </w:r>
      <w:r>
        <w:rPr>
          <w:i/>
          <w:sz w:val="18"/>
        </w:rPr>
        <w:t>“Ropa y calzado”</w:t>
      </w:r>
      <w:r>
        <w:rPr>
          <w:color w:val="666D75"/>
          <w:sz w:val="16"/>
        </w:rPr>
        <w:t xml:space="preserve">   título de la estación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tcPr>
          <w:p>
            <w:r/>
            <w:r>
              <w:rPr>
                <w:b/>
                <w:sz w:val="18"/>
              </w:rPr>
              <w:t>Elemento</w:t>
            </w:r>
          </w:p>
        </w:tc>
        <w:tc>
          <w:tcPr>
            <w:tcW w:type="dxa" w:w="1701"/>
          </w:tcPr>
          <w:p>
            <w:r/>
            <w:r>
              <w:rPr>
                <w:b/>
                <w:sz w:val="18"/>
              </w:rPr>
              <w:t>Categoría</w:t>
            </w:r>
          </w:p>
        </w:tc>
        <w:tc>
          <w:tcPr>
            <w:tcW w:type="dxa" w:w="1814"/>
          </w:tcPr>
          <w:p>
            <w:r/>
            <w:r>
              <w:rPr>
                <w:b/>
                <w:sz w:val="18"/>
              </w:rPr>
              <w:t>Respuesta esperada</w:t>
            </w:r>
          </w:p>
        </w:tc>
        <w:tc>
          <w:tcPr>
            <w:tcW w:type="dxa" w:w="2835"/>
          </w:tcPr>
          <w:p>
            <w:r/>
            <w:r>
              <w:rPr>
                <w:b/>
                <w:sz w:val="18"/>
              </w:rPr>
              <w:t>Voz off: por qué (NUEVA)</w:t>
            </w:r>
          </w:p>
        </w:tc>
      </w:tr>
      <w:tr>
        <w:tc>
          <w:tcPr>
            <w:tcW w:type="dxa" w:w="2551"/>
          </w:tcPr>
          <w:p>
            <w:r/>
            <w:r>
              <w:rPr>
                <w:sz w:val="18"/>
              </w:rPr>
              <w:t>Calzado cerrado</w:t>
            </w:r>
          </w:p>
        </w:tc>
        <w:tc>
          <w:tcPr>
            <w:tcW w:type="dxa" w:w="1701"/>
          </w:tcPr>
          <w:p>
            <w:r/>
            <w:r>
              <w:rPr>
                <w:sz w:val="18"/>
              </w:rPr>
              <w:t>Núcleo</w:t>
            </w:r>
          </w:p>
        </w:tc>
        <w:tc>
          <w:tcPr>
            <w:tcW w:type="dxa" w:w="1814"/>
          </w:tcPr>
          <w:p>
            <w:r/>
            <w:r>
              <w:rPr>
                <w:sz w:val="18"/>
              </w:rPr>
              <w:t>✅ Llevar</w:t>
            </w:r>
          </w:p>
        </w:tc>
        <w:tc>
          <w:tcPr>
            <w:tcW w:type="dxa" w:w="2835"/>
          </w:tcPr>
          <w:p>
            <w:r/>
            <w:r>
              <w:rPr>
                <w:b/>
                <w:color w:val="E84A33"/>
                <w:sz w:val="18"/>
              </w:rPr>
              <w:t>〔 POR DEFINIR 〕</w:t>
            </w:r>
          </w:p>
        </w:tc>
      </w:tr>
      <w:tr>
        <w:tc>
          <w:tcPr>
            <w:tcW w:type="dxa" w:w="2551"/>
          </w:tcPr>
          <w:p>
            <w:r/>
            <w:r>
              <w:rPr>
                <w:sz w:val="18"/>
              </w:rPr>
              <w:t>Chaleco reflectivo</w:t>
            </w:r>
          </w:p>
        </w:tc>
        <w:tc>
          <w:tcPr>
            <w:tcW w:type="dxa" w:w="1701"/>
          </w:tcPr>
          <w:p>
            <w:r/>
            <w:r>
              <w:rPr>
                <w:sz w:val="18"/>
              </w:rPr>
              <w:t>Según condición</w:t>
            </w:r>
          </w:p>
        </w:tc>
        <w:tc>
          <w:tcPr>
            <w:tcW w:type="dxa" w:w="1814"/>
          </w:tcPr>
          <w:p>
            <w:r/>
            <w:r>
              <w:rPr>
                <w:sz w:val="18"/>
              </w:rPr>
              <w:t>Opcional de día</w:t>
            </w:r>
          </w:p>
        </w:tc>
        <w:tc>
          <w:tcPr>
            <w:tcW w:type="dxa" w:w="2835"/>
          </w:tcPr>
          <w:p>
            <w:r/>
            <w:r>
              <w:rPr>
                <w:b/>
                <w:color w:val="E84A33"/>
                <w:sz w:val="18"/>
              </w:rPr>
              <w:t>〔 POR DEFINIR 〕</w:t>
            </w:r>
          </w:p>
        </w:tc>
      </w:tr>
    </w:tbl>
    <w:p/>
    <w:p>
      <w:pPr>
        <w:pStyle w:val="Heading2"/>
      </w:pPr>
      <w:r>
        <w:rPr>
          <w:color w:val="142A4F"/>
        </w:rPr>
        <w:t>ESTACIÓN 3 — CARGA Y MANOS LIBRES</w:t>
      </w:r>
    </w:p>
    <w:p>
      <w:pPr>
        <w:spacing w:after="80"/>
      </w:pPr>
      <w:r>
        <w:rPr>
          <w:color w:val="666D75"/>
          <w:sz w:val="16"/>
        </w:rPr>
        <w:t xml:space="preserve">Ya existe · Module1/Zone_Load  →  </w:t>
      </w:r>
      <w:r>
        <w:rPr>
          <w:i/>
          <w:sz w:val="18"/>
        </w:rPr>
        <w:t>“Carga y manos libres”</w:t>
      </w:r>
      <w:r>
        <w:rPr>
          <w:color w:val="666D75"/>
          <w:sz w:val="16"/>
        </w:rPr>
        <w:t xml:space="preserve">   título de la estación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tcPr>
          <w:p>
            <w:r/>
            <w:r>
              <w:rPr>
                <w:b/>
                <w:sz w:val="18"/>
              </w:rPr>
              <w:t>Elemento</w:t>
            </w:r>
          </w:p>
        </w:tc>
        <w:tc>
          <w:tcPr>
            <w:tcW w:type="dxa" w:w="1701"/>
          </w:tcPr>
          <w:p>
            <w:r/>
            <w:r>
              <w:rPr>
                <w:b/>
                <w:sz w:val="18"/>
              </w:rPr>
              <w:t>Categoría</w:t>
            </w:r>
          </w:p>
        </w:tc>
        <w:tc>
          <w:tcPr>
            <w:tcW w:type="dxa" w:w="1814"/>
          </w:tcPr>
          <w:p>
            <w:r/>
            <w:r>
              <w:rPr>
                <w:b/>
                <w:sz w:val="18"/>
              </w:rPr>
              <w:t>Respuesta esperada</w:t>
            </w:r>
          </w:p>
        </w:tc>
        <w:tc>
          <w:tcPr>
            <w:tcW w:type="dxa" w:w="2835"/>
          </w:tcPr>
          <w:p>
            <w:r/>
            <w:r>
              <w:rPr>
                <w:b/>
                <w:sz w:val="18"/>
              </w:rPr>
              <w:t>Voz off: por qué (NUEVA)</w:t>
            </w:r>
          </w:p>
        </w:tc>
      </w:tr>
      <w:tr>
        <w:tc>
          <w:tcPr>
            <w:tcW w:type="dxa" w:w="2551"/>
          </w:tcPr>
          <w:p>
            <w:r/>
            <w:r>
              <w:rPr>
                <w:sz w:val="18"/>
              </w:rPr>
              <w:t>Carga asegurada</w:t>
            </w:r>
          </w:p>
        </w:tc>
        <w:tc>
          <w:tcPr>
            <w:tcW w:type="dxa" w:w="1701"/>
          </w:tcPr>
          <w:p>
            <w:r/>
            <w:r>
              <w:rPr>
                <w:sz w:val="18"/>
              </w:rPr>
              <w:t>Núcleo</w:t>
            </w:r>
          </w:p>
        </w:tc>
        <w:tc>
          <w:tcPr>
            <w:tcW w:type="dxa" w:w="1814"/>
          </w:tcPr>
          <w:p>
            <w:r/>
            <w:r>
              <w:rPr>
                <w:sz w:val="18"/>
              </w:rPr>
              <w:t>✅ Llevar</w:t>
            </w:r>
          </w:p>
        </w:tc>
        <w:tc>
          <w:tcPr>
            <w:tcW w:type="dxa" w:w="2835"/>
          </w:tcPr>
          <w:p>
            <w:r/>
            <w:r>
              <w:rPr>
                <w:b/>
                <w:color w:val="E84A33"/>
                <w:sz w:val="18"/>
              </w:rPr>
              <w:t>〔 POR DEFINIR 〕</w:t>
            </w:r>
          </w:p>
        </w:tc>
      </w:tr>
      <w:tr>
        <w:tc>
          <w:tcPr>
            <w:tcW w:type="dxa" w:w="2551"/>
          </w:tcPr>
          <w:p>
            <w:r/>
            <w:r>
              <w:rPr>
                <w:sz w:val="18"/>
              </w:rPr>
              <w:t>Objeto en la mano</w:t>
            </w:r>
          </w:p>
        </w:tc>
        <w:tc>
          <w:tcPr>
            <w:tcW w:type="dxa" w:w="1701"/>
          </w:tcPr>
          <w:p>
            <w:r/>
            <w:r>
              <w:rPr>
                <w:sz w:val="18"/>
              </w:rPr>
              <w:t>Inapropiado</w:t>
            </w:r>
          </w:p>
        </w:tc>
        <w:tc>
          <w:tcPr>
            <w:tcW w:type="dxa" w:w="1814"/>
          </w:tcPr>
          <w:p>
            <w:r/>
            <w:r>
              <w:rPr>
                <w:sz w:val="18"/>
              </w:rPr>
              <w:t>❌ No llevar</w:t>
            </w:r>
          </w:p>
        </w:tc>
        <w:tc>
          <w:tcPr>
            <w:tcW w:type="dxa" w:w="2835"/>
          </w:tcPr>
          <w:p>
            <w:r/>
            <w:r>
              <w:rPr>
                <w:b/>
                <w:color w:val="E84A33"/>
                <w:sz w:val="18"/>
              </w:rPr>
              <w:t>〔 POR DEFINIR 〕</w:t>
            </w:r>
          </w:p>
        </w:tc>
      </w:tr>
    </w:tbl>
    <w:p/>
    <w:p>
      <w:pPr>
        <w:spacing w:after="120"/>
      </w:pPr>
      <w:r>
        <w:rPr>
          <w:b w:val="0"/>
          <w:i/>
          <w:color w:val="666D75"/>
          <w:sz w:val="18"/>
        </w:rPr>
        <w:t>Nota: la “ropa suelta o cordones sueltos” está prevista como riesgo de la estación 2, pero hoy está desactivada porque no hay modelo 3D. Mientras siga así, esa estación no tiene ninguna respuesta equivocada.</w:t>
      </w:r>
    </w:p>
    <w:p>
      <w:pPr>
        <w:pStyle w:val="Heading2"/>
      </w:pPr>
      <w:r>
        <w:rPr>
          <w:color w:val="142A4F"/>
        </w:rPr>
        <w:t>Lista lateral — “Mi preparación”</w:t>
      </w:r>
    </w:p>
    <w:p>
      <w:pPr>
        <w:spacing w:after="80"/>
      </w:pPr>
      <w:r>
        <w:rPr>
          <w:color w:val="666D75"/>
          <w:sz w:val="16"/>
        </w:rPr>
        <w:t xml:space="preserve">Ya existe · Module1/Sidebar_Title  →  </w:t>
      </w:r>
      <w:r>
        <w:rPr>
          <w:i/>
          <w:sz w:val="18"/>
        </w:rPr>
        <w:t>“Mi preparación”</w:t>
      </w:r>
    </w:p>
    <w:p>
      <w:pPr>
        <w:spacing w:after="80"/>
      </w:pPr>
      <w:r>
        <w:rPr>
          <w:color w:val="666D75"/>
          <w:sz w:val="16"/>
        </w:rPr>
        <w:t xml:space="preserve">Ya existe · Module1/Sidebar_Empty  →  </w:t>
      </w:r>
      <w:r>
        <w:rPr>
          <w:i/>
          <w:sz w:val="18"/>
        </w:rPr>
        <w:t>“Todavía no has añadido elementos.”</w:t>
      </w:r>
    </w:p>
    <w:p>
      <w:pPr>
        <w:spacing w:after="80"/>
      </w:pPr>
      <w:r>
        <w:rPr>
          <w:color w:val="666D75"/>
          <w:sz w:val="16"/>
        </w:rPr>
        <w:t xml:space="preserve">Ya existe · Module1/Sidebar_Note  →  </w:t>
      </w:r>
      <w:r>
        <w:rPr>
          <w:i/>
          <w:sz w:val="18"/>
        </w:rPr>
        <w:t>“Añadido no significa correcto. Pulsa una fila para quitarla.”</w:t>
      </w:r>
    </w:p>
    <w:p>
      <w:pPr>
        <w:pStyle w:val="Heading2"/>
      </w:pPr>
      <w:r>
        <w:rPr>
          <w:color w:val="142A4F"/>
        </w:rPr>
        <w:t>Revisión antes de enviar</w:t>
      </w:r>
    </w:p>
    <w:p>
      <w:pPr>
        <w:spacing w:after="80"/>
      </w:pPr>
      <w:r>
        <w:rPr>
          <w:color w:val="666D75"/>
          <w:sz w:val="16"/>
        </w:rPr>
        <w:t xml:space="preserve">Ya existe · Module1/Review_Title  →  </w:t>
      </w:r>
      <w:r>
        <w:rPr>
          <w:i/>
          <w:sz w:val="18"/>
        </w:rPr>
        <w:t>“Revisa tus elecciones”</w:t>
      </w:r>
    </w:p>
    <w:p>
      <w:pPr>
        <w:spacing w:after="80"/>
      </w:pPr>
      <w:r>
        <w:rPr>
          <w:color w:val="666D75"/>
          <w:sz w:val="16"/>
        </w:rPr>
        <w:t xml:space="preserve">Ya existe · Module1/Review_Subtitle  →  </w:t>
      </w:r>
      <w:r>
        <w:rPr>
          <w:i/>
          <w:sz w:val="18"/>
        </w:rPr>
        <w:t>“Puedes volver y cambiarlas antes de enviar.”</w:t>
      </w:r>
    </w:p>
    <w:p>
      <w:pPr>
        <w:spacing w:after="80"/>
      </w:pPr>
      <w:r>
        <w:rPr>
          <w:color w:val="666D75"/>
          <w:sz w:val="16"/>
        </w:rPr>
        <w:t xml:space="preserve">Ya existe · Module1/Review_Lock  →  </w:t>
      </w:r>
      <w:r>
        <w:rPr>
          <w:i/>
          <w:sz w:val="18"/>
        </w:rPr>
        <w:t>“Al confirmar se evaluará esta sección.”</w:t>
      </w:r>
    </w:p>
    <w:p>
      <w:pPr>
        <w:spacing w:after="80"/>
      </w:pPr>
      <w:r>
        <w:rPr>
          <w:color w:val="666D75"/>
          <w:sz w:val="16"/>
        </w:rPr>
        <w:t xml:space="preserve">Ya existe · Module1/Confirm  →  </w:t>
      </w:r>
      <w:r>
        <w:rPr>
          <w:i/>
          <w:sz w:val="18"/>
        </w:rPr>
        <w:t>“Enviar elecciones”</w:t>
      </w:r>
      <w:r>
        <w:rPr>
          <w:color w:val="666D75"/>
          <w:sz w:val="16"/>
        </w:rPr>
        <w:t xml:space="preserve">   botón</w:t>
      </w:r>
    </w:p>
    <w:p>
      <w:pPr>
        <w:spacing w:after="80"/>
      </w:pPr>
      <w:r>
        <w:rPr>
          <w:color w:val="666D75"/>
          <w:sz w:val="16"/>
        </w:rPr>
        <w:t xml:space="preserve">Ya existe · Module1/KeepChoosing  →  </w:t>
      </w:r>
      <w:r>
        <w:rPr>
          <w:i/>
          <w:sz w:val="18"/>
        </w:rPr>
        <w:t>“Seguir eligiendo”</w:t>
      </w:r>
      <w:r>
        <w:rPr>
          <w:color w:val="666D75"/>
          <w:sz w:val="16"/>
        </w:rPr>
        <w:t xml:space="preserve">   botón</w:t>
      </w:r>
    </w:p>
    <w:p>
      <w:r>
        <w:br w:type="page"/>
      </w:r>
    </w:p>
    <w:p>
      <w:pPr>
        <w:pStyle w:val="Heading1"/>
      </w:pPr>
      <w:r>
        <w:rPr>
          <w:color w:val="142A4F"/>
        </w:rPr>
        <w:t>REPORTE DE LA SECCIÓN</w:t>
      </w:r>
    </w:p>
    <w:p>
      <w:pPr>
        <w:spacing w:after="120"/>
      </w:pPr>
      <w:r>
        <w:rPr>
          <w:b w:val="0"/>
          <w:i w:val="0"/>
          <w:sz w:val="20"/>
        </w:rPr>
        <w:t>Dos columnas: lo que eligió el aprendiz y la referencia para ese recorrido.</w:t>
      </w:r>
    </w:p>
    <w:p>
      <w:pPr>
        <w:spacing w:after="80"/>
      </w:pPr>
      <w:r>
        <w:rPr>
          <w:color w:val="666D75"/>
          <w:sz w:val="16"/>
        </w:rPr>
        <w:t xml:space="preserve">Ya existe · Module1/Report_Title  →  </w:t>
      </w:r>
      <w:r>
        <w:rPr>
          <w:i/>
          <w:sz w:val="18"/>
        </w:rPr>
        <w:t>“Resumen de la revisión”</w:t>
      </w:r>
    </w:p>
    <w:p>
      <w:pPr>
        <w:spacing w:after="80"/>
      </w:pPr>
      <w:r>
        <w:rPr>
          <w:color w:val="666D75"/>
          <w:sz w:val="16"/>
        </w:rPr>
        <w:t xml:space="preserve">Ya existe · Module1/Report_Subtitle  →  </w:t>
      </w:r>
      <w:r>
        <w:rPr>
          <w:i/>
          <w:sz w:val="18"/>
        </w:rPr>
        <w:t>“Los elementos opcionales no penalizan. Revisa las omisiones y los riesgos.”</w:t>
      </w:r>
    </w:p>
    <w:p>
      <w:pPr>
        <w:spacing w:after="80"/>
      </w:pPr>
      <w:r>
        <w:rPr>
          <w:color w:val="666D75"/>
          <w:sz w:val="16"/>
        </w:rPr>
        <w:t xml:space="preserve">Ya existe · Module1/Report_Yours  →  </w:t>
      </w:r>
      <w:r>
        <w:rPr>
          <w:i/>
          <w:sz w:val="18"/>
        </w:rPr>
        <w:t>“Tu elección”</w:t>
      </w:r>
    </w:p>
    <w:p>
      <w:pPr>
        <w:spacing w:after="80"/>
      </w:pPr>
      <w:r>
        <w:rPr>
          <w:color w:val="666D75"/>
          <w:sz w:val="16"/>
        </w:rPr>
        <w:t xml:space="preserve">Ya existe · Module1/Report_Reference  →  </w:t>
      </w:r>
      <w:r>
        <w:rPr>
          <w:i/>
          <w:sz w:val="18"/>
        </w:rPr>
        <w:t>“Referencia para este recorrido”</w:t>
      </w:r>
    </w:p>
    <w:p>
      <w:pPr>
        <w:spacing w:after="120"/>
      </w:pPr>
      <w:r>
        <w:rPr>
          <w:b/>
          <w:i w:val="0"/>
          <w:sz w:val="20"/>
        </w:rPr>
        <w:t>Leyenda:</w:t>
      </w:r>
    </w:p>
    <w:p>
      <w:pPr>
        <w:spacing w:after="80"/>
      </w:pPr>
      <w:r>
        <w:rPr>
          <w:color w:val="666D75"/>
          <w:sz w:val="16"/>
        </w:rPr>
        <w:t xml:space="preserve">Ya existe · Module1/Selected  →  </w:t>
      </w:r>
      <w:r>
        <w:rPr>
          <w:i/>
          <w:sz w:val="18"/>
        </w:rPr>
        <w:t>“Seleccionado”</w:t>
      </w:r>
    </w:p>
    <w:p>
      <w:pPr>
        <w:spacing w:after="80"/>
      </w:pPr>
      <w:r>
        <w:rPr>
          <w:color w:val="666D75"/>
          <w:sz w:val="16"/>
        </w:rPr>
        <w:t xml:space="preserve">Ya existe · Module1/Omitted  →  </w:t>
      </w:r>
      <w:r>
        <w:rPr>
          <w:i/>
          <w:sz w:val="18"/>
        </w:rPr>
        <w:t>“Núcleo omitido”</w:t>
      </w:r>
    </w:p>
    <w:p>
      <w:pPr>
        <w:spacing w:after="80"/>
      </w:pPr>
      <w:r>
        <w:rPr>
          <w:color w:val="666D75"/>
          <w:sz w:val="16"/>
        </w:rPr>
        <w:t xml:space="preserve">Ya existe · Module1/Conditional  →  </w:t>
      </w:r>
      <w:r>
        <w:rPr>
          <w:i/>
          <w:sz w:val="18"/>
        </w:rPr>
        <w:t>“Depende de la condición”</w:t>
      </w:r>
    </w:p>
    <w:p>
      <w:pPr>
        <w:spacing w:after="80"/>
      </w:pPr>
      <w:r>
        <w:rPr>
          <w:color w:val="666D75"/>
          <w:sz w:val="16"/>
        </w:rPr>
        <w:t xml:space="preserve">Ya existe · Module1/Inappropriate  →  </w:t>
      </w:r>
      <w:r>
        <w:rPr>
          <w:i/>
          <w:sz w:val="18"/>
        </w:rPr>
        <w:t>“No adecuado”</w:t>
      </w:r>
    </w:p>
    <w:p>
      <w:r>
        <w:rPr>
          <w:b/>
        </w:rPr>
        <w:t xml:space="preserve">📜 Voz off — retroalimentación de la sección: </w:t>
      </w:r>
      <w:r>
        <w:rPr>
          <w:b/>
          <w:color w:val="E84A33"/>
        </w:rPr>
        <w:t>〔 POR DEFINIR 〕</w:t>
      </w:r>
      <w:r>
        <w:t xml:space="preserve">   </w:t>
      </w:r>
      <w:r>
        <w:rPr>
          <w:color w:val="666D75"/>
          <w:sz w:val="16"/>
        </w:rPr>
        <w:t>clave: NUEVA: Module1/Narr_ReportPersonal</w:t>
      </w:r>
    </w:p>
    <w:p>
      <w:pPr>
        <w:pStyle w:val="Heading2"/>
      </w:pPr>
      <w:r>
        <w:rPr>
          <w:color w:val="142A4F"/>
        </w:rPr>
        <w:t>Video explicativo</w:t>
      </w:r>
    </w:p>
    <w:p>
      <w:pPr>
        <w:spacing w:after="80"/>
      </w:pPr>
      <w:r>
        <w:rPr>
          <w:color w:val="666D75"/>
          <w:sz w:val="16"/>
        </w:rPr>
        <w:t xml:space="preserve">Ya existe · Module1/WatchVideo  →  </w:t>
      </w:r>
      <w:r>
        <w:rPr>
          <w:i/>
          <w:sz w:val="18"/>
        </w:rPr>
        <w:t>“Ver explicación”</w:t>
      </w:r>
      <w:r>
        <w:rPr>
          <w:color w:val="666D75"/>
          <w:sz w:val="16"/>
        </w:rPr>
        <w:t xml:space="preserve">   botón</w:t>
      </w:r>
    </w:p>
    <w:p>
      <w:pPr>
        <w:spacing w:after="80"/>
      </w:pPr>
      <w:r>
        <w:rPr>
          <w:color w:val="666D75"/>
          <w:sz w:val="16"/>
        </w:rPr>
        <w:t xml:space="preserve">Ya existe · Module1/VideoPlaceholder  →  </w:t>
      </w:r>
      <w:r>
        <w:rPr>
          <w:i/>
          <w:sz w:val="18"/>
        </w:rPr>
        <w:t>“Video provisional. El contenido educativo final está pendiente.”</w:t>
      </w:r>
    </w:p>
    <w:p>
      <w:pPr>
        <w:spacing w:after="80"/>
      </w:pPr>
      <w:r>
        <w:rPr>
          <w:color w:val="666D75"/>
          <w:sz w:val="16"/>
        </w:rPr>
        <w:t xml:space="preserve">Ya existe · Module1/Pause  →  </w:t>
      </w:r>
      <w:r>
        <w:rPr>
          <w:i/>
          <w:sz w:val="18"/>
        </w:rPr>
        <w:t>“Pausar / seguir”</w:t>
      </w:r>
    </w:p>
    <w:p>
      <w:pPr>
        <w:spacing w:after="80"/>
      </w:pPr>
      <w:r>
        <w:rPr>
          <w:color w:val="666D75"/>
          <w:sz w:val="16"/>
        </w:rPr>
        <w:t xml:space="preserve">Ya existe · Module1/Replay  →  </w:t>
      </w:r>
      <w:r>
        <w:rPr>
          <w:i/>
          <w:sz w:val="18"/>
        </w:rPr>
        <w:t>“Repetir”</w:t>
      </w:r>
    </w:p>
    <w:p>
      <w:pPr>
        <w:spacing w:after="80"/>
      </w:pPr>
      <w:r>
        <w:rPr>
          <w:color w:val="666D75"/>
          <w:sz w:val="16"/>
        </w:rPr>
        <w:t xml:space="preserve">Ya existe · Module1/Continue  →  </w:t>
      </w:r>
      <w:r>
        <w:rPr>
          <w:i/>
          <w:sz w:val="18"/>
        </w:rPr>
        <w:t>“Continuar”</w:t>
      </w:r>
    </w:p>
    <w:p>
      <w:pPr>
        <w:spacing w:after="160"/>
      </w:pPr>
      <w:r>
        <w:rPr>
          <w:b/>
          <w:color w:val="E84A33"/>
        </w:rPr>
        <w:t>〔 POR DEFINIR — guion del video de la sección de equipo personal 〕</w:t>
      </w:r>
    </w:p>
    <w:p>
      <w:r>
        <w:br w:type="page"/>
      </w:r>
    </w:p>
    <w:p>
      <w:pPr>
        <w:pStyle w:val="Heading1"/>
      </w:pPr>
      <w:r>
        <w:rPr>
          <w:color w:val="142A4F"/>
        </w:rPr>
        <w:t>SECCIÓN B · INSPECCIÓN DEL VEHÍCULO</w:t>
      </w:r>
    </w:p>
    <w:p>
      <w:pPr>
        <w:spacing w:after="120"/>
      </w:pPr>
      <w:r>
        <w:rPr>
          <w:b w:val="0"/>
          <w:i w:val="0"/>
          <w:sz w:val="20"/>
        </w:rPr>
        <w:t>Los mismos cinco chequeos para bicicleta y patinete: cambia dónde está cada pieza, no qué se revisa. El aprendiz marca cada punto del vehículo.</w:t>
      </w:r>
    </w:p>
    <w:p>
      <w:pPr>
        <w:spacing w:after="80"/>
      </w:pPr>
      <w:r>
        <w:rPr>
          <w:color w:val="666D75"/>
          <w:sz w:val="16"/>
        </w:rPr>
        <w:t xml:space="preserve">Ya existe · Module1/Inspect_Instruction  →  </w:t>
      </w:r>
      <w:r>
        <w:rPr>
          <w:i/>
          <w:sz w:val="18"/>
        </w:rPr>
        <w:t>“Selecciona cada marcador para revisar el componente antes de salir.”</w:t>
      </w:r>
    </w:p>
    <w:p>
      <w:pPr>
        <w:spacing w:after="80"/>
      </w:pPr>
      <w:r>
        <w:rPr>
          <w:color w:val="666D75"/>
          <w:sz w:val="16"/>
        </w:rPr>
        <w:t xml:space="preserve">Ya existe · Module1/Inspect_Question  →  </w:t>
      </w:r>
      <w:r>
        <w:rPr>
          <w:i/>
          <w:sz w:val="18"/>
        </w:rPr>
        <w:t>“¿Has revisado este punto del vehículo?”</w:t>
      </w:r>
    </w:p>
    <w:p>
      <w:pPr>
        <w:pStyle w:val="Heading2"/>
      </w:pPr>
      <w:r>
        <w:rPr>
          <w:color w:val="142A4F"/>
        </w:rPr>
        <w:t>ESTACIÓN 4 — DIRECCIÓN, FRENOS Y CONTROLES</w:t>
      </w:r>
    </w:p>
    <w:p>
      <w:pPr>
        <w:spacing w:after="80"/>
      </w:pPr>
      <w:r>
        <w:rPr>
          <w:color w:val="666D75"/>
          <w:sz w:val="16"/>
        </w:rPr>
        <w:t xml:space="preserve">Ya existe · Module1/Zone_Cockpit  →  </w:t>
      </w:r>
      <w:r>
        <w:rPr>
          <w:i/>
          <w:sz w:val="18"/>
        </w:rPr>
        <w:t>“Dirección, frenos y controles”</w:t>
      </w:r>
      <w:r>
        <w:rPr>
          <w:color w:val="666D75"/>
          <w:sz w:val="16"/>
        </w:rPr>
        <w:t xml:space="preserve">   título de la estación</w:t>
      </w:r>
    </w:p>
    <w:tbl>
      <w:tblPr>
        <w:tblStyle w:val="TableGrid"/>
        <w:tblW w:type="auto" w:w="0"/>
        <w:jc w:val="center"/>
        <w:tblLook w:firstColumn="1" w:firstRow="1" w:lastColumn="0" w:lastRow="0" w:noHBand="0" w:noVBand="1" w:val="04A0"/>
      </w:tblPr>
      <w:tblGrid>
        <w:gridCol w:w="2880"/>
        <w:gridCol w:w="2880"/>
        <w:gridCol w:w="2880"/>
      </w:tblGrid>
      <w:tr>
        <w:tc>
          <w:tcPr>
            <w:tcW w:type="dxa" w:w="2551"/>
          </w:tcPr>
          <w:p>
            <w:r/>
            <w:r>
              <w:rPr>
                <w:b/>
                <w:sz w:val="18"/>
              </w:rPr>
              <w:t>Punto a revisar</w:t>
            </w:r>
          </w:p>
        </w:tc>
        <w:tc>
          <w:tcPr>
            <w:tcW w:type="dxa" w:w="3175"/>
          </w:tcPr>
          <w:p>
            <w:r/>
            <w:r>
              <w:rPr>
                <w:b/>
                <w:sz w:val="18"/>
              </w:rPr>
              <w:t>Qué debe observar el aprendiz (NUEVA)</w:t>
            </w:r>
          </w:p>
        </w:tc>
        <w:tc>
          <w:tcPr>
            <w:tcW w:type="dxa" w:w="3175"/>
          </w:tcPr>
          <w:p>
            <w:r/>
            <w:r>
              <w:rPr>
                <w:b/>
                <w:sz w:val="18"/>
              </w:rPr>
              <w:t>Aviso si está mal (NUEVA)</w:t>
            </w:r>
          </w:p>
        </w:tc>
      </w:tr>
      <w:tr>
        <w:tc>
          <w:tcPr>
            <w:tcW w:type="dxa" w:w="2551"/>
          </w:tcPr>
          <w:p>
            <w:r/>
            <w:r>
              <w:rPr>
                <w:sz w:val="18"/>
              </w:rPr>
              <w:t>Dirección y manubrio</w:t>
            </w:r>
          </w:p>
        </w:tc>
        <w:tc>
          <w:tcPr>
            <w:tcW w:type="dxa" w:w="3175"/>
          </w:tcPr>
          <w:p>
            <w:r/>
            <w:r>
              <w:rPr>
                <w:b/>
                <w:color w:val="E84A33"/>
                <w:sz w:val="18"/>
              </w:rPr>
              <w:t>〔 POR DEFINIR 〕</w:t>
            </w:r>
          </w:p>
        </w:tc>
        <w:tc>
          <w:tcPr>
            <w:tcW w:type="dxa" w:w="3175"/>
          </w:tcPr>
          <w:p>
            <w:r/>
            <w:r>
              <w:rPr>
                <w:b/>
                <w:color w:val="E84A33"/>
                <w:sz w:val="18"/>
              </w:rPr>
              <w:t>〔 POR DEFINIR 〕</w:t>
            </w:r>
          </w:p>
        </w:tc>
      </w:tr>
      <w:tr>
        <w:tc>
          <w:tcPr>
            <w:tcW w:type="dxa" w:w="2551"/>
          </w:tcPr>
          <w:p>
            <w:r/>
            <w:r>
              <w:rPr>
                <w:sz w:val="18"/>
              </w:rPr>
              <w:t>Frenos</w:t>
            </w:r>
          </w:p>
        </w:tc>
        <w:tc>
          <w:tcPr>
            <w:tcW w:type="dxa" w:w="3175"/>
          </w:tcPr>
          <w:p>
            <w:r/>
            <w:r>
              <w:rPr>
                <w:b/>
                <w:color w:val="E84A33"/>
                <w:sz w:val="18"/>
              </w:rPr>
              <w:t>〔 POR DEFINIR 〕</w:t>
            </w:r>
          </w:p>
        </w:tc>
        <w:tc>
          <w:tcPr>
            <w:tcW w:type="dxa" w:w="3175"/>
          </w:tcPr>
          <w:p>
            <w:r/>
            <w:r>
              <w:rPr>
                <w:b/>
                <w:color w:val="E84A33"/>
                <w:sz w:val="18"/>
              </w:rPr>
              <w:t>〔 POR DEFINIR 〕</w:t>
            </w:r>
          </w:p>
        </w:tc>
      </w:tr>
      <w:tr>
        <w:tc>
          <w:tcPr>
            <w:tcW w:type="dxa" w:w="2551"/>
          </w:tcPr>
          <w:p>
            <w:r/>
            <w:r>
              <w:rPr>
                <w:sz w:val="18"/>
              </w:rPr>
              <w:t>Estado eléctrico y controles</w:t>
            </w:r>
          </w:p>
        </w:tc>
        <w:tc>
          <w:tcPr>
            <w:tcW w:type="dxa" w:w="3175"/>
          </w:tcPr>
          <w:p>
            <w:r/>
            <w:r>
              <w:rPr>
                <w:b/>
                <w:color w:val="E84A33"/>
                <w:sz w:val="18"/>
              </w:rPr>
              <w:t>〔 POR DEFINIR 〕</w:t>
            </w:r>
          </w:p>
        </w:tc>
        <w:tc>
          <w:tcPr>
            <w:tcW w:type="dxa" w:w="3175"/>
          </w:tcPr>
          <w:p>
            <w:r/>
            <w:r>
              <w:rPr>
                <w:b/>
                <w:color w:val="E84A33"/>
                <w:sz w:val="18"/>
              </w:rPr>
              <w:t>〔 POR DEFINIR 〕</w:t>
            </w:r>
          </w:p>
        </w:tc>
      </w:tr>
    </w:tbl>
    <w:p/>
    <w:p>
      <w:pPr>
        <w:pStyle w:val="Heading2"/>
      </w:pPr>
      <w:r>
        <w:rPr>
          <w:color w:val="142A4F"/>
        </w:rPr>
        <w:t>ESTACIÓN 5 — RUEDAS Y ESTRUCTURA</w:t>
      </w:r>
    </w:p>
    <w:p>
      <w:pPr>
        <w:spacing w:after="80"/>
      </w:pPr>
      <w:r>
        <w:rPr>
          <w:color w:val="666D75"/>
          <w:sz w:val="16"/>
        </w:rPr>
        <w:t xml:space="preserve">Ya existe · Module1/Zone_Wheels  →  </w:t>
      </w:r>
      <w:r>
        <w:rPr>
          <w:i/>
          <w:sz w:val="18"/>
        </w:rPr>
        <w:t>“Ruedas y estructura”</w:t>
      </w:r>
      <w:r>
        <w:rPr>
          <w:color w:val="666D75"/>
          <w:sz w:val="16"/>
        </w:rPr>
        <w:t xml:space="preserve">   título de la estación</w:t>
      </w:r>
    </w:p>
    <w:tbl>
      <w:tblPr>
        <w:tblStyle w:val="TableGrid"/>
        <w:tblW w:type="auto" w:w="0"/>
        <w:jc w:val="center"/>
        <w:tblLook w:firstColumn="1" w:firstRow="1" w:lastColumn="0" w:lastRow="0" w:noHBand="0" w:noVBand="1" w:val="04A0"/>
      </w:tblPr>
      <w:tblGrid>
        <w:gridCol w:w="2880"/>
        <w:gridCol w:w="2880"/>
        <w:gridCol w:w="2880"/>
      </w:tblGrid>
      <w:tr>
        <w:tc>
          <w:tcPr>
            <w:tcW w:type="dxa" w:w="2551"/>
          </w:tcPr>
          <w:p>
            <w:r/>
            <w:r>
              <w:rPr>
                <w:b/>
                <w:sz w:val="18"/>
              </w:rPr>
              <w:t>Punto a revisar</w:t>
            </w:r>
          </w:p>
        </w:tc>
        <w:tc>
          <w:tcPr>
            <w:tcW w:type="dxa" w:w="3175"/>
          </w:tcPr>
          <w:p>
            <w:r/>
            <w:r>
              <w:rPr>
                <w:b/>
                <w:sz w:val="18"/>
              </w:rPr>
              <w:t>Qué debe observar el aprendiz (NUEVA)</w:t>
            </w:r>
          </w:p>
        </w:tc>
        <w:tc>
          <w:tcPr>
            <w:tcW w:type="dxa" w:w="3175"/>
          </w:tcPr>
          <w:p>
            <w:r/>
            <w:r>
              <w:rPr>
                <w:b/>
                <w:sz w:val="18"/>
              </w:rPr>
              <w:t>Aviso si está mal (NUEVA)</w:t>
            </w:r>
          </w:p>
        </w:tc>
      </w:tr>
      <w:tr>
        <w:tc>
          <w:tcPr>
            <w:tcW w:type="dxa" w:w="2551"/>
          </w:tcPr>
          <w:p>
            <w:r/>
            <w:r>
              <w:rPr>
                <w:sz w:val="18"/>
              </w:rPr>
              <w:t>Ruedas y estructura</w:t>
            </w:r>
          </w:p>
        </w:tc>
        <w:tc>
          <w:tcPr>
            <w:tcW w:type="dxa" w:w="3175"/>
          </w:tcPr>
          <w:p>
            <w:r/>
            <w:r>
              <w:rPr>
                <w:b/>
                <w:color w:val="E84A33"/>
                <w:sz w:val="18"/>
              </w:rPr>
              <w:t>〔 POR DEFINIR 〕</w:t>
            </w:r>
          </w:p>
        </w:tc>
        <w:tc>
          <w:tcPr>
            <w:tcW w:type="dxa" w:w="3175"/>
          </w:tcPr>
          <w:p>
            <w:r/>
            <w:r>
              <w:rPr>
                <w:b/>
                <w:color w:val="E84A33"/>
                <w:sz w:val="18"/>
              </w:rPr>
              <w:t>〔 POR DEFINIR 〕</w:t>
            </w:r>
          </w:p>
        </w:tc>
      </w:tr>
    </w:tbl>
    <w:p/>
    <w:p>
      <w:pPr>
        <w:pStyle w:val="Heading2"/>
      </w:pPr>
      <w:r>
        <w:rPr>
          <w:color w:val="142A4F"/>
        </w:rPr>
        <w:t>ESTACIÓN 6 — LUCES Y VISIBILIDAD</w:t>
      </w:r>
    </w:p>
    <w:p>
      <w:pPr>
        <w:spacing w:after="80"/>
      </w:pPr>
      <w:r>
        <w:rPr>
          <w:color w:val="666D75"/>
          <w:sz w:val="16"/>
        </w:rPr>
        <w:t xml:space="preserve">Ya existe · Module1/Zone_Visibility  →  </w:t>
      </w:r>
      <w:r>
        <w:rPr>
          <w:i/>
          <w:sz w:val="18"/>
        </w:rPr>
        <w:t>“Luces y visibilidad”</w:t>
      </w:r>
      <w:r>
        <w:rPr>
          <w:color w:val="666D75"/>
          <w:sz w:val="16"/>
        </w:rPr>
        <w:t xml:space="preserve">   título de la estación</w:t>
      </w:r>
    </w:p>
    <w:tbl>
      <w:tblPr>
        <w:tblStyle w:val="TableGrid"/>
        <w:tblW w:type="auto" w:w="0"/>
        <w:jc w:val="center"/>
        <w:tblLook w:firstColumn="1" w:firstRow="1" w:lastColumn="0" w:lastRow="0" w:noHBand="0" w:noVBand="1" w:val="04A0"/>
      </w:tblPr>
      <w:tblGrid>
        <w:gridCol w:w="2880"/>
        <w:gridCol w:w="2880"/>
        <w:gridCol w:w="2880"/>
      </w:tblGrid>
      <w:tr>
        <w:tc>
          <w:tcPr>
            <w:tcW w:type="dxa" w:w="2551"/>
          </w:tcPr>
          <w:p>
            <w:r/>
            <w:r>
              <w:rPr>
                <w:b/>
                <w:sz w:val="18"/>
              </w:rPr>
              <w:t>Punto a revisar</w:t>
            </w:r>
          </w:p>
        </w:tc>
        <w:tc>
          <w:tcPr>
            <w:tcW w:type="dxa" w:w="3175"/>
          </w:tcPr>
          <w:p>
            <w:r/>
            <w:r>
              <w:rPr>
                <w:b/>
                <w:sz w:val="18"/>
              </w:rPr>
              <w:t>Qué debe observar el aprendiz (NUEVA)</w:t>
            </w:r>
          </w:p>
        </w:tc>
        <w:tc>
          <w:tcPr>
            <w:tcW w:type="dxa" w:w="3175"/>
          </w:tcPr>
          <w:p>
            <w:r/>
            <w:r>
              <w:rPr>
                <w:b/>
                <w:sz w:val="18"/>
              </w:rPr>
              <w:t>Aviso si está mal (NUEVA)</w:t>
            </w:r>
          </w:p>
        </w:tc>
      </w:tr>
      <w:tr>
        <w:tc>
          <w:tcPr>
            <w:tcW w:type="dxa" w:w="2551"/>
          </w:tcPr>
          <w:p>
            <w:r/>
            <w:r>
              <w:rPr>
                <w:sz w:val="18"/>
              </w:rPr>
              <w:t>Luces y reflectivos</w:t>
            </w:r>
          </w:p>
        </w:tc>
        <w:tc>
          <w:tcPr>
            <w:tcW w:type="dxa" w:w="3175"/>
          </w:tcPr>
          <w:p>
            <w:r/>
            <w:r>
              <w:rPr>
                <w:b/>
                <w:color w:val="E84A33"/>
                <w:sz w:val="18"/>
              </w:rPr>
              <w:t>〔 POR DEFINIR 〕</w:t>
            </w:r>
          </w:p>
        </w:tc>
        <w:tc>
          <w:tcPr>
            <w:tcW w:type="dxa" w:w="3175"/>
          </w:tcPr>
          <w:p>
            <w:r/>
            <w:r>
              <w:rPr>
                <w:b/>
                <w:color w:val="E84A33"/>
                <w:sz w:val="18"/>
              </w:rPr>
              <w:t>〔 POR DEFINIR 〕</w:t>
            </w:r>
          </w:p>
        </w:tc>
      </w:tr>
    </w:tbl>
    <w:p/>
    <w:p>
      <w:pPr>
        <w:pStyle w:val="Heading2"/>
      </w:pPr>
      <w:r>
        <w:rPr>
          <w:color w:val="142A4F"/>
        </w:rPr>
        <w:t>Decisión final — ¿puede salir a rodar?</w:t>
      </w:r>
    </w:p>
    <w:p>
      <w:pPr>
        <w:spacing w:after="80"/>
      </w:pPr>
      <w:r>
        <w:rPr>
          <w:color w:val="666D75"/>
          <w:sz w:val="16"/>
        </w:rPr>
        <w:t xml:space="preserve">Ya existe · Module1/Decision_Question  →  </w:t>
      </w:r>
      <w:r>
        <w:rPr>
          <w:i/>
          <w:sz w:val="18"/>
        </w:rPr>
        <w:t>“Después de tu revisión, ¿qué decides?”</w:t>
      </w:r>
    </w:p>
    <w:p>
      <w:pPr>
        <w:spacing w:after="80"/>
      </w:pPr>
      <w:r>
        <w:rPr>
          <w:color w:val="666D75"/>
          <w:sz w:val="16"/>
        </w:rPr>
        <w:t xml:space="preserve">Ya existe · Module1/RoadReady  →  </w:t>
      </w:r>
      <w:r>
        <w:rPr>
          <w:i/>
          <w:sz w:val="18"/>
        </w:rPr>
        <w:t>“Listo para circular”</w:t>
      </w:r>
      <w:r>
        <w:rPr>
          <w:color w:val="666D75"/>
          <w:sz w:val="16"/>
        </w:rPr>
        <w:t xml:space="preserve">   botón</w:t>
      </w:r>
    </w:p>
    <w:p>
      <w:pPr>
        <w:spacing w:after="80"/>
      </w:pPr>
      <w:r>
        <w:rPr>
          <w:color w:val="666D75"/>
          <w:sz w:val="16"/>
        </w:rPr>
        <w:t xml:space="preserve">Ya existe · Module1/NeedsService  →  </w:t>
      </w:r>
      <w:r>
        <w:rPr>
          <w:i/>
          <w:sz w:val="18"/>
        </w:rPr>
        <w:t>“Necesita servicio”</w:t>
      </w:r>
      <w:r>
        <w:rPr>
          <w:color w:val="666D75"/>
          <w:sz w:val="16"/>
        </w:rPr>
        <w:t xml:space="preserve">   botón</w:t>
      </w:r>
    </w:p>
    <w:p>
      <w:pPr>
        <w:spacing w:after="80"/>
      </w:pPr>
      <w:r>
        <w:rPr>
          <w:color w:val="666D75"/>
          <w:sz w:val="16"/>
        </w:rPr>
        <w:t xml:space="preserve">Ya existe · Module1/DoNotRide  →  </w:t>
      </w:r>
      <w:r>
        <w:rPr>
          <w:i/>
          <w:sz w:val="18"/>
        </w:rPr>
        <w:t>“No circular”</w:t>
      </w:r>
      <w:r>
        <w:rPr>
          <w:color w:val="666D75"/>
          <w:sz w:val="16"/>
        </w:rPr>
        <w:t xml:space="preserve">   botón</w:t>
      </w:r>
    </w:p>
    <w:p>
      <w:pPr>
        <w:spacing w:after="80"/>
      </w:pPr>
      <w:r>
        <w:rPr>
          <w:color w:val="666D75"/>
          <w:sz w:val="16"/>
        </w:rPr>
        <w:t xml:space="preserve">Ya existe · Module1/Decision_Correct  →  </w:t>
      </w:r>
      <w:r>
        <w:rPr>
          <w:i/>
          <w:sz w:val="18"/>
        </w:rPr>
        <w:t>“Tu decisión coincide con la revisión.”</w:t>
      </w:r>
      <w:r>
        <w:rPr>
          <w:color w:val="666D75"/>
          <w:sz w:val="16"/>
        </w:rPr>
        <w:t xml:space="preserve">   si acierta</w:t>
      </w:r>
    </w:p>
    <w:p>
      <w:pPr>
        <w:spacing w:after="80"/>
      </w:pPr>
      <w:r>
        <w:rPr>
          <w:color w:val="666D75"/>
          <w:sz w:val="16"/>
        </w:rPr>
        <w:t xml:space="preserve">Ya existe · Module1/Decision_Review  →  </w:t>
      </w:r>
      <w:r>
        <w:rPr>
          <w:i/>
          <w:sz w:val="18"/>
        </w:rPr>
        <w:t>“Revisa tu decisión antes de circular.”</w:t>
      </w:r>
      <w:r>
        <w:rPr>
          <w:color w:val="666D75"/>
          <w:sz w:val="16"/>
        </w:rPr>
        <w:t xml:space="preserve">   si falla</w:t>
      </w:r>
    </w:p>
    <w:p>
      <w:r>
        <w:rPr>
          <w:b/>
        </w:rPr>
        <w:t xml:space="preserve">📜 Voz off — cierre del módulo: </w:t>
      </w:r>
      <w:r>
        <w:rPr>
          <w:b/>
          <w:color w:val="E84A33"/>
        </w:rPr>
        <w:t>〔 POR DEFINIR 〕</w:t>
      </w:r>
      <w:r>
        <w:t xml:space="preserve">   </w:t>
      </w:r>
      <w:r>
        <w:rPr>
          <w:color w:val="666D75"/>
          <w:sz w:val="16"/>
        </w:rPr>
        <w:t>clave: NUEVA: Module1/Narr_Closing</w:t>
      </w:r>
    </w:p>
    <w:p>
      <w:pPr>
        <w:spacing w:after="80"/>
      </w:pPr>
      <w:r>
        <w:rPr>
          <w:color w:val="666D75"/>
          <w:sz w:val="16"/>
        </w:rPr>
        <w:t xml:space="preserve">Ya existe · Module1/Final_Complete  →  </w:t>
      </w:r>
      <w:r>
        <w:rPr>
          <w:i/>
          <w:sz w:val="18"/>
        </w:rPr>
        <w:t>“Módulo completado. Revisa el resumen de tu preparación e inspección.”</w:t>
      </w:r>
    </w:p>
    <w:p>
      <w:r>
        <w:br w:type="page"/>
      </w:r>
    </w:p>
    <w:p>
      <w:pPr>
        <w:pStyle w:val="Heading1"/>
      </w:pPr>
      <w:r>
        <w:rPr>
          <w:color w:val="142A4F"/>
        </w:rPr>
        <w:t>SISTEMA DE PUNTAJE</w:t>
      </w:r>
    </w:p>
    <w:p>
      <w:pPr>
        <w:spacing w:after="120"/>
      </w:pPr>
      <w:r>
        <w:rPr>
          <w:b/>
          <w:i w:val="0"/>
          <w:color w:val="E84A33"/>
          <w:sz w:val="22"/>
        </w:rPr>
        <w:t>DESARROLLO NUEVO.</w:t>
      </w:r>
    </w:p>
    <w:p>
      <w:pPr>
        <w:spacing w:after="120"/>
      </w:pPr>
      <w:r>
        <w:rPr>
          <w:b w:val="0"/>
          <w:i w:val="0"/>
          <w:sz w:val="20"/>
        </w:rPr>
        <w:t>Hoy el módulo no lleva marcador numérico: clasifica cada elemento en categorías y cierra con la decisión go/no-go. Para dar un porcentaje hay que definir cuánto suma o resta cada acción. La propuesta de abajo es un punto de partida; los valores quedan abiertos.</w:t>
      </w:r>
    </w:p>
    <w:tbl>
      <w:tblPr>
        <w:tblStyle w:val="TableGrid"/>
        <w:tblW w:type="auto" w:w="0"/>
        <w:jc w:val="center"/>
        <w:tblLook w:firstColumn="1" w:firstRow="1" w:lastColumn="0" w:lastRow="0" w:noHBand="0" w:noVBand="1" w:val="04A0"/>
      </w:tblPr>
      <w:tblGrid>
        <w:gridCol w:w="4320"/>
        <w:gridCol w:w="4320"/>
      </w:tblGrid>
      <w:tr>
        <w:tc>
          <w:tcPr>
            <w:tcW w:type="dxa" w:w="6236"/>
          </w:tcPr>
          <w:p>
            <w:r/>
            <w:r>
              <w:rPr>
                <w:b/>
                <w:sz w:val="18"/>
              </w:rPr>
              <w:t>Acción del aprendiz</w:t>
            </w:r>
          </w:p>
        </w:tc>
        <w:tc>
          <w:tcPr>
            <w:tcW w:type="dxa" w:w="2551"/>
          </w:tcPr>
          <w:p>
            <w:r/>
            <w:r>
              <w:rPr>
                <w:b/>
                <w:sz w:val="18"/>
              </w:rPr>
              <w:t>Puntos</w:t>
            </w:r>
          </w:p>
        </w:tc>
      </w:tr>
      <w:tr>
        <w:tc>
          <w:tcPr>
            <w:tcW w:type="dxa" w:w="6236"/>
          </w:tcPr>
          <w:p>
            <w:r/>
            <w:r>
              <w:rPr>
                <w:sz w:val="18"/>
              </w:rPr>
              <w:t>Llevar un elemento núcleo (casco apto, calzado cerrado, carga asegurada)</w:t>
            </w:r>
          </w:p>
        </w:tc>
        <w:tc>
          <w:tcPr>
            <w:tcW w:type="dxa" w:w="2551"/>
          </w:tcPr>
          <w:p>
            <w:r/>
            <w:r>
              <w:rPr>
                <w:b/>
                <w:color w:val="E84A33"/>
                <w:sz w:val="18"/>
              </w:rPr>
              <w:t>〔 POR DEFINIR 〕</w:t>
            </w:r>
          </w:p>
        </w:tc>
      </w:tr>
      <w:tr>
        <w:tc>
          <w:tcPr>
            <w:tcW w:type="dxa" w:w="6236"/>
          </w:tcPr>
          <w:p>
            <w:r/>
            <w:r>
              <w:rPr>
                <w:sz w:val="18"/>
              </w:rPr>
              <w:t>Omitir un elemento núcleo</w:t>
            </w:r>
          </w:p>
        </w:tc>
        <w:tc>
          <w:tcPr>
            <w:tcW w:type="dxa" w:w="2551"/>
          </w:tcPr>
          <w:p>
            <w:r/>
            <w:r>
              <w:rPr>
                <w:b/>
                <w:color w:val="E84A33"/>
                <w:sz w:val="18"/>
              </w:rPr>
              <w:t>〔 POR DEFINIR 〕</w:t>
            </w:r>
          </w:p>
        </w:tc>
      </w:tr>
      <w:tr>
        <w:tc>
          <w:tcPr>
            <w:tcW w:type="dxa" w:w="6236"/>
          </w:tcPr>
          <w:p>
            <w:r/>
            <w:r>
              <w:rPr>
                <w:sz w:val="18"/>
              </w:rPr>
              <w:t>Llevar un elemento inapropiado (casco deteriorado, objeto en la mano)</w:t>
            </w:r>
          </w:p>
        </w:tc>
        <w:tc>
          <w:tcPr>
            <w:tcW w:type="dxa" w:w="2551"/>
          </w:tcPr>
          <w:p>
            <w:r/>
            <w:r>
              <w:rPr>
                <w:b/>
                <w:color w:val="E84A33"/>
                <w:sz w:val="18"/>
              </w:rPr>
              <w:t>〔 POR DEFINIR 〕</w:t>
            </w:r>
          </w:p>
        </w:tc>
      </w:tr>
      <w:tr>
        <w:tc>
          <w:tcPr>
            <w:tcW w:type="dxa" w:w="6236"/>
          </w:tcPr>
          <w:p>
            <w:r/>
            <w:r>
              <w:rPr>
                <w:sz w:val="18"/>
              </w:rPr>
              <w:t>Rechazar correctamente un elemento inapropiado</w:t>
            </w:r>
          </w:p>
        </w:tc>
        <w:tc>
          <w:tcPr>
            <w:tcW w:type="dxa" w:w="2551"/>
          </w:tcPr>
          <w:p>
            <w:r/>
            <w:r>
              <w:rPr>
                <w:b/>
                <w:color w:val="E84A33"/>
                <w:sz w:val="18"/>
              </w:rPr>
              <w:t>〔 POR DEFINIR 〕</w:t>
            </w:r>
          </w:p>
        </w:tc>
      </w:tr>
      <w:tr>
        <w:tc>
          <w:tcPr>
            <w:tcW w:type="dxa" w:w="6236"/>
          </w:tcPr>
          <w:p>
            <w:r/>
            <w:r>
              <w:rPr>
                <w:sz w:val="18"/>
              </w:rPr>
              <w:t>Elemento opcional (gafas): llevarlo o no</w:t>
            </w:r>
          </w:p>
        </w:tc>
        <w:tc>
          <w:tcPr>
            <w:tcW w:type="dxa" w:w="2551"/>
          </w:tcPr>
          <w:p>
            <w:r/>
            <w:r>
              <w:rPr>
                <w:b/>
                <w:color w:val="E84A33"/>
                <w:sz w:val="18"/>
              </w:rPr>
              <w:t>〔 POR DEFINIR 〕</w:t>
            </w:r>
          </w:p>
        </w:tc>
      </w:tr>
      <w:tr>
        <w:tc>
          <w:tcPr>
            <w:tcW w:type="dxa" w:w="6236"/>
          </w:tcPr>
          <w:p>
            <w:r/>
            <w:r>
              <w:rPr>
                <w:sz w:val="18"/>
              </w:rPr>
              <w:t>Elemento según condición (chaleco) en día despejado</w:t>
            </w:r>
          </w:p>
        </w:tc>
        <w:tc>
          <w:tcPr>
            <w:tcW w:type="dxa" w:w="2551"/>
          </w:tcPr>
          <w:p>
            <w:r/>
            <w:r>
              <w:rPr>
                <w:b/>
                <w:color w:val="E84A33"/>
                <w:sz w:val="18"/>
              </w:rPr>
              <w:t>〔 POR DEFINIR 〕</w:t>
            </w:r>
          </w:p>
        </w:tc>
      </w:tr>
      <w:tr>
        <w:tc>
          <w:tcPr>
            <w:tcW w:type="dxa" w:w="6236"/>
          </w:tcPr>
          <w:p>
            <w:r/>
            <w:r>
              <w:rPr>
                <w:sz w:val="18"/>
              </w:rPr>
              <w:t>Revisar un punto del vehículo</w:t>
            </w:r>
          </w:p>
        </w:tc>
        <w:tc>
          <w:tcPr>
            <w:tcW w:type="dxa" w:w="2551"/>
          </w:tcPr>
          <w:p>
            <w:r/>
            <w:r>
              <w:rPr>
                <w:b/>
                <w:color w:val="E84A33"/>
                <w:sz w:val="18"/>
              </w:rPr>
              <w:t>〔 POR DEFINIR 〕</w:t>
            </w:r>
          </w:p>
        </w:tc>
      </w:tr>
      <w:tr>
        <w:tc>
          <w:tcPr>
            <w:tcW w:type="dxa" w:w="6236"/>
          </w:tcPr>
          <w:p>
            <w:r/>
            <w:r>
              <w:rPr>
                <w:sz w:val="18"/>
              </w:rPr>
              <w:t>Omitir un punto del vehículo</w:t>
            </w:r>
          </w:p>
        </w:tc>
        <w:tc>
          <w:tcPr>
            <w:tcW w:type="dxa" w:w="2551"/>
          </w:tcPr>
          <w:p>
            <w:r/>
            <w:r>
              <w:rPr>
                <w:b/>
                <w:color w:val="E84A33"/>
                <w:sz w:val="18"/>
              </w:rPr>
              <w:t>〔 POR DEFINIR 〕</w:t>
            </w:r>
          </w:p>
        </w:tc>
      </w:tr>
      <w:tr>
        <w:tc>
          <w:tcPr>
            <w:tcW w:type="dxa" w:w="6236"/>
          </w:tcPr>
          <w:p>
            <w:r/>
            <w:r>
              <w:rPr>
                <w:sz w:val="18"/>
              </w:rPr>
              <w:t>Acertar la decisión final go/no-go</w:t>
            </w:r>
          </w:p>
        </w:tc>
        <w:tc>
          <w:tcPr>
            <w:tcW w:type="dxa" w:w="2551"/>
          </w:tcPr>
          <w:p>
            <w:r/>
            <w:r>
              <w:rPr>
                <w:b/>
                <w:color w:val="E84A33"/>
                <w:sz w:val="18"/>
              </w:rPr>
              <w:t>〔 POR DEFINIR 〕</w:t>
            </w:r>
          </w:p>
        </w:tc>
      </w:tr>
      <w:tr>
        <w:tc>
          <w:tcPr>
            <w:tcW w:type="dxa" w:w="6236"/>
          </w:tcPr>
          <w:p>
            <w:r/>
            <w:r>
              <w:rPr>
                <w:sz w:val="18"/>
              </w:rPr>
              <w:t>Fallar la decisión final go/no-go</w:t>
            </w:r>
          </w:p>
        </w:tc>
        <w:tc>
          <w:tcPr>
            <w:tcW w:type="dxa" w:w="2551"/>
          </w:tcPr>
          <w:p>
            <w:r/>
            <w:r>
              <w:rPr>
                <w:b/>
                <w:color w:val="E84A33"/>
                <w:sz w:val="18"/>
              </w:rPr>
              <w:t>〔 POR DEFINIR 〕</w:t>
            </w:r>
          </w:p>
        </w:tc>
      </w:tr>
    </w:tbl>
    <w:p/>
    <w:p>
      <w:pPr>
        <w:pStyle w:val="Heading1"/>
      </w:pPr>
      <w:r>
        <w:rPr>
          <w:color w:val="142A4F"/>
        </w:rPr>
        <w:t>RANGOS DE EVALUACIÓN</w:t>
      </w:r>
    </w:p>
    <w:p>
      <w:pPr>
        <w:spacing w:after="120"/>
      </w:pPr>
      <w:r>
        <w:rPr>
          <w:b w:val="0"/>
          <w:i w:val="0"/>
          <w:sz w:val="20"/>
        </w:rPr>
        <w:t>Cuatro mensajes de cierre, uno por franja. Son textos nuevos: cada uno necesita su clave.</w:t>
      </w:r>
    </w:p>
    <w:tbl>
      <w:tblPr>
        <w:tblStyle w:val="TableGrid"/>
        <w:tblW w:type="auto" w:w="0"/>
        <w:jc w:val="center"/>
        <w:tblLook w:firstColumn="1" w:firstRow="1" w:lastColumn="0" w:lastRow="0" w:noHBand="0" w:noVBand="1" w:val="04A0"/>
      </w:tblPr>
      <w:tblGrid>
        <w:gridCol w:w="2880"/>
        <w:gridCol w:w="2880"/>
        <w:gridCol w:w="2880"/>
      </w:tblGrid>
      <w:tr>
        <w:tc>
          <w:tcPr>
            <w:tcW w:type="dxa" w:w="1701"/>
          </w:tcPr>
          <w:p>
            <w:r/>
            <w:r>
              <w:rPr>
                <w:b/>
                <w:sz w:val="18"/>
              </w:rPr>
              <w:t>Franja</w:t>
            </w:r>
          </w:p>
        </w:tc>
        <w:tc>
          <w:tcPr>
            <w:tcW w:type="dxa" w:w="2551"/>
          </w:tcPr>
          <w:p>
            <w:r/>
            <w:r>
              <w:rPr>
                <w:b/>
                <w:sz w:val="18"/>
              </w:rPr>
              <w:t>Clave (NUEVA)</w:t>
            </w:r>
          </w:p>
        </w:tc>
        <w:tc>
          <w:tcPr>
            <w:tcW w:type="dxa" w:w="4535"/>
          </w:tcPr>
          <w:p>
            <w:r/>
            <w:r>
              <w:rPr>
                <w:b/>
                <w:sz w:val="18"/>
              </w:rPr>
              <w:t>Mensaje de cierre</w:t>
            </w:r>
          </w:p>
        </w:tc>
      </w:tr>
      <w:tr>
        <w:tc>
          <w:tcPr>
            <w:tcW w:type="dxa" w:w="1701"/>
          </w:tcPr>
          <w:p>
            <w:r/>
            <w:r>
              <w:rPr>
                <w:sz w:val="18"/>
              </w:rPr>
              <w:t>100 %</w:t>
            </w:r>
          </w:p>
        </w:tc>
        <w:tc>
          <w:tcPr>
            <w:tcW w:type="dxa" w:w="2551"/>
          </w:tcPr>
          <w:p>
            <w:r/>
            <w:r>
              <w:rPr>
                <w:sz w:val="18"/>
              </w:rPr>
              <w:t>Module1/Score_Perfect</w:t>
            </w:r>
          </w:p>
        </w:tc>
        <w:tc>
          <w:tcPr>
            <w:tcW w:type="dxa" w:w="4535"/>
          </w:tcPr>
          <w:p>
            <w:r/>
            <w:r>
              <w:rPr>
                <w:b/>
                <w:color w:val="E84A33"/>
                <w:sz w:val="18"/>
              </w:rPr>
              <w:t>〔 POR DEFINIR 〕</w:t>
            </w:r>
          </w:p>
        </w:tc>
      </w:tr>
      <w:tr>
        <w:tc>
          <w:tcPr>
            <w:tcW w:type="dxa" w:w="1701"/>
          </w:tcPr>
          <w:p>
            <w:r/>
            <w:r>
              <w:rPr>
                <w:sz w:val="18"/>
              </w:rPr>
              <w:t>75 % – 99 %</w:t>
            </w:r>
          </w:p>
        </w:tc>
        <w:tc>
          <w:tcPr>
            <w:tcW w:type="dxa" w:w="2551"/>
          </w:tcPr>
          <w:p>
            <w:r/>
            <w:r>
              <w:rPr>
                <w:sz w:val="18"/>
              </w:rPr>
              <w:t>Module1/Score_High</w:t>
            </w:r>
          </w:p>
        </w:tc>
        <w:tc>
          <w:tcPr>
            <w:tcW w:type="dxa" w:w="4535"/>
          </w:tcPr>
          <w:p>
            <w:r/>
            <w:r>
              <w:rPr>
                <w:b/>
                <w:color w:val="E84A33"/>
                <w:sz w:val="18"/>
              </w:rPr>
              <w:t>〔 POR DEFINIR 〕</w:t>
            </w:r>
          </w:p>
        </w:tc>
      </w:tr>
      <w:tr>
        <w:tc>
          <w:tcPr>
            <w:tcW w:type="dxa" w:w="1701"/>
          </w:tcPr>
          <w:p>
            <w:r/>
            <w:r>
              <w:rPr>
                <w:sz w:val="18"/>
              </w:rPr>
              <w:t>50 % – 74 %</w:t>
            </w:r>
          </w:p>
        </w:tc>
        <w:tc>
          <w:tcPr>
            <w:tcW w:type="dxa" w:w="2551"/>
          </w:tcPr>
          <w:p>
            <w:r/>
            <w:r>
              <w:rPr>
                <w:sz w:val="18"/>
              </w:rPr>
              <w:t>Module1/Score_Mid</w:t>
            </w:r>
          </w:p>
        </w:tc>
        <w:tc>
          <w:tcPr>
            <w:tcW w:type="dxa" w:w="4535"/>
          </w:tcPr>
          <w:p>
            <w:r/>
            <w:r>
              <w:rPr>
                <w:b/>
                <w:color w:val="E84A33"/>
                <w:sz w:val="18"/>
              </w:rPr>
              <w:t>〔 POR DEFINIR 〕</w:t>
            </w:r>
          </w:p>
        </w:tc>
      </w:tr>
      <w:tr>
        <w:tc>
          <w:tcPr>
            <w:tcW w:type="dxa" w:w="1701"/>
          </w:tcPr>
          <w:p>
            <w:r/>
            <w:r>
              <w:rPr>
                <w:sz w:val="18"/>
              </w:rPr>
              <w:t>Menos de 50 %</w:t>
            </w:r>
          </w:p>
        </w:tc>
        <w:tc>
          <w:tcPr>
            <w:tcW w:type="dxa" w:w="2551"/>
          </w:tcPr>
          <w:p>
            <w:r/>
            <w:r>
              <w:rPr>
                <w:sz w:val="18"/>
              </w:rPr>
              <w:t>Module1/Score_Low</w:t>
            </w:r>
          </w:p>
        </w:tc>
        <w:tc>
          <w:tcPr>
            <w:tcW w:type="dxa" w:w="4535"/>
          </w:tcPr>
          <w:p>
            <w:r/>
            <w:r>
              <w:rPr>
                <w:b/>
                <w:color w:val="E84A33"/>
                <w:sz w:val="18"/>
              </w:rPr>
              <w:t>〔 POR DEFINIR 〕</w:t>
            </w:r>
          </w:p>
        </w:tc>
      </w:tr>
    </w:tbl>
    <w:p/>
    <w:p>
      <w:pPr>
        <w:spacing w:after="120"/>
      </w:pPr>
      <w:r>
        <w:rPr>
          <w:b w:val="0"/>
          <w:i/>
          <w:color w:val="666D75"/>
          <w:sz w:val="18"/>
        </w:rPr>
        <w:t>Sugerencia de redacción, para mantener el tono del guion de Excavaciones: el mensaje de 100 % reconoce el criterio; el de 75–99 % felicita pero señala el detalle omitido; el de 50–74 % advierte sin castigar; el de menos de 50 % pide reforzar y repetir.</w:t>
      </w:r>
    </w:p>
    <w:p>
      <w:pPr>
        <w:pStyle w:val="Heading2"/>
      </w:pPr>
      <w:r>
        <w:rPr>
          <w:color w:val="142A4F"/>
        </w:rPr>
        <w:t>🔹 FIN ACTIVIDAD 1 · MÓDULO 1</w:t>
      </w:r>
    </w:p>
    <w:p>
      <w:pPr>
        <w:pStyle w:val="ListBullet"/>
        <w:spacing w:after="40"/>
      </w:pPr>
      <w:r>
        <w:t>“Repetir escenario”</w:t>
      </w:r>
    </w:p>
    <w:p>
      <w:pPr>
        <w:pStyle w:val="ListBullet"/>
        <w:spacing w:after="40"/>
      </w:pPr>
      <w:r>
        <w:t>“Ver puntaje obtenido”</w:t>
      </w:r>
    </w:p>
    <w:p>
      <w:pPr>
        <w:pStyle w:val="ListBullet"/>
        <w:spacing w:after="40"/>
      </w:pPr>
      <w:r>
        <w:t>“Avanzar al siguiente módulo”</w:t>
      </w:r>
    </w:p>
    <w:p>
      <w:pPr>
        <w:spacing w:after="120"/>
      </w:pPr>
      <w:r>
        <w:rPr>
          <w:b w:val="0"/>
          <w:i/>
          <w:color w:val="666D75"/>
          <w:sz w:val="18"/>
        </w:rPr>
        <w:t>Corte en fondo negro.</w:t>
      </w:r>
    </w:p>
    <w:p>
      <w:r>
        <w:br w:type="page"/>
      </w:r>
    </w:p>
    <w:p>
      <w:pPr>
        <w:pStyle w:val="Heading1"/>
      </w:pPr>
      <w:r>
        <w:rPr>
          <w:color w:val="142A4F"/>
        </w:rPr>
        <w:t>ANEXO · INVENTARIO DE TEXTOS DEL MÓDULO 1</w:t>
      </w:r>
    </w:p>
    <w:p>
      <w:pPr>
        <w:spacing w:after="120"/>
      </w:pPr>
      <w:r>
        <w:rPr>
          <w:b w:val="0"/>
          <w:i w:val="0"/>
          <w:sz w:val="20"/>
        </w:rPr>
        <w:t>Los 61 textos que hoy existen en el simulador, con su valor actual. Para cambiar cualquiera basta con escribir el nuevo valor en la última columna.</w:t>
      </w:r>
    </w:p>
    <w:tbl>
      <w:tblPr>
        <w:tblStyle w:val="TableGrid"/>
        <w:tblW w:type="auto" w:w="0"/>
        <w:jc w:val="center"/>
        <w:tblLook w:firstColumn="1" w:firstRow="1" w:lastColumn="0" w:lastRow="0" w:noHBand="0" w:noVBand="1" w:val="04A0"/>
      </w:tblPr>
      <w:tblGrid>
        <w:gridCol w:w="2880"/>
        <w:gridCol w:w="2880"/>
        <w:gridCol w:w="2880"/>
      </w:tblGrid>
      <w:tr>
        <w:tc>
          <w:tcPr>
            <w:tcW w:type="dxa" w:w="2835"/>
          </w:tcPr>
          <w:p>
            <w:r/>
            <w:r>
              <w:rPr>
                <w:b/>
                <w:sz w:val="18"/>
              </w:rPr>
              <w:t>Clave</w:t>
            </w:r>
          </w:p>
        </w:tc>
        <w:tc>
          <w:tcPr>
            <w:tcW w:type="dxa" w:w="3969"/>
          </w:tcPr>
          <w:p>
            <w:r/>
            <w:r>
              <w:rPr>
                <w:b/>
                <w:sz w:val="18"/>
              </w:rPr>
              <w:t>Texto actual en español</w:t>
            </w:r>
          </w:p>
        </w:tc>
        <w:tc>
          <w:tcPr>
            <w:tcW w:type="dxa" w:w="2835"/>
          </w:tcPr>
          <w:p>
            <w:r/>
            <w:r>
              <w:rPr>
                <w:b/>
                <w:sz w:val="18"/>
              </w:rPr>
              <w:t>Nuevo texto</w:t>
            </w:r>
          </w:p>
        </w:tc>
      </w:tr>
      <w:tr>
        <w:tc>
          <w:tcPr>
            <w:tcW w:type="dxa" w:w="2835"/>
          </w:tcPr>
          <w:p>
            <w:r/>
            <w:r>
              <w:rPr>
                <w:sz w:val="18"/>
              </w:rPr>
              <w:t>Module1/Choose_Instruction</w:t>
            </w:r>
          </w:p>
        </w:tc>
        <w:tc>
          <w:tcPr>
            <w:tcW w:type="dxa" w:w="3969"/>
          </w:tcPr>
          <w:p>
            <w:r/>
            <w:r>
              <w:rPr>
                <w:sz w:val="18"/>
              </w:rPr>
              <w:t>Selecciona un objeto para examinarlo. Puedes cambiar tus elecciones antes de enviarlas.</w:t>
            </w:r>
          </w:p>
        </w:tc>
        <w:tc>
          <w:tcPr>
            <w:tcW w:type="dxa" w:w="2835"/>
          </w:tcPr>
          <w:p>
            <w:r/>
            <w:r>
              <w:rPr>
                <w:b/>
                <w:color w:val="E84A33"/>
                <w:sz w:val="18"/>
              </w:rPr>
              <w:t>〔 　 〕</w:t>
            </w:r>
          </w:p>
        </w:tc>
      </w:tr>
      <w:tr>
        <w:tc>
          <w:tcPr>
            <w:tcW w:type="dxa" w:w="2835"/>
          </w:tcPr>
          <w:p>
            <w:r/>
            <w:r>
              <w:rPr>
                <w:sz w:val="18"/>
              </w:rPr>
              <w:t>Module1/Conditional</w:t>
            </w:r>
          </w:p>
        </w:tc>
        <w:tc>
          <w:tcPr>
            <w:tcW w:type="dxa" w:w="3969"/>
          </w:tcPr>
          <w:p>
            <w:r/>
            <w:r>
              <w:rPr>
                <w:sz w:val="18"/>
              </w:rPr>
              <w:t>Depende de la condición</w:t>
            </w:r>
          </w:p>
        </w:tc>
        <w:tc>
          <w:tcPr>
            <w:tcW w:type="dxa" w:w="2835"/>
          </w:tcPr>
          <w:p>
            <w:r/>
            <w:r>
              <w:rPr>
                <w:b/>
                <w:color w:val="E84A33"/>
                <w:sz w:val="18"/>
              </w:rPr>
              <w:t>〔 　 〕</w:t>
            </w:r>
          </w:p>
        </w:tc>
      </w:tr>
      <w:tr>
        <w:tc>
          <w:tcPr>
            <w:tcW w:type="dxa" w:w="2835"/>
          </w:tcPr>
          <w:p>
            <w:r/>
            <w:r>
              <w:rPr>
                <w:sz w:val="18"/>
              </w:rPr>
              <w:t>Module1/Confirm</w:t>
            </w:r>
          </w:p>
        </w:tc>
        <w:tc>
          <w:tcPr>
            <w:tcW w:type="dxa" w:w="3969"/>
          </w:tcPr>
          <w:p>
            <w:r/>
            <w:r>
              <w:rPr>
                <w:sz w:val="18"/>
              </w:rPr>
              <w:t>Enviar elecciones</w:t>
            </w:r>
          </w:p>
        </w:tc>
        <w:tc>
          <w:tcPr>
            <w:tcW w:type="dxa" w:w="2835"/>
          </w:tcPr>
          <w:p>
            <w:r/>
            <w:r>
              <w:rPr>
                <w:b/>
                <w:color w:val="E84A33"/>
                <w:sz w:val="18"/>
              </w:rPr>
              <w:t>〔 　 〕</w:t>
            </w:r>
          </w:p>
        </w:tc>
      </w:tr>
      <w:tr>
        <w:tc>
          <w:tcPr>
            <w:tcW w:type="dxa" w:w="2835"/>
          </w:tcPr>
          <w:p>
            <w:r/>
            <w:r>
              <w:rPr>
                <w:sz w:val="18"/>
              </w:rPr>
              <w:t>Module1/Confirm_Question</w:t>
            </w:r>
          </w:p>
        </w:tc>
        <w:tc>
          <w:tcPr>
            <w:tcW w:type="dxa" w:w="3969"/>
          </w:tcPr>
          <w:p>
            <w:r/>
            <w:r>
              <w:rPr>
                <w:sz w:val="18"/>
              </w:rPr>
              <w:t>¿Quieres añadir este elemento a tu preparación?</w:t>
            </w:r>
          </w:p>
        </w:tc>
        <w:tc>
          <w:tcPr>
            <w:tcW w:type="dxa" w:w="2835"/>
          </w:tcPr>
          <w:p>
            <w:r/>
            <w:r>
              <w:rPr>
                <w:b/>
                <w:color w:val="E84A33"/>
                <w:sz w:val="18"/>
              </w:rPr>
              <w:t>〔 　 〕</w:t>
            </w:r>
          </w:p>
        </w:tc>
      </w:tr>
      <w:tr>
        <w:tc>
          <w:tcPr>
            <w:tcW w:type="dxa" w:w="2835"/>
          </w:tcPr>
          <w:p>
            <w:r/>
            <w:r>
              <w:rPr>
                <w:sz w:val="18"/>
              </w:rPr>
              <w:t>Module1/Continue</w:t>
            </w:r>
          </w:p>
        </w:tc>
        <w:tc>
          <w:tcPr>
            <w:tcW w:type="dxa" w:w="3969"/>
          </w:tcPr>
          <w:p>
            <w:r/>
            <w:r>
              <w:rPr>
                <w:sz w:val="18"/>
              </w:rPr>
              <w:t>Continuar</w:t>
            </w:r>
          </w:p>
        </w:tc>
        <w:tc>
          <w:tcPr>
            <w:tcW w:type="dxa" w:w="2835"/>
          </w:tcPr>
          <w:p>
            <w:r/>
            <w:r>
              <w:rPr>
                <w:b/>
                <w:color w:val="E84A33"/>
                <w:sz w:val="18"/>
              </w:rPr>
              <w:t>〔 　 〕</w:t>
            </w:r>
          </w:p>
        </w:tc>
      </w:tr>
      <w:tr>
        <w:tc>
          <w:tcPr>
            <w:tcW w:type="dxa" w:w="2835"/>
          </w:tcPr>
          <w:p>
            <w:r/>
            <w:r>
              <w:rPr>
                <w:sz w:val="18"/>
              </w:rPr>
              <w:t>Module1/Decision_Correct</w:t>
            </w:r>
          </w:p>
        </w:tc>
        <w:tc>
          <w:tcPr>
            <w:tcW w:type="dxa" w:w="3969"/>
          </w:tcPr>
          <w:p>
            <w:r/>
            <w:r>
              <w:rPr>
                <w:sz w:val="18"/>
              </w:rPr>
              <w:t>Tu decisión coincide con la revisión.</w:t>
            </w:r>
          </w:p>
        </w:tc>
        <w:tc>
          <w:tcPr>
            <w:tcW w:type="dxa" w:w="2835"/>
          </w:tcPr>
          <w:p>
            <w:r/>
            <w:r>
              <w:rPr>
                <w:b/>
                <w:color w:val="E84A33"/>
                <w:sz w:val="18"/>
              </w:rPr>
              <w:t>〔 　 〕</w:t>
            </w:r>
          </w:p>
        </w:tc>
      </w:tr>
      <w:tr>
        <w:tc>
          <w:tcPr>
            <w:tcW w:type="dxa" w:w="2835"/>
          </w:tcPr>
          <w:p>
            <w:r/>
            <w:r>
              <w:rPr>
                <w:sz w:val="18"/>
              </w:rPr>
              <w:t>Module1/Decision_Question</w:t>
            </w:r>
          </w:p>
        </w:tc>
        <w:tc>
          <w:tcPr>
            <w:tcW w:type="dxa" w:w="3969"/>
          </w:tcPr>
          <w:p>
            <w:r/>
            <w:r>
              <w:rPr>
                <w:sz w:val="18"/>
              </w:rPr>
              <w:t>Después de tu revisión, ¿qué decides?</w:t>
            </w:r>
          </w:p>
        </w:tc>
        <w:tc>
          <w:tcPr>
            <w:tcW w:type="dxa" w:w="2835"/>
          </w:tcPr>
          <w:p>
            <w:r/>
            <w:r>
              <w:rPr>
                <w:b/>
                <w:color w:val="E84A33"/>
                <w:sz w:val="18"/>
              </w:rPr>
              <w:t>〔 　 〕</w:t>
            </w:r>
          </w:p>
        </w:tc>
      </w:tr>
      <w:tr>
        <w:tc>
          <w:tcPr>
            <w:tcW w:type="dxa" w:w="2835"/>
          </w:tcPr>
          <w:p>
            <w:r/>
            <w:r>
              <w:rPr>
                <w:sz w:val="18"/>
              </w:rPr>
              <w:t>Module1/Decision_Review</w:t>
            </w:r>
          </w:p>
        </w:tc>
        <w:tc>
          <w:tcPr>
            <w:tcW w:type="dxa" w:w="3969"/>
          </w:tcPr>
          <w:p>
            <w:r/>
            <w:r>
              <w:rPr>
                <w:sz w:val="18"/>
              </w:rPr>
              <w:t>Revisa tu decisión antes de circular.</w:t>
            </w:r>
          </w:p>
        </w:tc>
        <w:tc>
          <w:tcPr>
            <w:tcW w:type="dxa" w:w="2835"/>
          </w:tcPr>
          <w:p>
            <w:r/>
            <w:r>
              <w:rPr>
                <w:b/>
                <w:color w:val="E84A33"/>
                <w:sz w:val="18"/>
              </w:rPr>
              <w:t>〔 　 〕</w:t>
            </w:r>
          </w:p>
        </w:tc>
      </w:tr>
      <w:tr>
        <w:tc>
          <w:tcPr>
            <w:tcW w:type="dxa" w:w="2835"/>
          </w:tcPr>
          <w:p>
            <w:r/>
            <w:r>
              <w:rPr>
                <w:sz w:val="18"/>
              </w:rPr>
              <w:t>Module1/DoNotRide</w:t>
            </w:r>
          </w:p>
        </w:tc>
        <w:tc>
          <w:tcPr>
            <w:tcW w:type="dxa" w:w="3969"/>
          </w:tcPr>
          <w:p>
            <w:r/>
            <w:r>
              <w:rPr>
                <w:sz w:val="18"/>
              </w:rPr>
              <w:t>No circular</w:t>
            </w:r>
          </w:p>
        </w:tc>
        <w:tc>
          <w:tcPr>
            <w:tcW w:type="dxa" w:w="2835"/>
          </w:tcPr>
          <w:p>
            <w:r/>
            <w:r>
              <w:rPr>
                <w:b/>
                <w:color w:val="E84A33"/>
                <w:sz w:val="18"/>
              </w:rPr>
              <w:t>〔 　 〕</w:t>
            </w:r>
          </w:p>
        </w:tc>
      </w:tr>
      <w:tr>
        <w:tc>
          <w:tcPr>
            <w:tcW w:type="dxa" w:w="2835"/>
          </w:tcPr>
          <w:p>
            <w:r/>
            <w:r>
              <w:rPr>
                <w:sz w:val="18"/>
              </w:rPr>
              <w:t>Module1/Final_Complete</w:t>
            </w:r>
          </w:p>
        </w:tc>
        <w:tc>
          <w:tcPr>
            <w:tcW w:type="dxa" w:w="3969"/>
          </w:tcPr>
          <w:p>
            <w:r/>
            <w:r>
              <w:rPr>
                <w:sz w:val="18"/>
              </w:rPr>
              <w:t>Módulo completado. Revisa el resumen de tu preparación e inspección.</w:t>
            </w:r>
          </w:p>
        </w:tc>
        <w:tc>
          <w:tcPr>
            <w:tcW w:type="dxa" w:w="2835"/>
          </w:tcPr>
          <w:p>
            <w:r/>
            <w:r>
              <w:rPr>
                <w:b/>
                <w:color w:val="E84A33"/>
                <w:sz w:val="18"/>
              </w:rPr>
              <w:t>〔 　 〕</w:t>
            </w:r>
          </w:p>
        </w:tc>
      </w:tr>
      <w:tr>
        <w:tc>
          <w:tcPr>
            <w:tcW w:type="dxa" w:w="2835"/>
          </w:tcPr>
          <w:p>
            <w:r/>
            <w:r>
              <w:rPr>
                <w:sz w:val="18"/>
              </w:rPr>
              <w:t>Module1/Inappropriate</w:t>
            </w:r>
          </w:p>
        </w:tc>
        <w:tc>
          <w:tcPr>
            <w:tcW w:type="dxa" w:w="3969"/>
          </w:tcPr>
          <w:p>
            <w:r/>
            <w:r>
              <w:rPr>
                <w:sz w:val="18"/>
              </w:rPr>
              <w:t>No adecuado</w:t>
            </w:r>
          </w:p>
        </w:tc>
        <w:tc>
          <w:tcPr>
            <w:tcW w:type="dxa" w:w="2835"/>
          </w:tcPr>
          <w:p>
            <w:r/>
            <w:r>
              <w:rPr>
                <w:b/>
                <w:color w:val="E84A33"/>
                <w:sz w:val="18"/>
              </w:rPr>
              <w:t>〔 　 〕</w:t>
            </w:r>
          </w:p>
        </w:tc>
      </w:tr>
      <w:tr>
        <w:tc>
          <w:tcPr>
            <w:tcW w:type="dxa" w:w="2835"/>
          </w:tcPr>
          <w:p>
            <w:r/>
            <w:r>
              <w:rPr>
                <w:sz w:val="18"/>
              </w:rPr>
              <w:t>Module1/Inspect_Instruction</w:t>
            </w:r>
          </w:p>
        </w:tc>
        <w:tc>
          <w:tcPr>
            <w:tcW w:type="dxa" w:w="3969"/>
          </w:tcPr>
          <w:p>
            <w:r/>
            <w:r>
              <w:rPr>
                <w:sz w:val="18"/>
              </w:rPr>
              <w:t>Selecciona cada marcador para revisar el componente antes de salir.</w:t>
            </w:r>
          </w:p>
        </w:tc>
        <w:tc>
          <w:tcPr>
            <w:tcW w:type="dxa" w:w="2835"/>
          </w:tcPr>
          <w:p>
            <w:r/>
            <w:r>
              <w:rPr>
                <w:b/>
                <w:color w:val="E84A33"/>
                <w:sz w:val="18"/>
              </w:rPr>
              <w:t>〔 　 〕</w:t>
            </w:r>
          </w:p>
        </w:tc>
      </w:tr>
      <w:tr>
        <w:tc>
          <w:tcPr>
            <w:tcW w:type="dxa" w:w="2835"/>
          </w:tcPr>
          <w:p>
            <w:r/>
            <w:r>
              <w:rPr>
                <w:sz w:val="18"/>
              </w:rPr>
              <w:t>Module1/Inspect_Question</w:t>
            </w:r>
          </w:p>
        </w:tc>
        <w:tc>
          <w:tcPr>
            <w:tcW w:type="dxa" w:w="3969"/>
          </w:tcPr>
          <w:p>
            <w:r/>
            <w:r>
              <w:rPr>
                <w:sz w:val="18"/>
              </w:rPr>
              <w:t>¿Has revisado este punto del vehículo?</w:t>
            </w:r>
          </w:p>
        </w:tc>
        <w:tc>
          <w:tcPr>
            <w:tcW w:type="dxa" w:w="2835"/>
          </w:tcPr>
          <w:p>
            <w:r/>
            <w:r>
              <w:rPr>
                <w:b/>
                <w:color w:val="E84A33"/>
                <w:sz w:val="18"/>
              </w:rPr>
              <w:t>〔 　 〕</w:t>
            </w:r>
          </w:p>
        </w:tc>
      </w:tr>
      <w:tr>
        <w:tc>
          <w:tcPr>
            <w:tcW w:type="dxa" w:w="2835"/>
          </w:tcPr>
          <w:p>
            <w:r/>
            <w:r>
              <w:rPr>
                <w:sz w:val="18"/>
              </w:rPr>
              <w:t>Module1/Item_CargoHandheld</w:t>
            </w:r>
          </w:p>
        </w:tc>
        <w:tc>
          <w:tcPr>
            <w:tcW w:type="dxa" w:w="3969"/>
          </w:tcPr>
          <w:p>
            <w:r/>
            <w:r>
              <w:rPr>
                <w:sz w:val="18"/>
              </w:rPr>
              <w:t>Objeto en la mano</w:t>
            </w:r>
          </w:p>
        </w:tc>
        <w:tc>
          <w:tcPr>
            <w:tcW w:type="dxa" w:w="2835"/>
          </w:tcPr>
          <w:p>
            <w:r/>
            <w:r>
              <w:rPr>
                <w:b/>
                <w:color w:val="E84A33"/>
                <w:sz w:val="18"/>
              </w:rPr>
              <w:t>〔 　 〕</w:t>
            </w:r>
          </w:p>
        </w:tc>
      </w:tr>
      <w:tr>
        <w:tc>
          <w:tcPr>
            <w:tcW w:type="dxa" w:w="2835"/>
          </w:tcPr>
          <w:p>
            <w:r/>
            <w:r>
              <w:rPr>
                <w:sz w:val="18"/>
              </w:rPr>
              <w:t>Module1/Item_CargoSecured</w:t>
            </w:r>
          </w:p>
        </w:tc>
        <w:tc>
          <w:tcPr>
            <w:tcW w:type="dxa" w:w="3969"/>
          </w:tcPr>
          <w:p>
            <w:r/>
            <w:r>
              <w:rPr>
                <w:sz w:val="18"/>
              </w:rPr>
              <w:t>Carga asegurada</w:t>
            </w:r>
          </w:p>
        </w:tc>
        <w:tc>
          <w:tcPr>
            <w:tcW w:type="dxa" w:w="2835"/>
          </w:tcPr>
          <w:p>
            <w:r/>
            <w:r>
              <w:rPr>
                <w:b/>
                <w:color w:val="E84A33"/>
                <w:sz w:val="18"/>
              </w:rPr>
              <w:t>〔 　 〕</w:t>
            </w:r>
          </w:p>
        </w:tc>
      </w:tr>
      <w:tr>
        <w:tc>
          <w:tcPr>
            <w:tcW w:type="dxa" w:w="2835"/>
          </w:tcPr>
          <w:p>
            <w:r/>
            <w:r>
              <w:rPr>
                <w:sz w:val="18"/>
              </w:rPr>
              <w:t>Module1/Item_ClothingLoose</w:t>
            </w:r>
          </w:p>
        </w:tc>
        <w:tc>
          <w:tcPr>
            <w:tcW w:type="dxa" w:w="3969"/>
          </w:tcPr>
          <w:p>
            <w:r/>
            <w:r>
              <w:rPr>
                <w:sz w:val="18"/>
              </w:rPr>
              <w:t>Ropa o cordones sueltos</w:t>
            </w:r>
          </w:p>
        </w:tc>
        <w:tc>
          <w:tcPr>
            <w:tcW w:type="dxa" w:w="2835"/>
          </w:tcPr>
          <w:p>
            <w:r/>
            <w:r>
              <w:rPr>
                <w:b/>
                <w:color w:val="E84A33"/>
                <w:sz w:val="18"/>
              </w:rPr>
              <w:t>〔 　 〕</w:t>
            </w:r>
          </w:p>
        </w:tc>
      </w:tr>
      <w:tr>
        <w:tc>
          <w:tcPr>
            <w:tcW w:type="dxa" w:w="2835"/>
          </w:tcPr>
          <w:p>
            <w:r/>
            <w:r>
              <w:rPr>
                <w:sz w:val="18"/>
              </w:rPr>
              <w:t>Module1/Item_Glasses</w:t>
            </w:r>
          </w:p>
        </w:tc>
        <w:tc>
          <w:tcPr>
            <w:tcW w:type="dxa" w:w="3969"/>
          </w:tcPr>
          <w:p>
            <w:r/>
            <w:r>
              <w:rPr>
                <w:sz w:val="18"/>
              </w:rPr>
              <w:t>Gafas</w:t>
            </w:r>
          </w:p>
        </w:tc>
        <w:tc>
          <w:tcPr>
            <w:tcW w:type="dxa" w:w="2835"/>
          </w:tcPr>
          <w:p>
            <w:r/>
            <w:r>
              <w:rPr>
                <w:b/>
                <w:color w:val="E84A33"/>
                <w:sz w:val="18"/>
              </w:rPr>
              <w:t>〔 　 〕</w:t>
            </w:r>
          </w:p>
        </w:tc>
      </w:tr>
      <w:tr>
        <w:tc>
          <w:tcPr>
            <w:tcW w:type="dxa" w:w="2835"/>
          </w:tcPr>
          <w:p>
            <w:r/>
            <w:r>
              <w:rPr>
                <w:sz w:val="18"/>
              </w:rPr>
              <w:t>Module1/Item_HelmetDamaged</w:t>
            </w:r>
          </w:p>
        </w:tc>
        <w:tc>
          <w:tcPr>
            <w:tcW w:type="dxa" w:w="3969"/>
          </w:tcPr>
          <w:p>
            <w:r/>
            <w:r>
              <w:rPr>
                <w:sz w:val="18"/>
              </w:rPr>
              <w:t>Casco deteriorado</w:t>
            </w:r>
          </w:p>
        </w:tc>
        <w:tc>
          <w:tcPr>
            <w:tcW w:type="dxa" w:w="2835"/>
          </w:tcPr>
          <w:p>
            <w:r/>
            <w:r>
              <w:rPr>
                <w:b/>
                <w:color w:val="E84A33"/>
                <w:sz w:val="18"/>
              </w:rPr>
              <w:t>〔 　 〕</w:t>
            </w:r>
          </w:p>
        </w:tc>
      </w:tr>
      <w:tr>
        <w:tc>
          <w:tcPr>
            <w:tcW w:type="dxa" w:w="2835"/>
          </w:tcPr>
          <w:p>
            <w:r/>
            <w:r>
              <w:rPr>
                <w:sz w:val="18"/>
              </w:rPr>
              <w:t>Module1/Item_HelmetOk</w:t>
            </w:r>
          </w:p>
        </w:tc>
        <w:tc>
          <w:tcPr>
            <w:tcW w:type="dxa" w:w="3969"/>
          </w:tcPr>
          <w:p>
            <w:r/>
            <w:r>
              <w:rPr>
                <w:sz w:val="18"/>
              </w:rPr>
              <w:t>Casco íntegro y ajustado</w:t>
            </w:r>
          </w:p>
        </w:tc>
        <w:tc>
          <w:tcPr>
            <w:tcW w:type="dxa" w:w="2835"/>
          </w:tcPr>
          <w:p>
            <w:r/>
            <w:r>
              <w:rPr>
                <w:b/>
                <w:color w:val="E84A33"/>
                <w:sz w:val="18"/>
              </w:rPr>
              <w:t>〔 　 〕</w:t>
            </w:r>
          </w:p>
        </w:tc>
      </w:tr>
      <w:tr>
        <w:tc>
          <w:tcPr>
            <w:tcW w:type="dxa" w:w="2835"/>
          </w:tcPr>
          <w:p>
            <w:r/>
            <w:r>
              <w:rPr>
                <w:sz w:val="18"/>
              </w:rPr>
              <w:t>Module1/Item_Reflective</w:t>
            </w:r>
          </w:p>
        </w:tc>
        <w:tc>
          <w:tcPr>
            <w:tcW w:type="dxa" w:w="3969"/>
          </w:tcPr>
          <w:p>
            <w:r/>
            <w:r>
              <w:rPr>
                <w:sz w:val="18"/>
              </w:rPr>
              <w:t>Chaleco reflectivo</w:t>
            </w:r>
          </w:p>
        </w:tc>
        <w:tc>
          <w:tcPr>
            <w:tcW w:type="dxa" w:w="2835"/>
          </w:tcPr>
          <w:p>
            <w:r/>
            <w:r>
              <w:rPr>
                <w:b/>
                <w:color w:val="E84A33"/>
                <w:sz w:val="18"/>
              </w:rPr>
              <w:t>〔 　 〕</w:t>
            </w:r>
          </w:p>
        </w:tc>
      </w:tr>
      <w:tr>
        <w:tc>
          <w:tcPr>
            <w:tcW w:type="dxa" w:w="2835"/>
          </w:tcPr>
          <w:p>
            <w:r/>
            <w:r>
              <w:rPr>
                <w:sz w:val="18"/>
              </w:rPr>
              <w:t>Module1/Item_ShoesOk</w:t>
            </w:r>
          </w:p>
        </w:tc>
        <w:tc>
          <w:tcPr>
            <w:tcW w:type="dxa" w:w="3969"/>
          </w:tcPr>
          <w:p>
            <w:r/>
            <w:r>
              <w:rPr>
                <w:sz w:val="18"/>
              </w:rPr>
              <w:t>Calzado cerrado</w:t>
            </w:r>
          </w:p>
        </w:tc>
        <w:tc>
          <w:tcPr>
            <w:tcW w:type="dxa" w:w="2835"/>
          </w:tcPr>
          <w:p>
            <w:r/>
            <w:r>
              <w:rPr>
                <w:b/>
                <w:color w:val="E84A33"/>
                <w:sz w:val="18"/>
              </w:rPr>
              <w:t>〔 　 〕</w:t>
            </w:r>
          </w:p>
        </w:tc>
      </w:tr>
      <w:tr>
        <w:tc>
          <w:tcPr>
            <w:tcW w:type="dxa" w:w="2835"/>
          </w:tcPr>
          <w:p>
            <w:r/>
            <w:r>
              <w:rPr>
                <w:sz w:val="18"/>
              </w:rPr>
              <w:t>Module1/KeepChoosing</w:t>
            </w:r>
          </w:p>
        </w:tc>
        <w:tc>
          <w:tcPr>
            <w:tcW w:type="dxa" w:w="3969"/>
          </w:tcPr>
          <w:p>
            <w:r/>
            <w:r>
              <w:rPr>
                <w:sz w:val="18"/>
              </w:rPr>
              <w:t>Seguir eligiendo</w:t>
            </w:r>
          </w:p>
        </w:tc>
        <w:tc>
          <w:tcPr>
            <w:tcW w:type="dxa" w:w="2835"/>
          </w:tcPr>
          <w:p>
            <w:r/>
            <w:r>
              <w:rPr>
                <w:b/>
                <w:color w:val="E84A33"/>
                <w:sz w:val="18"/>
              </w:rPr>
              <w:t>〔 　 〕</w:t>
            </w:r>
          </w:p>
        </w:tc>
      </w:tr>
      <w:tr>
        <w:tc>
          <w:tcPr>
            <w:tcW w:type="dxa" w:w="2835"/>
          </w:tcPr>
          <w:p>
            <w:r/>
            <w:r>
              <w:rPr>
                <w:sz w:val="18"/>
              </w:rPr>
              <w:t>Module1/M01_Video</w:t>
            </w:r>
          </w:p>
        </w:tc>
        <w:tc>
          <w:tcPr>
            <w:tcW w:type="dxa" w:w="3969"/>
          </w:tcPr>
          <w:p>
            <w:r/>
            <w:r>
              <w:rPr>
                <w:sz w:val="18"/>
              </w:rPr>
              <w:t>Para iniciar, te vamos a mostrar el siguiente video</w:t>
            </w:r>
          </w:p>
        </w:tc>
        <w:tc>
          <w:tcPr>
            <w:tcW w:type="dxa" w:w="2835"/>
          </w:tcPr>
          <w:p>
            <w:r/>
            <w:r>
              <w:rPr>
                <w:b/>
                <w:color w:val="E84A33"/>
                <w:sz w:val="18"/>
              </w:rPr>
              <w:t>〔 　 〕</w:t>
            </w:r>
          </w:p>
        </w:tc>
      </w:tr>
      <w:tr>
        <w:tc>
          <w:tcPr>
            <w:tcW w:type="dxa" w:w="2835"/>
          </w:tcPr>
          <w:p>
            <w:r/>
            <w:r>
              <w:rPr>
                <w:sz w:val="18"/>
              </w:rPr>
              <w:t>Module1/M01_Welcome</w:t>
            </w:r>
          </w:p>
        </w:tc>
        <w:tc>
          <w:tcPr>
            <w:tcW w:type="dxa" w:w="3969"/>
          </w:tcPr>
          <w:p>
            <w:r/>
            <w:r>
              <w:rPr>
                <w:sz w:val="18"/>
              </w:rPr>
              <w:t>Bienvenido al Modulo1, En este modulo vas a aprender todo sobre los precursores y epps que debes tener en cuenta antes de dar marcha con tu vehiculo. Comencemos!</w:t>
            </w:r>
          </w:p>
        </w:tc>
        <w:tc>
          <w:tcPr>
            <w:tcW w:type="dxa" w:w="2835"/>
          </w:tcPr>
          <w:p>
            <w:r/>
            <w:r>
              <w:rPr>
                <w:b/>
                <w:color w:val="E84A33"/>
                <w:sz w:val="18"/>
              </w:rPr>
              <w:t>〔 　 〕</w:t>
            </w:r>
          </w:p>
        </w:tc>
      </w:tr>
      <w:tr>
        <w:tc>
          <w:tcPr>
            <w:tcW w:type="dxa" w:w="2835"/>
          </w:tcPr>
          <w:p>
            <w:r/>
            <w:r>
              <w:rPr>
                <w:sz w:val="18"/>
              </w:rPr>
              <w:t>Module1/NeedsService</w:t>
            </w:r>
          </w:p>
        </w:tc>
        <w:tc>
          <w:tcPr>
            <w:tcW w:type="dxa" w:w="3969"/>
          </w:tcPr>
          <w:p>
            <w:r/>
            <w:r>
              <w:rPr>
                <w:sz w:val="18"/>
              </w:rPr>
              <w:t>Necesita servicio</w:t>
            </w:r>
          </w:p>
        </w:tc>
        <w:tc>
          <w:tcPr>
            <w:tcW w:type="dxa" w:w="2835"/>
          </w:tcPr>
          <w:p>
            <w:r/>
            <w:r>
              <w:rPr>
                <w:b/>
                <w:color w:val="E84A33"/>
                <w:sz w:val="18"/>
              </w:rPr>
              <w:t>〔 　 〕</w:t>
            </w:r>
          </w:p>
        </w:tc>
      </w:tr>
      <w:tr>
        <w:tc>
          <w:tcPr>
            <w:tcW w:type="dxa" w:w="2835"/>
          </w:tcPr>
          <w:p>
            <w:r/>
            <w:r>
              <w:rPr>
                <w:sz w:val="18"/>
              </w:rPr>
              <w:t>Module1/Next</w:t>
            </w:r>
          </w:p>
        </w:tc>
        <w:tc>
          <w:tcPr>
            <w:tcW w:type="dxa" w:w="3969"/>
          </w:tcPr>
          <w:p>
            <w:r/>
            <w:r>
              <w:rPr>
                <w:sz w:val="18"/>
              </w:rPr>
              <w:t>Continuar recorrido</w:t>
            </w:r>
          </w:p>
        </w:tc>
        <w:tc>
          <w:tcPr>
            <w:tcW w:type="dxa" w:w="2835"/>
          </w:tcPr>
          <w:p>
            <w:r/>
            <w:r>
              <w:rPr>
                <w:b/>
                <w:color w:val="E84A33"/>
                <w:sz w:val="18"/>
              </w:rPr>
              <w:t>〔 　 〕</w:t>
            </w:r>
          </w:p>
        </w:tc>
      </w:tr>
      <w:tr>
        <w:tc>
          <w:tcPr>
            <w:tcW w:type="dxa" w:w="2835"/>
          </w:tcPr>
          <w:p>
            <w:r/>
            <w:r>
              <w:rPr>
                <w:sz w:val="18"/>
              </w:rPr>
              <w:t>Module1/No</w:t>
            </w:r>
          </w:p>
        </w:tc>
        <w:tc>
          <w:tcPr>
            <w:tcW w:type="dxa" w:w="3969"/>
          </w:tcPr>
          <w:p>
            <w:r/>
            <w:r>
              <w:rPr>
                <w:sz w:val="18"/>
              </w:rPr>
              <w:t>No</w:t>
            </w:r>
          </w:p>
        </w:tc>
        <w:tc>
          <w:tcPr>
            <w:tcW w:type="dxa" w:w="2835"/>
          </w:tcPr>
          <w:p>
            <w:r/>
            <w:r>
              <w:rPr>
                <w:b/>
                <w:color w:val="E84A33"/>
                <w:sz w:val="18"/>
              </w:rPr>
              <w:t>〔 　 〕</w:t>
            </w:r>
          </w:p>
        </w:tc>
      </w:tr>
      <w:tr>
        <w:tc>
          <w:tcPr>
            <w:tcW w:type="dxa" w:w="2835"/>
          </w:tcPr>
          <w:p>
            <w:r/>
            <w:r>
              <w:rPr>
                <w:sz w:val="18"/>
              </w:rPr>
              <w:t>Module1/Omitted</w:t>
            </w:r>
          </w:p>
        </w:tc>
        <w:tc>
          <w:tcPr>
            <w:tcW w:type="dxa" w:w="3969"/>
          </w:tcPr>
          <w:p>
            <w:r/>
            <w:r>
              <w:rPr>
                <w:sz w:val="18"/>
              </w:rPr>
              <w:t>Núcleo omitido</w:t>
            </w:r>
          </w:p>
        </w:tc>
        <w:tc>
          <w:tcPr>
            <w:tcW w:type="dxa" w:w="2835"/>
          </w:tcPr>
          <w:p>
            <w:r/>
            <w:r>
              <w:rPr>
                <w:b/>
                <w:color w:val="E84A33"/>
                <w:sz w:val="18"/>
              </w:rPr>
              <w:t>〔 　 〕</w:t>
            </w:r>
          </w:p>
        </w:tc>
      </w:tr>
      <w:tr>
        <w:tc>
          <w:tcPr>
            <w:tcW w:type="dxa" w:w="2835"/>
          </w:tcPr>
          <w:p>
            <w:r/>
            <w:r>
              <w:rPr>
                <w:sz w:val="18"/>
              </w:rPr>
              <w:t>Module1/Orientation_Body</w:t>
            </w:r>
          </w:p>
        </w:tc>
        <w:tc>
          <w:tcPr>
            <w:tcW w:type="dxa" w:w="3969"/>
          </w:tcPr>
          <w:p>
            <w:r/>
            <w:r>
              <w:rPr>
                <w:sz w:val="18"/>
              </w:rPr>
              <w:t>Recorre las estaciones y elige qué llevar. Después revisa la e-bike. Verás la retroalimentación al enviar cada sección.</w:t>
            </w:r>
          </w:p>
        </w:tc>
        <w:tc>
          <w:tcPr>
            <w:tcW w:type="dxa" w:w="2835"/>
          </w:tcPr>
          <w:p>
            <w:r/>
            <w:r>
              <w:rPr>
                <w:b/>
                <w:color w:val="E84A33"/>
                <w:sz w:val="18"/>
              </w:rPr>
              <w:t>〔 　 〕</w:t>
            </w:r>
          </w:p>
        </w:tc>
      </w:tr>
      <w:tr>
        <w:tc>
          <w:tcPr>
            <w:tcW w:type="dxa" w:w="2835"/>
          </w:tcPr>
          <w:p>
            <w:r/>
            <w:r>
              <w:rPr>
                <w:sz w:val="18"/>
              </w:rPr>
              <w:t>Module1/Orientation_Title</w:t>
            </w:r>
          </w:p>
        </w:tc>
        <w:tc>
          <w:tcPr>
            <w:tcW w:type="dxa" w:w="3969"/>
          </w:tcPr>
          <w:p>
            <w:r/>
            <w:r>
              <w:rPr>
                <w:sz w:val="18"/>
              </w:rPr>
              <w:t>Prepárate antes de rodar</w:t>
            </w:r>
          </w:p>
        </w:tc>
        <w:tc>
          <w:tcPr>
            <w:tcW w:type="dxa" w:w="2835"/>
          </w:tcPr>
          <w:p>
            <w:r/>
            <w:r>
              <w:rPr>
                <w:b/>
                <w:color w:val="E84A33"/>
                <w:sz w:val="18"/>
              </w:rPr>
              <w:t>〔 　 〕</w:t>
            </w:r>
          </w:p>
        </w:tc>
      </w:tr>
      <w:tr>
        <w:tc>
          <w:tcPr>
            <w:tcW w:type="dxa" w:w="2835"/>
          </w:tcPr>
          <w:p>
            <w:r/>
            <w:r>
              <w:rPr>
                <w:sz w:val="18"/>
              </w:rPr>
              <w:t>Module1/Pause</w:t>
            </w:r>
          </w:p>
        </w:tc>
        <w:tc>
          <w:tcPr>
            <w:tcW w:type="dxa" w:w="3969"/>
          </w:tcPr>
          <w:p>
            <w:r/>
            <w:r>
              <w:rPr>
                <w:sz w:val="18"/>
              </w:rPr>
              <w:t>Pausar / seguir</w:t>
            </w:r>
          </w:p>
        </w:tc>
        <w:tc>
          <w:tcPr>
            <w:tcW w:type="dxa" w:w="2835"/>
          </w:tcPr>
          <w:p>
            <w:r/>
            <w:r>
              <w:rPr>
                <w:b/>
                <w:color w:val="E84A33"/>
                <w:sz w:val="18"/>
              </w:rPr>
              <w:t>〔 　 〕</w:t>
            </w:r>
          </w:p>
        </w:tc>
      </w:tr>
      <w:tr>
        <w:tc>
          <w:tcPr>
            <w:tcW w:type="dxa" w:w="2835"/>
          </w:tcPr>
          <w:p>
            <w:r/>
            <w:r>
              <w:rPr>
                <w:sz w:val="18"/>
              </w:rPr>
              <w:t>Module1/Point_Brakes</w:t>
            </w:r>
          </w:p>
        </w:tc>
        <w:tc>
          <w:tcPr>
            <w:tcW w:type="dxa" w:w="3969"/>
          </w:tcPr>
          <w:p>
            <w:r/>
            <w:r>
              <w:rPr>
                <w:sz w:val="18"/>
              </w:rPr>
              <w:t>Frenos</w:t>
            </w:r>
          </w:p>
        </w:tc>
        <w:tc>
          <w:tcPr>
            <w:tcW w:type="dxa" w:w="2835"/>
          </w:tcPr>
          <w:p>
            <w:r/>
            <w:r>
              <w:rPr>
                <w:b/>
                <w:color w:val="E84A33"/>
                <w:sz w:val="18"/>
              </w:rPr>
              <w:t>〔 　 〕</w:t>
            </w:r>
          </w:p>
        </w:tc>
      </w:tr>
      <w:tr>
        <w:tc>
          <w:tcPr>
            <w:tcW w:type="dxa" w:w="2835"/>
          </w:tcPr>
          <w:p>
            <w:r/>
            <w:r>
              <w:rPr>
                <w:sz w:val="18"/>
              </w:rPr>
              <w:t>Module1/Point_Electrics</w:t>
            </w:r>
          </w:p>
        </w:tc>
        <w:tc>
          <w:tcPr>
            <w:tcW w:type="dxa" w:w="3969"/>
          </w:tcPr>
          <w:p>
            <w:r/>
            <w:r>
              <w:rPr>
                <w:sz w:val="18"/>
              </w:rPr>
              <w:t>Estado eléctrico y controles</w:t>
            </w:r>
          </w:p>
        </w:tc>
        <w:tc>
          <w:tcPr>
            <w:tcW w:type="dxa" w:w="2835"/>
          </w:tcPr>
          <w:p>
            <w:r/>
            <w:r>
              <w:rPr>
                <w:b/>
                <w:color w:val="E84A33"/>
                <w:sz w:val="18"/>
              </w:rPr>
              <w:t>〔 　 〕</w:t>
            </w:r>
          </w:p>
        </w:tc>
      </w:tr>
      <w:tr>
        <w:tc>
          <w:tcPr>
            <w:tcW w:type="dxa" w:w="2835"/>
          </w:tcPr>
          <w:p>
            <w:r/>
            <w:r>
              <w:rPr>
                <w:sz w:val="18"/>
              </w:rPr>
              <w:t>Module1/Point_Lights</w:t>
            </w:r>
          </w:p>
        </w:tc>
        <w:tc>
          <w:tcPr>
            <w:tcW w:type="dxa" w:w="3969"/>
          </w:tcPr>
          <w:p>
            <w:r/>
            <w:r>
              <w:rPr>
                <w:sz w:val="18"/>
              </w:rPr>
              <w:t>Luces y reflectivos</w:t>
            </w:r>
          </w:p>
        </w:tc>
        <w:tc>
          <w:tcPr>
            <w:tcW w:type="dxa" w:w="2835"/>
          </w:tcPr>
          <w:p>
            <w:r/>
            <w:r>
              <w:rPr>
                <w:b/>
                <w:color w:val="E84A33"/>
                <w:sz w:val="18"/>
              </w:rPr>
              <w:t>〔 　 〕</w:t>
            </w:r>
          </w:p>
        </w:tc>
      </w:tr>
      <w:tr>
        <w:tc>
          <w:tcPr>
            <w:tcW w:type="dxa" w:w="2835"/>
          </w:tcPr>
          <w:p>
            <w:r/>
            <w:r>
              <w:rPr>
                <w:sz w:val="18"/>
              </w:rPr>
              <w:t>Module1/Point_Steering</w:t>
            </w:r>
          </w:p>
        </w:tc>
        <w:tc>
          <w:tcPr>
            <w:tcW w:type="dxa" w:w="3969"/>
          </w:tcPr>
          <w:p>
            <w:r/>
            <w:r>
              <w:rPr>
                <w:sz w:val="18"/>
              </w:rPr>
              <w:t>Dirección y manubrio</w:t>
            </w:r>
          </w:p>
        </w:tc>
        <w:tc>
          <w:tcPr>
            <w:tcW w:type="dxa" w:w="2835"/>
          </w:tcPr>
          <w:p>
            <w:r/>
            <w:r>
              <w:rPr>
                <w:b/>
                <w:color w:val="E84A33"/>
                <w:sz w:val="18"/>
              </w:rPr>
              <w:t>〔 　 〕</w:t>
            </w:r>
          </w:p>
        </w:tc>
      </w:tr>
      <w:tr>
        <w:tc>
          <w:tcPr>
            <w:tcW w:type="dxa" w:w="2835"/>
          </w:tcPr>
          <w:p>
            <w:r/>
            <w:r>
              <w:rPr>
                <w:sz w:val="18"/>
              </w:rPr>
              <w:t>Module1/Point_Wheels</w:t>
            </w:r>
          </w:p>
        </w:tc>
        <w:tc>
          <w:tcPr>
            <w:tcW w:type="dxa" w:w="3969"/>
          </w:tcPr>
          <w:p>
            <w:r/>
            <w:r>
              <w:rPr>
                <w:sz w:val="18"/>
              </w:rPr>
              <w:t>Ruedas y estructura</w:t>
            </w:r>
          </w:p>
        </w:tc>
        <w:tc>
          <w:tcPr>
            <w:tcW w:type="dxa" w:w="2835"/>
          </w:tcPr>
          <w:p>
            <w:r/>
            <w:r>
              <w:rPr>
                <w:b/>
                <w:color w:val="E84A33"/>
                <w:sz w:val="18"/>
              </w:rPr>
              <w:t>〔 　 〕</w:t>
            </w:r>
          </w:p>
        </w:tc>
      </w:tr>
      <w:tr>
        <w:tc>
          <w:tcPr>
            <w:tcW w:type="dxa" w:w="2835"/>
          </w:tcPr>
          <w:p>
            <w:r/>
            <w:r>
              <w:rPr>
                <w:sz w:val="18"/>
              </w:rPr>
              <w:t>Module1/Previous</w:t>
            </w:r>
          </w:p>
        </w:tc>
        <w:tc>
          <w:tcPr>
            <w:tcW w:type="dxa" w:w="3969"/>
          </w:tcPr>
          <w:p>
            <w:r/>
            <w:r>
              <w:rPr>
                <w:sz w:val="18"/>
              </w:rPr>
              <w:t>Estación anterior</w:t>
            </w:r>
          </w:p>
        </w:tc>
        <w:tc>
          <w:tcPr>
            <w:tcW w:type="dxa" w:w="2835"/>
          </w:tcPr>
          <w:p>
            <w:r/>
            <w:r>
              <w:rPr>
                <w:b/>
                <w:color w:val="E84A33"/>
                <w:sz w:val="18"/>
              </w:rPr>
              <w:t>〔 　 〕</w:t>
            </w:r>
          </w:p>
        </w:tc>
      </w:tr>
      <w:tr>
        <w:tc>
          <w:tcPr>
            <w:tcW w:type="dxa" w:w="2835"/>
          </w:tcPr>
          <w:p>
            <w:r/>
            <w:r>
              <w:rPr>
                <w:sz w:val="18"/>
              </w:rPr>
              <w:t>Module1/RepeatAudio</w:t>
            </w:r>
          </w:p>
        </w:tc>
        <w:tc>
          <w:tcPr>
            <w:tcW w:type="dxa" w:w="3969"/>
          </w:tcPr>
          <w:p>
            <w:r/>
            <w:r>
              <w:rPr>
                <w:sz w:val="18"/>
              </w:rPr>
              <w:t>Repetir instrucciones</w:t>
            </w:r>
          </w:p>
        </w:tc>
        <w:tc>
          <w:tcPr>
            <w:tcW w:type="dxa" w:w="2835"/>
          </w:tcPr>
          <w:p>
            <w:r/>
            <w:r>
              <w:rPr>
                <w:b/>
                <w:color w:val="E84A33"/>
                <w:sz w:val="18"/>
              </w:rPr>
              <w:t>〔 　 〕</w:t>
            </w:r>
          </w:p>
        </w:tc>
      </w:tr>
      <w:tr>
        <w:tc>
          <w:tcPr>
            <w:tcW w:type="dxa" w:w="2835"/>
          </w:tcPr>
          <w:p>
            <w:r/>
            <w:r>
              <w:rPr>
                <w:sz w:val="18"/>
              </w:rPr>
              <w:t>Module1/Replay</w:t>
            </w:r>
          </w:p>
        </w:tc>
        <w:tc>
          <w:tcPr>
            <w:tcW w:type="dxa" w:w="3969"/>
          </w:tcPr>
          <w:p>
            <w:r/>
            <w:r>
              <w:rPr>
                <w:sz w:val="18"/>
              </w:rPr>
              <w:t>Repetir</w:t>
            </w:r>
          </w:p>
        </w:tc>
        <w:tc>
          <w:tcPr>
            <w:tcW w:type="dxa" w:w="2835"/>
          </w:tcPr>
          <w:p>
            <w:r/>
            <w:r>
              <w:rPr>
                <w:b/>
                <w:color w:val="E84A33"/>
                <w:sz w:val="18"/>
              </w:rPr>
              <w:t>〔 　 〕</w:t>
            </w:r>
          </w:p>
        </w:tc>
      </w:tr>
      <w:tr>
        <w:tc>
          <w:tcPr>
            <w:tcW w:type="dxa" w:w="2835"/>
          </w:tcPr>
          <w:p>
            <w:r/>
            <w:r>
              <w:rPr>
                <w:sz w:val="18"/>
              </w:rPr>
              <w:t>Module1/Report_Reference</w:t>
            </w:r>
          </w:p>
        </w:tc>
        <w:tc>
          <w:tcPr>
            <w:tcW w:type="dxa" w:w="3969"/>
          </w:tcPr>
          <w:p>
            <w:r/>
            <w:r>
              <w:rPr>
                <w:sz w:val="18"/>
              </w:rPr>
              <w:t>Referencia para este recorrido</w:t>
            </w:r>
          </w:p>
        </w:tc>
        <w:tc>
          <w:tcPr>
            <w:tcW w:type="dxa" w:w="2835"/>
          </w:tcPr>
          <w:p>
            <w:r/>
            <w:r>
              <w:rPr>
                <w:b/>
                <w:color w:val="E84A33"/>
                <w:sz w:val="18"/>
              </w:rPr>
              <w:t>〔 　 〕</w:t>
            </w:r>
          </w:p>
        </w:tc>
      </w:tr>
      <w:tr>
        <w:tc>
          <w:tcPr>
            <w:tcW w:type="dxa" w:w="2835"/>
          </w:tcPr>
          <w:p>
            <w:r/>
            <w:r>
              <w:rPr>
                <w:sz w:val="18"/>
              </w:rPr>
              <w:t>Module1/Report_Subtitle</w:t>
            </w:r>
          </w:p>
        </w:tc>
        <w:tc>
          <w:tcPr>
            <w:tcW w:type="dxa" w:w="3969"/>
          </w:tcPr>
          <w:p>
            <w:r/>
            <w:r>
              <w:rPr>
                <w:sz w:val="18"/>
              </w:rPr>
              <w:t>Los elementos opcionales no penalizan. Revisa las omisiones y los riesgos.</w:t>
            </w:r>
          </w:p>
        </w:tc>
        <w:tc>
          <w:tcPr>
            <w:tcW w:type="dxa" w:w="2835"/>
          </w:tcPr>
          <w:p>
            <w:r/>
            <w:r>
              <w:rPr>
                <w:b/>
                <w:color w:val="E84A33"/>
                <w:sz w:val="18"/>
              </w:rPr>
              <w:t>〔 　 〕</w:t>
            </w:r>
          </w:p>
        </w:tc>
      </w:tr>
      <w:tr>
        <w:tc>
          <w:tcPr>
            <w:tcW w:type="dxa" w:w="2835"/>
          </w:tcPr>
          <w:p>
            <w:r/>
            <w:r>
              <w:rPr>
                <w:sz w:val="18"/>
              </w:rPr>
              <w:t>Module1/Report_Title</w:t>
            </w:r>
          </w:p>
        </w:tc>
        <w:tc>
          <w:tcPr>
            <w:tcW w:type="dxa" w:w="3969"/>
          </w:tcPr>
          <w:p>
            <w:r/>
            <w:r>
              <w:rPr>
                <w:sz w:val="18"/>
              </w:rPr>
              <w:t>Resumen de la revisión</w:t>
            </w:r>
          </w:p>
        </w:tc>
        <w:tc>
          <w:tcPr>
            <w:tcW w:type="dxa" w:w="2835"/>
          </w:tcPr>
          <w:p>
            <w:r/>
            <w:r>
              <w:rPr>
                <w:b/>
                <w:color w:val="E84A33"/>
                <w:sz w:val="18"/>
              </w:rPr>
              <w:t>〔 　 〕</w:t>
            </w:r>
          </w:p>
        </w:tc>
      </w:tr>
      <w:tr>
        <w:tc>
          <w:tcPr>
            <w:tcW w:type="dxa" w:w="2835"/>
          </w:tcPr>
          <w:p>
            <w:r/>
            <w:r>
              <w:rPr>
                <w:sz w:val="18"/>
              </w:rPr>
              <w:t>Module1/Report_Yours</w:t>
            </w:r>
          </w:p>
        </w:tc>
        <w:tc>
          <w:tcPr>
            <w:tcW w:type="dxa" w:w="3969"/>
          </w:tcPr>
          <w:p>
            <w:r/>
            <w:r>
              <w:rPr>
                <w:sz w:val="18"/>
              </w:rPr>
              <w:t>Tu elección</w:t>
            </w:r>
          </w:p>
        </w:tc>
        <w:tc>
          <w:tcPr>
            <w:tcW w:type="dxa" w:w="2835"/>
          </w:tcPr>
          <w:p>
            <w:r/>
            <w:r>
              <w:rPr>
                <w:b/>
                <w:color w:val="E84A33"/>
                <w:sz w:val="18"/>
              </w:rPr>
              <w:t>〔 　 〕</w:t>
            </w:r>
          </w:p>
        </w:tc>
      </w:tr>
      <w:tr>
        <w:tc>
          <w:tcPr>
            <w:tcW w:type="dxa" w:w="2835"/>
          </w:tcPr>
          <w:p>
            <w:r/>
            <w:r>
              <w:rPr>
                <w:sz w:val="18"/>
              </w:rPr>
              <w:t>Module1/Review_Lock</w:t>
            </w:r>
          </w:p>
        </w:tc>
        <w:tc>
          <w:tcPr>
            <w:tcW w:type="dxa" w:w="3969"/>
          </w:tcPr>
          <w:p>
            <w:r/>
            <w:r>
              <w:rPr>
                <w:sz w:val="18"/>
              </w:rPr>
              <w:t>Al confirmar se evaluará esta sección.</w:t>
            </w:r>
          </w:p>
        </w:tc>
        <w:tc>
          <w:tcPr>
            <w:tcW w:type="dxa" w:w="2835"/>
          </w:tcPr>
          <w:p>
            <w:r/>
            <w:r>
              <w:rPr>
                <w:b/>
                <w:color w:val="E84A33"/>
                <w:sz w:val="18"/>
              </w:rPr>
              <w:t>〔 　 〕</w:t>
            </w:r>
          </w:p>
        </w:tc>
      </w:tr>
      <w:tr>
        <w:tc>
          <w:tcPr>
            <w:tcW w:type="dxa" w:w="2835"/>
          </w:tcPr>
          <w:p>
            <w:r/>
            <w:r>
              <w:rPr>
                <w:sz w:val="18"/>
              </w:rPr>
              <w:t>Module1/Review_Subtitle</w:t>
            </w:r>
          </w:p>
        </w:tc>
        <w:tc>
          <w:tcPr>
            <w:tcW w:type="dxa" w:w="3969"/>
          </w:tcPr>
          <w:p>
            <w:r/>
            <w:r>
              <w:rPr>
                <w:sz w:val="18"/>
              </w:rPr>
              <w:t>Puedes volver y cambiarlas antes de enviar.</w:t>
            </w:r>
          </w:p>
        </w:tc>
        <w:tc>
          <w:tcPr>
            <w:tcW w:type="dxa" w:w="2835"/>
          </w:tcPr>
          <w:p>
            <w:r/>
            <w:r>
              <w:rPr>
                <w:b/>
                <w:color w:val="E84A33"/>
                <w:sz w:val="18"/>
              </w:rPr>
              <w:t>〔 　 〕</w:t>
            </w:r>
          </w:p>
        </w:tc>
      </w:tr>
      <w:tr>
        <w:tc>
          <w:tcPr>
            <w:tcW w:type="dxa" w:w="2835"/>
          </w:tcPr>
          <w:p>
            <w:r/>
            <w:r>
              <w:rPr>
                <w:sz w:val="18"/>
              </w:rPr>
              <w:t>Module1/Review_Title</w:t>
            </w:r>
          </w:p>
        </w:tc>
        <w:tc>
          <w:tcPr>
            <w:tcW w:type="dxa" w:w="3969"/>
          </w:tcPr>
          <w:p>
            <w:r/>
            <w:r>
              <w:rPr>
                <w:sz w:val="18"/>
              </w:rPr>
              <w:t>Revisa tus elecciones</w:t>
            </w:r>
          </w:p>
        </w:tc>
        <w:tc>
          <w:tcPr>
            <w:tcW w:type="dxa" w:w="2835"/>
          </w:tcPr>
          <w:p>
            <w:r/>
            <w:r>
              <w:rPr>
                <w:b/>
                <w:color w:val="E84A33"/>
                <w:sz w:val="18"/>
              </w:rPr>
              <w:t>〔 　 〕</w:t>
            </w:r>
          </w:p>
        </w:tc>
      </w:tr>
      <w:tr>
        <w:tc>
          <w:tcPr>
            <w:tcW w:type="dxa" w:w="2835"/>
          </w:tcPr>
          <w:p>
            <w:r/>
            <w:r>
              <w:rPr>
                <w:sz w:val="18"/>
              </w:rPr>
              <w:t>Module1/RoadReady</w:t>
            </w:r>
          </w:p>
        </w:tc>
        <w:tc>
          <w:tcPr>
            <w:tcW w:type="dxa" w:w="3969"/>
          </w:tcPr>
          <w:p>
            <w:r/>
            <w:r>
              <w:rPr>
                <w:sz w:val="18"/>
              </w:rPr>
              <w:t>Listo para circular</w:t>
            </w:r>
          </w:p>
        </w:tc>
        <w:tc>
          <w:tcPr>
            <w:tcW w:type="dxa" w:w="2835"/>
          </w:tcPr>
          <w:p>
            <w:r/>
            <w:r>
              <w:rPr>
                <w:b/>
                <w:color w:val="E84A33"/>
                <w:sz w:val="18"/>
              </w:rPr>
              <w:t>〔 　 〕</w:t>
            </w:r>
          </w:p>
        </w:tc>
      </w:tr>
      <w:tr>
        <w:tc>
          <w:tcPr>
            <w:tcW w:type="dxa" w:w="2835"/>
          </w:tcPr>
          <w:p>
            <w:r/>
            <w:r>
              <w:rPr>
                <w:sz w:val="18"/>
              </w:rPr>
              <w:t>Module1/Selected</w:t>
            </w:r>
          </w:p>
        </w:tc>
        <w:tc>
          <w:tcPr>
            <w:tcW w:type="dxa" w:w="3969"/>
          </w:tcPr>
          <w:p>
            <w:r/>
            <w:r>
              <w:rPr>
                <w:sz w:val="18"/>
              </w:rPr>
              <w:t>Seleccionado</w:t>
            </w:r>
          </w:p>
        </w:tc>
        <w:tc>
          <w:tcPr>
            <w:tcW w:type="dxa" w:w="2835"/>
          </w:tcPr>
          <w:p>
            <w:r/>
            <w:r>
              <w:rPr>
                <w:b/>
                <w:color w:val="E84A33"/>
                <w:sz w:val="18"/>
              </w:rPr>
              <w:t>〔 　 〕</w:t>
            </w:r>
          </w:p>
        </w:tc>
      </w:tr>
      <w:tr>
        <w:tc>
          <w:tcPr>
            <w:tcW w:type="dxa" w:w="2835"/>
          </w:tcPr>
          <w:p>
            <w:r/>
            <w:r>
              <w:rPr>
                <w:sz w:val="18"/>
              </w:rPr>
              <w:t>Module1/Sidebar_Empty</w:t>
            </w:r>
          </w:p>
        </w:tc>
        <w:tc>
          <w:tcPr>
            <w:tcW w:type="dxa" w:w="3969"/>
          </w:tcPr>
          <w:p>
            <w:r/>
            <w:r>
              <w:rPr>
                <w:sz w:val="18"/>
              </w:rPr>
              <w:t>Todavía no has añadido elementos.</w:t>
            </w:r>
          </w:p>
        </w:tc>
        <w:tc>
          <w:tcPr>
            <w:tcW w:type="dxa" w:w="2835"/>
          </w:tcPr>
          <w:p>
            <w:r/>
            <w:r>
              <w:rPr>
                <w:b/>
                <w:color w:val="E84A33"/>
                <w:sz w:val="18"/>
              </w:rPr>
              <w:t>〔 　 〕</w:t>
            </w:r>
          </w:p>
        </w:tc>
      </w:tr>
      <w:tr>
        <w:tc>
          <w:tcPr>
            <w:tcW w:type="dxa" w:w="2835"/>
          </w:tcPr>
          <w:p>
            <w:r/>
            <w:r>
              <w:rPr>
                <w:sz w:val="18"/>
              </w:rPr>
              <w:t>Module1/Sidebar_Note</w:t>
            </w:r>
          </w:p>
        </w:tc>
        <w:tc>
          <w:tcPr>
            <w:tcW w:type="dxa" w:w="3969"/>
          </w:tcPr>
          <w:p>
            <w:r/>
            <w:r>
              <w:rPr>
                <w:sz w:val="18"/>
              </w:rPr>
              <w:t>Añadido no significa correcto. Pulsa una fila para quitarla.</w:t>
            </w:r>
          </w:p>
        </w:tc>
        <w:tc>
          <w:tcPr>
            <w:tcW w:type="dxa" w:w="2835"/>
          </w:tcPr>
          <w:p>
            <w:r/>
            <w:r>
              <w:rPr>
                <w:b/>
                <w:color w:val="E84A33"/>
                <w:sz w:val="18"/>
              </w:rPr>
              <w:t>〔 　 〕</w:t>
            </w:r>
          </w:p>
        </w:tc>
      </w:tr>
      <w:tr>
        <w:tc>
          <w:tcPr>
            <w:tcW w:type="dxa" w:w="2835"/>
          </w:tcPr>
          <w:p>
            <w:r/>
            <w:r>
              <w:rPr>
                <w:sz w:val="18"/>
              </w:rPr>
              <w:t>Module1/Sidebar_Title</w:t>
            </w:r>
          </w:p>
        </w:tc>
        <w:tc>
          <w:tcPr>
            <w:tcW w:type="dxa" w:w="3969"/>
          </w:tcPr>
          <w:p>
            <w:r/>
            <w:r>
              <w:rPr>
                <w:sz w:val="18"/>
              </w:rPr>
              <w:t>Mi preparación</w:t>
            </w:r>
          </w:p>
        </w:tc>
        <w:tc>
          <w:tcPr>
            <w:tcW w:type="dxa" w:w="2835"/>
          </w:tcPr>
          <w:p>
            <w:r/>
            <w:r>
              <w:rPr>
                <w:b/>
                <w:color w:val="E84A33"/>
                <w:sz w:val="18"/>
              </w:rPr>
              <w:t>〔 　 〕</w:t>
            </w:r>
          </w:p>
        </w:tc>
      </w:tr>
      <w:tr>
        <w:tc>
          <w:tcPr>
            <w:tcW w:type="dxa" w:w="2835"/>
          </w:tcPr>
          <w:p>
            <w:r/>
            <w:r>
              <w:rPr>
                <w:sz w:val="18"/>
              </w:rPr>
              <w:t>Module1/Start</w:t>
            </w:r>
          </w:p>
        </w:tc>
        <w:tc>
          <w:tcPr>
            <w:tcW w:type="dxa" w:w="3969"/>
          </w:tcPr>
          <w:p>
            <w:r/>
            <w:r>
              <w:rPr>
                <w:sz w:val="18"/>
              </w:rPr>
              <w:t>Comenzar</w:t>
            </w:r>
          </w:p>
        </w:tc>
        <w:tc>
          <w:tcPr>
            <w:tcW w:type="dxa" w:w="2835"/>
          </w:tcPr>
          <w:p>
            <w:r/>
            <w:r>
              <w:rPr>
                <w:b/>
                <w:color w:val="E84A33"/>
                <w:sz w:val="18"/>
              </w:rPr>
              <w:t>〔 　 〕</w:t>
            </w:r>
          </w:p>
        </w:tc>
      </w:tr>
      <w:tr>
        <w:tc>
          <w:tcPr>
            <w:tcW w:type="dxa" w:w="2835"/>
          </w:tcPr>
          <w:p>
            <w:r/>
            <w:r>
              <w:rPr>
                <w:sz w:val="18"/>
              </w:rPr>
              <w:t>Module1/VideoPlaceholder</w:t>
            </w:r>
          </w:p>
        </w:tc>
        <w:tc>
          <w:tcPr>
            <w:tcW w:type="dxa" w:w="3969"/>
          </w:tcPr>
          <w:p>
            <w:r/>
            <w:r>
              <w:rPr>
                <w:sz w:val="18"/>
              </w:rPr>
              <w:t>Video provisional. El contenido educativo final está pendiente.</w:t>
            </w:r>
          </w:p>
        </w:tc>
        <w:tc>
          <w:tcPr>
            <w:tcW w:type="dxa" w:w="2835"/>
          </w:tcPr>
          <w:p>
            <w:r/>
            <w:r>
              <w:rPr>
                <w:b/>
                <w:color w:val="E84A33"/>
                <w:sz w:val="18"/>
              </w:rPr>
              <w:t>〔 　 〕</w:t>
            </w:r>
          </w:p>
        </w:tc>
      </w:tr>
      <w:tr>
        <w:tc>
          <w:tcPr>
            <w:tcW w:type="dxa" w:w="2835"/>
          </w:tcPr>
          <w:p>
            <w:r/>
            <w:r>
              <w:rPr>
                <w:sz w:val="18"/>
              </w:rPr>
              <w:t>Module1/WatchVideo</w:t>
            </w:r>
          </w:p>
        </w:tc>
        <w:tc>
          <w:tcPr>
            <w:tcW w:type="dxa" w:w="3969"/>
          </w:tcPr>
          <w:p>
            <w:r/>
            <w:r>
              <w:rPr>
                <w:sz w:val="18"/>
              </w:rPr>
              <w:t>Ver explicación</w:t>
            </w:r>
          </w:p>
        </w:tc>
        <w:tc>
          <w:tcPr>
            <w:tcW w:type="dxa" w:w="2835"/>
          </w:tcPr>
          <w:p>
            <w:r/>
            <w:r>
              <w:rPr>
                <w:b/>
                <w:color w:val="E84A33"/>
                <w:sz w:val="18"/>
              </w:rPr>
              <w:t>〔 　 〕</w:t>
            </w:r>
          </w:p>
        </w:tc>
      </w:tr>
      <w:tr>
        <w:tc>
          <w:tcPr>
            <w:tcW w:type="dxa" w:w="2835"/>
          </w:tcPr>
          <w:p>
            <w:r/>
            <w:r>
              <w:rPr>
                <w:sz w:val="18"/>
              </w:rPr>
              <w:t>Module1/Yes</w:t>
            </w:r>
          </w:p>
        </w:tc>
        <w:tc>
          <w:tcPr>
            <w:tcW w:type="dxa" w:w="3969"/>
          </w:tcPr>
          <w:p>
            <w:r/>
            <w:r>
              <w:rPr>
                <w:sz w:val="18"/>
              </w:rPr>
              <w:t>Sí</w:t>
            </w:r>
          </w:p>
        </w:tc>
        <w:tc>
          <w:tcPr>
            <w:tcW w:type="dxa" w:w="2835"/>
          </w:tcPr>
          <w:p>
            <w:r/>
            <w:r>
              <w:rPr>
                <w:b/>
                <w:color w:val="E84A33"/>
                <w:sz w:val="18"/>
              </w:rPr>
              <w:t>〔 　 〕</w:t>
            </w:r>
          </w:p>
        </w:tc>
      </w:tr>
      <w:tr>
        <w:tc>
          <w:tcPr>
            <w:tcW w:type="dxa" w:w="2835"/>
          </w:tcPr>
          <w:p>
            <w:r/>
            <w:r>
              <w:rPr>
                <w:sz w:val="18"/>
              </w:rPr>
              <w:t>Module1/Zone_Clothing</w:t>
            </w:r>
          </w:p>
        </w:tc>
        <w:tc>
          <w:tcPr>
            <w:tcW w:type="dxa" w:w="3969"/>
          </w:tcPr>
          <w:p>
            <w:r/>
            <w:r>
              <w:rPr>
                <w:sz w:val="18"/>
              </w:rPr>
              <w:t>Ropa y calzado</w:t>
            </w:r>
          </w:p>
        </w:tc>
        <w:tc>
          <w:tcPr>
            <w:tcW w:type="dxa" w:w="2835"/>
          </w:tcPr>
          <w:p>
            <w:r/>
            <w:r>
              <w:rPr>
                <w:b/>
                <w:color w:val="E84A33"/>
                <w:sz w:val="18"/>
              </w:rPr>
              <w:t>〔 　 〕</w:t>
            </w:r>
          </w:p>
        </w:tc>
      </w:tr>
      <w:tr>
        <w:tc>
          <w:tcPr>
            <w:tcW w:type="dxa" w:w="2835"/>
          </w:tcPr>
          <w:p>
            <w:r/>
            <w:r>
              <w:rPr>
                <w:sz w:val="18"/>
              </w:rPr>
              <w:t>Module1/Zone_Cockpit</w:t>
            </w:r>
          </w:p>
        </w:tc>
        <w:tc>
          <w:tcPr>
            <w:tcW w:type="dxa" w:w="3969"/>
          </w:tcPr>
          <w:p>
            <w:r/>
            <w:r>
              <w:rPr>
                <w:sz w:val="18"/>
              </w:rPr>
              <w:t>Dirección, frenos y controles</w:t>
            </w:r>
          </w:p>
        </w:tc>
        <w:tc>
          <w:tcPr>
            <w:tcW w:type="dxa" w:w="2835"/>
          </w:tcPr>
          <w:p>
            <w:r/>
            <w:r>
              <w:rPr>
                <w:b/>
                <w:color w:val="E84A33"/>
                <w:sz w:val="18"/>
              </w:rPr>
              <w:t>〔 　 〕</w:t>
            </w:r>
          </w:p>
        </w:tc>
      </w:tr>
      <w:tr>
        <w:tc>
          <w:tcPr>
            <w:tcW w:type="dxa" w:w="2835"/>
          </w:tcPr>
          <w:p>
            <w:r/>
            <w:r>
              <w:rPr>
                <w:sz w:val="18"/>
              </w:rPr>
              <w:t>Module1/Zone_Head</w:t>
            </w:r>
          </w:p>
        </w:tc>
        <w:tc>
          <w:tcPr>
            <w:tcW w:type="dxa" w:w="3969"/>
          </w:tcPr>
          <w:p>
            <w:r/>
            <w:r>
              <w:rPr>
                <w:sz w:val="18"/>
              </w:rPr>
              <w:t>Cabeza y protección</w:t>
            </w:r>
          </w:p>
        </w:tc>
        <w:tc>
          <w:tcPr>
            <w:tcW w:type="dxa" w:w="2835"/>
          </w:tcPr>
          <w:p>
            <w:r/>
            <w:r>
              <w:rPr>
                <w:b/>
                <w:color w:val="E84A33"/>
                <w:sz w:val="18"/>
              </w:rPr>
              <w:t>〔 　 〕</w:t>
            </w:r>
          </w:p>
        </w:tc>
      </w:tr>
      <w:tr>
        <w:tc>
          <w:tcPr>
            <w:tcW w:type="dxa" w:w="2835"/>
          </w:tcPr>
          <w:p>
            <w:r/>
            <w:r>
              <w:rPr>
                <w:sz w:val="18"/>
              </w:rPr>
              <w:t>Module1/Zone_Load</w:t>
            </w:r>
          </w:p>
        </w:tc>
        <w:tc>
          <w:tcPr>
            <w:tcW w:type="dxa" w:w="3969"/>
          </w:tcPr>
          <w:p>
            <w:r/>
            <w:r>
              <w:rPr>
                <w:sz w:val="18"/>
              </w:rPr>
              <w:t>Carga y manos libres</w:t>
            </w:r>
          </w:p>
        </w:tc>
        <w:tc>
          <w:tcPr>
            <w:tcW w:type="dxa" w:w="2835"/>
          </w:tcPr>
          <w:p>
            <w:r/>
            <w:r>
              <w:rPr>
                <w:b/>
                <w:color w:val="E84A33"/>
                <w:sz w:val="18"/>
              </w:rPr>
              <w:t>〔 　 〕</w:t>
            </w:r>
          </w:p>
        </w:tc>
      </w:tr>
      <w:tr>
        <w:tc>
          <w:tcPr>
            <w:tcW w:type="dxa" w:w="2835"/>
          </w:tcPr>
          <w:p>
            <w:r/>
            <w:r>
              <w:rPr>
                <w:sz w:val="18"/>
              </w:rPr>
              <w:t>Module1/Zone_Visibility</w:t>
            </w:r>
          </w:p>
        </w:tc>
        <w:tc>
          <w:tcPr>
            <w:tcW w:type="dxa" w:w="3969"/>
          </w:tcPr>
          <w:p>
            <w:r/>
            <w:r>
              <w:rPr>
                <w:sz w:val="18"/>
              </w:rPr>
              <w:t>Luces y visibilidad</w:t>
            </w:r>
          </w:p>
        </w:tc>
        <w:tc>
          <w:tcPr>
            <w:tcW w:type="dxa" w:w="2835"/>
          </w:tcPr>
          <w:p>
            <w:r/>
            <w:r>
              <w:rPr>
                <w:b/>
                <w:color w:val="E84A33"/>
                <w:sz w:val="18"/>
              </w:rPr>
              <w:t>〔 　 〕</w:t>
            </w:r>
          </w:p>
        </w:tc>
      </w:tr>
      <w:tr>
        <w:tc>
          <w:tcPr>
            <w:tcW w:type="dxa" w:w="2835"/>
          </w:tcPr>
          <w:p>
            <w:r/>
            <w:r>
              <w:rPr>
                <w:sz w:val="18"/>
              </w:rPr>
              <w:t>Module1/Zone_Wheels</w:t>
            </w:r>
          </w:p>
        </w:tc>
        <w:tc>
          <w:tcPr>
            <w:tcW w:type="dxa" w:w="3969"/>
          </w:tcPr>
          <w:p>
            <w:r/>
            <w:r>
              <w:rPr>
                <w:sz w:val="18"/>
              </w:rPr>
              <w:t>Ruedas y estructura</w:t>
            </w:r>
          </w:p>
        </w:tc>
        <w:tc>
          <w:tcPr>
            <w:tcW w:type="dxa" w:w="2835"/>
          </w:tcPr>
          <w:p>
            <w:r/>
            <w:r>
              <w:rPr>
                <w:b/>
                <w:color w:val="E84A33"/>
                <w:sz w:val="18"/>
              </w:rPr>
              <w:t>〔 　 〕</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