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C25E2B"/>
          <w:sz w:val="24"/>
          <w:szCs w:val="24"/>
        </w:rPr>
        <w:t xml:space="preserve">TAT for Animals</w:t>
      </w:r>
    </w:p>
    <w:p>
      <w:pPr>
        <w:spacing w:after="60"/>
      </w:pPr>
      <w:r>
        <w:rPr>
          <w:b/>
          <w:bCs/>
          <w:color w:val="1C1007"/>
          <w:sz w:val="40"/>
          <w:szCs w:val="40"/>
        </w:rPr>
        <w:t xml:space="preserve">Finding &amp; Reconciling Revenue on the New Site</w:t>
      </w:r>
    </w:p>
    <w:p>
      <w:pPr>
        <w:pBdr>
          <w:bottom w:val="single" w:color="467826" w:sz="8" w:space="6"/>
        </w:pBdr>
        <w:spacing w:after="60"/>
      </w:pPr>
      <w:r>
        <w:rPr>
          <w:i/>
          <w:iCs/>
          <w:color w:val="6B5D51"/>
          <w:sz w:val="23"/>
          <w:szCs w:val="23"/>
        </w:rPr>
        <w:t xml:space="preserve">A walkthrough for Jan &amp; Jez — where the money is, and how it differs from WooCommerce</w:t>
      </w:r>
    </w:p>
    <w:p>
      <w:pPr>
        <w:spacing w:after="80"/>
      </w:pPr>
    </w:p>
    <w:p>
      <w:pPr>
        <w:spacing w:after="140" w:line="276"/>
      </w:pPr>
      <w:r>
        <w:rPr>
          <w:color w:val="1C1007"/>
          <w:sz w:val="22"/>
          <w:szCs w:val="22"/>
        </w:rPr>
        <w:t xml:space="preserve">The new TAT for Animals site takes payments through </w:t>
      </w:r>
      <w:r>
        <w:rPr>
          <w:b/>
          <w:bCs/>
          <w:color w:val="1C1007"/>
          <w:sz w:val="22"/>
          <w:szCs w:val="22"/>
        </w:rPr>
        <w:t xml:space="preserve">Stripe</w:t>
      </w:r>
      <w:r>
        <w:rPr>
          <w:color w:val="1C1007"/>
          <w:sz w:val="22"/>
          <w:szCs w:val="22"/>
        </w:rPr>
        <w:t xml:space="preserve"> (credit/debit cards) and </w:t>
      </w:r>
      <w:r>
        <w:rPr>
          <w:b/>
          <w:bCs/>
          <w:color w:val="1C1007"/>
          <w:sz w:val="22"/>
          <w:szCs w:val="22"/>
        </w:rPr>
        <w:t xml:space="preserve">PayPal</w:t>
      </w:r>
      <w:r>
        <w:rPr>
          <w:color w:val="1C1007"/>
          <w:sz w:val="22"/>
          <w:szCs w:val="22"/>
        </w:rPr>
        <w:t xml:space="preserve"> — not WooCommerce. Existing subscribers stay on the old WooCommerce/Amelia system exactly as they are; only </w:t>
      </w:r>
      <w:r>
        <w:rPr>
          <w:b/>
          <w:bCs/>
          <w:color w:val="1C1007"/>
          <w:sz w:val="22"/>
          <w:szCs w:val="22"/>
        </w:rPr>
        <w:t xml:space="preserve">new sign-ups</w:t>
      </w:r>
      <w:r>
        <w:rPr>
          <w:color w:val="1C1007"/>
          <w:sz w:val="22"/>
          <w:szCs w:val="22"/>
        </w:rPr>
        <w:t xml:space="preserve"> go through the new site. So for a while, revenue comes from </w:t>
      </w:r>
      <w:r>
        <w:rPr>
          <w:b/>
          <w:bCs/>
          <w:color w:val="1C1007"/>
          <w:sz w:val="22"/>
          <w:szCs w:val="22"/>
        </w:rPr>
        <w:t xml:space="preserve">both places at once</w:t>
      </w:r>
      <w:r>
        <w:rPr>
          <w:color w:val="1C1007"/>
          <w:sz w:val="22"/>
          <w:szCs w:val="22"/>
        </w:rPr>
        <w:t xml:space="preserve">. This guide covers the new side, and points out where it looks different from what you’re used to.</w:t>
      </w:r>
    </w:p>
    <w:p>
      <w:pPr>
        <w:spacing w:after="140" w:line="276"/>
      </w:pPr>
      <w:r>
        <w:rPr>
          <w:b/>
          <w:bCs/>
          <w:color w:val="1C1007"/>
          <w:sz w:val="22"/>
          <w:szCs w:val="22"/>
        </w:rPr>
        <w:t xml:space="preserve">The short version: </w:t>
      </w:r>
      <w:r>
        <w:rPr>
          <w:color w:val="1C1007"/>
          <w:sz w:val="22"/>
          <w:szCs w:val="22"/>
        </w:rPr>
        <w:t xml:space="preserve">Stripe’s own dashboard is the main place to see and export new-site revenue. PayPal shows its own share. Supabase is just the member list for cross-checking. Nothing new needs to be built — these tools already do it.</w:t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1.  Where the money now lives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Three places hold the information you’ll need:</w:t>
      </w:r>
    </w:p>
    <w:tbl>
      <w:tblPr>
        <w:tblW w:type="dxa" w:w="9360"/>
        <w:tblBorders>
          <w:top w:val="single" w:color="D9CEBE" w:sz="2"/>
          <w:left w:val="single" w:color="D9CEBE" w:sz="2"/>
          <w:bottom w:val="single" w:color="D9CEBE" w:sz="2"/>
          <w:right w:val="single" w:color="D9CEBE" w:sz="2"/>
          <w:insideH w:val="single" w:color="E7DECF" w:sz="2"/>
          <w:insideV w:val="single" w:color="E7DECF" w:sz="2"/>
        </w:tblBorders>
      </w:tblPr>
      <w:tblGrid>
        <w:gridCol w:w="1900"/>
        <w:gridCol w:w="5100"/>
        <w:gridCol w:w="2360"/>
      </w:tblGrid>
      <w:tr>
        <w:trPr>
          <w:tblHeader/>
        </w:trPr>
        <w:tc>
          <w:tcPr>
            <w:tcW w:type="dxa" w:w="1900"/>
            <w:shd w:fill="46782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System</w:t>
            </w:r>
          </w:p>
        </w:tc>
        <w:tc>
          <w:tcPr>
            <w:tcW w:type="dxa" w:w="5100"/>
            <w:shd w:fill="46782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What it holds</w:t>
            </w:r>
          </w:p>
        </w:tc>
        <w:tc>
          <w:tcPr>
            <w:tcW w:type="dxa" w:w="2360"/>
            <w:shd w:fill="46782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Who’s on it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Stripe</w:t>
            </w:r>
          </w:p>
        </w:tc>
        <w:tc>
          <w:tcPr>
            <w:tcW w:type="dxa" w:w="51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All card payments, subscriptions, refunds, payouts to the bank</w:t>
            </w:r>
          </w:p>
        </w:tc>
        <w:tc>
          <w:tcPr>
            <w:tcW w:type="dxa" w:w="236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New card members</w:t>
            </w:r>
          </w:p>
        </w:tc>
      </w:tr>
      <w:tr>
        <w:tc>
          <w:tcPr>
            <w:tcW w:type="dxa" w:w="190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PayPal</w:t>
            </w:r>
          </w:p>
        </w:tc>
        <w:tc>
          <w:tcPr>
            <w:tcW w:type="dxa" w:w="510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All PayPal subscription payments &amp; refunds</w:t>
            </w:r>
          </w:p>
        </w:tc>
        <w:tc>
          <w:tcPr>
            <w:tcW w:type="dxa" w:w="236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New PayPal members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Supabase</w:t>
            </w:r>
          </w:p>
        </w:tc>
        <w:tc>
          <w:tcPr>
            <w:tcW w:type="dxa" w:w="51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The member list (name, email, tier, status) — for cross-checking only</w:t>
            </w:r>
          </w:p>
        </w:tc>
        <w:tc>
          <w:tcPr>
            <w:tcW w:type="dxa" w:w="236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All new members</w:t>
            </w:r>
          </w:p>
        </w:tc>
      </w:tr>
      <w:tr>
        <w:tc>
          <w:tcPr>
            <w:tcW w:type="dxa" w:w="190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WooCommerce</w:t>
            </w:r>
          </w:p>
        </w:tc>
        <w:tc>
          <w:tcPr>
            <w:tcW w:type="dxa" w:w="510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The OLD system — existing subscribers still bill here</w:t>
            </w:r>
          </w:p>
        </w:tc>
        <w:tc>
          <w:tcPr>
            <w:tcW w:type="dxa" w:w="236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Existing members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2.  Stripe — the main place for card revenue</w:t>
      </w:r>
    </w:p>
    <w:p>
      <w:pPr>
        <w:pStyle w:val="Heading2"/>
        <w:spacing w:after="100" w:before="220"/>
      </w:pPr>
      <w:r>
        <w:rPr>
          <w:b/>
          <w:bCs/>
          <w:color w:val="1C1007"/>
          <w:sz w:val="25"/>
          <w:szCs w:val="25"/>
        </w:rPr>
        <w:t xml:space="preserve">a) Getting Jan her own access (read-only)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So Jan can look without needing anyone else, add her as a read-only team member: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In Stripe, open Settings (gear icon, top right) → Team.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Click “Invite”, enter Jan’s email, and choose the Accountant role (view + export, no changes — this is the role we actually used).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</w:r>
      <w:r>
        <w:rPr>
          <w:color w:val="1C1007"/>
          <w:sz w:val="22"/>
          <w:szCs w:val="22"/>
        </w:rPr>
        <w:t xml:space="preserve">✅ Already done — Jan and Jez were both invited via Tapas’s Stripe account (Jan as Accountant, Jez as Analyst).</w:t>
      </w:r>
    </w:p>
    <w:p>
      <w:pPr>
        <w:pStyle w:val="Heading2"/>
        <w:spacing w:after="100" w:before="220"/>
      </w:pPr>
      <w:r>
        <w:rPr>
          <w:b/>
          <w:bCs/>
          <w:color w:val="1C1007"/>
          <w:sz w:val="25"/>
          <w:szCs w:val="25"/>
        </w:rPr>
        <w:t xml:space="preserve">b) Seeing who paid what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Payments (left menu) — every individual charge: customer, amount, date, and whether it succeeded, failed, or was refunded.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Subscriptions (or Billing → Subscriptions) — each active membership, its plan, price, and next renewal date.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Customers — look up one person and see their full payment history.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>Stripe → Payments list for the current month.</w:t>
      </w:r>
      <w:r>
        <w:rPr>
          <w:color w:val="1C1007"/>
          <w:sz w:val="22"/>
          <w:szCs w:val="22"/>
        </w:rPr>
      </w:r>
    </w:p>
    <w:p>
      <w:r>
        <w:drawing>
          <wp:inline xmlns:a="http://schemas.openxmlformats.org/drawingml/2006/main" xmlns:pic="http://schemas.openxmlformats.org/drawingml/2006/picture">
            <wp:extent cx="5486400" cy="2875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07 18154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b/>
          <w:bCs/>
          <w:color w:val="1C1007"/>
          <w:sz w:val="25"/>
          <w:szCs w:val="25"/>
        </w:rPr>
        <w:t xml:space="preserve">c) Seeing the revenue totals &amp; bank payouts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Balance → Payouts — the actual deposits Stripe sends to the bank, and which payments make up each one. This is what to match against the bank statement.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Reports — revenue, fees, and refunds summarised by date range (monthly, etc.).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>Stripe → Balance → Payouts, showing a payout and its included transactions.</w:t>
      </w:r>
      <w:r>
        <w:rPr>
          <w:color w:val="1C1007"/>
          <w:sz w:val="22"/>
          <w:szCs w:val="22"/>
        </w:rPr>
      </w:r>
    </w:p>
    <w:p>
      <w:r>
        <w:drawing>
          <wp:inline xmlns:a="http://schemas.openxmlformats.org/drawingml/2006/main" xmlns:pic="http://schemas.openxmlformats.org/drawingml/2006/picture">
            <wp:extent cx="5486400" cy="28742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07 18104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4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3.  Exporting to a spreadsheet (for reconciliation)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Most reconciliation is easiest in a spreadsheet. Stripe exports to CSV in a couple of clicks: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On the Payments (or Reports) page, set the date range for the month.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Click Export (top right) → choose the columns → download the CSV → open in Excel / Google Sheets.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The export includes the fee and the net amount per payment, so gross, fees, and net all reconcile.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>Stripe → the Export button, date range, and column options.</w:t>
      </w:r>
      <w:r>
        <w:rPr>
          <w:color w:val="1C1007"/>
          <w:sz w:val="22"/>
          <w:szCs w:val="22"/>
        </w:rPr>
      </w:r>
    </w:p>
    <w:p>
      <w:r>
        <w:drawing>
          <wp:inline xmlns:a="http://schemas.openxmlformats.org/drawingml/2006/main" xmlns:pic="http://schemas.openxmlformats.org/drawingml/2006/picture">
            <wp:extent cx="5486400" cy="28505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09 1651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0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4.  PayPal — the other payment source</w:t>
      </w:r>
    </w:p>
    <w:p>
      <w:pPr>
        <w:pStyle w:val="Heading2"/>
        <w:spacing w:after="100" w:before="220"/>
      </w:pPr>
      <w:r>
        <w:rPr>
          <w:b/>
          <w:bCs/>
          <w:color w:val="1C1007"/>
          <w:sz w:val="25"/>
          <w:szCs w:val="25"/>
        </w:rPr>
        <w:t xml:space="preserve">a) Getting Jan her own access (view-only)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To give Jan her own login, add her under </w:t>
      </w:r>
      <w:r>
        <w:rPr>
          <w:b/>
          <w:bCs/>
          <w:color w:val="1C1007"/>
          <w:sz w:val="22"/>
          <w:szCs w:val="22"/>
        </w:rPr>
        <w:t xml:space="preserve">Account Settings → Manage users → Add user</w:t>
      </w:r>
      <w:r>
        <w:rPr>
          <w:color w:val="1C1007"/>
          <w:sz w:val="22"/>
          <w:szCs w:val="22"/>
        </w:rPr>
        <w:t xml:space="preserve">, then choose her privileges. PayPal is a bit more restrictive than Stripe here: a user can be given permission to </w:t>
      </w:r>
      <w:r>
        <w:rPr>
          <w:b/>
          <w:bCs/>
          <w:color w:val="1C1007"/>
          <w:sz w:val="22"/>
          <w:szCs w:val="22"/>
        </w:rPr>
        <w:t xml:space="preserve">view the account balance</w:t>
      </w:r>
      <w:r>
        <w:rPr>
          <w:color w:val="1C1007"/>
          <w:sz w:val="22"/>
          <w:szCs w:val="22"/>
        </w:rPr>
        <w:t xml:space="preserve">, or separately, permission to </w:t>
      </w:r>
      <w:r>
        <w:rPr>
          <w:b/>
          <w:bCs/>
          <w:color w:val="1C1007"/>
          <w:sz w:val="22"/>
          <w:szCs w:val="22"/>
        </w:rPr>
        <w:t xml:space="preserve">run and download reports</w:t>
      </w:r>
      <w:r>
        <w:rPr>
          <w:color w:val="1C1007"/>
          <w:sz w:val="22"/>
          <w:szCs w:val="22"/>
        </w:rPr>
        <w:t xml:space="preserve"> — PayPal doesn’t allow combining those two on one login. If Jan needs both, the simple fix is two limited logins for her (one for balance, one for reports); either way, she never gets permission to move money.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>PayPal → Account Settings → Manage Users.</w:t>
      </w:r>
      <w:r>
        <w:rPr>
          <w:color w:val="1C1007"/>
          <w:sz w:val="22"/>
          <w:szCs w:val="22"/>
        </w:rPr>
      </w:r>
    </w:p>
    <w:p>
      <w:r>
        <w:drawing>
          <wp:inline xmlns:a="http://schemas.openxmlformats.org/drawingml/2006/main" xmlns:pic="http://schemas.openxmlformats.org/drawingml/2006/picture">
            <wp:extent cx="5486400" cy="28657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09 16335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5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b/>
          <w:bCs/>
          <w:color w:val="1C1007"/>
          <w:sz w:val="25"/>
          <w:szCs w:val="25"/>
        </w:rPr>
        <w:t xml:space="preserve">b) Seeing what’s there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Activity → All Transactions — every PayPal payment and refund, filterable by date.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Reports → Statements / Transactions — monthly summaries and CSV downloads, the same idea as Stripe.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PayPal also deducts a processing fee, so its net deposit is a little less than the gross — same as Stripe.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>PayPal → Activity, showing this month's transactions and the Download button.</w:t>
      </w:r>
      <w:r>
        <w:rPr>
          <w:color w:val="1C1007"/>
          <w:sz w:val="22"/>
          <w:szCs w:val="22"/>
        </w:rPr>
      </w:r>
    </w:p>
    <w:p>
      <w:r>
        <w:drawing>
          <wp:inline xmlns:a="http://schemas.openxmlformats.org/drawingml/2006/main" xmlns:pic="http://schemas.openxmlformats.org/drawingml/2006/picture">
            <wp:extent cx="5486400" cy="30920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8-09 16353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2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5.  Supabase — the member cross-check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Supabase isn’t a money system — it’s the </w:t>
      </w:r>
      <w:r>
        <w:rPr>
          <w:b/>
          <w:bCs/>
          <w:color w:val="1C1007"/>
          <w:sz w:val="22"/>
          <w:szCs w:val="22"/>
        </w:rPr>
        <w:t xml:space="preserve">member list</w:t>
      </w:r>
      <w:r>
        <w:rPr>
          <w:color w:val="1C1007"/>
          <w:sz w:val="22"/>
          <w:szCs w:val="22"/>
        </w:rPr>
        <w:t xml:space="preserve">, used only to confirm “is this person actually an active member?” against a payment. Rather than logging into Supabase directly, Jan and Jez will get an </w:t>
      </w:r>
      <w:r>
        <w:rPr>
          <w:b/>
          <w:bCs/>
          <w:color w:val="1C1007"/>
          <w:sz w:val="22"/>
          <w:szCs w:val="22"/>
        </w:rPr>
        <w:t xml:space="preserve">automatic email every two weeks</w:t>
      </w:r>
      <w:r>
        <w:rPr>
          <w:color w:val="1C1007"/>
          <w:sz w:val="22"/>
          <w:szCs w:val="22"/>
        </w:rPr>
        <w:t xml:space="preserve"> with a simple spreadsheet of the same information — each member’s email, tier (The Calm Connection / The Calm Circle), and status (active / past due / inactive). No login or database access needed.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 xml:space="preserve">📸  Screenshot to add here: </w:t>
      </w:r>
      <w:r>
        <w:rPr>
          <w:color w:val="1C1007"/>
          <w:sz w:val="22"/>
          <w:szCs w:val="22"/>
        </w:rPr>
        <w:t xml:space="preserve">Example of the spreadsheet Jan and Jez will receive by email (once the automatic export is set up).</w:t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6.  How this differs from WooCommerce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A few things look different from the old system — worth knowing so the numbers make sense: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/>
      </w:r>
      <w:r>
        <w:rPr>
          <w:b/>
          <w:bCs/>
          <w:color w:val="1C1007"/>
          <w:sz w:val="22"/>
          <w:szCs w:val="22"/>
        </w:rPr>
        <w:t xml:space="preserve">Two sources now. </w:t>
      </w:r>
      <w:r>
        <w:rPr>
          <w:color w:val="1C1007"/>
          <w:sz w:val="22"/>
          <w:szCs w:val="22"/>
        </w:rPr>
        <w:t xml:space="preserve">New members are in Stripe/PayPal; existing members are still in WooCommerce. For a full picture during the overlap, pull from both.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/>
      </w:r>
      <w:r>
        <w:rPr>
          <w:b/>
          <w:bCs/>
          <w:color w:val="1C1007"/>
          <w:sz w:val="22"/>
          <w:szCs w:val="22"/>
        </w:rPr>
        <w:t xml:space="preserve">Recurring, not one-off. </w:t>
      </w:r>
      <w:r>
        <w:rPr>
          <w:color w:val="1C1007"/>
          <w:sz w:val="22"/>
          <w:szCs w:val="22"/>
        </w:rPr>
        <w:t xml:space="preserve">In WooCommerce an order is usually a single record. In Stripe a subscription creates a new charge every period (monthly or yearly), so you’ll see the same member pay again each cycle — that’s normal.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/>
      </w:r>
      <w:r>
        <w:rPr>
          <w:b/>
          <w:bCs/>
          <w:color w:val="1C1007"/>
          <w:sz w:val="22"/>
          <w:szCs w:val="22"/>
        </w:rPr>
        <w:t xml:space="preserve">Gross vs. net (fees). </w:t>
      </w:r>
      <w:r>
        <w:rPr>
          <w:color w:val="1C1007"/>
          <w:sz w:val="22"/>
          <w:szCs w:val="22"/>
        </w:rPr>
        <w:t xml:space="preserve">Stripe and PayPal take a processing fee before paying out, so the bank deposit (net) is a little less than the amount the customer paid (gross). WooCommerce order totals were gross. The CSV exports show both.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/>
      </w:r>
      <w:r>
        <w:rPr>
          <w:b/>
          <w:bCs/>
          <w:color w:val="1C1007"/>
          <w:sz w:val="22"/>
          <w:szCs w:val="22"/>
        </w:rPr>
        <w:t xml:space="preserve">Charge date vs. payout date. </w:t>
      </w:r>
      <w:r>
        <w:rPr>
          <w:color w:val="1C1007"/>
          <w:sz w:val="22"/>
          <w:szCs w:val="22"/>
        </w:rPr>
        <w:t xml:space="preserve">The customer is charged on one day; the money lands in the bank a couple of days later, grouped into a payout. So “revenue this month” and “cash received this month” can differ slightly at month boundaries.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/>
      </w:r>
      <w:r>
        <w:rPr>
          <w:b/>
          <w:bCs/>
          <w:color w:val="1C1007"/>
          <w:sz w:val="22"/>
          <w:szCs w:val="22"/>
        </w:rPr>
        <w:t xml:space="preserve">Different words. </w:t>
      </w:r>
      <w:r>
        <w:rPr>
          <w:color w:val="1C1007"/>
          <w:sz w:val="22"/>
          <w:szCs w:val="22"/>
        </w:rPr>
        <w:t xml:space="preserve">Stripe says customer / subscription / invoice / charge / payout; WooCommerce said order. They’re the same idea in different clothes.</w:t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7.  A simple monthly reconciliation checklist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Export the month’s Stripe payments (CSV) — note gross, fees, net.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Export the month’s PayPal transactions (CSV).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Pull the WooCommerce report for existing subscribers (old system).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Match Stripe/PayPal payouts to the bank deposits.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Note any refunds (they show as negative entries) so totals line up.</w:t>
      </w:r>
    </w:p>
    <w:p>
      <w:pPr>
        <w:spacing w:after="120"/>
      </w:pPr>
    </w:p>
    <w:p>
      <w:pPr>
        <w:pBdr>
          <w:top w:val="single" w:color="D9CEBE" w:sz="4" w:space="8"/>
        </w:pBdr>
        <w:spacing w:after="0" w:before="160" w:line="276"/>
      </w:pPr>
      <w:r>
        <w:rPr>
          <w:b/>
          <w:bCs/>
          <w:color w:val="1C1007"/>
          <w:sz w:val="22"/>
          <w:szCs w:val="22"/>
        </w:rPr>
        <w:t xml:space="preserve">Questions on any screen or number? </w:t>
      </w:r>
      <w:r>
        <w:rPr>
          <w:color w:val="6B5D51"/>
          <w:sz w:val="22"/>
          <w:szCs w:val="22"/>
        </w:rPr>
        <w:t xml:space="preserve">Happy to jump on a short call and walk through it together, doc in hand. — Siyoul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00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&amp; Reconciling Revenue on the New Site</dc:title>
  <dc:creator>TAT for Animals</dc:creator>
  <cp:lastModifiedBy>Un-named</cp:lastModifiedBy>
  <cp:revision>1</cp:revision>
  <dcterms:created xsi:type="dcterms:W3CDTF">2026-07-29T20:53:50.554Z</dcterms:created>
  <dcterms:modified xsi:type="dcterms:W3CDTF">2026-07-29T20:53:50.554Z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