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440" w:rsidRDefault="008C2AE9" w:rsidP="00703440">
      <w:pPr>
        <w:ind w:left="5099"/>
        <w:jc w:val="center"/>
        <w:rPr>
          <w:b/>
          <w:spacing w:val="-5"/>
          <w:sz w:val="28"/>
          <w:szCs w:val="28"/>
        </w:rPr>
      </w:pPr>
      <w:r w:rsidRPr="002A2705">
        <w:rPr>
          <w:b/>
          <w:spacing w:val="-4"/>
          <w:sz w:val="28"/>
          <w:szCs w:val="28"/>
        </w:rPr>
        <w:t>"NAVOIYURAN"</w:t>
      </w:r>
      <w:r w:rsidRPr="002A2705">
        <w:rPr>
          <w:b/>
          <w:spacing w:val="8"/>
          <w:sz w:val="28"/>
          <w:szCs w:val="28"/>
        </w:rPr>
        <w:t xml:space="preserve"> </w:t>
      </w:r>
      <w:r w:rsidRPr="002A2705">
        <w:rPr>
          <w:b/>
          <w:spacing w:val="-5"/>
          <w:sz w:val="28"/>
          <w:szCs w:val="28"/>
        </w:rPr>
        <w:t>DK</w:t>
      </w:r>
    </w:p>
    <w:p w:rsidR="00703440" w:rsidRDefault="00703440" w:rsidP="00703440">
      <w:pPr>
        <w:ind w:left="5099"/>
        <w:jc w:val="center"/>
        <w:rPr>
          <w:b/>
          <w:sz w:val="28"/>
          <w:szCs w:val="28"/>
        </w:rPr>
      </w:pPr>
      <w:r>
        <w:rPr>
          <w:b/>
          <w:spacing w:val="-5"/>
          <w:sz w:val="28"/>
          <w:szCs w:val="28"/>
        </w:rPr>
        <w:t>Bo‘lim va lavozim</w:t>
      </w:r>
    </w:p>
    <w:p w:rsidR="00C72FEF" w:rsidRPr="002A2705" w:rsidRDefault="002A2705" w:rsidP="00E13CBB">
      <w:pPr>
        <w:spacing w:before="120"/>
        <w:ind w:left="5099"/>
        <w:jc w:val="center"/>
        <w:rPr>
          <w:b/>
          <w:sz w:val="28"/>
          <w:szCs w:val="28"/>
        </w:rPr>
      </w:pPr>
      <w:r>
        <w:rPr>
          <w:b/>
          <w:sz w:val="28"/>
          <w:szCs w:val="28"/>
        </w:rPr>
        <w:t>I</w:t>
      </w:r>
      <w:r w:rsidR="008C2AE9" w:rsidRPr="002A2705">
        <w:rPr>
          <w:b/>
          <w:sz w:val="28"/>
          <w:szCs w:val="28"/>
        </w:rPr>
        <w:t>.</w:t>
      </w:r>
      <w:r w:rsidR="008C2AE9" w:rsidRPr="002A2705">
        <w:rPr>
          <w:b/>
          <w:spacing w:val="-1"/>
          <w:sz w:val="28"/>
          <w:szCs w:val="28"/>
        </w:rPr>
        <w:t xml:space="preserve"> </w:t>
      </w:r>
      <w:r>
        <w:rPr>
          <w:b/>
          <w:sz w:val="28"/>
          <w:szCs w:val="28"/>
        </w:rPr>
        <w:t>SH</w:t>
      </w:r>
      <w:r w:rsidR="008C2AE9" w:rsidRPr="002A2705">
        <w:rPr>
          <w:b/>
          <w:sz w:val="28"/>
          <w:szCs w:val="28"/>
        </w:rPr>
        <w:t xml:space="preserve">. </w:t>
      </w:r>
      <w:r>
        <w:rPr>
          <w:b/>
          <w:spacing w:val="-2"/>
          <w:sz w:val="28"/>
          <w:szCs w:val="28"/>
        </w:rPr>
        <w:t>Fga</w:t>
      </w:r>
    </w:p>
    <w:p w:rsidR="00C72FEF" w:rsidRPr="002A2705" w:rsidRDefault="00C72FEF">
      <w:pPr>
        <w:pStyle w:val="a3"/>
        <w:spacing w:before="161"/>
        <w:rPr>
          <w:b/>
          <w:sz w:val="24"/>
          <w:szCs w:val="24"/>
        </w:rPr>
      </w:pPr>
    </w:p>
    <w:p w:rsidR="00703440" w:rsidRDefault="008C2AE9" w:rsidP="00703440">
      <w:pPr>
        <w:spacing w:before="120" w:line="259" w:lineRule="auto"/>
        <w:ind w:right="792"/>
        <w:jc w:val="center"/>
        <w:rPr>
          <w:b/>
          <w:sz w:val="28"/>
          <w:szCs w:val="28"/>
        </w:rPr>
      </w:pPr>
      <w:r w:rsidRPr="00703440">
        <w:rPr>
          <w:b/>
          <w:sz w:val="28"/>
          <w:szCs w:val="28"/>
        </w:rPr>
        <w:t>Axborot</w:t>
      </w:r>
      <w:r w:rsidRPr="00703440">
        <w:rPr>
          <w:b/>
          <w:spacing w:val="-16"/>
          <w:sz w:val="28"/>
          <w:szCs w:val="28"/>
        </w:rPr>
        <w:t xml:space="preserve"> </w:t>
      </w:r>
      <w:r w:rsidRPr="00703440">
        <w:rPr>
          <w:b/>
          <w:sz w:val="28"/>
          <w:szCs w:val="28"/>
        </w:rPr>
        <w:t>resurslaridan</w:t>
      </w:r>
      <w:r w:rsidRPr="00703440">
        <w:rPr>
          <w:b/>
          <w:spacing w:val="-15"/>
          <w:sz w:val="28"/>
          <w:szCs w:val="28"/>
        </w:rPr>
        <w:t xml:space="preserve"> </w:t>
      </w:r>
      <w:r w:rsidRPr="00703440">
        <w:rPr>
          <w:b/>
          <w:sz w:val="28"/>
          <w:szCs w:val="28"/>
        </w:rPr>
        <w:t>foydalanuvchiga</w:t>
      </w:r>
      <w:r w:rsidRPr="00703440">
        <w:rPr>
          <w:b/>
          <w:spacing w:val="-16"/>
          <w:sz w:val="28"/>
          <w:szCs w:val="28"/>
        </w:rPr>
        <w:t xml:space="preserve"> </w:t>
      </w:r>
      <w:r w:rsidRPr="00703440">
        <w:rPr>
          <w:b/>
          <w:sz w:val="28"/>
          <w:szCs w:val="28"/>
        </w:rPr>
        <w:t>ruxsat</w:t>
      </w:r>
      <w:r w:rsidRPr="00703440">
        <w:rPr>
          <w:b/>
          <w:spacing w:val="-15"/>
          <w:sz w:val="28"/>
          <w:szCs w:val="28"/>
        </w:rPr>
        <w:t xml:space="preserve"> </w:t>
      </w:r>
      <w:r w:rsidRPr="00703440">
        <w:rPr>
          <w:b/>
          <w:sz w:val="28"/>
          <w:szCs w:val="28"/>
        </w:rPr>
        <w:t>berish</w:t>
      </w:r>
      <w:r w:rsidRPr="00703440">
        <w:rPr>
          <w:b/>
          <w:spacing w:val="-15"/>
          <w:sz w:val="28"/>
          <w:szCs w:val="28"/>
        </w:rPr>
        <w:t xml:space="preserve"> </w:t>
      </w:r>
      <w:r w:rsidR="00703440">
        <w:rPr>
          <w:b/>
          <w:sz w:val="28"/>
          <w:szCs w:val="28"/>
        </w:rPr>
        <w:t>uchun</w:t>
      </w:r>
    </w:p>
    <w:p w:rsidR="00C72FEF" w:rsidRPr="00703440" w:rsidRDefault="008C2AE9" w:rsidP="00703440">
      <w:pPr>
        <w:spacing w:line="259" w:lineRule="auto"/>
        <w:ind w:right="792"/>
        <w:jc w:val="center"/>
        <w:rPr>
          <w:b/>
          <w:sz w:val="28"/>
          <w:szCs w:val="28"/>
        </w:rPr>
      </w:pPr>
      <w:r w:rsidRPr="00703440">
        <w:rPr>
          <w:b/>
          <w:spacing w:val="-4"/>
          <w:sz w:val="28"/>
          <w:szCs w:val="28"/>
        </w:rPr>
        <w:t>ARIZA</w:t>
      </w:r>
    </w:p>
    <w:p w:rsidR="00C72FEF" w:rsidRPr="00E13CBB" w:rsidRDefault="008C2AE9" w:rsidP="00703440">
      <w:pPr>
        <w:pStyle w:val="a3"/>
        <w:spacing w:before="215"/>
        <w:ind w:right="667" w:firstLine="567"/>
        <w:jc w:val="both"/>
        <w:rPr>
          <w:sz w:val="24"/>
          <w:szCs w:val="24"/>
        </w:rPr>
      </w:pPr>
      <w:r w:rsidRPr="002A2705">
        <w:rPr>
          <w:sz w:val="24"/>
          <w:szCs w:val="24"/>
        </w:rPr>
        <w:t xml:space="preserve">Sizdan, </w:t>
      </w:r>
      <w:r w:rsidR="00E13CBB">
        <w:rPr>
          <w:i/>
          <w:sz w:val="24"/>
          <w:szCs w:val="24"/>
        </w:rPr>
        <w:t>mazmun</w:t>
      </w:r>
      <w:r w:rsidR="00E13CBB">
        <w:rPr>
          <w:sz w:val="24"/>
          <w:szCs w:val="24"/>
        </w:rPr>
        <w:t>.</w:t>
      </w:r>
    </w:p>
    <w:p w:rsidR="00C72FEF" w:rsidRPr="002A2705" w:rsidRDefault="00C72FEF">
      <w:pPr>
        <w:pStyle w:val="a3"/>
        <w:spacing w:before="10"/>
        <w:rPr>
          <w:sz w:val="24"/>
          <w:szCs w:val="24"/>
        </w:rPr>
      </w:pPr>
    </w:p>
    <w:tbl>
      <w:tblPr>
        <w:tblStyle w:val="TableNormal"/>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304"/>
        <w:gridCol w:w="2685"/>
        <w:gridCol w:w="1559"/>
        <w:gridCol w:w="2349"/>
      </w:tblGrid>
      <w:tr w:rsidR="00C72FEF" w:rsidRPr="002A2705" w:rsidTr="00E13CBB">
        <w:trPr>
          <w:trHeight w:val="658"/>
        </w:trPr>
        <w:tc>
          <w:tcPr>
            <w:tcW w:w="3304" w:type="dxa"/>
            <w:vAlign w:val="center"/>
          </w:tcPr>
          <w:p w:rsidR="00C72FEF" w:rsidRPr="002A2705" w:rsidRDefault="008C2AE9" w:rsidP="00E13CBB">
            <w:pPr>
              <w:pStyle w:val="TableParagraph"/>
              <w:jc w:val="center"/>
              <w:rPr>
                <w:b/>
                <w:sz w:val="24"/>
                <w:szCs w:val="24"/>
              </w:rPr>
            </w:pPr>
            <w:r w:rsidRPr="002A2705">
              <w:rPr>
                <w:b/>
                <w:sz w:val="24"/>
                <w:szCs w:val="24"/>
              </w:rPr>
              <w:t>Bo‘lim</w:t>
            </w:r>
            <w:r w:rsidRPr="002A2705">
              <w:rPr>
                <w:b/>
                <w:spacing w:val="-6"/>
                <w:sz w:val="24"/>
                <w:szCs w:val="24"/>
              </w:rPr>
              <w:t xml:space="preserve"> </w:t>
            </w:r>
            <w:r w:rsidRPr="002A2705">
              <w:rPr>
                <w:b/>
                <w:sz w:val="24"/>
                <w:szCs w:val="24"/>
              </w:rPr>
              <w:t>yoki</w:t>
            </w:r>
            <w:r w:rsidRPr="002A2705">
              <w:rPr>
                <w:b/>
                <w:spacing w:val="-6"/>
                <w:sz w:val="24"/>
                <w:szCs w:val="24"/>
              </w:rPr>
              <w:t xml:space="preserve"> </w:t>
            </w:r>
            <w:r w:rsidRPr="002A2705">
              <w:rPr>
                <w:b/>
                <w:sz w:val="24"/>
                <w:szCs w:val="24"/>
              </w:rPr>
              <w:t>xizmat</w:t>
            </w:r>
            <w:r w:rsidRPr="002A2705">
              <w:rPr>
                <w:b/>
                <w:spacing w:val="-5"/>
                <w:sz w:val="24"/>
                <w:szCs w:val="24"/>
              </w:rPr>
              <w:t xml:space="preserve"> </w:t>
            </w:r>
            <w:r w:rsidRPr="002A2705">
              <w:rPr>
                <w:b/>
                <w:spacing w:val="-4"/>
                <w:sz w:val="24"/>
                <w:szCs w:val="24"/>
              </w:rPr>
              <w:t>nomi</w:t>
            </w:r>
          </w:p>
        </w:tc>
        <w:tc>
          <w:tcPr>
            <w:tcW w:w="2685" w:type="dxa"/>
            <w:vAlign w:val="center"/>
          </w:tcPr>
          <w:p w:rsidR="00C72FEF" w:rsidRPr="002A2705" w:rsidRDefault="008C2AE9" w:rsidP="00E13CBB">
            <w:pPr>
              <w:pStyle w:val="TableParagraph"/>
              <w:jc w:val="center"/>
              <w:rPr>
                <w:b/>
                <w:sz w:val="24"/>
                <w:szCs w:val="24"/>
              </w:rPr>
            </w:pPr>
            <w:r w:rsidRPr="002A2705">
              <w:rPr>
                <w:b/>
                <w:spacing w:val="-2"/>
                <w:sz w:val="24"/>
                <w:szCs w:val="24"/>
              </w:rPr>
              <w:t>Lavozimi</w:t>
            </w:r>
          </w:p>
        </w:tc>
        <w:tc>
          <w:tcPr>
            <w:tcW w:w="1559" w:type="dxa"/>
            <w:vAlign w:val="center"/>
          </w:tcPr>
          <w:p w:rsidR="00E13CBB" w:rsidRPr="00E13CBB" w:rsidRDefault="00703440" w:rsidP="00E13CBB">
            <w:pPr>
              <w:pStyle w:val="TableParagraph"/>
              <w:spacing w:line="330" w:lineRule="atLeast"/>
              <w:jc w:val="center"/>
              <w:rPr>
                <w:b/>
                <w:spacing w:val="-2"/>
                <w:sz w:val="24"/>
                <w:szCs w:val="24"/>
              </w:rPr>
            </w:pPr>
            <w:r>
              <w:rPr>
                <w:b/>
                <w:spacing w:val="-2"/>
                <w:sz w:val="24"/>
                <w:szCs w:val="24"/>
              </w:rPr>
              <w:t>Xizmat t</w:t>
            </w:r>
            <w:r w:rsidR="008C2AE9" w:rsidRPr="002A2705">
              <w:rPr>
                <w:b/>
                <w:spacing w:val="-2"/>
                <w:sz w:val="24"/>
                <w:szCs w:val="24"/>
              </w:rPr>
              <w:t>elefoni</w:t>
            </w:r>
          </w:p>
        </w:tc>
        <w:tc>
          <w:tcPr>
            <w:tcW w:w="2349" w:type="dxa"/>
            <w:vAlign w:val="center"/>
          </w:tcPr>
          <w:p w:rsidR="00C72FEF" w:rsidRPr="002A2705" w:rsidRDefault="008C2AE9" w:rsidP="00E13CBB">
            <w:pPr>
              <w:pStyle w:val="TableParagraph"/>
              <w:jc w:val="center"/>
              <w:rPr>
                <w:b/>
                <w:sz w:val="24"/>
                <w:szCs w:val="24"/>
              </w:rPr>
            </w:pPr>
            <w:r w:rsidRPr="002A2705">
              <w:rPr>
                <w:b/>
                <w:spacing w:val="-2"/>
                <w:sz w:val="24"/>
                <w:szCs w:val="24"/>
              </w:rPr>
              <w:t>F</w:t>
            </w:r>
            <w:r w:rsidRPr="002A2705">
              <w:rPr>
                <w:b/>
                <w:spacing w:val="-2"/>
                <w:sz w:val="24"/>
                <w:szCs w:val="24"/>
              </w:rPr>
              <w:t>.I.Sh</w:t>
            </w:r>
          </w:p>
        </w:tc>
      </w:tr>
      <w:tr w:rsidR="00C72FEF" w:rsidRPr="002A2705" w:rsidTr="00E13CBB">
        <w:trPr>
          <w:trHeight w:val="957"/>
        </w:trPr>
        <w:tc>
          <w:tcPr>
            <w:tcW w:w="3304" w:type="dxa"/>
            <w:vAlign w:val="center"/>
          </w:tcPr>
          <w:p w:rsidR="00C72FEF" w:rsidRPr="00E13CBB" w:rsidRDefault="00703440" w:rsidP="00E13CBB">
            <w:pPr>
              <w:pStyle w:val="TableParagraph"/>
              <w:jc w:val="center"/>
              <w:rPr>
                <w:sz w:val="24"/>
                <w:szCs w:val="24"/>
              </w:rPr>
            </w:pPr>
            <w:r w:rsidRPr="00E13CBB">
              <w:rPr>
                <w:sz w:val="24"/>
                <w:szCs w:val="24"/>
              </w:rPr>
              <w:t>Bo‘lim</w:t>
            </w:r>
            <w:r w:rsidRPr="00E13CBB">
              <w:rPr>
                <w:spacing w:val="-6"/>
                <w:sz w:val="24"/>
                <w:szCs w:val="24"/>
              </w:rPr>
              <w:t xml:space="preserve"> </w:t>
            </w:r>
            <w:r w:rsidRPr="00E13CBB">
              <w:rPr>
                <w:sz w:val="24"/>
                <w:szCs w:val="24"/>
              </w:rPr>
              <w:t>yoki</w:t>
            </w:r>
            <w:r w:rsidRPr="00E13CBB">
              <w:rPr>
                <w:spacing w:val="-6"/>
                <w:sz w:val="24"/>
                <w:szCs w:val="24"/>
              </w:rPr>
              <w:t xml:space="preserve"> </w:t>
            </w:r>
            <w:r w:rsidRPr="00E13CBB">
              <w:rPr>
                <w:sz w:val="24"/>
                <w:szCs w:val="24"/>
              </w:rPr>
              <w:t>xizmat</w:t>
            </w:r>
            <w:r w:rsidRPr="00E13CBB">
              <w:rPr>
                <w:spacing w:val="-5"/>
                <w:sz w:val="24"/>
                <w:szCs w:val="24"/>
              </w:rPr>
              <w:t xml:space="preserve"> </w:t>
            </w:r>
            <w:r w:rsidRPr="00E13CBB">
              <w:rPr>
                <w:spacing w:val="-4"/>
                <w:sz w:val="24"/>
                <w:szCs w:val="24"/>
              </w:rPr>
              <w:t>nomi</w:t>
            </w:r>
          </w:p>
        </w:tc>
        <w:tc>
          <w:tcPr>
            <w:tcW w:w="2685" w:type="dxa"/>
            <w:vAlign w:val="center"/>
          </w:tcPr>
          <w:p w:rsidR="00C72FEF" w:rsidRPr="00E13CBB" w:rsidRDefault="00703440" w:rsidP="00E13CBB">
            <w:pPr>
              <w:pStyle w:val="TableParagraph"/>
              <w:jc w:val="center"/>
              <w:rPr>
                <w:sz w:val="24"/>
                <w:szCs w:val="24"/>
              </w:rPr>
            </w:pPr>
            <w:r w:rsidRPr="00E13CBB">
              <w:rPr>
                <w:spacing w:val="-2"/>
                <w:sz w:val="24"/>
                <w:szCs w:val="24"/>
              </w:rPr>
              <w:t>Lavozimi</w:t>
            </w:r>
          </w:p>
        </w:tc>
        <w:tc>
          <w:tcPr>
            <w:tcW w:w="1559" w:type="dxa"/>
            <w:vAlign w:val="center"/>
          </w:tcPr>
          <w:p w:rsidR="00C72FEF" w:rsidRPr="002A2705" w:rsidRDefault="00E13CBB" w:rsidP="00E13CBB">
            <w:pPr>
              <w:pStyle w:val="TableParagraph"/>
              <w:jc w:val="center"/>
              <w:rPr>
                <w:sz w:val="24"/>
                <w:szCs w:val="24"/>
              </w:rPr>
            </w:pPr>
            <w:r>
              <w:rPr>
                <w:spacing w:val="-2"/>
                <w:sz w:val="24"/>
                <w:szCs w:val="24"/>
              </w:rPr>
              <w:t>507-</w:t>
            </w:r>
            <w:r w:rsidR="00703440">
              <w:rPr>
                <w:spacing w:val="-2"/>
                <w:sz w:val="24"/>
                <w:szCs w:val="24"/>
              </w:rPr>
              <w:t>X</w:t>
            </w:r>
            <w:r w:rsidR="008C2AE9" w:rsidRPr="002A2705">
              <w:rPr>
                <w:spacing w:val="-2"/>
                <w:sz w:val="24"/>
                <w:szCs w:val="24"/>
              </w:rPr>
              <w:t>-</w:t>
            </w:r>
            <w:r w:rsidR="00703440">
              <w:rPr>
                <w:spacing w:val="-5"/>
                <w:sz w:val="24"/>
                <w:szCs w:val="24"/>
              </w:rPr>
              <w:t>X</w:t>
            </w:r>
          </w:p>
        </w:tc>
        <w:tc>
          <w:tcPr>
            <w:tcW w:w="2349" w:type="dxa"/>
            <w:vAlign w:val="center"/>
          </w:tcPr>
          <w:p w:rsidR="00C72FEF" w:rsidRPr="002A2705" w:rsidRDefault="00703440" w:rsidP="00E13CBB">
            <w:pPr>
              <w:pStyle w:val="TableParagraph"/>
              <w:ind w:left="466" w:right="75" w:hanging="374"/>
              <w:jc w:val="center"/>
              <w:rPr>
                <w:sz w:val="24"/>
                <w:szCs w:val="24"/>
              </w:rPr>
            </w:pPr>
            <w:r>
              <w:rPr>
                <w:sz w:val="24"/>
                <w:szCs w:val="24"/>
              </w:rPr>
              <w:t>F.I.O to‘liq shaklda</w:t>
            </w:r>
          </w:p>
        </w:tc>
      </w:tr>
    </w:tbl>
    <w:p w:rsidR="00C72FEF" w:rsidRPr="002A2705" w:rsidRDefault="008C2AE9" w:rsidP="002A2705">
      <w:pPr>
        <w:pStyle w:val="a3"/>
        <w:spacing w:before="242"/>
        <w:ind w:left="567"/>
        <w:rPr>
          <w:sz w:val="24"/>
          <w:szCs w:val="24"/>
        </w:rPr>
      </w:pPr>
      <w:r w:rsidRPr="002A2705">
        <w:rPr>
          <w:sz w:val="24"/>
          <w:szCs w:val="24"/>
        </w:rPr>
        <w:t>Axborot</w:t>
      </w:r>
      <w:r w:rsidRPr="002A2705">
        <w:rPr>
          <w:spacing w:val="-7"/>
          <w:sz w:val="24"/>
          <w:szCs w:val="24"/>
        </w:rPr>
        <w:t xml:space="preserve"> </w:t>
      </w:r>
      <w:r w:rsidRPr="002A2705">
        <w:rPr>
          <w:sz w:val="24"/>
          <w:szCs w:val="24"/>
        </w:rPr>
        <w:t>resurslariga</w:t>
      </w:r>
      <w:r w:rsidRPr="002A2705">
        <w:rPr>
          <w:spacing w:val="-7"/>
          <w:sz w:val="24"/>
          <w:szCs w:val="24"/>
        </w:rPr>
        <w:t xml:space="preserve"> </w:t>
      </w:r>
      <w:r w:rsidRPr="002A2705">
        <w:rPr>
          <w:sz w:val="24"/>
          <w:szCs w:val="24"/>
        </w:rPr>
        <w:t>kirish</w:t>
      </w:r>
      <w:r w:rsidRPr="002A2705">
        <w:rPr>
          <w:spacing w:val="-6"/>
          <w:sz w:val="24"/>
          <w:szCs w:val="24"/>
        </w:rPr>
        <w:t xml:space="preserve"> </w:t>
      </w:r>
      <w:r w:rsidRPr="002A2705">
        <w:rPr>
          <w:spacing w:val="-2"/>
          <w:sz w:val="24"/>
          <w:szCs w:val="24"/>
        </w:rPr>
        <w:t>bo‘yicha:</w:t>
      </w:r>
    </w:p>
    <w:p w:rsidR="00C72FEF" w:rsidRPr="002A2705" w:rsidRDefault="00C72FEF">
      <w:pPr>
        <w:pStyle w:val="a3"/>
        <w:rPr>
          <w:sz w:val="24"/>
          <w:szCs w:val="24"/>
        </w:rPr>
      </w:pPr>
    </w:p>
    <w:tbl>
      <w:tblPr>
        <w:tblStyle w:val="TableNormal"/>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37"/>
        <w:gridCol w:w="5153"/>
        <w:gridCol w:w="1999"/>
      </w:tblGrid>
      <w:tr w:rsidR="00C72FEF" w:rsidRPr="002A2705" w:rsidTr="00E13CBB">
        <w:trPr>
          <w:trHeight w:val="329"/>
        </w:trPr>
        <w:tc>
          <w:tcPr>
            <w:tcW w:w="2737" w:type="dxa"/>
            <w:vAlign w:val="center"/>
          </w:tcPr>
          <w:p w:rsidR="00C72FEF" w:rsidRPr="002A2705" w:rsidRDefault="008C2AE9" w:rsidP="00E13CBB">
            <w:pPr>
              <w:pStyle w:val="TableParagraph"/>
              <w:spacing w:line="308" w:lineRule="exact"/>
              <w:ind w:right="1"/>
              <w:jc w:val="center"/>
              <w:rPr>
                <w:b/>
                <w:sz w:val="24"/>
                <w:szCs w:val="24"/>
              </w:rPr>
            </w:pPr>
            <w:r w:rsidRPr="002A2705">
              <w:rPr>
                <w:b/>
                <w:sz w:val="24"/>
                <w:szCs w:val="24"/>
              </w:rPr>
              <w:t>Axborot</w:t>
            </w:r>
            <w:r w:rsidRPr="002A2705">
              <w:rPr>
                <w:b/>
                <w:spacing w:val="-9"/>
                <w:sz w:val="24"/>
                <w:szCs w:val="24"/>
              </w:rPr>
              <w:t xml:space="preserve"> </w:t>
            </w:r>
            <w:r w:rsidRPr="002A2705">
              <w:rPr>
                <w:b/>
                <w:sz w:val="24"/>
                <w:szCs w:val="24"/>
              </w:rPr>
              <w:t>resurs</w:t>
            </w:r>
            <w:r w:rsidRPr="002A2705">
              <w:rPr>
                <w:b/>
                <w:spacing w:val="-8"/>
                <w:sz w:val="24"/>
                <w:szCs w:val="24"/>
              </w:rPr>
              <w:t xml:space="preserve"> </w:t>
            </w:r>
            <w:r w:rsidRPr="002A2705">
              <w:rPr>
                <w:b/>
                <w:spacing w:val="-4"/>
                <w:sz w:val="24"/>
                <w:szCs w:val="24"/>
              </w:rPr>
              <w:t>nomi</w:t>
            </w:r>
          </w:p>
        </w:tc>
        <w:tc>
          <w:tcPr>
            <w:tcW w:w="5153" w:type="dxa"/>
            <w:vAlign w:val="center"/>
          </w:tcPr>
          <w:p w:rsidR="00C72FEF" w:rsidRPr="002A2705" w:rsidRDefault="008C2AE9" w:rsidP="00E13CBB">
            <w:pPr>
              <w:pStyle w:val="TableParagraph"/>
              <w:spacing w:before="1" w:line="308" w:lineRule="exact"/>
              <w:ind w:left="15"/>
              <w:jc w:val="center"/>
              <w:rPr>
                <w:b/>
                <w:sz w:val="24"/>
                <w:szCs w:val="24"/>
              </w:rPr>
            </w:pPr>
            <w:r w:rsidRPr="002A2705">
              <w:rPr>
                <w:b/>
                <w:sz w:val="24"/>
                <w:szCs w:val="24"/>
              </w:rPr>
              <w:t>Axborot,</w:t>
            </w:r>
            <w:r w:rsidRPr="002A2705">
              <w:rPr>
                <w:b/>
                <w:spacing w:val="-9"/>
                <w:sz w:val="24"/>
                <w:szCs w:val="24"/>
              </w:rPr>
              <w:t xml:space="preserve"> </w:t>
            </w:r>
            <w:r w:rsidRPr="002A2705">
              <w:rPr>
                <w:b/>
                <w:sz w:val="24"/>
                <w:szCs w:val="24"/>
              </w:rPr>
              <w:t>axborot</w:t>
            </w:r>
            <w:r w:rsidRPr="002A2705">
              <w:rPr>
                <w:b/>
                <w:spacing w:val="-8"/>
                <w:sz w:val="24"/>
                <w:szCs w:val="24"/>
              </w:rPr>
              <w:t xml:space="preserve"> </w:t>
            </w:r>
            <w:r w:rsidRPr="002A2705">
              <w:rPr>
                <w:b/>
                <w:spacing w:val="-2"/>
                <w:sz w:val="24"/>
                <w:szCs w:val="24"/>
              </w:rPr>
              <w:t>aloqasi</w:t>
            </w:r>
          </w:p>
        </w:tc>
        <w:tc>
          <w:tcPr>
            <w:tcW w:w="1999" w:type="dxa"/>
            <w:vAlign w:val="center"/>
          </w:tcPr>
          <w:p w:rsidR="00C72FEF" w:rsidRPr="002A2705" w:rsidRDefault="008C2AE9" w:rsidP="00E13CBB">
            <w:pPr>
              <w:pStyle w:val="TableParagraph"/>
              <w:spacing w:line="308" w:lineRule="exact"/>
              <w:jc w:val="center"/>
              <w:rPr>
                <w:b/>
                <w:sz w:val="24"/>
                <w:szCs w:val="24"/>
              </w:rPr>
            </w:pPr>
            <w:r w:rsidRPr="002A2705">
              <w:rPr>
                <w:b/>
                <w:spacing w:val="-2"/>
                <w:sz w:val="24"/>
                <w:szCs w:val="24"/>
              </w:rPr>
              <w:t>Vakolati</w:t>
            </w:r>
          </w:p>
        </w:tc>
      </w:tr>
      <w:tr w:rsidR="00703440" w:rsidRPr="002A2705" w:rsidTr="00E13CBB">
        <w:trPr>
          <w:trHeight w:val="329"/>
        </w:trPr>
        <w:tc>
          <w:tcPr>
            <w:tcW w:w="2737" w:type="dxa"/>
            <w:vAlign w:val="center"/>
          </w:tcPr>
          <w:p w:rsidR="00703440" w:rsidRPr="00703440" w:rsidRDefault="00703440" w:rsidP="00E13CBB">
            <w:pPr>
              <w:pStyle w:val="TableParagraph"/>
              <w:spacing w:line="308" w:lineRule="exact"/>
              <w:ind w:right="1"/>
              <w:jc w:val="center"/>
              <w:rPr>
                <w:b/>
                <w:sz w:val="24"/>
                <w:szCs w:val="24"/>
              </w:rPr>
            </w:pPr>
            <w:proofErr w:type="spellStart"/>
            <w:r w:rsidRPr="00703440">
              <w:rPr>
                <w:rFonts w:ascii="Times New Roman" w:hAnsi="Times New Roman" w:cs="Times New Roman"/>
                <w:sz w:val="24"/>
                <w:szCs w:val="24"/>
                <w:lang w:val="en-US"/>
              </w:rPr>
              <w:t>Kerakli</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Axborot</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resurs</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nomi</w:t>
            </w:r>
            <w:proofErr w:type="spellEnd"/>
            <w:r w:rsidRPr="00703440">
              <w:rPr>
                <w:rFonts w:ascii="Times New Roman" w:hAnsi="Times New Roman" w:cs="Times New Roman"/>
                <w:sz w:val="24"/>
                <w:szCs w:val="24"/>
                <w:lang w:val="en-US"/>
              </w:rPr>
              <w:t xml:space="preserve"> (Lotus, Internet, </w:t>
            </w:r>
            <w:proofErr w:type="spellStart"/>
            <w:r w:rsidRPr="00703440">
              <w:rPr>
                <w:rFonts w:ascii="Times New Roman" w:hAnsi="Times New Roman" w:cs="Times New Roman"/>
                <w:sz w:val="24"/>
                <w:szCs w:val="24"/>
                <w:lang w:val="en-US"/>
              </w:rPr>
              <w:t>InfoPro</w:t>
            </w:r>
            <w:proofErr w:type="spellEnd"/>
            <w:r w:rsidRPr="00703440">
              <w:rPr>
                <w:rFonts w:ascii="Times New Roman" w:hAnsi="Times New Roman" w:cs="Times New Roman"/>
                <w:sz w:val="24"/>
                <w:szCs w:val="24"/>
                <w:lang w:val="en-US"/>
              </w:rPr>
              <w:t xml:space="preserve">, 1C </w:t>
            </w:r>
            <w:r w:rsidRPr="00703440">
              <w:rPr>
                <w:rFonts w:ascii="Times New Roman" w:hAnsi="Times New Roman" w:cs="Times New Roman"/>
                <w:sz w:val="24"/>
                <w:szCs w:val="24"/>
              </w:rPr>
              <w:t>Buxgalteriya</w:t>
            </w:r>
          </w:p>
        </w:tc>
        <w:tc>
          <w:tcPr>
            <w:tcW w:w="5153" w:type="dxa"/>
            <w:shd w:val="clear" w:color="auto" w:fill="auto"/>
            <w:vAlign w:val="center"/>
          </w:tcPr>
          <w:p w:rsidR="00703440" w:rsidRPr="00703440" w:rsidRDefault="00703440" w:rsidP="00E13CBB">
            <w:pPr>
              <w:pStyle w:val="TableParagraph"/>
              <w:spacing w:line="308" w:lineRule="exact"/>
              <w:jc w:val="center"/>
              <w:rPr>
                <w:b/>
                <w:sz w:val="24"/>
                <w:szCs w:val="24"/>
              </w:rPr>
            </w:pPr>
            <w:proofErr w:type="spellStart"/>
            <w:r w:rsidRPr="00703440">
              <w:rPr>
                <w:rFonts w:ascii="Times New Roman" w:eastAsia="Calibri" w:hAnsi="Times New Roman" w:cs="Times New Roman"/>
                <w:sz w:val="24"/>
                <w:szCs w:val="24"/>
                <w:lang w:val="en-US"/>
              </w:rPr>
              <w:t>Axborot</w:t>
            </w:r>
            <w:proofErr w:type="spellEnd"/>
            <w:r w:rsidRPr="00703440">
              <w:rPr>
                <w:rFonts w:ascii="Times New Roman" w:eastAsia="Calibri" w:hAnsi="Times New Roman" w:cs="Times New Roman"/>
                <w:sz w:val="24"/>
                <w:szCs w:val="24"/>
                <w:lang w:val="en-US"/>
              </w:rPr>
              <w:t xml:space="preserve"> </w:t>
            </w:r>
            <w:proofErr w:type="spellStart"/>
            <w:r w:rsidRPr="00703440">
              <w:rPr>
                <w:rFonts w:ascii="Times New Roman" w:eastAsia="Calibri" w:hAnsi="Times New Roman" w:cs="Times New Roman"/>
                <w:sz w:val="24"/>
                <w:szCs w:val="24"/>
                <w:lang w:val="en-US"/>
              </w:rPr>
              <w:t>aloqasi</w:t>
            </w:r>
            <w:proofErr w:type="spellEnd"/>
            <w:r w:rsidRPr="00703440">
              <w:rPr>
                <w:rFonts w:ascii="Times New Roman" w:eastAsia="Calibri" w:hAnsi="Times New Roman" w:cs="Times New Roman"/>
                <w:sz w:val="24"/>
                <w:szCs w:val="24"/>
                <w:lang w:val="en-US"/>
              </w:rPr>
              <w:t xml:space="preserve">, </w:t>
            </w:r>
            <w:proofErr w:type="spellStart"/>
            <w:r w:rsidRPr="00703440">
              <w:rPr>
                <w:rFonts w:ascii="Times New Roman" w:eastAsia="Calibri" w:hAnsi="Times New Roman" w:cs="Times New Roman"/>
                <w:sz w:val="24"/>
                <w:szCs w:val="24"/>
                <w:lang w:val="en-US"/>
              </w:rPr>
              <w:t>nima</w:t>
            </w:r>
            <w:proofErr w:type="spellEnd"/>
            <w:r w:rsidRPr="00703440">
              <w:rPr>
                <w:rFonts w:ascii="Times New Roman" w:eastAsia="Calibri" w:hAnsi="Times New Roman" w:cs="Times New Roman"/>
                <w:sz w:val="24"/>
                <w:szCs w:val="24"/>
                <w:lang w:val="en-US"/>
              </w:rPr>
              <w:t xml:space="preserve"> </w:t>
            </w:r>
            <w:proofErr w:type="spellStart"/>
            <w:r w:rsidRPr="00703440">
              <w:rPr>
                <w:rFonts w:ascii="Times New Roman" w:eastAsia="Calibri" w:hAnsi="Times New Roman" w:cs="Times New Roman"/>
                <w:sz w:val="24"/>
                <w:szCs w:val="24"/>
                <w:lang w:val="en-US"/>
              </w:rPr>
              <w:t>uchun</w:t>
            </w:r>
            <w:proofErr w:type="spellEnd"/>
            <w:r w:rsidRPr="00703440">
              <w:rPr>
                <w:rFonts w:ascii="Times New Roman" w:eastAsia="Calibri" w:hAnsi="Times New Roman" w:cs="Times New Roman"/>
                <w:sz w:val="24"/>
                <w:szCs w:val="24"/>
                <w:lang w:val="en-US"/>
              </w:rPr>
              <w:t xml:space="preserve"> </w:t>
            </w:r>
            <w:proofErr w:type="spellStart"/>
            <w:r w:rsidRPr="00703440">
              <w:rPr>
                <w:rFonts w:ascii="Times New Roman" w:eastAsia="Calibri" w:hAnsi="Times New Roman" w:cs="Times New Roman"/>
                <w:sz w:val="24"/>
                <w:szCs w:val="24"/>
                <w:lang w:val="en-US"/>
              </w:rPr>
              <w:t>bu</w:t>
            </w:r>
            <w:proofErr w:type="spellEnd"/>
            <w:r w:rsidRPr="00703440">
              <w:rPr>
                <w:rFonts w:ascii="Times New Roman" w:eastAsia="Calibri"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Axborot</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resurs</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kerak</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nima</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vazifani</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bajarish</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uchun</w:t>
            </w:r>
            <w:proofErr w:type="spellEnd"/>
            <w:r w:rsidRPr="00703440">
              <w:rPr>
                <w:rFonts w:ascii="Times New Roman" w:hAnsi="Times New Roman" w:cs="Times New Roman"/>
                <w:sz w:val="24"/>
                <w:szCs w:val="24"/>
                <w:lang w:val="en-US"/>
              </w:rPr>
              <w:t xml:space="preserve"> (</w:t>
            </w:r>
            <w:proofErr w:type="spellStart"/>
            <w:r w:rsidRPr="00703440">
              <w:rPr>
                <w:rFonts w:ascii="Times New Roman" w:hAnsi="Times New Roman" w:cs="Times New Roman"/>
                <w:sz w:val="24"/>
                <w:szCs w:val="24"/>
                <w:lang w:val="en-US"/>
              </w:rPr>
              <w:t>osnovanie</w:t>
            </w:r>
            <w:proofErr w:type="spellEnd"/>
            <w:r w:rsidRPr="00703440">
              <w:rPr>
                <w:rFonts w:ascii="Times New Roman" w:hAnsi="Times New Roman" w:cs="Times New Roman"/>
                <w:sz w:val="24"/>
                <w:szCs w:val="24"/>
                <w:lang w:val="en-US"/>
              </w:rPr>
              <w:t>)</w:t>
            </w:r>
          </w:p>
        </w:tc>
        <w:tc>
          <w:tcPr>
            <w:tcW w:w="1999" w:type="dxa"/>
            <w:shd w:val="clear" w:color="auto" w:fill="auto"/>
            <w:vAlign w:val="center"/>
          </w:tcPr>
          <w:p w:rsidR="00703440" w:rsidRPr="00703440" w:rsidRDefault="00703440" w:rsidP="00E13CBB">
            <w:pPr>
              <w:jc w:val="center"/>
              <w:rPr>
                <w:rFonts w:ascii="Times New Roman" w:hAnsi="Times New Roman" w:cs="Times New Roman"/>
                <w:sz w:val="24"/>
                <w:szCs w:val="24"/>
                <w:lang w:val="en-US"/>
              </w:rPr>
            </w:pPr>
            <w:proofErr w:type="spellStart"/>
            <w:r w:rsidRPr="00703440">
              <w:rPr>
                <w:rFonts w:ascii="Times New Roman" w:hAnsi="Times New Roman" w:cs="Times New Roman"/>
                <w:sz w:val="24"/>
                <w:szCs w:val="24"/>
                <w:lang w:val="en-US"/>
              </w:rPr>
              <w:t>Foydalanuvchi</w:t>
            </w:r>
            <w:proofErr w:type="spellEnd"/>
          </w:p>
          <w:p w:rsidR="00703440" w:rsidRPr="00703440" w:rsidRDefault="00703440" w:rsidP="00E13CBB">
            <w:pPr>
              <w:jc w:val="center"/>
              <w:rPr>
                <w:rFonts w:ascii="Times New Roman" w:hAnsi="Times New Roman" w:cs="Times New Roman"/>
                <w:sz w:val="24"/>
                <w:szCs w:val="24"/>
                <w:lang w:val="en-US"/>
              </w:rPr>
            </w:pPr>
            <w:proofErr w:type="spellStart"/>
            <w:r w:rsidRPr="00703440">
              <w:rPr>
                <w:rFonts w:ascii="Times New Roman" w:hAnsi="Times New Roman" w:cs="Times New Roman"/>
                <w:sz w:val="24"/>
                <w:szCs w:val="24"/>
                <w:lang w:val="en-US"/>
              </w:rPr>
              <w:t>Yoki</w:t>
            </w:r>
            <w:proofErr w:type="spellEnd"/>
          </w:p>
          <w:p w:rsidR="00703440" w:rsidRPr="00703440" w:rsidRDefault="00703440" w:rsidP="00E13CBB">
            <w:pPr>
              <w:pStyle w:val="TableParagraph"/>
              <w:spacing w:before="1" w:line="308" w:lineRule="exact"/>
              <w:jc w:val="center"/>
              <w:rPr>
                <w:b/>
                <w:spacing w:val="-2"/>
                <w:sz w:val="24"/>
                <w:szCs w:val="24"/>
              </w:rPr>
            </w:pPr>
            <w:proofErr w:type="spellStart"/>
            <w:r w:rsidRPr="00703440">
              <w:rPr>
                <w:rFonts w:ascii="Times New Roman" w:hAnsi="Times New Roman" w:cs="Times New Roman"/>
                <w:sz w:val="24"/>
                <w:szCs w:val="24"/>
                <w:lang w:val="en-US"/>
              </w:rPr>
              <w:t>Yozish</w:t>
            </w:r>
            <w:proofErr w:type="spellEnd"/>
          </w:p>
        </w:tc>
      </w:tr>
    </w:tbl>
    <w:p w:rsidR="00C72FEF" w:rsidRPr="002A2705" w:rsidRDefault="008C2AE9" w:rsidP="00703440">
      <w:pPr>
        <w:pStyle w:val="a3"/>
        <w:spacing w:before="264"/>
        <w:ind w:firstLine="567"/>
        <w:rPr>
          <w:sz w:val="24"/>
          <w:szCs w:val="24"/>
        </w:rPr>
      </w:pPr>
      <w:r w:rsidRPr="002A2705">
        <w:rPr>
          <w:sz w:val="24"/>
          <w:szCs w:val="24"/>
        </w:rPr>
        <w:t>Ish</w:t>
      </w:r>
      <w:r w:rsidRPr="002A2705">
        <w:rPr>
          <w:spacing w:val="-1"/>
          <w:sz w:val="24"/>
          <w:szCs w:val="24"/>
        </w:rPr>
        <w:t xml:space="preserve"> </w:t>
      </w:r>
      <w:r w:rsidRPr="002A2705">
        <w:rPr>
          <w:spacing w:val="-2"/>
          <w:sz w:val="24"/>
          <w:szCs w:val="24"/>
        </w:rPr>
        <w:t>stansiyasida:</w:t>
      </w:r>
    </w:p>
    <w:p w:rsidR="00C72FEF" w:rsidRPr="002A2705" w:rsidRDefault="00C72FEF">
      <w:pPr>
        <w:pStyle w:val="a3"/>
        <w:spacing w:before="7"/>
        <w:rPr>
          <w:sz w:val="24"/>
          <w:szCs w:val="24"/>
        </w:rPr>
      </w:pPr>
    </w:p>
    <w:tbl>
      <w:tblPr>
        <w:tblStyle w:val="TableNormal"/>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78"/>
        <w:gridCol w:w="2126"/>
        <w:gridCol w:w="1418"/>
        <w:gridCol w:w="1817"/>
        <w:gridCol w:w="1100"/>
        <w:gridCol w:w="1512"/>
      </w:tblGrid>
      <w:tr w:rsidR="00C72FEF" w:rsidRPr="002A2705" w:rsidTr="001C3919">
        <w:trPr>
          <w:trHeight w:val="1315"/>
        </w:trPr>
        <w:tc>
          <w:tcPr>
            <w:tcW w:w="1878" w:type="dxa"/>
            <w:tcBorders>
              <w:bottom w:val="single" w:sz="4" w:space="0" w:color="auto"/>
            </w:tcBorders>
            <w:vAlign w:val="center"/>
          </w:tcPr>
          <w:p w:rsidR="00C72FEF" w:rsidRPr="002A2705" w:rsidRDefault="008C2AE9" w:rsidP="00E13CBB">
            <w:pPr>
              <w:pStyle w:val="TableParagraph"/>
              <w:spacing w:line="330" w:lineRule="atLeast"/>
              <w:ind w:hanging="1"/>
              <w:jc w:val="center"/>
              <w:rPr>
                <w:b/>
                <w:sz w:val="24"/>
                <w:szCs w:val="24"/>
              </w:rPr>
            </w:pPr>
            <w:r w:rsidRPr="002A2705">
              <w:rPr>
                <w:b/>
                <w:spacing w:val="-2"/>
                <w:sz w:val="24"/>
                <w:szCs w:val="24"/>
              </w:rPr>
              <w:t>Shaxsiy kompyuter ma’sulining F.I.Sh.</w:t>
            </w:r>
          </w:p>
        </w:tc>
        <w:tc>
          <w:tcPr>
            <w:tcW w:w="2126" w:type="dxa"/>
            <w:tcBorders>
              <w:bottom w:val="single" w:sz="4" w:space="0" w:color="auto"/>
            </w:tcBorders>
            <w:vAlign w:val="center"/>
          </w:tcPr>
          <w:p w:rsidR="00C72FEF" w:rsidRPr="002A2705" w:rsidRDefault="008C2AE9" w:rsidP="00E13CBB">
            <w:pPr>
              <w:pStyle w:val="TableParagraph"/>
              <w:jc w:val="center"/>
              <w:rPr>
                <w:b/>
                <w:sz w:val="24"/>
                <w:szCs w:val="24"/>
              </w:rPr>
            </w:pPr>
            <w:r w:rsidRPr="002A2705">
              <w:rPr>
                <w:b/>
                <w:spacing w:val="-2"/>
                <w:sz w:val="24"/>
                <w:szCs w:val="24"/>
              </w:rPr>
              <w:t>Shaxsiy kompyuterning xarakteristikasi</w:t>
            </w:r>
          </w:p>
        </w:tc>
        <w:tc>
          <w:tcPr>
            <w:tcW w:w="1418" w:type="dxa"/>
            <w:tcBorders>
              <w:bottom w:val="single" w:sz="4" w:space="0" w:color="auto"/>
            </w:tcBorders>
            <w:vAlign w:val="center"/>
          </w:tcPr>
          <w:p w:rsidR="00C72FEF" w:rsidRPr="002A2705" w:rsidRDefault="008C2AE9" w:rsidP="00E13CBB">
            <w:pPr>
              <w:pStyle w:val="TableParagraph"/>
              <w:jc w:val="center"/>
              <w:rPr>
                <w:b/>
                <w:sz w:val="24"/>
                <w:szCs w:val="24"/>
              </w:rPr>
            </w:pPr>
            <w:r w:rsidRPr="002A2705">
              <w:rPr>
                <w:b/>
                <w:sz w:val="24"/>
                <w:szCs w:val="24"/>
              </w:rPr>
              <w:t xml:space="preserve">IP </w:t>
            </w:r>
            <w:r w:rsidRPr="002A2705">
              <w:rPr>
                <w:b/>
                <w:spacing w:val="-2"/>
                <w:sz w:val="24"/>
                <w:szCs w:val="24"/>
              </w:rPr>
              <w:t>manzili</w:t>
            </w:r>
          </w:p>
        </w:tc>
        <w:tc>
          <w:tcPr>
            <w:tcW w:w="1817" w:type="dxa"/>
            <w:tcBorders>
              <w:bottom w:val="single" w:sz="4" w:space="0" w:color="auto"/>
            </w:tcBorders>
            <w:vAlign w:val="center"/>
          </w:tcPr>
          <w:p w:rsidR="00C72FEF" w:rsidRPr="002A2705" w:rsidRDefault="008C2AE9" w:rsidP="00E13CBB">
            <w:pPr>
              <w:pStyle w:val="TableParagraph"/>
              <w:spacing w:line="330" w:lineRule="atLeast"/>
              <w:ind w:firstLine="1"/>
              <w:jc w:val="center"/>
              <w:rPr>
                <w:b/>
                <w:sz w:val="24"/>
                <w:szCs w:val="24"/>
              </w:rPr>
            </w:pPr>
            <w:r w:rsidRPr="002A2705">
              <w:rPr>
                <w:b/>
                <w:spacing w:val="-2"/>
                <w:sz w:val="24"/>
                <w:szCs w:val="24"/>
              </w:rPr>
              <w:t xml:space="preserve">Tizimli blokning </w:t>
            </w:r>
            <w:r w:rsidRPr="002A2705">
              <w:rPr>
                <w:b/>
                <w:spacing w:val="-4"/>
                <w:sz w:val="24"/>
                <w:szCs w:val="24"/>
              </w:rPr>
              <w:t xml:space="preserve">inv. </w:t>
            </w:r>
            <w:r w:rsidRPr="002A2705">
              <w:rPr>
                <w:b/>
                <w:spacing w:val="-2"/>
                <w:sz w:val="24"/>
                <w:szCs w:val="24"/>
              </w:rPr>
              <w:t>raqami</w:t>
            </w:r>
          </w:p>
        </w:tc>
        <w:tc>
          <w:tcPr>
            <w:tcW w:w="1100" w:type="dxa"/>
            <w:tcBorders>
              <w:bottom w:val="single" w:sz="4" w:space="0" w:color="auto"/>
            </w:tcBorders>
            <w:vAlign w:val="center"/>
          </w:tcPr>
          <w:p w:rsidR="00C72FEF" w:rsidRPr="002A2705" w:rsidRDefault="008C2AE9" w:rsidP="00E13CBB">
            <w:pPr>
              <w:pStyle w:val="TableParagraph"/>
              <w:jc w:val="center"/>
              <w:rPr>
                <w:b/>
                <w:sz w:val="24"/>
                <w:szCs w:val="24"/>
              </w:rPr>
            </w:pPr>
            <w:r w:rsidRPr="002A2705">
              <w:rPr>
                <w:b/>
                <w:spacing w:val="-2"/>
                <w:sz w:val="24"/>
                <w:szCs w:val="24"/>
              </w:rPr>
              <w:t>Telefon</w:t>
            </w:r>
          </w:p>
        </w:tc>
        <w:tc>
          <w:tcPr>
            <w:tcW w:w="1512" w:type="dxa"/>
            <w:tcBorders>
              <w:bottom w:val="single" w:sz="4" w:space="0" w:color="auto"/>
            </w:tcBorders>
            <w:vAlign w:val="center"/>
          </w:tcPr>
          <w:p w:rsidR="00C72FEF" w:rsidRPr="002A2705" w:rsidRDefault="008C2AE9" w:rsidP="00E13CBB">
            <w:pPr>
              <w:pStyle w:val="TableParagraph"/>
              <w:jc w:val="center"/>
              <w:rPr>
                <w:b/>
                <w:sz w:val="24"/>
                <w:szCs w:val="24"/>
              </w:rPr>
            </w:pPr>
            <w:r w:rsidRPr="002A2705">
              <w:rPr>
                <w:b/>
                <w:sz w:val="24"/>
                <w:szCs w:val="24"/>
              </w:rPr>
              <w:t>Bino,</w:t>
            </w:r>
            <w:r w:rsidRPr="002A2705">
              <w:rPr>
                <w:b/>
                <w:spacing w:val="-8"/>
                <w:sz w:val="24"/>
                <w:szCs w:val="24"/>
              </w:rPr>
              <w:t xml:space="preserve"> </w:t>
            </w:r>
            <w:r w:rsidRPr="002A2705">
              <w:rPr>
                <w:b/>
                <w:spacing w:val="-4"/>
                <w:sz w:val="24"/>
                <w:szCs w:val="24"/>
              </w:rPr>
              <w:t>xona</w:t>
            </w:r>
            <w:r w:rsidR="002A2705" w:rsidRPr="002A2705">
              <w:rPr>
                <w:b/>
                <w:spacing w:val="-4"/>
                <w:sz w:val="24"/>
                <w:szCs w:val="24"/>
              </w:rPr>
              <w:t xml:space="preserve"> nomeri</w:t>
            </w:r>
          </w:p>
        </w:tc>
      </w:tr>
      <w:tr w:rsidR="00C72FEF" w:rsidRPr="002A2705" w:rsidTr="001C3919">
        <w:trPr>
          <w:trHeight w:val="1420"/>
        </w:trPr>
        <w:tc>
          <w:tcPr>
            <w:tcW w:w="1878" w:type="dxa"/>
            <w:tcBorders>
              <w:top w:val="single" w:sz="4" w:space="0" w:color="auto"/>
              <w:left w:val="single" w:sz="4" w:space="0" w:color="auto"/>
              <w:bottom w:val="single" w:sz="4" w:space="0" w:color="auto"/>
              <w:right w:val="single" w:sz="4" w:space="0" w:color="auto"/>
            </w:tcBorders>
            <w:vAlign w:val="center"/>
          </w:tcPr>
          <w:p w:rsidR="00C72FEF" w:rsidRPr="002A2705" w:rsidRDefault="002A2705" w:rsidP="00E13CBB">
            <w:pPr>
              <w:pStyle w:val="TableParagraph"/>
              <w:spacing w:line="259" w:lineRule="auto"/>
              <w:ind w:hanging="1"/>
              <w:jc w:val="center"/>
              <w:rPr>
                <w:sz w:val="24"/>
                <w:szCs w:val="24"/>
              </w:rPr>
            </w:pPr>
            <w:r w:rsidRPr="002A2705">
              <w:rPr>
                <w:spacing w:val="-2"/>
                <w:sz w:val="24"/>
                <w:szCs w:val="24"/>
              </w:rPr>
              <w:t>FISH</w:t>
            </w:r>
          </w:p>
        </w:tc>
        <w:tc>
          <w:tcPr>
            <w:tcW w:w="2126" w:type="dxa"/>
            <w:tcBorders>
              <w:top w:val="single" w:sz="4" w:space="0" w:color="auto"/>
              <w:left w:val="single" w:sz="4" w:space="0" w:color="auto"/>
              <w:bottom w:val="single" w:sz="4" w:space="0" w:color="auto"/>
              <w:right w:val="single" w:sz="4" w:space="0" w:color="auto"/>
            </w:tcBorders>
            <w:vAlign w:val="center"/>
          </w:tcPr>
          <w:p w:rsidR="00C72FEF" w:rsidRPr="002A2705" w:rsidRDefault="002A2705" w:rsidP="00E13CBB">
            <w:pPr>
              <w:pStyle w:val="TableParagraph"/>
              <w:spacing w:line="322" w:lineRule="exact"/>
              <w:jc w:val="center"/>
              <w:rPr>
                <w:sz w:val="24"/>
                <w:szCs w:val="24"/>
              </w:rPr>
            </w:pPr>
            <w:r w:rsidRPr="002A2705">
              <w:rPr>
                <w:rFonts w:ascii="Times New Roman" w:hAnsi="Times New Roman" w:cs="Times New Roman"/>
                <w:sz w:val="24"/>
                <w:szCs w:val="24"/>
                <w:lang w:val="en-US"/>
              </w:rPr>
              <w:t>Intel(R)Core(TM)i3-8100CPU3.6GHz</w:t>
            </w:r>
          </w:p>
        </w:tc>
        <w:tc>
          <w:tcPr>
            <w:tcW w:w="1418" w:type="dxa"/>
            <w:tcBorders>
              <w:top w:val="single" w:sz="4" w:space="0" w:color="auto"/>
              <w:left w:val="single" w:sz="4" w:space="0" w:color="auto"/>
              <w:bottom w:val="single" w:sz="4" w:space="0" w:color="auto"/>
              <w:right w:val="single" w:sz="4" w:space="0" w:color="auto"/>
            </w:tcBorders>
            <w:vAlign w:val="center"/>
          </w:tcPr>
          <w:p w:rsidR="00C72FEF" w:rsidRPr="002A2705" w:rsidRDefault="002A2705" w:rsidP="00E13CBB">
            <w:pPr>
              <w:pStyle w:val="TableParagraph"/>
              <w:jc w:val="center"/>
              <w:rPr>
                <w:sz w:val="24"/>
                <w:szCs w:val="24"/>
              </w:rPr>
            </w:pPr>
            <w:r w:rsidRPr="002A2705">
              <w:rPr>
                <w:spacing w:val="-2"/>
                <w:sz w:val="24"/>
                <w:szCs w:val="24"/>
              </w:rPr>
              <w:t>172.19</w:t>
            </w:r>
            <w:bookmarkStart w:id="0" w:name="_GoBack"/>
            <w:bookmarkEnd w:id="0"/>
            <w:r w:rsidRPr="002A2705">
              <w:rPr>
                <w:spacing w:val="-2"/>
                <w:sz w:val="24"/>
                <w:szCs w:val="24"/>
              </w:rPr>
              <w:t>.X.X</w:t>
            </w:r>
          </w:p>
        </w:tc>
        <w:tc>
          <w:tcPr>
            <w:tcW w:w="1817" w:type="dxa"/>
            <w:tcBorders>
              <w:top w:val="single" w:sz="4" w:space="0" w:color="auto"/>
              <w:left w:val="single" w:sz="4" w:space="0" w:color="auto"/>
              <w:bottom w:val="single" w:sz="4" w:space="0" w:color="auto"/>
              <w:right w:val="single" w:sz="4" w:space="0" w:color="auto"/>
            </w:tcBorders>
            <w:vAlign w:val="center"/>
          </w:tcPr>
          <w:p w:rsidR="00C72FEF" w:rsidRPr="002A2705" w:rsidRDefault="002A2705" w:rsidP="00E13CBB">
            <w:pPr>
              <w:pStyle w:val="TableParagraph"/>
              <w:jc w:val="center"/>
              <w:rPr>
                <w:sz w:val="24"/>
                <w:szCs w:val="24"/>
              </w:rPr>
            </w:pPr>
            <w:r w:rsidRPr="002A2705">
              <w:rPr>
                <w:spacing w:val="-2"/>
                <w:sz w:val="24"/>
                <w:szCs w:val="24"/>
              </w:rPr>
              <w:t>123456</w:t>
            </w:r>
          </w:p>
        </w:tc>
        <w:tc>
          <w:tcPr>
            <w:tcW w:w="1100" w:type="dxa"/>
            <w:tcBorders>
              <w:top w:val="single" w:sz="4" w:space="0" w:color="auto"/>
              <w:left w:val="single" w:sz="4" w:space="0" w:color="auto"/>
              <w:bottom w:val="single" w:sz="4" w:space="0" w:color="auto"/>
              <w:right w:val="single" w:sz="4" w:space="0" w:color="auto"/>
            </w:tcBorders>
            <w:vAlign w:val="center"/>
          </w:tcPr>
          <w:p w:rsidR="00C72FEF" w:rsidRPr="002A2705" w:rsidRDefault="008C2AE9" w:rsidP="00E13CBB">
            <w:pPr>
              <w:pStyle w:val="TableParagraph"/>
              <w:jc w:val="center"/>
              <w:rPr>
                <w:sz w:val="24"/>
                <w:szCs w:val="24"/>
              </w:rPr>
            </w:pPr>
            <w:r w:rsidRPr="002A2705">
              <w:rPr>
                <w:spacing w:val="-2"/>
                <w:sz w:val="24"/>
                <w:szCs w:val="24"/>
              </w:rPr>
              <w:t>507-</w:t>
            </w:r>
            <w:r w:rsidR="002A2705" w:rsidRPr="002A2705">
              <w:rPr>
                <w:spacing w:val="-5"/>
                <w:sz w:val="24"/>
                <w:szCs w:val="24"/>
              </w:rPr>
              <w:t>X</w:t>
            </w:r>
            <w:r w:rsidRPr="002A2705">
              <w:rPr>
                <w:spacing w:val="-5"/>
                <w:sz w:val="24"/>
                <w:szCs w:val="24"/>
              </w:rPr>
              <w:t>-</w:t>
            </w:r>
            <w:r w:rsidR="002A2705" w:rsidRPr="002A2705">
              <w:rPr>
                <w:sz w:val="24"/>
                <w:szCs w:val="24"/>
              </w:rPr>
              <w:t>X</w:t>
            </w:r>
          </w:p>
        </w:tc>
        <w:tc>
          <w:tcPr>
            <w:tcW w:w="1512" w:type="dxa"/>
            <w:tcBorders>
              <w:top w:val="single" w:sz="4" w:space="0" w:color="auto"/>
              <w:left w:val="single" w:sz="4" w:space="0" w:color="auto"/>
              <w:bottom w:val="single" w:sz="4" w:space="0" w:color="auto"/>
              <w:right w:val="single" w:sz="4" w:space="0" w:color="auto"/>
            </w:tcBorders>
            <w:vAlign w:val="center"/>
          </w:tcPr>
          <w:p w:rsidR="00C72FEF" w:rsidRPr="002A2705" w:rsidRDefault="002A2705" w:rsidP="00E13CBB">
            <w:pPr>
              <w:pStyle w:val="TableParagraph"/>
              <w:spacing w:line="259" w:lineRule="auto"/>
              <w:jc w:val="center"/>
              <w:rPr>
                <w:sz w:val="24"/>
                <w:szCs w:val="24"/>
              </w:rPr>
            </w:pPr>
            <w:r w:rsidRPr="002A2705">
              <w:rPr>
                <w:sz w:val="24"/>
                <w:szCs w:val="24"/>
              </w:rPr>
              <w:t>Bino, xona nomeri</w:t>
            </w:r>
          </w:p>
        </w:tc>
      </w:tr>
    </w:tbl>
    <w:p w:rsidR="002A2705" w:rsidRPr="002A2705" w:rsidRDefault="008C2AE9" w:rsidP="002A2705">
      <w:pPr>
        <w:pStyle w:val="a3"/>
        <w:spacing w:before="243"/>
        <w:ind w:right="632" w:firstLine="567"/>
        <w:jc w:val="both"/>
        <w:rPr>
          <w:sz w:val="24"/>
          <w:szCs w:val="24"/>
        </w:rPr>
      </w:pPr>
      <w:r w:rsidRPr="002A2705">
        <w:rPr>
          <w:sz w:val="24"/>
          <w:szCs w:val="24"/>
        </w:rPr>
        <w:t>Mazkur</w:t>
      </w:r>
      <w:r w:rsidRPr="002A2705">
        <w:rPr>
          <w:spacing w:val="40"/>
          <w:sz w:val="24"/>
          <w:szCs w:val="24"/>
        </w:rPr>
        <w:t xml:space="preserve"> </w:t>
      </w:r>
      <w:r w:rsidRPr="002A2705">
        <w:rPr>
          <w:sz w:val="24"/>
          <w:szCs w:val="24"/>
        </w:rPr>
        <w:t>ariza</w:t>
      </w:r>
      <w:r w:rsidRPr="002A2705">
        <w:rPr>
          <w:spacing w:val="40"/>
          <w:sz w:val="24"/>
          <w:szCs w:val="24"/>
        </w:rPr>
        <w:t xml:space="preserve"> </w:t>
      </w:r>
      <w:r w:rsidRPr="002A2705">
        <w:rPr>
          <w:sz w:val="24"/>
          <w:szCs w:val="24"/>
        </w:rPr>
        <w:t>bilan</w:t>
      </w:r>
      <w:r w:rsidRPr="002A2705">
        <w:rPr>
          <w:spacing w:val="40"/>
          <w:sz w:val="24"/>
          <w:szCs w:val="24"/>
        </w:rPr>
        <w:t xml:space="preserve"> </w:t>
      </w:r>
      <w:r w:rsidRPr="002A2705">
        <w:rPr>
          <w:sz w:val="24"/>
          <w:szCs w:val="24"/>
        </w:rPr>
        <w:t>men</w:t>
      </w:r>
      <w:r w:rsidRPr="002A2705">
        <w:rPr>
          <w:spacing w:val="40"/>
          <w:sz w:val="24"/>
          <w:szCs w:val="24"/>
        </w:rPr>
        <w:t xml:space="preserve"> </w:t>
      </w:r>
      <w:r w:rsidRPr="002A2705">
        <w:rPr>
          <w:sz w:val="24"/>
          <w:szCs w:val="24"/>
        </w:rPr>
        <w:t>ushbu</w:t>
      </w:r>
      <w:r w:rsidRPr="002A2705">
        <w:rPr>
          <w:spacing w:val="40"/>
          <w:sz w:val="24"/>
          <w:szCs w:val="24"/>
        </w:rPr>
        <w:t xml:space="preserve"> </w:t>
      </w:r>
      <w:r w:rsidRPr="002A2705">
        <w:rPr>
          <w:sz w:val="24"/>
          <w:szCs w:val="24"/>
        </w:rPr>
        <w:t>xodim</w:t>
      </w:r>
      <w:r w:rsidRPr="002A2705">
        <w:rPr>
          <w:spacing w:val="40"/>
          <w:sz w:val="24"/>
          <w:szCs w:val="24"/>
        </w:rPr>
        <w:t xml:space="preserve"> </w:t>
      </w:r>
      <w:r w:rsidRPr="002A2705">
        <w:rPr>
          <w:sz w:val="24"/>
          <w:szCs w:val="24"/>
        </w:rPr>
        <w:t>o‘z</w:t>
      </w:r>
      <w:r w:rsidRPr="002A2705">
        <w:rPr>
          <w:spacing w:val="40"/>
          <w:sz w:val="24"/>
          <w:szCs w:val="24"/>
        </w:rPr>
        <w:t xml:space="preserve"> </w:t>
      </w:r>
      <w:r w:rsidRPr="002A2705">
        <w:rPr>
          <w:sz w:val="24"/>
          <w:szCs w:val="24"/>
        </w:rPr>
        <w:t>xizmat</w:t>
      </w:r>
      <w:r w:rsidRPr="002A2705">
        <w:rPr>
          <w:spacing w:val="40"/>
          <w:sz w:val="24"/>
          <w:szCs w:val="24"/>
        </w:rPr>
        <w:t xml:space="preserve"> </w:t>
      </w:r>
      <w:r w:rsidRPr="002A2705">
        <w:rPr>
          <w:sz w:val="24"/>
          <w:szCs w:val="24"/>
        </w:rPr>
        <w:t>vazifalarini</w:t>
      </w:r>
      <w:r w:rsidRPr="002A2705">
        <w:rPr>
          <w:spacing w:val="40"/>
          <w:sz w:val="24"/>
          <w:szCs w:val="24"/>
        </w:rPr>
        <w:t xml:space="preserve"> </w:t>
      </w:r>
      <w:r w:rsidRPr="002A2705">
        <w:rPr>
          <w:sz w:val="24"/>
          <w:szCs w:val="24"/>
        </w:rPr>
        <w:t>bajarishi uchun</w:t>
      </w:r>
      <w:r w:rsidRPr="002A2705">
        <w:rPr>
          <w:spacing w:val="36"/>
          <w:sz w:val="24"/>
          <w:szCs w:val="24"/>
        </w:rPr>
        <w:t xml:space="preserve"> </w:t>
      </w:r>
      <w:r w:rsidRPr="002A2705">
        <w:rPr>
          <w:sz w:val="24"/>
          <w:szCs w:val="24"/>
        </w:rPr>
        <w:t>yuqorida</w:t>
      </w:r>
      <w:r w:rsidRPr="002A2705">
        <w:rPr>
          <w:spacing w:val="38"/>
          <w:sz w:val="24"/>
          <w:szCs w:val="24"/>
        </w:rPr>
        <w:t xml:space="preserve"> </w:t>
      </w:r>
      <w:r w:rsidRPr="002A2705">
        <w:rPr>
          <w:sz w:val="24"/>
          <w:szCs w:val="24"/>
        </w:rPr>
        <w:t>ko‘rsatilgan</w:t>
      </w:r>
      <w:r w:rsidRPr="002A2705">
        <w:rPr>
          <w:spacing w:val="38"/>
          <w:sz w:val="24"/>
          <w:szCs w:val="24"/>
        </w:rPr>
        <w:t xml:space="preserve"> </w:t>
      </w:r>
      <w:r w:rsidRPr="002A2705">
        <w:rPr>
          <w:sz w:val="24"/>
          <w:szCs w:val="24"/>
        </w:rPr>
        <w:t>axborot</w:t>
      </w:r>
      <w:r w:rsidRPr="002A2705">
        <w:rPr>
          <w:spacing w:val="38"/>
          <w:sz w:val="24"/>
          <w:szCs w:val="24"/>
        </w:rPr>
        <w:t xml:space="preserve"> </w:t>
      </w:r>
      <w:r w:rsidRPr="002A2705">
        <w:rPr>
          <w:sz w:val="24"/>
          <w:szCs w:val="24"/>
        </w:rPr>
        <w:t>resurslaridan</w:t>
      </w:r>
      <w:r w:rsidRPr="002A2705">
        <w:rPr>
          <w:spacing w:val="38"/>
          <w:sz w:val="24"/>
          <w:szCs w:val="24"/>
        </w:rPr>
        <w:t xml:space="preserve"> </w:t>
      </w:r>
      <w:r w:rsidRPr="002A2705">
        <w:rPr>
          <w:sz w:val="24"/>
          <w:szCs w:val="24"/>
        </w:rPr>
        <w:t>foydalanish</w:t>
      </w:r>
      <w:r w:rsidRPr="002A2705">
        <w:rPr>
          <w:spacing w:val="41"/>
          <w:sz w:val="24"/>
          <w:szCs w:val="24"/>
        </w:rPr>
        <w:t xml:space="preserve"> </w:t>
      </w:r>
      <w:r w:rsidRPr="002A2705">
        <w:rPr>
          <w:spacing w:val="-2"/>
          <w:sz w:val="24"/>
          <w:szCs w:val="24"/>
        </w:rPr>
        <w:t>imkoniyatiga</w:t>
      </w:r>
      <w:r w:rsidR="002A2705" w:rsidRPr="002A2705">
        <w:rPr>
          <w:spacing w:val="-2"/>
          <w:sz w:val="24"/>
          <w:szCs w:val="24"/>
        </w:rPr>
        <w:t xml:space="preserve"> </w:t>
      </w:r>
      <w:r w:rsidRPr="002A2705">
        <w:rPr>
          <w:sz w:val="24"/>
          <w:szCs w:val="24"/>
        </w:rPr>
        <w:t xml:space="preserve">ega bo‘lishi va xodimga so‘ralgan axborot resurslaridan foydalanish imkoniyatini taqdim etish uchun to‘liq javobgarlikni o‘z zimmamga olishimni </w:t>
      </w:r>
      <w:r w:rsidRPr="002A2705">
        <w:rPr>
          <w:spacing w:val="-2"/>
          <w:sz w:val="24"/>
          <w:szCs w:val="24"/>
        </w:rPr>
        <w:t>tasdiqlayman.</w:t>
      </w:r>
    </w:p>
    <w:p w:rsidR="00C72FEF" w:rsidRPr="002A2705" w:rsidRDefault="008C2AE9" w:rsidP="002A2705">
      <w:pPr>
        <w:pStyle w:val="a3"/>
        <w:spacing w:before="81"/>
        <w:ind w:right="668" w:firstLine="567"/>
        <w:jc w:val="both"/>
        <w:rPr>
          <w:sz w:val="24"/>
          <w:szCs w:val="24"/>
        </w:rPr>
      </w:pPr>
      <w:r w:rsidRPr="002A2705">
        <w:rPr>
          <w:sz w:val="24"/>
          <w:szCs w:val="24"/>
        </w:rPr>
        <w:t>Foydalanuvchiga taqdim etilayotgan axborot resurslari va xizmatlar “Navoiyuran” DK mulki hisoblanadi va faqat o‘z xizmat vazifalarini bajarish uchun foydalanish mumkin. “Navoiyuran” DK rahbariyati rejali va rejadan tashqari tahlil va nazorat o‘tkazish huqu</w:t>
      </w:r>
      <w:r w:rsidRPr="002A2705">
        <w:rPr>
          <w:sz w:val="24"/>
          <w:szCs w:val="24"/>
        </w:rPr>
        <w:t>qini o‘zida saqlab qoladi, ya’ni “Navoiyuran”</w:t>
      </w:r>
      <w:r w:rsidRPr="002A2705">
        <w:rPr>
          <w:spacing w:val="-13"/>
          <w:sz w:val="24"/>
          <w:szCs w:val="24"/>
        </w:rPr>
        <w:t xml:space="preserve"> </w:t>
      </w:r>
      <w:r w:rsidRPr="002A2705">
        <w:rPr>
          <w:sz w:val="24"/>
          <w:szCs w:val="24"/>
        </w:rPr>
        <w:t>DK</w:t>
      </w:r>
      <w:r w:rsidRPr="002A2705">
        <w:rPr>
          <w:spacing w:val="-13"/>
          <w:sz w:val="24"/>
          <w:szCs w:val="24"/>
        </w:rPr>
        <w:t xml:space="preserve"> </w:t>
      </w:r>
      <w:r w:rsidRPr="002A2705">
        <w:rPr>
          <w:sz w:val="24"/>
          <w:szCs w:val="24"/>
        </w:rPr>
        <w:t>ish</w:t>
      </w:r>
      <w:r w:rsidRPr="002A2705">
        <w:rPr>
          <w:spacing w:val="-13"/>
          <w:sz w:val="24"/>
          <w:szCs w:val="24"/>
        </w:rPr>
        <w:t xml:space="preserve"> </w:t>
      </w:r>
      <w:r w:rsidRPr="002A2705">
        <w:rPr>
          <w:sz w:val="24"/>
          <w:szCs w:val="24"/>
        </w:rPr>
        <w:t>stansiyalarida</w:t>
      </w:r>
      <w:r w:rsidRPr="002A2705">
        <w:rPr>
          <w:spacing w:val="-13"/>
          <w:sz w:val="24"/>
          <w:szCs w:val="24"/>
        </w:rPr>
        <w:t xml:space="preserve"> </w:t>
      </w:r>
      <w:r w:rsidRPr="002A2705">
        <w:rPr>
          <w:sz w:val="24"/>
          <w:szCs w:val="24"/>
        </w:rPr>
        <w:t>foydalanuvchi</w:t>
      </w:r>
      <w:r w:rsidRPr="002A2705">
        <w:rPr>
          <w:spacing w:val="-13"/>
          <w:sz w:val="24"/>
          <w:szCs w:val="24"/>
        </w:rPr>
        <w:t xml:space="preserve"> </w:t>
      </w:r>
      <w:r w:rsidRPr="002A2705">
        <w:rPr>
          <w:sz w:val="24"/>
          <w:szCs w:val="24"/>
        </w:rPr>
        <w:t>harakatlari</w:t>
      </w:r>
      <w:r w:rsidRPr="002A2705">
        <w:rPr>
          <w:spacing w:val="-13"/>
          <w:sz w:val="24"/>
          <w:szCs w:val="24"/>
        </w:rPr>
        <w:t xml:space="preserve"> </w:t>
      </w:r>
      <w:r w:rsidRPr="002A2705">
        <w:rPr>
          <w:sz w:val="24"/>
          <w:szCs w:val="24"/>
        </w:rPr>
        <w:t>uchun</w:t>
      </w:r>
      <w:r w:rsidRPr="002A2705">
        <w:rPr>
          <w:spacing w:val="-12"/>
          <w:sz w:val="24"/>
          <w:szCs w:val="24"/>
        </w:rPr>
        <w:t xml:space="preserve"> </w:t>
      </w:r>
      <w:r w:rsidRPr="002A2705">
        <w:rPr>
          <w:sz w:val="24"/>
          <w:szCs w:val="24"/>
        </w:rPr>
        <w:t>yaratilgan tarkibni ko‘rish, korxonaning barcha axborot tizimlari va xizmatlarida qayta ishlangan, uzatiladigan axborot.</w:t>
      </w:r>
    </w:p>
    <w:p w:rsidR="00C72FEF" w:rsidRPr="002A2705" w:rsidRDefault="008C2AE9" w:rsidP="002A2705">
      <w:pPr>
        <w:pStyle w:val="a3"/>
        <w:ind w:right="668" w:firstLine="567"/>
        <w:jc w:val="both"/>
        <w:rPr>
          <w:sz w:val="24"/>
          <w:szCs w:val="24"/>
        </w:rPr>
      </w:pPr>
      <w:r w:rsidRPr="002A2705">
        <w:rPr>
          <w:sz w:val="24"/>
          <w:szCs w:val="24"/>
        </w:rPr>
        <w:t>Menga taqdim etilgan axborot resurs</w:t>
      </w:r>
      <w:r w:rsidRPr="002A2705">
        <w:rPr>
          <w:sz w:val="24"/>
          <w:szCs w:val="24"/>
        </w:rPr>
        <w:t>lari va amaldagi me’yoriy hujjatlar bilan</w:t>
      </w:r>
      <w:r w:rsidRPr="002A2705">
        <w:rPr>
          <w:spacing w:val="-11"/>
          <w:sz w:val="24"/>
          <w:szCs w:val="24"/>
        </w:rPr>
        <w:t xml:space="preserve"> </w:t>
      </w:r>
      <w:r w:rsidRPr="002A2705">
        <w:rPr>
          <w:sz w:val="24"/>
          <w:szCs w:val="24"/>
        </w:rPr>
        <w:t>ulardan</w:t>
      </w:r>
      <w:r w:rsidRPr="002A2705">
        <w:rPr>
          <w:spacing w:val="-10"/>
          <w:sz w:val="24"/>
          <w:szCs w:val="24"/>
        </w:rPr>
        <w:t xml:space="preserve"> </w:t>
      </w:r>
      <w:r w:rsidRPr="002A2705">
        <w:rPr>
          <w:sz w:val="24"/>
          <w:szCs w:val="24"/>
        </w:rPr>
        <w:t>foydalanish</w:t>
      </w:r>
      <w:r w:rsidRPr="002A2705">
        <w:rPr>
          <w:spacing w:val="-10"/>
          <w:sz w:val="24"/>
          <w:szCs w:val="24"/>
        </w:rPr>
        <w:t xml:space="preserve"> </w:t>
      </w:r>
      <w:r w:rsidRPr="002A2705">
        <w:rPr>
          <w:sz w:val="24"/>
          <w:szCs w:val="24"/>
        </w:rPr>
        <w:t>tartibi,</w:t>
      </w:r>
      <w:r w:rsidRPr="002A2705">
        <w:rPr>
          <w:spacing w:val="-12"/>
          <w:sz w:val="24"/>
          <w:szCs w:val="24"/>
        </w:rPr>
        <w:t xml:space="preserve"> </w:t>
      </w:r>
      <w:r w:rsidRPr="002A2705">
        <w:rPr>
          <w:sz w:val="24"/>
          <w:szCs w:val="24"/>
        </w:rPr>
        <w:t>qoidalari</w:t>
      </w:r>
      <w:r w:rsidRPr="002A2705">
        <w:rPr>
          <w:spacing w:val="-10"/>
          <w:sz w:val="24"/>
          <w:szCs w:val="24"/>
        </w:rPr>
        <w:t xml:space="preserve"> </w:t>
      </w:r>
      <w:r w:rsidRPr="002A2705">
        <w:rPr>
          <w:sz w:val="24"/>
          <w:szCs w:val="24"/>
        </w:rPr>
        <w:t>va</w:t>
      </w:r>
      <w:r w:rsidRPr="002A2705">
        <w:rPr>
          <w:spacing w:val="-10"/>
          <w:sz w:val="24"/>
          <w:szCs w:val="24"/>
        </w:rPr>
        <w:t xml:space="preserve"> </w:t>
      </w:r>
      <w:r w:rsidRPr="002A2705">
        <w:rPr>
          <w:sz w:val="24"/>
          <w:szCs w:val="24"/>
        </w:rPr>
        <w:t>ular</w:t>
      </w:r>
      <w:r w:rsidRPr="002A2705">
        <w:rPr>
          <w:spacing w:val="-11"/>
          <w:sz w:val="24"/>
          <w:szCs w:val="24"/>
        </w:rPr>
        <w:t xml:space="preserve"> </w:t>
      </w:r>
      <w:r w:rsidRPr="002A2705">
        <w:rPr>
          <w:sz w:val="24"/>
          <w:szCs w:val="24"/>
        </w:rPr>
        <w:t>uchun</w:t>
      </w:r>
      <w:r w:rsidRPr="002A2705">
        <w:rPr>
          <w:spacing w:val="-10"/>
          <w:sz w:val="24"/>
          <w:szCs w:val="24"/>
        </w:rPr>
        <w:t xml:space="preserve"> </w:t>
      </w:r>
      <w:r w:rsidRPr="002A2705">
        <w:rPr>
          <w:sz w:val="24"/>
          <w:szCs w:val="24"/>
        </w:rPr>
        <w:t>mening</w:t>
      </w:r>
      <w:r w:rsidRPr="002A2705">
        <w:rPr>
          <w:spacing w:val="-11"/>
          <w:sz w:val="24"/>
          <w:szCs w:val="24"/>
        </w:rPr>
        <w:t xml:space="preserve"> </w:t>
      </w:r>
      <w:r w:rsidRPr="002A2705">
        <w:rPr>
          <w:sz w:val="24"/>
          <w:szCs w:val="24"/>
        </w:rPr>
        <w:t>javobgarligim haqidagi ma’muriy hujjatlar buzilishi tanishtirildi va ularga roziman.</w:t>
      </w:r>
    </w:p>
    <w:p w:rsidR="00C72FEF" w:rsidRPr="002A2705" w:rsidRDefault="00C72FEF">
      <w:pPr>
        <w:pStyle w:val="a3"/>
        <w:spacing w:before="0"/>
        <w:rPr>
          <w:sz w:val="24"/>
          <w:szCs w:val="24"/>
        </w:rPr>
      </w:pPr>
    </w:p>
    <w:p w:rsidR="00C72FEF" w:rsidRPr="002A2705" w:rsidRDefault="00C72FEF">
      <w:pPr>
        <w:pStyle w:val="a3"/>
        <w:spacing w:before="4"/>
        <w:rPr>
          <w:sz w:val="24"/>
          <w:szCs w:val="24"/>
        </w:rPr>
      </w:pPr>
    </w:p>
    <w:p w:rsidR="00C72FEF" w:rsidRPr="002A2705" w:rsidRDefault="002A2705" w:rsidP="00E13CBB">
      <w:pPr>
        <w:tabs>
          <w:tab w:val="left" w:pos="7428"/>
        </w:tabs>
        <w:ind w:left="567"/>
        <w:rPr>
          <w:b/>
          <w:sz w:val="24"/>
          <w:szCs w:val="24"/>
        </w:rPr>
      </w:pPr>
      <w:r w:rsidRPr="002A2705">
        <w:rPr>
          <w:b/>
          <w:sz w:val="24"/>
          <w:szCs w:val="24"/>
        </w:rPr>
        <w:t>Bo‘lim nomi va lavozimi</w:t>
      </w:r>
      <w:r w:rsidR="008C2AE9" w:rsidRPr="002A2705">
        <w:rPr>
          <w:b/>
          <w:sz w:val="24"/>
          <w:szCs w:val="24"/>
        </w:rPr>
        <w:tab/>
      </w:r>
      <w:r w:rsidRPr="002A2705">
        <w:rPr>
          <w:b/>
          <w:sz w:val="24"/>
          <w:szCs w:val="24"/>
        </w:rPr>
        <w:t>I. F</w:t>
      </w:r>
    </w:p>
    <w:sectPr w:rsidR="00C72FEF" w:rsidRPr="002A2705">
      <w:pgSz w:w="11910" w:h="16840"/>
      <w:pgMar w:top="1060" w:right="1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FEF"/>
    <w:rsid w:val="001C3919"/>
    <w:rsid w:val="002A2705"/>
    <w:rsid w:val="00703440"/>
    <w:rsid w:val="008C2AE9"/>
    <w:rsid w:val="00C72FEF"/>
    <w:rsid w:val="00E13C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DEF7"/>
  <w15:docId w15:val="{2AFB9F59-299D-48E5-8F57-D4010E711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Cambria" w:eastAsia="Cambria" w:hAnsi="Cambria" w:cs="Cambria"/>
      <w:lang w:val="m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5"/>
    </w:pPr>
    <w:rPr>
      <w:sz w:val="28"/>
      <w:szCs w:val="28"/>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703440"/>
    <w:pPr>
      <w:widowControl/>
      <w:autoSpaceDE/>
      <w:autoSpaceDN/>
    </w:pPr>
    <w:rPr>
      <w:rFonts w:ascii="Tahoma" w:eastAsiaTheme="minorHAnsi" w:hAnsi="Tahoma" w:cs="Tahoma"/>
      <w:sz w:val="16"/>
      <w:szCs w:val="16"/>
      <w:lang w:val="ru-RU"/>
    </w:rPr>
  </w:style>
  <w:style w:type="character" w:customStyle="1" w:styleId="a6">
    <w:name w:val="Текст выноски Знак"/>
    <w:basedOn w:val="a0"/>
    <w:link w:val="a5"/>
    <w:uiPriority w:val="99"/>
    <w:semiHidden/>
    <w:rsid w:val="00703440"/>
    <w:rPr>
      <w:rFonts w:ascii="Tahoma" w:hAnsi="Tahoma" w:cs="Tahoma"/>
      <w:sz w:val="16"/>
      <w:szCs w:val="1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1FFA9-6887-4358-BB77-9F2597ADB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270</Words>
  <Characters>1541</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Казимов Гуломали Гаффурович</dc:creator>
  <cp:lastModifiedBy>User</cp:lastModifiedBy>
  <cp:revision>3</cp:revision>
  <dcterms:created xsi:type="dcterms:W3CDTF">2024-11-14T17:25:00Z</dcterms:created>
  <dcterms:modified xsi:type="dcterms:W3CDTF">2024-11-14T17:31:00Z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LastSaved">
    <vt:filetime>2024-11-14T00:00:00Z</vt:filetime>
  </property>
  <property fmtid="{D5CDD505-2E9C-101B-9397-08002B2CF9AE}" pid="4" name="Producer">
    <vt:lpwstr>Developer Express Inc. DXperience (tm) v23.2.4</vt:lpwstr>
  </property>
</Properties>
</file>