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1001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D508CA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D508CA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D508CA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D508CA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D508CA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D508CA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D508CA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D508CA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D508CA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D508CA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D508CA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D508CA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D508CA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r w:rsidR="00D508CA">
        <w:fldChar w:fldCharType="begin"/>
      </w:r>
      <w:r w:rsidR="00D508CA">
        <w:instrText xml:space="preserve"> SEQ Рисунок \* ARABIC </w:instrText>
      </w:r>
      <w:r w:rsidR="00D508CA">
        <w:fldChar w:fldCharType="separate"/>
      </w:r>
      <w:r w:rsidR="00B34C72">
        <w:rPr>
          <w:noProof/>
        </w:rPr>
        <w:t>1</w:t>
      </w:r>
      <w:r w:rsidR="00D508CA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29.12.1995</w:t>
            </w:r>
          </w:p>
        </w:tc>
      </w:tr>
    </w:tbl>
    <w:p w14:paraId="48087D5B" w14:textId="77777777" w:rsidR="00AA4996" w:rsidRDefault="00AA4996" w:rsidP="000C16C9">
      <w:pPr>
        <w:pStyle w:val="a3"/>
      </w:pPr>
      <w:bookmarkStart w:id="6" w:name="_Toc26109284"/>
    </w:p>
    <w:p w14:paraId="5BAAF8D4" w14:textId="3EFB4164" w:rsidR="000C16C9" w:rsidRDefault="000C16C9" w:rsidP="000C16C9">
      <w:pPr>
        <w:pStyle w:val="a3"/>
      </w:pPr>
      <w:r>
        <w:t>Проектные и фактические данные по пробуренной скважине</w:t>
      </w:r>
      <w:bookmarkEnd w:id="6"/>
    </w:p>
    <w:p w14:paraId="4918CD8F" w14:textId="77777777" w:rsidR="000C16C9" w:rsidRPr="000C16C9" w:rsidRDefault="000C16C9" w:rsidP="000C16C9"/>
    <w:tbl>
      <w:tblPr>
        <w:tblStyle w:val="-55"/>
        <w:tblW w:w="11027" w:type="dxa"/>
        <w:jc w:val="center"/>
        <w:tblLook w:val="04A0" w:firstRow="1" w:lastRow="0" w:firstColumn="1" w:lastColumn="0" w:noHBand="0" w:noVBand="1"/>
      </w:tblPr>
      <w:tblGrid>
        <w:gridCol w:w="2529"/>
        <w:gridCol w:w="4129"/>
        <w:gridCol w:w="4369"/>
      </w:tblGrid>
      <w:tr w:rsidR="008D4792" w14:paraId="7457D350" w14:textId="77777777" w:rsidTr="008D4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5792BA0B" w14:textId="77777777" w:rsidR="008D4792" w:rsidRDefault="008D4792" w:rsidP="000C16C9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5FF9DCB0" w14:textId="76674EFF" w:rsidR="008D4792" w:rsidRP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Проектные</w:t>
            </w:r>
          </w:p>
        </w:tc>
        <w:tc>
          <w:tcPr>
            <w:tcW w:w="4369" w:type="dxa"/>
          </w:tcPr>
          <w:p w14:paraId="32F822B2" w14:textId="7A7B1C4E" w:rsid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 и по данным ГИС</w:t>
            </w:r>
          </w:p>
        </w:tc>
      </w:tr>
      <w:tr w:rsidR="008D4792" w14:paraId="152B022D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8529D4B" w14:textId="77777777" w:rsidR="008D4792" w:rsidRDefault="008D4792" w:rsidP="008D4792">
            <w:r>
              <w:t>Глубина, м</w:t>
            </w:r>
          </w:p>
        </w:tc>
        <w:tc>
          <w:tcPr>
            <w:tcW w:w="4129" w:type="dxa"/>
            <w:vAlign w:val="center"/>
          </w:tcPr>
          <w:p w14:paraId="425A4AE1" w14:textId="5021C94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  <w:tc>
          <w:tcPr>
            <w:tcW w:w="4369" w:type="dxa"/>
            <w:vAlign w:val="center"/>
          </w:tcPr>
          <w:p w14:paraId="4469428D" w14:textId="0F942BA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</w:tr>
      <w:tr w:rsidR="008D4792" w14:paraId="62F30A55" w14:textId="77777777" w:rsidTr="008D4792">
        <w:trPr>
          <w:trHeight w:val="1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DFF41DB" w14:textId="77777777" w:rsidR="008D4792" w:rsidRDefault="008D4792" w:rsidP="008D4792">
            <w:r>
              <w:t>Конструкция мм/м</w:t>
            </w:r>
          </w:p>
        </w:tc>
        <w:tc>
          <w:tcPr>
            <w:tcW w:w="4129" w:type="dxa"/>
            <w:vAlign w:val="center"/>
          </w:tcPr>
          <w:p w14:paraId="59DAE04D" w14:textId="3B329CC1" w:rsidR="008D4792" w:rsidRDefault="00D508C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  <w:tc>
          <w:tcPr>
            <w:tcW w:w="4369" w:type="dxa"/>
            <w:vAlign w:val="center"/>
          </w:tcPr>
          <w:p w14:paraId="4CD35865" w14:textId="1CF76498" w:rsidR="008D4792" w:rsidRDefault="00D508C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</w:tr>
      <w:tr w:rsidR="008D4792" w14:paraId="46E57A1B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0E05172" w14:textId="77777777" w:rsidR="008D4792" w:rsidRDefault="008D4792" w:rsidP="008D4792">
            <w:r>
              <w:t>Тип, диаметр, интервал и длина рабочей части фильтра.</w:t>
            </w:r>
          </w:p>
        </w:tc>
        <w:tc>
          <w:tcPr>
            <w:tcW w:w="4129" w:type="dxa"/>
            <w:vAlign w:val="center"/>
          </w:tcPr>
          <w:p w14:paraId="1FB45F4C" w14:textId="77777777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 перфорация, скважность 20-25%</w:t>
            </w:r>
          </w:p>
          <w:p w14:paraId="58AB74F0" w14:textId="65B8AF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Рабочая часть в интервале 73,0-91,0 м</w:t>
            </w:r>
          </w:p>
        </w:tc>
        <w:tc>
          <w:tcPr>
            <w:tcW w:w="4369" w:type="dxa"/>
            <w:vAlign w:val="center"/>
          </w:tcPr>
          <w:p w14:paraId="58A151D6" w14:textId="3CDBD5F2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 перфорация, скважность 20-25%</w:t>
            </w:r>
          </w:p>
          <w:p w14:paraId="3FCD6D43" w14:textId="4DFD0A97" w:rsidR="008D4792" w:rsidRPr="007B7D45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Рабочая часть в интервале 73,0-91,0 м</w:t>
            </w:r>
          </w:p>
        </w:tc>
      </w:tr>
      <w:tr w:rsidR="008D4792" w14:paraId="5025C52F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C8A44AF" w14:textId="77777777" w:rsidR="008D4792" w:rsidRDefault="008D4792" w:rsidP="008D4792">
            <w:r>
              <w:t>Глубина статического уровня, м</w:t>
            </w:r>
          </w:p>
        </w:tc>
        <w:tc>
          <w:tcPr>
            <w:tcW w:w="4129" w:type="dxa"/>
            <w:vAlign w:val="center"/>
          </w:tcPr>
          <w:p w14:paraId="7A065FBB" w14:textId="79322AAC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  <w:tc>
          <w:tcPr>
            <w:tcW w:w="4369" w:type="dxa"/>
            <w:vAlign w:val="center"/>
          </w:tcPr>
          <w:p w14:paraId="0F79D67A" w14:textId="44B1F4BA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</w:tr>
      <w:tr w:rsidR="008D4792" w14:paraId="0884DB69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540A851F" w14:textId="77777777" w:rsidR="008D4792" w:rsidRPr="000C16C9" w:rsidRDefault="008D4792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4129" w:type="dxa"/>
            <w:vAlign w:val="center"/>
          </w:tcPr>
          <w:p w14:paraId="70A83C00" w14:textId="149C12E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4369" w:type="dxa"/>
            <w:vAlign w:val="center"/>
          </w:tcPr>
          <w:p w14:paraId="32A1E96D" w14:textId="619372CE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</w:tr>
      <w:tr w:rsidR="008D4792" w14:paraId="51C604CB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BE1F254" w14:textId="77777777" w:rsidR="008D4792" w:rsidRPr="000C16C9" w:rsidRDefault="008D4792" w:rsidP="008D4792">
            <w:r>
              <w:t>Удельный дебит, 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4129" w:type="dxa"/>
            <w:vAlign w:val="center"/>
          </w:tcPr>
          <w:p w14:paraId="447C4EC0" w14:textId="428D0819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  <w:tc>
          <w:tcPr>
            <w:tcW w:w="4369" w:type="dxa"/>
            <w:vAlign w:val="center"/>
          </w:tcPr>
          <w:p w14:paraId="561A80A4" w14:textId="0112ACD0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</w:tr>
      <w:tr w:rsidR="008D4792" w14:paraId="48B935F4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34B2CB32" w14:textId="77777777" w:rsidR="008D4792" w:rsidRDefault="008D4792" w:rsidP="008D4792">
            <w:r>
              <w:t>Понижение, м</w:t>
            </w:r>
          </w:p>
        </w:tc>
        <w:tc>
          <w:tcPr>
            <w:tcW w:w="4129" w:type="dxa"/>
            <w:vAlign w:val="center"/>
          </w:tcPr>
          <w:p w14:paraId="64089F1E" w14:textId="377C701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4369" w:type="dxa"/>
            <w:vAlign w:val="center"/>
          </w:tcPr>
          <w:p w14:paraId="4A2A02C6" w14:textId="6FE5F5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  <w:tr w:rsidR="008D4792" w14:paraId="16EF57E3" w14:textId="77777777" w:rsidTr="008D4792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0457AB2F" w14:textId="77777777" w:rsidR="008D4792" w:rsidRDefault="008D4792" w:rsidP="008D4792">
            <w:r>
              <w:t>Тип труб:</w:t>
            </w:r>
          </w:p>
        </w:tc>
        <w:tc>
          <w:tcPr>
            <w:tcW w:w="4129" w:type="dxa"/>
            <w:vAlign w:val="center"/>
          </w:tcPr>
          <w:p w14:paraId="11CCB85D" w14:textId="3BE3EC81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  <w:tc>
          <w:tcPr>
            <w:tcW w:w="4369" w:type="dxa"/>
            <w:vAlign w:val="center"/>
          </w:tcPr>
          <w:p w14:paraId="324EDFE0" w14:textId="39CD3DE8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</w:tr>
    </w:tbl>
    <w:p w14:paraId="770B6C30" w14:textId="77777777" w:rsidR="000C16C9" w:rsidRDefault="000C16C9" w:rsidP="000C16C9"/>
    <w:p w14:paraId="7AFAF9C3" w14:textId="77777777" w:rsidR="00AA4996" w:rsidRDefault="00AA4996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bookmarkStart w:id="7" w:name="_Toc26109285"/>
      <w:r>
        <w:br w:type="page"/>
      </w:r>
    </w:p>
    <w:p w14:paraId="0C426DA5" w14:textId="08BDF8B5" w:rsidR="000C16C9" w:rsidRDefault="000C16C9" w:rsidP="000C16C9">
      <w:pPr>
        <w:pStyle w:val="a3"/>
      </w:pPr>
      <w:r>
        <w:lastRenderedPageBreak/>
        <w:t xml:space="preserve"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66F4342D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 xml:space="preserve">мм</w:t>
            </w:r>
            <w:r w:rsidR="000C16C9">
              <w:t xml:space="preserve"> тип ф.к: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6739923F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3EF895B0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6BC6A4B5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3D75DF8C" w14:textId="4C8C5184" w:rsidR="00054D10" w:rsidRPr="00054D10" w:rsidRDefault="00D508CA" w:rsidP="00054D10">
      <w:r>
        <w:t>Интервалы Ф.К</w:t>
      </w:r>
      <w:r>
        <w:t xml:space="preserve">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>:</w:t>
      </w:r>
    </w:p>
    <w:p w14:paraId="07D929C0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FD6AB8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35623D" w:rsidR="000C16C9" w:rsidRPr="007C43E4" w:rsidRDefault="00A45458" w:rsidP="00054D10">
            <w:pPr>
              <w:jc w:val="center"/>
            </w:pPr>
            <w:r>
              <w:t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480EF899" w:rsidR="000C16C9" w:rsidRDefault="00A45458" w:rsidP="00054D10">
            <w:pPr>
              <w:jc w:val="center"/>
            </w:pPr>
            <w:r>
              <w:t>0,0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498CF9DB" w:rsidR="000C16C9" w:rsidRDefault="00A45458" w:rsidP="00054D10">
            <w:pPr>
              <w:jc w:val="center"/>
            </w:pPr>
            <w:r>
              <w:t>34,0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7B7D45" w14:paraId="0646AADB" w14:textId="77777777" w:rsidTr="00FD6AB8">
        <w:tc>
          <w:tcPr>
            <w:tcW w:w="1418" w:type="dxa"/>
          </w:tcPr>
          <w:p w14:paraId="58AE7391" w14:textId="77777777" w:rsidR="007B7D45" w:rsidRDefault="007B7D45" w:rsidP="007B7D45">
            <w:r>
              <w:t>Диаметром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37945512" w14:textId="1A602783" w:rsidR="007B7D45" w:rsidRPr="007B7D45" w:rsidRDefault="00A45458" w:rsidP="007B7D45">
            <w:pPr>
              <w:jc w:val="center"/>
              <w:rPr>
                <w:lang w:val="en-US"/>
              </w:rPr>
            </w:pPr>
            <w:r>
              <w:t>273</w:t>
            </w:r>
          </w:p>
        </w:tc>
        <w:tc>
          <w:tcPr>
            <w:tcW w:w="1035" w:type="dxa"/>
          </w:tcPr>
          <w:p w14:paraId="509073BF" w14:textId="77777777" w:rsidR="007B7D45" w:rsidRDefault="007B7D45" w:rsidP="007B7D45">
            <w:r>
              <w:t xml:space="preserve"> от: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14:paraId="50B548EB" w14:textId="5CE6F87D" w:rsidR="007B7D45" w:rsidRDefault="00A45458" w:rsidP="007B7D45">
            <w:pPr>
              <w:jc w:val="center"/>
            </w:pPr>
            <w:r>
              <w:t>60,4</w:t>
            </w:r>
          </w:p>
        </w:tc>
        <w:tc>
          <w:tcPr>
            <w:tcW w:w="814" w:type="dxa"/>
          </w:tcPr>
          <w:p w14:paraId="55BB33BD" w14:textId="77777777" w:rsidR="007B7D45" w:rsidRDefault="007B7D45" w:rsidP="007B7D45">
            <w:r>
              <w:t>м, до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09BCC7BC" w14:textId="3675EDA1" w:rsidR="007B7D45" w:rsidRDefault="00A45458" w:rsidP="007B7D45">
            <w:pPr>
              <w:jc w:val="center"/>
            </w:pPr>
            <w:r>
              <w:t>70,4</w:t>
            </w:r>
          </w:p>
        </w:tc>
        <w:tc>
          <w:tcPr>
            <w:tcW w:w="430" w:type="dxa"/>
          </w:tcPr>
          <w:p w14:paraId="2A472441" w14:textId="77777777" w:rsidR="007B7D45" w:rsidRDefault="00FD6AB8" w:rsidP="007B7D45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N1-2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K1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T3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T1kus-kus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r>
              <w:t>гжельско-ассельский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Электроуровнемером</w:t>
            </w:r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/сут</w:t>
            </w:r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>Пушкинский районный центр Санэпидемнадзора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>Пробы воды соответствуют требованиям ГОСТ 2874-82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r>
              <w:t>Экотест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r>
              <w:t>Органолептика,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r>
              <w:t>Органолептика,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>Микробиология, радиология, органолептика</w:t>
            </w:r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84C5A"/>
    <w:rsid w:val="000A267D"/>
    <w:rsid w:val="000C16C9"/>
    <w:rsid w:val="000C5F78"/>
    <w:rsid w:val="000D2E9A"/>
    <w:rsid w:val="000E7430"/>
    <w:rsid w:val="0011190D"/>
    <w:rsid w:val="00161CAA"/>
    <w:rsid w:val="0017674D"/>
    <w:rsid w:val="001A33D8"/>
    <w:rsid w:val="001B46F5"/>
    <w:rsid w:val="001D526A"/>
    <w:rsid w:val="00230F82"/>
    <w:rsid w:val="00235EB5"/>
    <w:rsid w:val="00243C39"/>
    <w:rsid w:val="002575F5"/>
    <w:rsid w:val="00274E89"/>
    <w:rsid w:val="002C222D"/>
    <w:rsid w:val="002D21B4"/>
    <w:rsid w:val="002F0383"/>
    <w:rsid w:val="00307551"/>
    <w:rsid w:val="00354D60"/>
    <w:rsid w:val="00367095"/>
    <w:rsid w:val="00374777"/>
    <w:rsid w:val="003B7345"/>
    <w:rsid w:val="003D7025"/>
    <w:rsid w:val="003D74F1"/>
    <w:rsid w:val="0040356D"/>
    <w:rsid w:val="00422326"/>
    <w:rsid w:val="00424B19"/>
    <w:rsid w:val="00460C86"/>
    <w:rsid w:val="00485364"/>
    <w:rsid w:val="00491443"/>
    <w:rsid w:val="004A349C"/>
    <w:rsid w:val="004D43BC"/>
    <w:rsid w:val="004F7AD3"/>
    <w:rsid w:val="0051776D"/>
    <w:rsid w:val="00565760"/>
    <w:rsid w:val="00573769"/>
    <w:rsid w:val="00585FD3"/>
    <w:rsid w:val="00594171"/>
    <w:rsid w:val="005B0C51"/>
    <w:rsid w:val="005C3E9E"/>
    <w:rsid w:val="005D44E5"/>
    <w:rsid w:val="005F6C83"/>
    <w:rsid w:val="00606A6E"/>
    <w:rsid w:val="00620FC1"/>
    <w:rsid w:val="00637F55"/>
    <w:rsid w:val="006572B8"/>
    <w:rsid w:val="006A1304"/>
    <w:rsid w:val="006A3437"/>
    <w:rsid w:val="006B379D"/>
    <w:rsid w:val="006C2D28"/>
    <w:rsid w:val="006D1F91"/>
    <w:rsid w:val="006D5DC7"/>
    <w:rsid w:val="00715DEB"/>
    <w:rsid w:val="00717E92"/>
    <w:rsid w:val="00755C5D"/>
    <w:rsid w:val="0076036E"/>
    <w:rsid w:val="007B211A"/>
    <w:rsid w:val="007B7D45"/>
    <w:rsid w:val="007C43E4"/>
    <w:rsid w:val="007C72A1"/>
    <w:rsid w:val="007D0F24"/>
    <w:rsid w:val="00810065"/>
    <w:rsid w:val="00812351"/>
    <w:rsid w:val="00865E55"/>
    <w:rsid w:val="00871139"/>
    <w:rsid w:val="0088208E"/>
    <w:rsid w:val="00897BD4"/>
    <w:rsid w:val="008A5E0E"/>
    <w:rsid w:val="008A625D"/>
    <w:rsid w:val="008B5577"/>
    <w:rsid w:val="008C16E3"/>
    <w:rsid w:val="008D4792"/>
    <w:rsid w:val="008D4D0A"/>
    <w:rsid w:val="008E1468"/>
    <w:rsid w:val="00953F02"/>
    <w:rsid w:val="00956848"/>
    <w:rsid w:val="00994A30"/>
    <w:rsid w:val="009B00B0"/>
    <w:rsid w:val="009D3BEA"/>
    <w:rsid w:val="00A167B2"/>
    <w:rsid w:val="00A45458"/>
    <w:rsid w:val="00A5152F"/>
    <w:rsid w:val="00A83F3C"/>
    <w:rsid w:val="00A96382"/>
    <w:rsid w:val="00AA4996"/>
    <w:rsid w:val="00B17A7D"/>
    <w:rsid w:val="00B34C72"/>
    <w:rsid w:val="00B52CFA"/>
    <w:rsid w:val="00B613B0"/>
    <w:rsid w:val="00B6779A"/>
    <w:rsid w:val="00B858A4"/>
    <w:rsid w:val="00BF28F4"/>
    <w:rsid w:val="00C0703B"/>
    <w:rsid w:val="00C45957"/>
    <w:rsid w:val="00C648CC"/>
    <w:rsid w:val="00C727EE"/>
    <w:rsid w:val="00C76A09"/>
    <w:rsid w:val="00C955E4"/>
    <w:rsid w:val="00CC4B82"/>
    <w:rsid w:val="00CF09A8"/>
    <w:rsid w:val="00CF3956"/>
    <w:rsid w:val="00D11CEC"/>
    <w:rsid w:val="00D508CA"/>
    <w:rsid w:val="00D86F31"/>
    <w:rsid w:val="00D91B41"/>
    <w:rsid w:val="00DF54EE"/>
    <w:rsid w:val="00E03E0A"/>
    <w:rsid w:val="00E77C67"/>
    <w:rsid w:val="00E97D81"/>
    <w:rsid w:val="00EA7350"/>
    <w:rsid w:val="00EC3394"/>
    <w:rsid w:val="00EC3783"/>
    <w:rsid w:val="00ED54CC"/>
    <w:rsid w:val="00EE497A"/>
    <w:rsid w:val="00F117EC"/>
    <w:rsid w:val="00F41F5F"/>
    <w:rsid w:val="00FB3A50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12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19</cp:revision>
  <cp:lastPrinted>2022-06-06T15:48:00Z</cp:lastPrinted>
  <dcterms:created xsi:type="dcterms:W3CDTF">2019-09-19T15:49:00Z</dcterms:created>
  <dcterms:modified xsi:type="dcterms:W3CDTF">2023-04-15T16:56:00Z</dcterms:modified>
  <dc:identifier/>
  <dc:language/>
</cp:coreProperties>
</file>