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42" w:rsidRPr="00F94970" w:rsidRDefault="008D06C5">
      <w:pPr>
        <w:rPr>
          <w:rFonts w:ascii="Times New Roman" w:hAnsi="Times New Roman" w:cs="Times New Roman"/>
          <w:b/>
          <w:sz w:val="24"/>
        </w:rPr>
      </w:pPr>
      <w:r w:rsidRPr="00F94970">
        <w:rPr>
          <w:rFonts w:ascii="Times New Roman" w:hAnsi="Times New Roman" w:cs="Times New Roman"/>
          <w:b/>
          <w:sz w:val="24"/>
        </w:rPr>
        <w:t>Описание задания (задание 5, дополнительная функция 5):</w:t>
      </w:r>
    </w:p>
    <w:p w:rsidR="008D06C5" w:rsidRPr="00F94970" w:rsidRDefault="008D06C5" w:rsidP="008D06C5">
      <w:pPr>
        <w:spacing w:line="20" w:lineRule="atLeast"/>
        <w:ind w:firstLine="709"/>
        <w:rPr>
          <w:rFonts w:ascii="Times New Roman" w:hAnsi="Times New Roman" w:cs="Times New Roman"/>
          <w:b/>
          <w:sz w:val="24"/>
        </w:rPr>
      </w:pPr>
    </w:p>
    <w:p w:rsidR="008D06C5" w:rsidRPr="00F94970" w:rsidRDefault="008D06C5" w:rsidP="008D06C5">
      <w:pPr>
        <w:spacing w:line="20" w:lineRule="atLeast"/>
        <w:rPr>
          <w:rFonts w:ascii="Times New Roman" w:hAnsi="Times New Roman" w:cs="Times New Roman"/>
        </w:rPr>
      </w:pPr>
      <w:r w:rsidRPr="00F94970">
        <w:rPr>
          <w:rFonts w:ascii="Times New Roman" w:hAnsi="Times New Roman" w:cs="Times New Roman"/>
        </w:rPr>
        <w:t>Разработать программный продукт</w:t>
      </w:r>
      <w:r w:rsidR="00CD43E6">
        <w:rPr>
          <w:rFonts w:ascii="Times New Roman" w:hAnsi="Times New Roman" w:cs="Times New Roman"/>
        </w:rPr>
        <w:t xml:space="preserve"> </w:t>
      </w:r>
      <w:r w:rsidR="00CD43E6">
        <w:t>с использованием объектно-ориентированного подхода и статической типизацией.</w:t>
      </w:r>
      <w:r w:rsidRPr="00F94970">
        <w:rPr>
          <w:rFonts w:ascii="Times New Roman" w:hAnsi="Times New Roman" w:cs="Times New Roman"/>
        </w:rPr>
        <w:t xml:space="preserve"> Программа должна содержать следующие структуры:</w:t>
      </w:r>
    </w:p>
    <w:p w:rsidR="008D06C5" w:rsidRPr="00FC0BA9" w:rsidRDefault="008D06C5" w:rsidP="008D06C5">
      <w:pPr>
        <w:spacing w:line="20" w:lineRule="atLeast"/>
        <w:ind w:firstLine="708"/>
        <w:rPr>
          <w:rFonts w:ascii="Times New Roman" w:hAnsi="Times New Roman" w:cs="Times New Roman"/>
        </w:rPr>
      </w:pPr>
      <w:r w:rsidRPr="00F94970">
        <w:rPr>
          <w:rFonts w:ascii="Times New Roman" w:hAnsi="Times New Roman" w:cs="Times New Roman"/>
        </w:rPr>
        <w:t>Обобщенный артефакт, используемый в задании:</w:t>
      </w:r>
    </w:p>
    <w:p w:rsidR="008D06C5" w:rsidRPr="00F94970" w:rsidRDefault="008D06C5" w:rsidP="008D06C5">
      <w:pPr>
        <w:spacing w:line="20" w:lineRule="atLeast"/>
        <w:ind w:firstLine="708"/>
        <w:rPr>
          <w:rFonts w:ascii="Times New Roman" w:hAnsi="Times New Roman" w:cs="Times New Roman"/>
        </w:rPr>
      </w:pPr>
      <w:r w:rsidRPr="00F94970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1"/>
        <w:gridCol w:w="3051"/>
        <w:gridCol w:w="2097"/>
        <w:gridCol w:w="1866"/>
      </w:tblGrid>
      <w:tr w:rsidR="008D06C5" w:rsidRPr="00F94970" w:rsidTr="008D06C5">
        <w:tc>
          <w:tcPr>
            <w:tcW w:w="233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Обобщенный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 xml:space="preserve">артефакт, используемый </w:t>
            </w:r>
          </w:p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в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 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задании</w:t>
            </w:r>
          </w:p>
        </w:tc>
        <w:tc>
          <w:tcPr>
            <w:tcW w:w="305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Базовые альтернативы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(уникальные параметры,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задающие отличительные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признаки альтернатив)</w:t>
            </w:r>
          </w:p>
        </w:tc>
        <w:tc>
          <w:tcPr>
            <w:tcW w:w="2097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Общие для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всех альтернатив переменные</w:t>
            </w:r>
          </w:p>
        </w:tc>
        <w:tc>
          <w:tcPr>
            <w:tcW w:w="1866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Общие для</w:t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всех альтернатив функции</w:t>
            </w:r>
          </w:p>
        </w:tc>
      </w:tr>
      <w:tr w:rsidR="008D06C5" w:rsidRPr="00F94970" w:rsidTr="008D06C5">
        <w:tc>
          <w:tcPr>
            <w:tcW w:w="233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Квадратные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матрицы с действительными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числами</w:t>
            </w:r>
          </w:p>
        </w:tc>
        <w:tc>
          <w:tcPr>
            <w:tcW w:w="3051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1. Обычный двумерный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массив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2. Диагональная (на основе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одномерного массива)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3. Нижняя треугольная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матрица (одномерный массив с формулой пересчета)</w:t>
            </w:r>
          </w:p>
        </w:tc>
        <w:tc>
          <w:tcPr>
            <w:tcW w:w="2097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Размерность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– целое число</w:t>
            </w:r>
          </w:p>
        </w:tc>
        <w:tc>
          <w:tcPr>
            <w:tcW w:w="1866" w:type="dxa"/>
          </w:tcPr>
          <w:p w:rsidR="008D06C5" w:rsidRPr="00F94970" w:rsidRDefault="008D06C5" w:rsidP="008D06C5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Вычисление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среднего</w:t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F94970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арифметического (действительное число)</w:t>
            </w:r>
          </w:p>
        </w:tc>
      </w:tr>
    </w:tbl>
    <w:p w:rsidR="008D06C5" w:rsidRPr="00F94970" w:rsidRDefault="008D06C5" w:rsidP="008D06C5">
      <w:pPr>
        <w:spacing w:line="20" w:lineRule="atLeast"/>
        <w:ind w:firstLine="708"/>
        <w:rPr>
          <w:rFonts w:ascii="Times New Roman" w:hAnsi="Times New Roman" w:cs="Times New Roman"/>
        </w:rPr>
      </w:pPr>
    </w:p>
    <w:p w:rsidR="00912F37" w:rsidRPr="00F94970" w:rsidRDefault="00912F37" w:rsidP="00714A21">
      <w:pPr>
        <w:spacing w:line="20" w:lineRule="atLeast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всех альтернатив общей переменной является размерность (целое число). Оно может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принимать значения от 1 до 50.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Общей функция всех альтернатив выступает вычисление </w:t>
      </w:r>
      <w:r w:rsidR="00714A21"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среднего арифметического </w:t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(действительное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число). В качестве дополнительной </w:t>
      </w:r>
      <w:r w:rsidR="00714A21"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функции необходимо отсортировать средние значения всех </w:t>
      </w:r>
      <w:r w:rsidR="00714A21" w:rsidRPr="00C46060">
        <w:rPr>
          <w:rFonts w:ascii="Times New Roman" w:hAnsi="Times New Roman" w:cs="Times New Roman"/>
          <w:color w:val="000000"/>
          <w:sz w:val="20"/>
          <w:szCs w:val="20"/>
        </w:rPr>
        <w:t xml:space="preserve">матриц с помощью Shell Sort. 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Также нужно: разработать тестовые входные данные и провести тестирование и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отладку программы на этих данных (при необходимости, программа должна правильно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 xml:space="preserve">обрабатывать переполнение по данным); </w:t>
      </w:r>
      <w:r w:rsidR="00C46060" w:rsidRPr="00C46060">
        <w:rPr>
          <w:rFonts w:ascii="Times New Roman" w:hAnsi="Times New Roman" w:cs="Times New Roman"/>
          <w:color w:val="000000"/>
          <w:sz w:val="20"/>
          <w:szCs w:val="20"/>
        </w:rPr>
        <w:t>описать структуру используемой ВС с наложением</w:t>
      </w:r>
      <w:r w:rsidR="00C46060" w:rsidRPr="00C46060">
        <w:rPr>
          <w:rFonts w:ascii="Times New Roman" w:hAnsi="Times New Roman" w:cs="Times New Roman"/>
          <w:color w:val="000000"/>
          <w:sz w:val="20"/>
          <w:szCs w:val="20"/>
        </w:rPr>
        <w:br/>
        <w:t xml:space="preserve">на нее обобщенной схемы разработанной программы; </w:t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зафиксировать количество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заголовочных файлов, программных файлов, общий размер исходных текстов, полученный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46060">
        <w:rPr>
          <w:rFonts w:ascii="Times New Roman" w:hAnsi="Times New Roman" w:cs="Times New Roman"/>
          <w:color w:val="000000"/>
          <w:sz w:val="20"/>
          <w:szCs w:val="20"/>
        </w:rPr>
        <w:t>размер исполняемого кода (если он формируется), время выполнения программы</w:t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для</w:t>
      </w: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различных тестовых наборов данных.</w:t>
      </w:r>
    </w:p>
    <w:p w:rsidR="0000317C" w:rsidRPr="00F94970" w:rsidRDefault="0000317C" w:rsidP="00714A21">
      <w:pPr>
        <w:spacing w:line="20" w:lineRule="atLeast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94970" w:rsidRPr="00F94970" w:rsidRDefault="0000317C" w:rsidP="0000317C">
      <w:pPr>
        <w:spacing w:line="20" w:lineRule="atLeast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F94970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СТРУКТУРНАЯ СХЕМА АРХИТЕКТУРЫ ВС С ПРОГРАММОЙ:</w:t>
      </w:r>
    </w:p>
    <w:p w:rsidR="0000317C" w:rsidRPr="00F94970" w:rsidRDefault="0000317C" w:rsidP="0000317C">
      <w:pPr>
        <w:spacing w:line="2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9497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Программа разработана в 64 битной системе (дистрибутив </w:t>
      </w:r>
      <w:proofErr w:type="spellStart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Ubuntu</w:t>
      </w:r>
      <w:proofErr w:type="spellEnd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 ярде </w:t>
      </w:r>
      <w:proofErr w:type="spellStart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F9497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).</w:t>
      </w:r>
    </w:p>
    <w:p w:rsidR="00F94970" w:rsidRPr="00F94970" w:rsidRDefault="00F94970" w:rsidP="0000317C">
      <w:pPr>
        <w:spacing w:line="2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F94970" w:rsidRDefault="00F94970" w:rsidP="00F94970">
      <w:pPr>
        <w:spacing w:line="20" w:lineRule="atLeast"/>
        <w:jc w:val="center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5B5038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78"/>
      </w:tblGrid>
      <w:tr w:rsidR="00C46060" w:rsidTr="00C46060">
        <w:tc>
          <w:tcPr>
            <w:tcW w:w="3681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5B5038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4678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5B5038">
              <w:rPr>
                <w:rFonts w:ascii="Times New Roman" w:hAnsi="Times New Roman" w:cs="Times New Roman"/>
                <w:sz w:val="24"/>
              </w:rPr>
              <w:t>Размер</w:t>
            </w:r>
          </w:p>
        </w:tc>
      </w:tr>
      <w:tr w:rsidR="00C46060" w:rsidTr="00C46060">
        <w:trPr>
          <w:trHeight w:val="307"/>
        </w:trPr>
        <w:tc>
          <w:tcPr>
            <w:tcW w:w="3681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</w:p>
        </w:tc>
        <w:tc>
          <w:tcPr>
            <w:tcW w:w="4678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</w:tr>
      <w:tr w:rsidR="00C46060" w:rsidTr="00C46060">
        <w:tc>
          <w:tcPr>
            <w:tcW w:w="3681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double</w:t>
            </w:r>
          </w:p>
        </w:tc>
        <w:tc>
          <w:tcPr>
            <w:tcW w:w="4678" w:type="dxa"/>
          </w:tcPr>
          <w:p w:rsidR="00C46060" w:rsidRPr="005B5038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</w:tr>
      <w:tr w:rsidR="00C46060" w:rsidRPr="00E40955" w:rsidTr="00C46060">
        <w:tc>
          <w:tcPr>
            <w:tcW w:w="3681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Class Matrix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middle : double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dimension :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</w:p>
        </w:tc>
        <w:tc>
          <w:tcPr>
            <w:tcW w:w="4678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</w:tr>
      <w:tr w:rsidR="00C46060" w:rsidRPr="00E40955" w:rsidTr="00C46060">
        <w:tc>
          <w:tcPr>
            <w:tcW w:w="3681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Class Container: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maxLen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curLen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vector&lt;Array2d&gt;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vector&lt;Diagonal&gt;</w:t>
            </w:r>
          </w:p>
          <w:p w:rsidR="00C46060" w:rsidRPr="005B5038" w:rsidRDefault="00C46060" w:rsidP="00E40955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LowMatrix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4678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32 + 12*(dimension^2)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C46060" w:rsidRPr="00E40955" w:rsidTr="00C46060">
        <w:tc>
          <w:tcPr>
            <w:tcW w:w="3681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Array2d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mid : double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4678" w:type="dxa"/>
          </w:tcPr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8 +4*(dimension^2)</w:t>
            </w:r>
          </w:p>
          <w:p w:rsidR="00C46060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C46060" w:rsidRPr="00E40955" w:rsidTr="00C46060">
        <w:trPr>
          <w:trHeight w:val="488"/>
        </w:trPr>
        <w:tc>
          <w:tcPr>
            <w:tcW w:w="3681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Diagonal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mid : double</w:t>
            </w:r>
          </w:p>
          <w:p w:rsidR="00C46060" w:rsidRPr="00E40955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4678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Pr="00E40955" w:rsidRDefault="00C46060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</w:tc>
      </w:tr>
      <w:tr w:rsidR="00C46060" w:rsidRPr="00E40955" w:rsidTr="00C46060">
        <w:trPr>
          <w:trHeight w:val="488"/>
        </w:trPr>
        <w:tc>
          <w:tcPr>
            <w:tcW w:w="3681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LowMatrix</w:t>
            </w:r>
            <w:proofErr w:type="spellEnd"/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mid : double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     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4678" w:type="dxa"/>
          </w:tcPr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 +4*(dimension^2)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  <w:p w:rsidR="00C46060" w:rsidRDefault="00C46060" w:rsidP="00C46060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4*(dimension^2)</w:t>
            </w:r>
          </w:p>
        </w:tc>
      </w:tr>
    </w:tbl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2F4D3A" w:rsidRPr="002F4D3A" w:rsidRDefault="002F4D3A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  <w:r w:rsidRPr="002F4D3A">
        <w:rPr>
          <w:rFonts w:ascii="Times New Roman" w:hAnsi="Times New Roman" w:cs="Times New Roman"/>
          <w:b/>
          <w:sz w:val="24"/>
        </w:rPr>
        <w:t xml:space="preserve">Блок схема возможного стека, в результате работы функции </w:t>
      </w:r>
      <w:proofErr w:type="spellStart"/>
      <w:r w:rsidRPr="002F4D3A">
        <w:rPr>
          <w:rFonts w:ascii="Times New Roman" w:hAnsi="Times New Roman" w:cs="Times New Roman"/>
          <w:b/>
          <w:sz w:val="24"/>
        </w:rPr>
        <w:t>main</w:t>
      </w:r>
      <w:proofErr w:type="spellEnd"/>
      <w:r w:rsidRPr="002F4D3A">
        <w:rPr>
          <w:rFonts w:ascii="Times New Roman" w:hAnsi="Times New Roman" w:cs="Times New Roman"/>
          <w:b/>
          <w:sz w:val="24"/>
        </w:rPr>
        <w:t xml:space="preserve"> (с глубиной в 1 шаг):</w:t>
      </w: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noProof/>
          <w:sz w:val="24"/>
          <w:lang w:eastAsia="ru-RU"/>
        </w:rPr>
      </w:pPr>
    </w:p>
    <w:p w:rsidR="005B5038" w:rsidRDefault="002F4D3A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34075" cy="3238500"/>
            <wp:effectExtent l="0" t="0" r="9525" b="0"/>
            <wp:docPr id="1" name="Рисунок 1" descr="C:\Users\Student\AppData\Local\Microsoft\Windows\INetCache\Content.Word\pGxOVpA7q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pGxOVpA7q2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FC0BA9" w:rsidRDefault="00FC0BA9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  <w:r w:rsidRPr="00FC0BA9">
        <w:rPr>
          <w:rFonts w:ascii="Times New Roman" w:hAnsi="Times New Roman" w:cs="Times New Roman"/>
          <w:b/>
          <w:sz w:val="24"/>
        </w:rPr>
        <w:lastRenderedPageBreak/>
        <w:t xml:space="preserve">Описание работы для функции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AddArr</w:t>
      </w:r>
      <w:proofErr w:type="spellEnd"/>
      <w:r w:rsidRPr="00FC0BA9">
        <w:rPr>
          <w:rFonts w:ascii="Times New Roman" w:hAnsi="Times New Roman" w:cs="Times New Roman"/>
          <w:b/>
          <w:sz w:val="24"/>
        </w:rPr>
        <w:t xml:space="preserve"> в рамках архитектуры:</w:t>
      </w:r>
    </w:p>
    <w:p w:rsidR="00700A2B" w:rsidRDefault="00700A2B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6"/>
      </w:tblGrid>
      <w:tr w:rsidR="00700A2B" w:rsidTr="00FB4604">
        <w:trPr>
          <w:trHeight w:val="499"/>
        </w:trPr>
        <w:tc>
          <w:tcPr>
            <w:tcW w:w="1536" w:type="dxa"/>
          </w:tcPr>
          <w:p w:rsidR="00700A2B" w:rsidRPr="00700A2B" w:rsidRDefault="00700A2B" w:rsidP="00700A2B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Stack</w:t>
            </w:r>
          </w:p>
        </w:tc>
      </w:tr>
      <w:tr w:rsidR="00700A2B" w:rsidTr="00FB4604">
        <w:trPr>
          <w:trHeight w:val="164"/>
        </w:trPr>
        <w:tc>
          <w:tcPr>
            <w:tcW w:w="1536" w:type="dxa"/>
          </w:tcPr>
          <w:p w:rsidR="00700A2B" w:rsidRPr="00700A2B" w:rsidRDefault="00700A2B" w:rsidP="00700A2B">
            <w:pPr>
              <w:spacing w:line="20" w:lineRule="atLeas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typeOfMatrix</w:t>
            </w:r>
            <w:proofErr w:type="spellEnd"/>
          </w:p>
        </w:tc>
      </w:tr>
      <w:tr w:rsidR="00700A2B" w:rsidTr="00FB4604">
        <w:tc>
          <w:tcPr>
            <w:tcW w:w="1536" w:type="dxa"/>
          </w:tcPr>
          <w:p w:rsidR="00700A2B" w:rsidRPr="00700A2B" w:rsidRDefault="00700A2B" w:rsidP="00700A2B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700A2B">
              <w:rPr>
                <w:rFonts w:ascii="Times New Roman" w:hAnsi="Times New Roman" w:cs="Times New Roman"/>
                <w:sz w:val="24"/>
                <w:lang w:val="en-US"/>
              </w:rPr>
              <w:t>demension</w:t>
            </w:r>
            <w:proofErr w:type="spellEnd"/>
            <w:r w:rsidRPr="00700A2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700A2B" w:rsidTr="00FB4604">
        <w:tc>
          <w:tcPr>
            <w:tcW w:w="1536" w:type="dxa"/>
          </w:tcPr>
          <w:p w:rsidR="00700A2B" w:rsidRPr="00616BBE" w:rsidRDefault="00616BBE" w:rsidP="00700A2B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16BBE">
              <w:rPr>
                <w:rFonts w:ascii="Times New Roman" w:hAnsi="Times New Roman" w:cs="Times New Roman"/>
                <w:sz w:val="24"/>
                <w:lang w:val="en-US"/>
              </w:rPr>
              <w:t>curLen</w:t>
            </w:r>
            <w:proofErr w:type="spellEnd"/>
          </w:p>
        </w:tc>
      </w:tr>
      <w:tr w:rsidR="00700A2B" w:rsidTr="00FB4604">
        <w:tc>
          <w:tcPr>
            <w:tcW w:w="1536" w:type="dxa"/>
          </w:tcPr>
          <w:p w:rsidR="00700A2B" w:rsidRDefault="00700A2B" w:rsidP="00700A2B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16BBE" w:rsidTr="00FB4604">
        <w:tc>
          <w:tcPr>
            <w:tcW w:w="1536" w:type="dxa"/>
          </w:tcPr>
          <w:p w:rsidR="00616BBE" w:rsidRDefault="00616BBE" w:rsidP="00700A2B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00A2B" w:rsidTr="00FB4604">
        <w:tc>
          <w:tcPr>
            <w:tcW w:w="1536" w:type="dxa"/>
          </w:tcPr>
          <w:p w:rsidR="00700A2B" w:rsidRDefault="00700A2B" w:rsidP="00700A2B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159"/>
        <w:tblW w:w="0" w:type="auto"/>
        <w:tblLook w:val="04A0" w:firstRow="1" w:lastRow="0" w:firstColumn="1" w:lastColumn="0" w:noHBand="0" w:noVBand="1"/>
      </w:tblPr>
      <w:tblGrid>
        <w:gridCol w:w="5240"/>
      </w:tblGrid>
      <w:tr w:rsidR="00FB4604" w:rsidTr="00707245">
        <w:trPr>
          <w:trHeight w:val="416"/>
        </w:trPr>
        <w:tc>
          <w:tcPr>
            <w:tcW w:w="5240" w:type="dxa"/>
          </w:tcPr>
          <w:p w:rsidR="00FB4604" w:rsidRPr="00700A2B" w:rsidRDefault="00FB4604" w:rsidP="00FB4604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0A2B">
              <w:rPr>
                <w:rFonts w:ascii="Times New Roman" w:hAnsi="Times New Roman" w:cs="Times New Roman"/>
                <w:b/>
                <w:sz w:val="24"/>
              </w:rPr>
              <w:t>Память программы</w:t>
            </w:r>
          </w:p>
        </w:tc>
      </w:tr>
      <w:tr w:rsidR="00FB4604" w:rsidTr="00707245">
        <w:trPr>
          <w:trHeight w:val="2405"/>
        </w:trPr>
        <w:tc>
          <w:tcPr>
            <w:tcW w:w="5240" w:type="dxa"/>
          </w:tcPr>
          <w:p w:rsidR="00FB4604" w:rsidRDefault="00FB4604" w:rsidP="00FB4604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void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AddArr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std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::vector&lt;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typeOfMatrix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demension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){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if (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typeOfMatrix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2) </w:t>
            </w:r>
          </w:p>
          <w:p w:rsidR="00FB4604" w:rsidRPr="00700A2B" w:rsidRDefault="00FB4604" w:rsidP="00FB4604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matrixesDiagonal.push_back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(Diagonal(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    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FB4604" w:rsidRDefault="00FB4604" w:rsidP="00FB4604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FB4604" w:rsidRDefault="00FB4604" w:rsidP="00FB4604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  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demension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));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   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curLen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++;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} </w:t>
            </w:r>
          </w:p>
          <w:p w:rsidR="00FB4604" w:rsidRDefault="00FB4604" w:rsidP="00FB4604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else </w:t>
            </w:r>
          </w:p>
          <w:p w:rsidR="00FB4604" w:rsidRDefault="00FB4604" w:rsidP="00FB4604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matrixesLowMatrix.push_back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LowMatrix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</w:p>
          <w:p w:rsidR="00FB4604" w:rsidRPr="00700A2B" w:rsidRDefault="00FB4604" w:rsidP="00FB4604">
            <w:pPr>
              <w:spacing w:line="20" w:lineRule="atLeas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demension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));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curLen</w:t>
            </w:r>
            <w:proofErr w:type="spellEnd"/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++;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700A2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FB4604" w:rsidTr="00707245">
        <w:tc>
          <w:tcPr>
            <w:tcW w:w="5240" w:type="dxa"/>
          </w:tcPr>
          <w:p w:rsidR="00FB4604" w:rsidRPr="00700A2B" w:rsidRDefault="00FB4604" w:rsidP="00FB4604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:rsidR="00FC0BA9" w:rsidRPr="00700A2B" w:rsidRDefault="00FC0BA9" w:rsidP="005B5038">
      <w:pPr>
        <w:spacing w:line="20" w:lineRule="atLeast"/>
        <w:rPr>
          <w:rFonts w:ascii="Times New Roman" w:hAnsi="Times New Roman" w:cs="Times New Roman"/>
          <w:b/>
          <w:sz w:val="24"/>
          <w:lang w:val="en-US"/>
        </w:rPr>
      </w:pPr>
    </w:p>
    <w:p w:rsidR="00700A2B" w:rsidRPr="00700A2B" w:rsidRDefault="00700A2B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</w:t>
      </w:r>
    </w:p>
    <w:p w:rsidR="00FC0BA9" w:rsidRDefault="00FC0BA9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FB4604" w:rsidRDefault="00FB4604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FB4604" w:rsidRDefault="00FB4604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FB4604" w:rsidRDefault="00FB4604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FB4604" w:rsidRDefault="00FB4604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</w:tblGrid>
      <w:tr w:rsidR="00FB4604" w:rsidTr="00FB4604">
        <w:trPr>
          <w:trHeight w:val="355"/>
        </w:trPr>
        <w:tc>
          <w:tcPr>
            <w:tcW w:w="3114" w:type="dxa"/>
          </w:tcPr>
          <w:p w:rsidR="00FB4604" w:rsidRPr="00FB4604" w:rsidRDefault="00FB4604" w:rsidP="005B5038">
            <w:pPr>
              <w:spacing w:line="20" w:lineRule="atLeast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FB4604">
              <w:rPr>
                <w:rFonts w:ascii="Times New Roman" w:hAnsi="Times New Roman" w:cs="Times New Roman"/>
                <w:b/>
                <w:sz w:val="24"/>
                <w:lang w:val="en-US"/>
              </w:rPr>
              <w:t>Heap</w:t>
            </w:r>
          </w:p>
        </w:tc>
      </w:tr>
      <w:tr w:rsidR="00216C6D" w:rsidTr="00616BBE">
        <w:trPr>
          <w:trHeight w:val="417"/>
        </w:trPr>
        <w:tc>
          <w:tcPr>
            <w:tcW w:w="3114" w:type="dxa"/>
          </w:tcPr>
          <w:p w:rsidR="00216C6D" w:rsidRDefault="00216C6D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arr</w:t>
            </w:r>
            <w:proofErr w:type="spellEnd"/>
          </w:p>
        </w:tc>
      </w:tr>
      <w:tr w:rsidR="00FB4604" w:rsidTr="00616BBE">
        <w:trPr>
          <w:trHeight w:val="417"/>
        </w:trPr>
        <w:tc>
          <w:tcPr>
            <w:tcW w:w="3114" w:type="dxa"/>
          </w:tcPr>
          <w:p w:rsidR="00FB4604" w:rsidRDefault="00FB4604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Diagonal</w:t>
            </w:r>
          </w:p>
        </w:tc>
      </w:tr>
      <w:tr w:rsidR="00616BBE" w:rsidTr="00616BBE">
        <w:trPr>
          <w:trHeight w:val="417"/>
        </w:trPr>
        <w:tc>
          <w:tcPr>
            <w:tcW w:w="3114" w:type="dxa"/>
          </w:tcPr>
          <w:p w:rsidR="00616BBE" w:rsidRDefault="00616BBE" w:rsidP="005B5038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LowMatrix</w:t>
            </w:r>
            <w:proofErr w:type="spellEnd"/>
          </w:p>
        </w:tc>
      </w:tr>
    </w:tbl>
    <w:p w:rsidR="00FB4604" w:rsidRDefault="00FB4604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DF474D">
      <w:pPr>
        <w:spacing w:line="20" w:lineRule="atLeast"/>
        <w:rPr>
          <w:rFonts w:ascii="Times New Roman" w:hAnsi="Times New Roman" w:cs="Times New Roman"/>
          <w:b/>
          <w:sz w:val="24"/>
        </w:rPr>
      </w:pPr>
      <w:r w:rsidRPr="00FC0BA9">
        <w:rPr>
          <w:rFonts w:ascii="Times New Roman" w:hAnsi="Times New Roman" w:cs="Times New Roman"/>
          <w:b/>
          <w:sz w:val="24"/>
        </w:rPr>
        <w:t xml:space="preserve">Описание работы для функции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AddMatrix</w:t>
      </w:r>
      <w:proofErr w:type="spellEnd"/>
      <w:r w:rsidRPr="00FC0BA9">
        <w:rPr>
          <w:rFonts w:ascii="Times New Roman" w:hAnsi="Times New Roman" w:cs="Times New Roman"/>
          <w:b/>
          <w:sz w:val="24"/>
        </w:rPr>
        <w:t xml:space="preserve"> в рамках архитектуры:</w:t>
      </w:r>
    </w:p>
    <w:p w:rsidR="00DF474D" w:rsidRDefault="00DF474D" w:rsidP="00DF474D">
      <w:pPr>
        <w:spacing w:line="20" w:lineRule="atLeast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6"/>
      </w:tblGrid>
      <w:tr w:rsidR="00DF474D" w:rsidTr="006F2B21">
        <w:trPr>
          <w:trHeight w:val="499"/>
        </w:trPr>
        <w:tc>
          <w:tcPr>
            <w:tcW w:w="1536" w:type="dxa"/>
          </w:tcPr>
          <w:p w:rsidR="00DF474D" w:rsidRPr="00700A2B" w:rsidRDefault="00DF474D" w:rsidP="006F2B21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Stack</w:t>
            </w:r>
          </w:p>
        </w:tc>
      </w:tr>
      <w:tr w:rsidR="00DF474D" w:rsidTr="006F2B21">
        <w:trPr>
          <w:trHeight w:val="164"/>
        </w:trPr>
        <w:tc>
          <w:tcPr>
            <w:tcW w:w="1536" w:type="dxa"/>
          </w:tcPr>
          <w:p w:rsidR="00DF474D" w:rsidRPr="00700A2B" w:rsidRDefault="00DF474D" w:rsidP="006F2B21">
            <w:pPr>
              <w:spacing w:line="20" w:lineRule="atLeas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typeOfMatrix</w:t>
            </w:r>
            <w:proofErr w:type="spellEnd"/>
          </w:p>
        </w:tc>
      </w:tr>
      <w:tr w:rsidR="00DF474D" w:rsidTr="006F2B21">
        <w:tc>
          <w:tcPr>
            <w:tcW w:w="1536" w:type="dxa"/>
          </w:tcPr>
          <w:p w:rsidR="00DF474D" w:rsidRPr="00700A2B" w:rsidRDefault="00930EF9" w:rsidP="00930EF9">
            <w:pPr>
              <w:spacing w:line="20" w:lineRule="atLeas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16BBE">
              <w:rPr>
                <w:rFonts w:ascii="Times New Roman" w:hAnsi="Times New Roman" w:cs="Times New Roman"/>
                <w:sz w:val="24"/>
                <w:lang w:val="en-US"/>
              </w:rPr>
              <w:t>curLen</w:t>
            </w:r>
            <w:bookmarkStart w:id="0" w:name="_GoBack"/>
            <w:bookmarkEnd w:id="0"/>
          </w:p>
        </w:tc>
      </w:tr>
      <w:tr w:rsidR="00DF474D" w:rsidTr="006F2B21">
        <w:tc>
          <w:tcPr>
            <w:tcW w:w="1536" w:type="dxa"/>
          </w:tcPr>
          <w:p w:rsidR="00DF474D" w:rsidRPr="00616BBE" w:rsidRDefault="00DF474D" w:rsidP="006F2B21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DF474D" w:rsidTr="006F2B21">
        <w:tc>
          <w:tcPr>
            <w:tcW w:w="1536" w:type="dxa"/>
          </w:tcPr>
          <w:p w:rsidR="00DF474D" w:rsidRDefault="00DF474D" w:rsidP="006F2B21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474D" w:rsidTr="006F2B21">
        <w:tc>
          <w:tcPr>
            <w:tcW w:w="1536" w:type="dxa"/>
          </w:tcPr>
          <w:p w:rsidR="00DF474D" w:rsidRDefault="00DF474D" w:rsidP="006F2B21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474D" w:rsidTr="006F2B21">
        <w:tc>
          <w:tcPr>
            <w:tcW w:w="1536" w:type="dxa"/>
          </w:tcPr>
          <w:p w:rsidR="00DF474D" w:rsidRDefault="00DF474D" w:rsidP="006F2B21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-2159"/>
        <w:tblW w:w="0" w:type="auto"/>
        <w:tblLook w:val="04A0" w:firstRow="1" w:lastRow="0" w:firstColumn="1" w:lastColumn="0" w:noHBand="0" w:noVBand="1"/>
      </w:tblPr>
      <w:tblGrid>
        <w:gridCol w:w="5524"/>
      </w:tblGrid>
      <w:tr w:rsidR="00DF474D" w:rsidTr="00707245">
        <w:trPr>
          <w:trHeight w:val="416"/>
        </w:trPr>
        <w:tc>
          <w:tcPr>
            <w:tcW w:w="5524" w:type="dxa"/>
          </w:tcPr>
          <w:p w:rsidR="00DF474D" w:rsidRPr="00700A2B" w:rsidRDefault="00DF474D" w:rsidP="006F2B21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00A2B">
              <w:rPr>
                <w:rFonts w:ascii="Times New Roman" w:hAnsi="Times New Roman" w:cs="Times New Roman"/>
                <w:b/>
                <w:sz w:val="24"/>
              </w:rPr>
              <w:t>Память программы</w:t>
            </w:r>
          </w:p>
        </w:tc>
      </w:tr>
      <w:tr w:rsidR="00DF474D" w:rsidTr="00707245">
        <w:trPr>
          <w:trHeight w:val="2405"/>
        </w:trPr>
        <w:tc>
          <w:tcPr>
            <w:tcW w:w="5524" w:type="dxa"/>
          </w:tcPr>
          <w:p w:rsidR="00DF474D" w:rsidRPr="00707245" w:rsidRDefault="00707245" w:rsidP="006F2B21">
            <w:pPr>
              <w:spacing w:line="20" w:lineRule="atLeas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void 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AddMatrix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std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::vector&lt;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std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::vector&lt;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» 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typeOfMatrix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){</w:t>
            </w:r>
            <w:r w:rsidRPr="0070724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matrixesArr2d.push_back(Array2d(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arr.size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()));</w:t>
            </w:r>
            <w:r w:rsidRPr="0070724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curLen</w:t>
            </w:r>
            <w:proofErr w:type="spellEnd"/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++;</w:t>
            </w:r>
            <w:r w:rsidRPr="0070724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7072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DF474D" w:rsidTr="00707245">
        <w:tc>
          <w:tcPr>
            <w:tcW w:w="5524" w:type="dxa"/>
          </w:tcPr>
          <w:p w:rsidR="00DF474D" w:rsidRPr="00700A2B" w:rsidRDefault="00DF474D" w:rsidP="006F2B21">
            <w:pPr>
              <w:spacing w:line="2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:rsidR="00DF474D" w:rsidRPr="00700A2B" w:rsidRDefault="00DF474D" w:rsidP="00DF474D">
      <w:pPr>
        <w:spacing w:line="20" w:lineRule="atLeast"/>
        <w:rPr>
          <w:rFonts w:ascii="Times New Roman" w:hAnsi="Times New Roman" w:cs="Times New Roman"/>
          <w:b/>
          <w:sz w:val="24"/>
          <w:lang w:val="en-US"/>
        </w:rPr>
      </w:pPr>
    </w:p>
    <w:p w:rsidR="00DF474D" w:rsidRPr="00700A2B" w:rsidRDefault="00DF474D" w:rsidP="00DF474D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</w:t>
      </w:r>
    </w:p>
    <w:p w:rsidR="00DF474D" w:rsidRDefault="00DF474D" w:rsidP="00DF474D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DF474D" w:rsidRDefault="00DF474D" w:rsidP="00DF474D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F474D" w:rsidTr="006F2B21">
        <w:trPr>
          <w:trHeight w:val="355"/>
        </w:trPr>
        <w:tc>
          <w:tcPr>
            <w:tcW w:w="3114" w:type="dxa"/>
          </w:tcPr>
          <w:p w:rsidR="00DF474D" w:rsidRPr="00FB4604" w:rsidRDefault="00DF474D" w:rsidP="006F2B21">
            <w:pPr>
              <w:spacing w:line="20" w:lineRule="atLeast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FB4604">
              <w:rPr>
                <w:rFonts w:ascii="Times New Roman" w:hAnsi="Times New Roman" w:cs="Times New Roman"/>
                <w:b/>
                <w:sz w:val="24"/>
                <w:lang w:val="en-US"/>
              </w:rPr>
              <w:t>Heap</w:t>
            </w:r>
          </w:p>
        </w:tc>
      </w:tr>
      <w:tr w:rsidR="00DF474D" w:rsidTr="006F2B21">
        <w:trPr>
          <w:trHeight w:val="417"/>
        </w:trPr>
        <w:tc>
          <w:tcPr>
            <w:tcW w:w="3114" w:type="dxa"/>
          </w:tcPr>
          <w:p w:rsidR="00DF474D" w:rsidRDefault="00216C6D" w:rsidP="006F2B21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Vector&lt;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arr</w:t>
            </w:r>
            <w:proofErr w:type="spellEnd"/>
          </w:p>
        </w:tc>
      </w:tr>
      <w:tr w:rsidR="00DF474D" w:rsidTr="006F2B21">
        <w:trPr>
          <w:trHeight w:val="417"/>
        </w:trPr>
        <w:tc>
          <w:tcPr>
            <w:tcW w:w="3114" w:type="dxa"/>
          </w:tcPr>
          <w:p w:rsidR="00DF474D" w:rsidRDefault="00930EF9" w:rsidP="006F2B21">
            <w:pPr>
              <w:spacing w:line="20" w:lineRule="atLeas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Array2d</w:t>
            </w:r>
          </w:p>
        </w:tc>
      </w:tr>
    </w:tbl>
    <w:p w:rsidR="00DF474D" w:rsidRPr="00700A2B" w:rsidRDefault="00DF474D" w:rsidP="005B5038">
      <w:pPr>
        <w:spacing w:line="20" w:lineRule="atLeast"/>
        <w:rPr>
          <w:rFonts w:ascii="Times New Roman" w:hAnsi="Times New Roman" w:cs="Times New Roman"/>
          <w:sz w:val="20"/>
          <w:lang w:val="en-US"/>
        </w:rPr>
      </w:pP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  <w:r w:rsidRPr="002F4D3A">
        <w:rPr>
          <w:rFonts w:ascii="Times New Roman" w:hAnsi="Times New Roman" w:cs="Times New Roman"/>
          <w:b/>
          <w:sz w:val="24"/>
        </w:rPr>
        <w:t>Основные характеристики программы:</w:t>
      </w: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b/>
          <w:sz w:val="24"/>
        </w:rPr>
      </w:pP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Число заголовочных файлов – 5</w:t>
      </w:r>
    </w:p>
    <w:p w:rsidR="002F4D3A" w:rsidRDefault="002F4D3A" w:rsidP="005B5038">
      <w:pPr>
        <w:spacing w:line="2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Число модулей реализации </w:t>
      </w:r>
      <w:r w:rsidR="00D469E2">
        <w:rPr>
          <w:rFonts w:ascii="Times New Roman" w:hAnsi="Times New Roman" w:cs="Times New Roman"/>
          <w:sz w:val="20"/>
        </w:rPr>
        <w:t>–</w:t>
      </w:r>
      <w:r>
        <w:rPr>
          <w:rFonts w:ascii="Times New Roman" w:hAnsi="Times New Roman" w:cs="Times New Roman"/>
          <w:sz w:val="20"/>
        </w:rPr>
        <w:t xml:space="preserve"> 6</w:t>
      </w:r>
    </w:p>
    <w:p w:rsidR="00D469E2" w:rsidRPr="00D469E2" w:rsidRDefault="00D469E2" w:rsidP="005B5038">
      <w:pPr>
        <w:spacing w:line="20" w:lineRule="atLeast"/>
        <w:rPr>
          <w:rFonts w:ascii="Times New Roman" w:hAnsi="Times New Roman" w:cs="Times New Roman"/>
          <w:sz w:val="20"/>
        </w:rPr>
      </w:pPr>
      <w:r w:rsidRPr="00D469E2">
        <w:rPr>
          <w:rFonts w:ascii="Times New Roman" w:hAnsi="Times New Roman" w:cs="Times New Roman"/>
          <w:sz w:val="20"/>
        </w:rPr>
        <w:t>Общий размер исходных текстов – 373 строки включай комментарии</w:t>
      </w:r>
    </w:p>
    <w:sectPr w:rsidR="00D469E2" w:rsidRPr="00D4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7A"/>
    <w:rsid w:val="0000317C"/>
    <w:rsid w:val="00216C6D"/>
    <w:rsid w:val="002F4D3A"/>
    <w:rsid w:val="005B5038"/>
    <w:rsid w:val="00616BBE"/>
    <w:rsid w:val="00700A2B"/>
    <w:rsid w:val="00707245"/>
    <w:rsid w:val="00714A21"/>
    <w:rsid w:val="008D06C5"/>
    <w:rsid w:val="00912F37"/>
    <w:rsid w:val="00930EF9"/>
    <w:rsid w:val="00A7657A"/>
    <w:rsid w:val="00C46060"/>
    <w:rsid w:val="00CD43E6"/>
    <w:rsid w:val="00D469E2"/>
    <w:rsid w:val="00DF474D"/>
    <w:rsid w:val="00E40955"/>
    <w:rsid w:val="00E75322"/>
    <w:rsid w:val="00ED2C42"/>
    <w:rsid w:val="00F94970"/>
    <w:rsid w:val="00FB4604"/>
    <w:rsid w:val="00FC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AB9E"/>
  <w15:chartTrackingRefBased/>
  <w15:docId w15:val="{5F1090B3-5B2B-41D0-9026-EC7D47A9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Пользователь Windows</cp:lastModifiedBy>
  <cp:revision>18</cp:revision>
  <dcterms:created xsi:type="dcterms:W3CDTF">2021-10-04T15:16:00Z</dcterms:created>
  <dcterms:modified xsi:type="dcterms:W3CDTF">2021-10-24T11:21:00Z</dcterms:modified>
</cp:coreProperties>
</file>