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Файл загружен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e8ffe0" w:val="clear"/>
        </w:rPr>
      </w:pP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происшествиям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происшествиям: сформированные отчеты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отчет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tblGridChange w:id="0">
          <w:tblGrid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адресу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службе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оператору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типу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97f326a0-f133-4090-8394-cdcd7daa2514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происшествиям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17:20,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803190d4-2b41-4f1a-ae3e-c310bc4ebbcd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19:12,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11e5118d-5255-4542-a391-6e0339465a96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лопорамор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26.07.23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145bc868-d30d-44b8-975c-8738cb7afec5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12:12, 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ef43d56a-ca6a-4ce2-97c1-7f70ee39913b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ДДС-02 г.Черкесск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818bde17-5079-4160-8eaa-f6579febd07d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7fd65a3b-5e7d-42c6-9681-e861988f0bce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4692d45f-3fd5-4849-8358-1a6384e3f3e1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68054161-c081-4cca-8e60-dfbd596afc9e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орпыва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b1f55b6b-9360-4f20-85a5-1f52d02639f6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"Зеленчук"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3238cfd7-b36d-4122-b957-934a6eebe137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"Зеленчук"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afce54a2-2d07-43e1-a683-67ff899b3aa3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"Зеленчук"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0cb9ba63-3f01-4015-b060-dfb846a2686d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враапо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f98333ec-9024-4d49-8737-0284aa905fbb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йцуйц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12:47,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8f10b238-79a8-4a57-9e0c-8e7e0c443c09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ук554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d9ba69f2-2794-468f-81d6-a0f5de12e1ea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пувп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bf104580-acd4-4e54-a217-6b92173db070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23r23r23r2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f3b0e268-cb4f-4656-9075-dc15faf02dc6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reterter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15:41,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5e6fed21-99cf-4b9f-a7c7-3e0c672c4de2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erthrtrt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15:37,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912ad4d2-72bb-4d7f-a49b-f13ce3bc3ab1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нгпьор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15:28,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229 строк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