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Новое происшествие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ЭРА Глонасс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дома или строение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Закрыта Закрыта Завершена 2023-08-24T13:07:01.992270599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Данные о происшествии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Происшествие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Закрыта Закрыта Завершена 2023-08-24T13:07:01.992270599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дома или строение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происшествия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Угроза людям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пострадавших(всего)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пострадавших(из них детей)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погибших(всего)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погибших(из них детей)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color w:val="ba3113"/>
          <w:rtl w:val="0"/>
        </w:rPr>
        <w:t xml:space="preserve">При детектировании происшествия на опасном производственном объекте, укажите признак!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90" w:right="390" w:firstLine="0"/>
        <w:rPr>
          <w:color w:val="363a42"/>
          <w:sz w:val="20"/>
          <w:szCs w:val="20"/>
          <w:shd w:fill="ffeb3b" w:val="clear"/>
        </w:rPr>
      </w:pPr>
      <w:r w:rsidDel="00000000" w:rsidR="00000000" w:rsidRPr="00000000">
        <w:rPr>
          <w:color w:val="363a42"/>
          <w:sz w:val="20"/>
          <w:szCs w:val="20"/>
          <w:shd w:fill="ffeb3b" w:val="clear"/>
          <w:rtl w:val="0"/>
        </w:rPr>
        <w:t xml:space="preserve">СЗО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363a42"/>
          <w:sz w:val="20"/>
          <w:szCs w:val="20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90" w:right="390" w:firstLine="0"/>
        <w:rPr>
          <w:color w:val="363a42"/>
          <w:sz w:val="20"/>
          <w:szCs w:val="20"/>
          <w:shd w:fill="ffeb3b" w:val="clear"/>
        </w:rPr>
      </w:pPr>
      <w:r w:rsidDel="00000000" w:rsidR="00000000" w:rsidRPr="00000000">
        <w:rPr>
          <w:color w:val="363a42"/>
          <w:sz w:val="20"/>
          <w:szCs w:val="20"/>
          <w:shd w:fill="ffeb3b" w:val="clear"/>
          <w:rtl w:val="0"/>
        </w:rPr>
        <w:t xml:space="preserve">СЗО.Здавоохранение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z w:val="20"/>
          <w:szCs w:val="20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z w:val="20"/>
          <w:szCs w:val="20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Сохранить карточку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waitingOperationIdVar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2. 112233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598c2416-c299-4f86-9e95-2ae8040c5f7d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/609eeff2-23de-412a-b57c-26c5ea2b3f0b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