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Метки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Метки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метку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9.5364238410596"/>
        <w:gridCol w:w="317.69157994323564"/>
        <w:gridCol w:w="317.69157994323564"/>
        <w:gridCol w:w="5646.622516556291"/>
        <w:gridCol w:w="317.69157994323564"/>
        <w:gridCol w:w="317.69157994323564"/>
        <w:gridCol w:w="317.69157994323564"/>
        <w:gridCol w:w="317.69157994323564"/>
        <w:gridCol w:w="317.69157994323564"/>
        <w:tblGridChange w:id="0">
          <w:tblGrid>
            <w:gridCol w:w="889.5364238410596"/>
            <w:gridCol w:w="317.69157994323564"/>
            <w:gridCol w:w="317.69157994323564"/>
            <w:gridCol w:w="5646.622516556291"/>
            <w:gridCol w:w="317.69157994323564"/>
            <w:gridCol w:w="317.69157994323564"/>
            <w:gridCol w:w="317.69157994323564"/>
            <w:gridCol w:w="317.69157994323564"/>
            <w:gridCol w:w="317.69157994323564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Идентификатор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Метка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Описание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Изменено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Изменил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dba33e20-ab74-4d9e-b6ab-7073e66b20a8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1be00" w:val="clear"/>
              </w:rPr>
            </w:pPr>
            <w:r w:rsidDel="00000000" w:rsidR="00000000" w:rsidRPr="00000000">
              <w:rPr>
                <w:sz w:val="20"/>
                <w:szCs w:val="20"/>
                <w:shd w:fill="e1be00" w:val="clear"/>
                <w:rtl w:val="0"/>
              </w:rPr>
              <w:t xml:space="preserve">ГГУ Расцо1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ГГУ Расцо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14:40, 01.12.22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11:37, 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49cd21db-2d99-43da-b28c-397142e2f483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9100" w:val="clear"/>
              </w:rPr>
            </w:pPr>
            <w:r w:rsidDel="00000000" w:rsidR="00000000" w:rsidRPr="00000000">
              <w:rPr>
                <w:sz w:val="20"/>
                <w:szCs w:val="20"/>
                <w:shd w:fill="ff9100" w:val="clear"/>
                <w:rtl w:val="0"/>
              </w:rPr>
              <w:t xml:space="preserve">Док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Документация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13:06, 17.02.22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13:49, 26.12.22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e5581bb0-3782-45ba-a970-174d215ee8b7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d500ff" w:val="clear"/>
              </w:rPr>
            </w:pPr>
            <w:r w:rsidDel="00000000" w:rsidR="00000000" w:rsidRPr="00000000">
              <w:rPr>
                <w:sz w:val="20"/>
                <w:szCs w:val="20"/>
                <w:shd w:fill="d500ff" w:val="clear"/>
                <w:rtl w:val="0"/>
              </w:rPr>
              <w:t xml:space="preserve">Док.бла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16:58, 23.12.22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12:59, 23.03.23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4828ece4-5f42-4123-a505-1e5439b7cc27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303f9f" w:val="clear"/>
              </w:rPr>
            </w:pPr>
            <w:r w:rsidDel="00000000" w:rsidR="00000000" w:rsidRPr="00000000">
              <w:rPr>
                <w:sz w:val="20"/>
                <w:szCs w:val="20"/>
                <w:shd w:fill="303f9f" w:val="clear"/>
                <w:rtl w:val="0"/>
              </w:rPr>
              <w:t xml:space="preserve">Док.бла.ывфв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фыывфыывфыв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15:42, 28.04.23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Давид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15:42, 28.04.23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Давид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728f7cd4-f819-428f-8c1a-a357ed1b5af4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sz w:val="20"/>
                <w:szCs w:val="20"/>
                <w:shd w:fill="2196f3" w:val="clear"/>
                <w:rtl w:val="0"/>
              </w:rPr>
              <w:t xml:space="preserve">Док.выавыа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выавыа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15:58, 03.08.23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15:58, 03.08.23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eec117ee-7dbb-448d-a135-b1abd6be2f34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sz w:val="20"/>
                <w:szCs w:val="20"/>
                <w:shd w:fill="2196f3" w:val="clear"/>
                <w:rtl w:val="0"/>
              </w:rPr>
              <w:t xml:space="preserve">Док.ордл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15:50, 03.08.23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15:50, 03.08.23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00545366-7a2e-4764-9f5c-0e9a9b113815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388e3c" w:val="clear"/>
              </w:rPr>
            </w:pPr>
            <w:r w:rsidDel="00000000" w:rsidR="00000000" w:rsidRPr="00000000">
              <w:rPr>
                <w:sz w:val="20"/>
                <w:szCs w:val="20"/>
                <w:shd w:fill="388e3c" w:val="clear"/>
                <w:rtl w:val="0"/>
              </w:rPr>
              <w:t xml:space="preserve">Котельная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388e3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12:25, 21.07.23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12:25, 21.07.23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33489605-c9e3-4189-831c-1731a454e99e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sz w:val="20"/>
                <w:szCs w:val="20"/>
                <w:shd w:fill="00bcd4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13:40, 16.06.22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13:40, 16.06.22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64df8546-95f0-4c03-ac07-9f2de3f2a545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4db6ac" w:val="clear"/>
              </w:rPr>
            </w:pPr>
            <w:r w:rsidDel="00000000" w:rsidR="00000000" w:rsidRPr="00000000">
              <w:rPr>
                <w:sz w:val="20"/>
                <w:szCs w:val="20"/>
                <w:shd w:fill="4db6ac" w:val="clear"/>
                <w:rtl w:val="0"/>
              </w:rPr>
              <w:t xml:space="preserve">ОМПЛ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Объект массового пребывания людей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12:49, 30.04.21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13:59, 17.11.22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27dc820b-fe74-4069-b735-4764ed88ea28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sz w:val="20"/>
                <w:szCs w:val="20"/>
                <w:shd w:fill="2196f3" w:val="clear"/>
                <w:rtl w:val="0"/>
              </w:rPr>
              <w:t xml:space="preserve">ОМПЛ.ОМПЛ ТРЦ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ТРЦ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16:14, 07.08.22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13:59, 17.11.22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58d2d1da-a0c7-4042-9e75-d5d46c7b97ba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Потенциально-опасный объект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16:27, 29.04.21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17:46, 04.06.21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b79627e1-eb81-4ea3-a280-25fa90761152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f5350" w:val="clear"/>
              </w:rPr>
            </w:pPr>
            <w:r w:rsidDel="00000000" w:rsidR="00000000" w:rsidRPr="00000000">
              <w:rPr>
                <w:sz w:val="20"/>
                <w:szCs w:val="20"/>
                <w:shd w:fill="ef5350" w:val="clear"/>
                <w:rtl w:val="0"/>
              </w:rPr>
              <w:t xml:space="preserve">ПОО.2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2_Класс_опасности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16:22, 11.10.21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16:22, 11.10.21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50d19f59-71ed-426b-9d1c-1086579a3ea8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ПОО.3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14:16, 09.09.21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14:16, 09.09.21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d2b92e47-011e-46e7-b473-b9c5a528dd66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ПОО.4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 Класс опасности 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12:56, 30.04.21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12:56, 30.04.21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66ffb939-baa0-4d15-b625-6de15ca0e901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57373" w:val="clear"/>
              </w:rPr>
            </w:pPr>
            <w:r w:rsidDel="00000000" w:rsidR="00000000" w:rsidRPr="00000000">
              <w:rPr>
                <w:sz w:val="20"/>
                <w:szCs w:val="20"/>
                <w:shd w:fill="e57373" w:val="clear"/>
                <w:rtl w:val="0"/>
              </w:rPr>
              <w:t xml:space="preserve">ПОО.4 Класс опасности. ХХХ001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аеп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15:39, 21.09.21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15:41, 21.09.21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c60b8a08-d87e-4b43-8096-9045e2378054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sz w:val="20"/>
                <w:szCs w:val="20"/>
                <w:shd w:fill="2196f3" w:val="clear"/>
                <w:rtl w:val="0"/>
              </w:rPr>
              <w:t xml:space="preserve">ПОО.5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18:53, 22.11.21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18:53, 22.11.21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2c12735a-6870-4bce-83bc-7d26ef467cc3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ПОО.5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 Класс опасности 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16:34, 29.04.21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12:54, 30.04.21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85e56bc9-3a10-4b6b-8cec-03802374eb9a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9800" w:val="clear"/>
              </w:rPr>
            </w:pPr>
            <w:r w:rsidDel="00000000" w:rsidR="00000000" w:rsidRPr="00000000">
              <w:rPr>
                <w:sz w:val="20"/>
                <w:szCs w:val="20"/>
                <w:shd w:fill="ff9800" w:val="clear"/>
                <w:rtl w:val="0"/>
              </w:rPr>
              <w:t xml:space="preserve">ПОО.Класс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Класс 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14:17, 30.04.21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14:23, 30.04.21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f695343a-51fc-452d-971f-ffc2d8ec099f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9800" w:val="clear"/>
              </w:rPr>
            </w:pPr>
            <w:r w:rsidDel="00000000" w:rsidR="00000000" w:rsidRPr="00000000">
              <w:rPr>
                <w:sz w:val="20"/>
                <w:szCs w:val="20"/>
                <w:shd w:fill="ff9800" w:val="clear"/>
                <w:rtl w:val="0"/>
              </w:rPr>
              <w:t xml:space="preserve">ПОО.Класс.1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ПОО 1 класса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14:17, 30.04.21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14:23, 30.04.21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0ceb6254-42c4-4874-a965-faf6b2e264e9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9800" w:val="clear"/>
              </w:rPr>
            </w:pPr>
            <w:r w:rsidDel="00000000" w:rsidR="00000000" w:rsidRPr="00000000">
              <w:rPr>
                <w:sz w:val="20"/>
                <w:szCs w:val="20"/>
                <w:shd w:fill="ff9800" w:val="clear"/>
                <w:rtl w:val="0"/>
              </w:rPr>
              <w:t xml:space="preserve">ПОО.Класс.2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ПОО 2 класса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14:18, 30.04.21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14:24, 30.04.21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ed15c3af-f270-4c97-b788-dd194af2de56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ПОО.Морские порты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ПОО: Морские порты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16:32, 29.04.21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16:32, 29.04.21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3e298580-f053-46b8-9ea3-d928c94c130b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ПОО.Производственные объекты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ПОО: Опасные производственные объекты, подлежащие регистрации в государственном реестре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16:31, 29.04.21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22:56, 29.04.21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bb870ca8-c68c-4d5d-815f-53c0932e57f9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sz w:val="20"/>
                <w:szCs w:val="20"/>
                <w:shd w:fill="00bcd4" w:val="clear"/>
                <w:rtl w:val="0"/>
              </w:rPr>
              <w:t xml:space="preserve">Публикация на Портале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15:48, 03.08.23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15:48, 03.08.23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5d2c9e16-9bb8-409f-8990-c83a0eb03001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eb3b" w:val="clear"/>
              </w:rPr>
            </w:pPr>
            <w:r w:rsidDel="00000000" w:rsidR="00000000" w:rsidRPr="00000000">
              <w:rPr>
                <w:sz w:val="20"/>
                <w:szCs w:val="20"/>
                <w:shd w:fill="ffeb3b" w:val="clear"/>
                <w:rtl w:val="0"/>
              </w:rPr>
              <w:t xml:space="preserve">СЗО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Социально-значимый объект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12:48, 30.04.21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13:30, 12.05.21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ef8df390-4ac2-4314-8f11-575c56effe9f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eb3b" w:val="clear"/>
              </w:rPr>
            </w:pPr>
            <w:r w:rsidDel="00000000" w:rsidR="00000000" w:rsidRPr="00000000">
              <w:rPr>
                <w:sz w:val="20"/>
                <w:szCs w:val="20"/>
                <w:shd w:fill="ffeb3b" w:val="clear"/>
                <w:rtl w:val="0"/>
              </w:rPr>
              <w:t xml:space="preserve">СЗО.Здавоохранение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СЗО: Здравоохранение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12:53, 30.04.21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12:53, 30.04.21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270a7c9a-d3c6-4a4c-ba47-3c3a14d99142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f176" w:val="clear"/>
              </w:rPr>
            </w:pPr>
            <w:r w:rsidDel="00000000" w:rsidR="00000000" w:rsidRPr="00000000">
              <w:rPr>
                <w:sz w:val="20"/>
                <w:szCs w:val="20"/>
                <w:shd w:fill="fff176" w:val="clear"/>
                <w:rtl w:val="0"/>
              </w:rPr>
              <w:t xml:space="preserve">СЗО.Образование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СЗО: Образование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12:52, 30.04.21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12:52, 30.04.21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663062e4-44a4-4f44-997e-43256aadaf77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5722" w:val="clear"/>
              </w:rPr>
            </w:pPr>
            <w:r w:rsidDel="00000000" w:rsidR="00000000" w:rsidRPr="00000000">
              <w:rPr>
                <w:sz w:val="20"/>
                <w:szCs w:val="20"/>
                <w:shd w:fill="ff5722" w:val="clear"/>
                <w:rtl w:val="0"/>
              </w:rPr>
              <w:t xml:space="preserve">ТБО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Полигон твердых бытовых отходов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12:50, 30.04.21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12:50, 30.04.21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4183d318-421f-4930-9564-768b90e5163f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eb3b" w:val="clear"/>
              </w:rPr>
            </w:pPr>
            <w:r w:rsidDel="00000000" w:rsidR="00000000" w:rsidRPr="00000000">
              <w:rPr>
                <w:sz w:val="20"/>
                <w:szCs w:val="20"/>
                <w:shd w:fill="ffeb3b" w:val="clear"/>
                <w:rtl w:val="0"/>
              </w:rPr>
              <w:t xml:space="preserve">Тех поддержка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Тех.поддержка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13:38, 16.06.22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13:38, 16.06.22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a80b0613-603f-4c1f-9141-700ec292c40e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91e63" w:val="clear"/>
              </w:rPr>
            </w:pPr>
            <w:r w:rsidDel="00000000" w:rsidR="00000000" w:rsidRPr="00000000">
              <w:rPr>
                <w:sz w:val="20"/>
                <w:szCs w:val="20"/>
                <w:shd w:fill="e91e63" w:val="clear"/>
                <w:rtl w:val="0"/>
              </w:rPr>
              <w:t xml:space="preserve">ХОО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Химически опасный объект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12:47, 30.04.21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12:47, 30.04.21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38bcf60c-6b10-43d7-9316-f659b3bf2e96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91e63" w:val="clear"/>
              </w:rPr>
            </w:pPr>
            <w:r w:rsidDel="00000000" w:rsidR="00000000" w:rsidRPr="00000000">
              <w:rPr>
                <w:sz w:val="20"/>
                <w:szCs w:val="20"/>
                <w:shd w:fill="e91e63" w:val="clear"/>
                <w:rtl w:val="0"/>
              </w:rPr>
              <w:t xml:space="preserve">ХОО.I степень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 степень опасности ХОО: Кол-во рабочих, служащих и населения, находящихся в прогнозируемой зоне химического заражения с поражающими концентрациями от 75 тыс. чел.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13:01, 30.04.21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13:01, 30.04.21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81a692e8-ed08-432e-a536-bac88e4d18a6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91e63" w:val="clear"/>
              </w:rPr>
            </w:pPr>
            <w:r w:rsidDel="00000000" w:rsidR="00000000" w:rsidRPr="00000000">
              <w:rPr>
                <w:sz w:val="20"/>
                <w:szCs w:val="20"/>
                <w:shd w:fill="e91e63" w:val="clear"/>
                <w:rtl w:val="0"/>
              </w:rPr>
              <w:t xml:space="preserve">ХОО.Малоопасные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Класс опасности ХОО для человека: малоопасные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13:02, 30.04.21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13:02, 30.04.21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f6cb9fdd-106a-43d6-8ad0-4ab014d3153c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c407a" w:val="clear"/>
              </w:rPr>
            </w:pPr>
            <w:r w:rsidDel="00000000" w:rsidR="00000000" w:rsidRPr="00000000">
              <w:rPr>
                <w:sz w:val="20"/>
                <w:szCs w:val="20"/>
                <w:shd w:fill="ec407a" w:val="clear"/>
                <w:rtl w:val="0"/>
              </w:rPr>
              <w:t xml:space="preserve">ХОО.Производства использующие АХОВ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ХОО: Производства других отраслей промышленности, где используется АХОВ (целлюлозно-бумажной, текстильной, металлургической, пищевой и др.)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12:59, 30.04.21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13:00, 30.04.21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52af9869-f5b1-446f-b518-2e0dc3614ed6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b71c1c" w:val="clear"/>
              </w:rPr>
            </w:pPr>
            <w:r w:rsidDel="00000000" w:rsidR="00000000" w:rsidRPr="00000000">
              <w:rPr>
                <w:sz w:val="20"/>
                <w:szCs w:val="20"/>
                <w:shd w:fill="b71c1c" w:val="clear"/>
                <w:rtl w:val="0"/>
              </w:rPr>
              <w:t xml:space="preserve">ЧС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14:51, 01.04.22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15:44, 22.04.22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33 строки</w:t>
            </w:r>
          </w:p>
        </w:tc>
      </w:tr>
    </w:tbl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