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(2)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(2)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Время выполнения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пункта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cb2de49d-b7a1-4dbe-b7fc-73659ad9c076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Л.1.1.1 Ложное обращение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вэдывбаэываjkbg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+ 10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16:36,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12:00, 14.08.23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Романчук Раславия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6756a09f-69f3-4603-b2ed-8240e5158d25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ттттттттттт тттт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17.02.23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11:33, 28.06.23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24f4ebbb-98bc-42e3-ac9a-b39dd383486e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Получение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20:31, 08.12.22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20:31, 08.12.22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5b81ae18-b7f0-47c8-a2c1-ba85681fa55f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Зафиксировать информацию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16:33,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10:57,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837529f3-d1f9-453e-811f-108056811d2a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Уточнить источник события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16:34,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12:08, 23.05.23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eb596260-2031-448f-a551-f87873b5104d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Доложить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+ 4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16:35,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28.06.23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0729392f-294a-47de-9242-2582ede7abc3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16:35,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16:52, 26.04.23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1582e902-3054-419c-a110-74db4c1b7eef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Автосработка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Информационный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29.03.23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29.03.23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fae3677d-bd61-43fe-86bd-27849caf226c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ааа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09:27,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630922d8-2807-43cc-bd6b-48f453826872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19:02,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19:02,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d3890cf5-d020-407d-b0ce-c800895c3154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13:21,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13:23,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b464a19c-cbf9-4544-bfd3-e1bd9b3be68e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+ 1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10:37, 14.07.23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49135643-9291-438b-9c62-0b645f04ea87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15:20,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15:20,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5fa79fd3-f293-4cb0-9442-913b47b7da81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 МВД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15:21,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15:21,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6eef69ef-96e3-4bb9-bba2-dbf0d89f218e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 ФСБ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15:22,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15:22,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2f7295e2-d892-4400-8412-2993c901755f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П.5.1.1 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Первый деть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18:34, 10.02.23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19:05, 10.02.23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43251f58-f3f6-482f-a6fe-58bff60ea023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17:14,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12:11,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666d47ba-9e40-4ea4-a2d6-2bd9be1a4816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12:09,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3b7fe0a1-b8f7-4671-93ba-55f3fec2d934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17:16,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23f46d78-3e43-4c6d-8786-bfcf7f0edc03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47 строк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