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Необходимо включить JavaScript для работы приложения.</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375" w:lineRule="auto"/>
        <w:ind w:left="150" w:right="150" w:firstLine="0"/>
        <w:rPr>
          <w:shd w:fill="ff8c00" w:val="clear"/>
        </w:rPr>
      </w:pPr>
      <w:r w:rsidDel="00000000" w:rsidR="00000000" w:rsidRPr="00000000">
        <w:rPr>
          <w:shd w:fill="ff8c00" w:val="clear"/>
          <w:rtl w:val="0"/>
        </w:rPr>
        <w:t xml:space="preserve">test.kiap.local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ff8c00"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ff8c00"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a.sizov</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50" w:lineRule="auto"/>
        <w:ind w:left="60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8">
        <w:r w:rsidDel="00000000" w:rsidR="00000000" w:rsidRPr="00000000">
          <w:rPr>
            <w:color w:val="0000ee"/>
            <w:rtl w:val="0"/>
          </w:rPr>
          <w:t xml:space="preserve">Главная</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9">
        <w:r w:rsidDel="00000000" w:rsidR="00000000" w:rsidRPr="00000000">
          <w:rPr>
            <w:color w:val="0000ee"/>
            <w:rtl w:val="0"/>
          </w:rPr>
          <w:t xml:space="preserve">События</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0">
        <w:r w:rsidDel="00000000" w:rsidR="00000000" w:rsidRPr="00000000">
          <w:rPr>
            <w:color w:val="0000ee"/>
            <w:rtl w:val="0"/>
          </w:rPr>
          <w:t xml:space="preserve">Карта</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1">
        <w:r w:rsidDel="00000000" w:rsidR="00000000" w:rsidRPr="00000000">
          <w:rPr>
            <w:color w:val="0000ee"/>
            <w:rtl w:val="0"/>
          </w:rPr>
          <w:t xml:space="preserve">Видеоаналитика</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2">
        <w:r w:rsidDel="00000000" w:rsidR="00000000" w:rsidRPr="00000000">
          <w:rPr>
            <w:color w:val="0000ee"/>
            <w:rtl w:val="0"/>
          </w:rPr>
          <w:t xml:space="preserve">Отчеты</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50" w:lineRule="auto"/>
        <w:ind w:left="600" w:firstLine="0"/>
        <w:rPr>
          <w:color w:val="0000ee"/>
          <w:highlight w:val="white"/>
        </w:rPr>
      </w:pPr>
      <w:hyperlink r:id="rId13">
        <w:r w:rsidDel="00000000" w:rsidR="00000000" w:rsidRPr="00000000">
          <w:rPr>
            <w:color w:val="0000ee"/>
            <w:highlight w:val="white"/>
            <w:rtl w:val="0"/>
          </w:rPr>
          <w:t xml:space="preserve">Справочники</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4">
        <w:r w:rsidDel="00000000" w:rsidR="00000000" w:rsidRPr="00000000">
          <w:rPr>
            <w:color w:val="0000ee"/>
            <w:rtl w:val="0"/>
          </w:rPr>
          <w:t xml:space="preserve">НСИ</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5">
        <w:r w:rsidDel="00000000" w:rsidR="00000000" w:rsidRPr="00000000">
          <w:rPr>
            <w:color w:val="0000ee"/>
            <w:rtl w:val="0"/>
          </w:rPr>
          <w:t xml:space="preserve">База знаний</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6">
        <w:r w:rsidDel="00000000" w:rsidR="00000000" w:rsidRPr="00000000">
          <w:rPr>
            <w:color w:val="0000ee"/>
            <w:rtl w:val="0"/>
          </w:rPr>
          <w:t xml:space="preserve">Телефония</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50" w:lineRule="auto"/>
        <w:rPr>
          <w:color w:val="0000ee"/>
        </w:rPr>
      </w:pPr>
      <w:hyperlink r:id="rId17">
        <w:r w:rsidDel="00000000" w:rsidR="00000000" w:rsidRPr="00000000">
          <w:rPr>
            <w:color w:val="0000ee"/>
            <w:rtl w:val="0"/>
          </w:rPr>
          <w:t xml:space="preserve">Настройки</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50" w:right="150" w:firstLine="0"/>
        <w:rPr>
          <w:color w:val="0000e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50" w:before="150" w:lineRule="auto"/>
        <w:ind w:left="750" w:right="150" w:firstLine="0"/>
        <w:rPr>
          <w:color w:val="0000ee"/>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50" w:right="150" w:hanging="360"/>
      </w:pPr>
      <w:hyperlink r:id="rId18">
        <w:r w:rsidDel="00000000" w:rsidR="00000000" w:rsidRPr="00000000">
          <w:rPr>
            <w:color w:val="0000ee"/>
            <w:u w:val="single"/>
            <w:rtl w:val="0"/>
          </w:rPr>
          <w:t xml:space="preserve">КИАП</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50" w:right="150" w:hanging="360"/>
      </w:pPr>
      <w:hyperlink r:id="rId19">
        <w:r w:rsidDel="00000000" w:rsidR="00000000" w:rsidRPr="00000000">
          <w:rPr>
            <w:color w:val="0000ee"/>
            <w:u w:val="single"/>
            <w:rtl w:val="0"/>
          </w:rPr>
          <w:t xml:space="preserve">Справочники</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color w:val="363a42"/>
          <w:rtl w:val="0"/>
        </w:rPr>
        <w:t xml:space="preserve">Типы происшествий</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363a4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50" w:before="300" w:lineRule="auto"/>
        <w:ind w:left="300" w:right="300" w:firstLine="0"/>
        <w:rPr>
          <w:color w:val="363a4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ind w:left="300" w:right="300" w:firstLine="0"/>
        <w:rPr>
          <w:color w:val="363a4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ind w:left="300" w:right="300" w:firstLine="0"/>
        <w:rPr>
          <w:highlight w:val="white"/>
        </w:rPr>
      </w:pPr>
      <w:r w:rsidDel="00000000" w:rsidR="00000000" w:rsidRPr="00000000">
        <w:rPr>
          <w:highlight w:val="white"/>
          <w:rtl w:val="0"/>
        </w:rPr>
        <w:t xml:space="preserve">Типы происшествий</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Добавить новый</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ind w:left="300" w:right="300" w:firstLine="0"/>
        <w:rPr>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95" w:lineRule="auto"/>
        <w:ind w:left="300" w:right="300" w:firstLine="0"/>
        <w:rPr>
          <w:highlight w:val="white"/>
        </w:rPr>
      </w:pPr>
      <w:r w:rsidDel="00000000" w:rsidR="00000000" w:rsidRPr="00000000">
        <w:rPr>
          <w:rtl w:val="0"/>
        </w:rPr>
      </w:r>
    </w:p>
    <w:tbl>
      <w:tblPr>
        <w:tblStyle w:val="Table1"/>
        <w:tblW w:w="8760.000000000002"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733661278988"/>
        <w:gridCol w:w="296.2579058327478"/>
        <w:gridCol w:w="296.2579058327478"/>
        <w:gridCol w:w="5392.663387210119"/>
        <w:gridCol w:w="296.2579058327478"/>
        <w:gridCol w:w="296.2579058327478"/>
        <w:gridCol w:w="296.2579058327478"/>
        <w:gridCol w:w="296.2579058327478"/>
        <w:gridCol w:w="296.2579058327478"/>
        <w:gridCol w:w="296.2579058327478"/>
        <w:tblGridChange w:id="0">
          <w:tblGrid>
            <w:gridCol w:w="997.2733661278988"/>
            <w:gridCol w:w="296.2579058327478"/>
            <w:gridCol w:w="296.2579058327478"/>
            <w:gridCol w:w="5392.663387210119"/>
            <w:gridCol w:w="296.2579058327478"/>
            <w:gridCol w:w="296.2579058327478"/>
            <w:gridCol w:w="296.2579058327478"/>
            <w:gridCol w:w="296.2579058327478"/>
            <w:gridCol w:w="296.2579058327478"/>
            <w:gridCol w:w="296.2579058327478"/>
          </w:tblGrid>
        </w:tblGridChange>
      </w:tblGrid>
      <w:tr>
        <w:trPr>
          <w:cantSplit w:val="0"/>
          <w:tblHeader w:val="1"/>
        </w:trP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Идентификатор</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Код</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Тип происшествия</w:t>
            </w:r>
          </w:p>
        </w:tc>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Описание</w:t>
            </w:r>
          </w:p>
        </w:tc>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Создано</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Создал</w:t>
            </w:r>
          </w:p>
        </w:tc>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Изменено</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Изменил</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49ba5"/>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cc7dca19-b425-471a-a7c3-e924b5a37a28</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1324235</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11:38, 13.06.23</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fbfaac61-cebf-4185-91aa-55a8cb847ab1</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df7ee2d5-0e12-41d7-9473-c5c10702ac7e</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0f53587d-6059-4483-9b9d-4b96a646a9d8</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К.1.1.1</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16fc10bb-8919-44aa-8116-11a48fb69973</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К.1.1.2</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Психологическая помощь</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15:31, 04.08.23</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15:32, 04.08.23</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e95e76d3-a229-4c38-9ac1-940be36965c4</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374f03fc-5b1f-4909-9b4f-ef8800acc565</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982b8902-6951-4561-9a2f-72aedfb00c6a</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6c8b53c9-a58b-4f2c-a98a-d133ee025280</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Л.1.1.1</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Ложное обращение</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15:46, 22.07.22</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8510b84b-a8ab-421a-9d96-1882f724c265</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Л.1.1.2</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Детская шалость</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Звонок без информации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14:37, 13.07.22</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15:43, 22.07.22</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4713f916-ad7f-44d6-a303-4bb0b3db5318</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Л.1.1.3</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Звонок без информации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10:08, 20.07.22</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1edb03fa-88ba-448f-bf5d-5cb7bd8f319d</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Л.1.1.4</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Злонамеренный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10:08, 20.07.22</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8255fc2f-8e64-4fb1-845a-036d69194b8f</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Л.1.1.5</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Хулиганство</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4b2f8808-f9cd-4b6b-a01e-ef40feeb9240</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Л.1.1.6</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Ошибочный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 04.08.23</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 04.08.23</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10271e56-07e9-4222-b79e-958196089577</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Повседневные</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ebfeca5a-c9cb-4aea-9479-91825a956f7b</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Техногенные</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dfe02253-cb48-4f46-ad44-540caff76175</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Транспортные аварии (катастрофы)</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a90e4dc6-4ab8-41e9-897b-d49675a30241</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П.1.1.1</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Авиационное происшествие</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379f0999-ebd6-47d2-b316-f2fcf1fb06a5</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П.1.1.2</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Ж/д происшествие</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21f30f97-dfdc-411c-a760-89c1fe995bee</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П.1.1.3</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Происшествия на водных объектах</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2fe28ad1-a2b4-4a4c-9330-1cc32cf651eb</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П.1.1.4</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ДТП</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для поиска барабашка</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2ad1c3f2-bca3-4e5e-a853-f681a19435dd</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П.1.1.5</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ДТП с участием пассажирских транспортных средств</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12503231-be25-46e6-a7c4-b0d9be2cd49a</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П.1.1.6</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движения транспорта (заторы на дорогах и т.д.)</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e8eb1e73-912c-46e3-b310-5b47c77a3cd6</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П.1.1.7</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Блокирование, повреждение ТС в горных районах</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06b49fcb-7f84-4e83-943f-c83dbccab481</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П.1.1.8</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тест+тест+тест</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17:05, 01.09.21</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14:13, 09.09.21</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a04388ee-2175-4190-84ff-4f6db4bda59a</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Пожары, взрывы</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5cec412d-063c-451b-804e-9118680b1472</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П.1.2.1</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Пожар</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16158de9-227c-4aff-a80c-8f44c5159079</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П.1.2.2</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бытового газа</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2d8fd87e-a3e2-416d-a947-11866ce74827</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П.1.2.3</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Запах газа</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baaebb75-2992-4561-99c0-d44ebb375133</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П.1.2.4</w:t>
            </w:r>
          </w:p>
        </w:tc>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ВОП</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455a1477-0f35-411b-a9c2-506a3a9f92ea</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П.1.2.5</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подозрительного предмета</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2bc017de-adbc-4982-a758-aa7d31569bcd</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П.1.2.6</w:t>
            </w:r>
          </w:p>
        </w:tc>
        <w:tc>
          <w:tcPr>
            <w:shd w:fill="ffff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Супертест</w:t>
            </w:r>
          </w:p>
        </w:tc>
        <w:tc>
          <w:tcPr>
            <w:shd w:fill="ffffff"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14:14, 09.09.21</w:t>
            </w:r>
          </w:p>
        </w:tc>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12:59, 30.12.21</w:t>
            </w:r>
          </w:p>
        </w:tc>
        <w:tc>
          <w:tcPr>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976927f8-ab2a-466e-9ab3-7a8d9c259bb4</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П.1.2.7</w:t>
            </w:r>
          </w:p>
        </w:tc>
        <w:tc>
          <w:tcPr>
            <w:shd w:fill="ffff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Прошу не использовать при заведении КП</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18:43, 08.04.22</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12:28, 20.05.22</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57faaba8-b621-42dc-b01e-76d1124dafc4</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П.1.3</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и (или) сбросом (угрозой выброса и (или) сброса) аварийно химических опасных веществ (АХОВ)</w:t>
            </w:r>
          </w:p>
        </w:tc>
        <w:tc>
          <w:tcPr>
            <w:shd w:fill="ffffff"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28f7c489-2eae-4640-a939-acec2ab7fb17</w:t>
            </w:r>
          </w:p>
        </w:tc>
        <w:tc>
          <w:tcPr>
            <w:shd w:fill="ffff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П.1.3.1</w:t>
            </w:r>
          </w:p>
        </w:tc>
        <w:tc>
          <w:tcPr>
            <w:shd w:fill="ffff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ПОО</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9499482c-686f-4d54-8a92-a47840023fdf</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П.1.6</w:t>
            </w:r>
          </w:p>
        </w:tc>
        <w:tc>
          <w:tcPr>
            <w:shd w:fill="ffff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обрушение зданий, сооружений, пород</w:t>
            </w:r>
          </w:p>
        </w:tc>
        <w:tc>
          <w:tcPr>
            <w:shd w:fill="ffffff"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a834444c-5ffb-4868-b430-e1b778c49a20</w:t>
            </w:r>
          </w:p>
        </w:tc>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П.1.6.1</w:t>
            </w:r>
          </w:p>
        </w:tc>
        <w:tc>
          <w:tcPr>
            <w:shd w:fill="ffff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Обрушение зданий</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535387c1-cae7-4a94-8720-7be4a96ab8c3</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w:t>
            </w:r>
          </w:p>
        </w:tc>
        <w:tc>
          <w:tcPr>
            <w:shd w:fill="ffff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электроэнергетических системах</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8f8ae3ba-52c1-4e7a-bf58-b17b5c002a6a</w:t>
            </w:r>
          </w:p>
        </w:tc>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П.1.7.1</w:t>
            </w:r>
          </w:p>
        </w:tc>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энергетики</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5c189b12-af1f-4585-af32-66ef3aefe716</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П.1.7.2</w:t>
            </w:r>
          </w:p>
        </w:tc>
        <w:tc>
          <w:tcPr>
            <w:shd w:fill="ffffff"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Выход из строя транспортных эл.сетей</w:t>
            </w:r>
          </w:p>
        </w:tc>
        <w:tc>
          <w:tcPr>
            <w:shd w:fill="ffffff" w:val="clear"/>
            <w:tcMar>
              <w:top w:w="0.0" w:type="dxa"/>
              <w:left w:w="0.0" w:type="dxa"/>
              <w:bottom w:w="0.0" w:type="dxa"/>
              <w:right w:w="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f66e6f8f-4c03-4687-8be3-989fb7b9f9e3</w:t>
            </w:r>
          </w:p>
        </w:tc>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w:t>
            </w:r>
          </w:p>
        </w:tc>
        <w:tc>
          <w:tcPr>
            <w:shd w:fill="ffff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коммунальных системах жизнеобеспечения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3216ac0b-e247-4b85-a99e-9ba079ad939d</w:t>
            </w:r>
          </w:p>
        </w:tc>
        <w:tc>
          <w:tcPr>
            <w:shd w:fill="ffff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П.1.8.1</w:t>
            </w:r>
          </w:p>
        </w:tc>
        <w:tc>
          <w:tcPr>
            <w:shd w:fill="ffff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ЖКХ и связи</w:t>
            </w:r>
          </w:p>
        </w:tc>
        <w:tc>
          <w:tcPr>
            <w:shd w:fill="ffffff"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81ba6263-8c89-4479-b98a-d63bfafb203e</w:t>
            </w:r>
          </w:p>
        </w:tc>
        <w:tc>
          <w:tcPr>
            <w:shd w:fill="ffff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П.1.8.2</w:t>
            </w:r>
          </w:p>
        </w:tc>
        <w:tc>
          <w:tcPr>
            <w:shd w:fill="ffffff"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систем жизнеобеспечения (электро-, водо-, тепло-, газоснабжения, канализирования) нас.пунктов</w:t>
            </w:r>
          </w:p>
        </w:tc>
        <w:tc>
          <w:tcPr>
            <w:shd w:fill="ffffff" w:val="clear"/>
            <w:tcMar>
              <w:top w:w="0.0" w:type="dxa"/>
              <w:left w:w="0.0" w:type="dxa"/>
              <w:bottom w:w="0.0" w:type="dxa"/>
              <w:right w:w="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73fadd93-1963-4fc8-8e94-b66b3abe533e</w:t>
            </w:r>
          </w:p>
        </w:tc>
        <w:tc>
          <w:tcPr>
            <w:shd w:fill="ffff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П.1.10</w:t>
            </w:r>
          </w:p>
        </w:tc>
        <w:tc>
          <w:tcPr>
            <w:shd w:fill="ffffff"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be3b2a6d-880e-4f4c-81ad-70b5e91b6cef</w:t>
            </w:r>
          </w:p>
        </w:tc>
        <w:tc>
          <w:tcPr>
            <w:shd w:fill="ffffff"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П.1.10.1</w:t>
            </w:r>
          </w:p>
        </w:tc>
        <w:tc>
          <w:tcPr>
            <w:shd w:fill="ffffff"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ГТС</w:t>
            </w:r>
          </w:p>
        </w:tc>
        <w:tc>
          <w:tcPr>
            <w:shd w:fill="ffffff" w:val="clear"/>
            <w:tcMar>
              <w:top w:w="0.0" w:type="dxa"/>
              <w:left w:w="0.0" w:type="dxa"/>
              <w:bottom w:w="0.0" w:type="dxa"/>
              <w:right w:w="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1d477beb-3536-48d6-93c7-3efde9a448b4</w:t>
            </w:r>
          </w:p>
        </w:tc>
        <w:tc>
          <w:tcPr>
            <w:shd w:fill="ffffff"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w:t>
            </w:r>
          </w:p>
        </w:tc>
        <w:tc>
          <w:tcPr>
            <w:shd w:fill="ffff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w:t>
            </w:r>
          </w:p>
        </w:tc>
        <w:tc>
          <w:tcPr>
            <w:shd w:fill="ffffff"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18948cc8-521e-4bb4-bcf1-61bd2f25bbfe</w:t>
            </w:r>
          </w:p>
        </w:tc>
        <w:tc>
          <w:tcPr>
            <w:shd w:fill="ffffff"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П.2.1</w:t>
            </w:r>
          </w:p>
        </w:tc>
        <w:tc>
          <w:tcPr>
            <w:shd w:fill="ffffff"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0ed41dba-d53c-4e23-a63f-17cbad9f7b56</w:t>
            </w:r>
          </w:p>
        </w:tc>
        <w:tc>
          <w:tcPr>
            <w:shd w:fill="ffff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П.2.1.1</w:t>
            </w:r>
          </w:p>
        </w:tc>
        <w:tc>
          <w:tcPr>
            <w:shd w:fill="ffffff"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Землетрясения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a230c0e9-e108-4a44-8914-1cbae27ef252</w:t>
            </w:r>
          </w:p>
        </w:tc>
        <w:tc>
          <w:tcPr>
            <w:shd w:fill="ffff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П.2.3</w:t>
            </w:r>
          </w:p>
        </w:tc>
        <w:tc>
          <w:tcPr>
            <w:shd w:fill="ffffff"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17ca2b8e-34fe-499b-8001-a9613df4b4da</w:t>
            </w:r>
          </w:p>
        </w:tc>
        <w:tc>
          <w:tcPr>
            <w:shd w:fill="ffff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П.2.3.1</w:t>
            </w:r>
          </w:p>
        </w:tc>
        <w:tc>
          <w:tcPr>
            <w:shd w:fill="ffff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ветер, в т.ч. шквал, смерч</w:t>
            </w:r>
          </w:p>
        </w:tc>
        <w:tc>
          <w:tcPr>
            <w:shd w:fill="ffffff" w:val="clear"/>
            <w:tcMar>
              <w:top w:w="0.0" w:type="dxa"/>
              <w:left w:w="0.0" w:type="dxa"/>
              <w:bottom w:w="0.0" w:type="dxa"/>
              <w:right w:w="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5639ee6f-dfd4-4916-aeaf-a9b07cd3b1b7</w:t>
            </w:r>
          </w:p>
        </w:tc>
        <w:tc>
          <w:tcPr>
            <w:shd w:fill="ffff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П.2.6</w:t>
            </w:r>
          </w:p>
        </w:tc>
        <w:tc>
          <w:tcPr>
            <w:shd w:fill="ffffff"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 пожары</w:t>
            </w:r>
          </w:p>
        </w:tc>
        <w:tc>
          <w:tcPr>
            <w:shd w:fill="ffffff" w:val="clear"/>
            <w:tcMar>
              <w:top w:w="0.0" w:type="dxa"/>
              <w:left w:w="0.0" w:type="dxa"/>
              <w:bottom w:w="0.0" w:type="dxa"/>
              <w:right w:w="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e92af05e-08a4-4348-a793-24530972268b</w:t>
            </w:r>
          </w:p>
        </w:tc>
        <w:tc>
          <w:tcPr>
            <w:shd w:fill="ffffff"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П.2.6.1</w:t>
            </w:r>
          </w:p>
        </w:tc>
        <w:tc>
          <w:tcPr>
            <w:shd w:fill="ffffff"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Лесной/торфяной пожар</w:t>
            </w:r>
          </w:p>
        </w:tc>
        <w:tc>
          <w:tcPr>
            <w:shd w:fill="ffffff" w:val="clear"/>
            <w:tcMar>
              <w:top w:w="0.0" w:type="dxa"/>
              <w:left w:w="0.0" w:type="dxa"/>
              <w:bottom w:w="0.0" w:type="dxa"/>
              <w:right w:w="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5db2bb3e-de79-4258-a6b1-929f7f3a685b</w:t>
            </w:r>
          </w:p>
        </w:tc>
        <w:tc>
          <w:tcPr>
            <w:shd w:fill="ffff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w:t>
            </w:r>
          </w:p>
        </w:tc>
        <w:tc>
          <w:tcPr>
            <w:shd w:fill="ffff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Социальные</w:t>
            </w:r>
          </w:p>
        </w:tc>
        <w:tc>
          <w:tcPr>
            <w:shd w:fill="ffffff" w:val="clear"/>
            <w:tcMar>
              <w:top w:w="0.0" w:type="dxa"/>
              <w:left w:w="0.0" w:type="dxa"/>
              <w:bottom w:w="0.0" w:type="dxa"/>
              <w:right w:w="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5b7c1a7c-de85-42c0-ab81-cefcc2addb80</w:t>
            </w:r>
          </w:p>
        </w:tc>
        <w:tc>
          <w:tcPr>
            <w:shd w:fill="ffffff"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w:t>
            </w:r>
          </w:p>
        </w:tc>
        <w:tc>
          <w:tcPr>
            <w:shd w:fill="ffffff"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Разное</w:t>
            </w:r>
          </w:p>
        </w:tc>
        <w:tc>
          <w:tcPr>
            <w:shd w:fill="ffffff" w:val="clear"/>
            <w:tcMar>
              <w:top w:w="0.0" w:type="dxa"/>
              <w:left w:w="0.0" w:type="dxa"/>
              <w:bottom w:w="0.0" w:type="dxa"/>
              <w:right w:w="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6572ab13-b19d-4019-a7fa-e1eaa6dc5a30</w:t>
            </w:r>
          </w:p>
        </w:tc>
        <w:tc>
          <w:tcPr>
            <w:shd w:fill="ffffff"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П.4.1.1</w:t>
            </w:r>
          </w:p>
        </w:tc>
        <w:tc>
          <w:tcPr>
            <w:shd w:fill="ffffff"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Пропажа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d3937493-69d1-488b-96a2-69d00291c307</w:t>
            </w:r>
          </w:p>
        </w:tc>
        <w:tc>
          <w:tcPr>
            <w:shd w:fill="ffffff"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П.4.1.2</w:t>
            </w:r>
          </w:p>
        </w:tc>
        <w:tc>
          <w:tcPr>
            <w:shd w:fill="ffffff"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Суицид</w:t>
            </w:r>
          </w:p>
        </w:tc>
        <w:tc>
          <w:tcPr>
            <w:shd w:fill="ffffff" w:val="clear"/>
            <w:tcMar>
              <w:top w:w="0.0" w:type="dxa"/>
              <w:left w:w="0.0" w:type="dxa"/>
              <w:bottom w:w="0.0" w:type="dxa"/>
              <w:right w:w="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778872fd-f1dd-4aa1-8312-affd1de6874a</w:t>
            </w:r>
          </w:p>
        </w:tc>
        <w:tc>
          <w:tcPr>
            <w:shd w:fill="ffffff"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П.4.1.3</w:t>
            </w:r>
          </w:p>
        </w:tc>
        <w:tc>
          <w:tcPr>
            <w:shd w:fill="ffffff"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Нарушения благоустройства и санитарии</w:t>
            </w:r>
          </w:p>
        </w:tc>
        <w:tc>
          <w:tcPr>
            <w:shd w:fill="ffffff" w:val="clear"/>
            <w:tcMar>
              <w:top w:w="0.0" w:type="dxa"/>
              <w:left w:w="0.0" w:type="dxa"/>
              <w:bottom w:w="0.0" w:type="dxa"/>
              <w:right w:w="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5ee01643-958d-48f2-bca9-581e60ad6315</w:t>
            </w:r>
          </w:p>
        </w:tc>
        <w:tc>
          <w:tcPr>
            <w:shd w:fill="ffffff"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П.4.1.4</w:t>
            </w:r>
          </w:p>
        </w:tc>
        <w:tc>
          <w:tcPr>
            <w:shd w:fill="ffffff"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Детектирование лица человека</w:t>
            </w:r>
          </w:p>
        </w:tc>
        <w:tc>
          <w:tcPr>
            <w:shd w:fill="ffffff" w:val="clear"/>
            <w:tcMar>
              <w:top w:w="0.0" w:type="dxa"/>
              <w:left w:w="0.0" w:type="dxa"/>
              <w:bottom w:w="0.0" w:type="dxa"/>
              <w:right w:w="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15:54, 27.08.21</w:t>
            </w:r>
          </w:p>
        </w:tc>
        <w:tc>
          <w:tcPr>
            <w:shd w:fill="ffffff"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14:20, 26.12.22</w:t>
            </w:r>
          </w:p>
        </w:tc>
        <w:tc>
          <w:tcPr>
            <w:shd w:fill="ffffff"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400905a2-02fc-4d81-a2aa-40a7b12d4fe7</w:t>
            </w:r>
          </w:p>
        </w:tc>
        <w:tc>
          <w:tcPr>
            <w:shd w:fill="ffffff"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П.4.1.5</w:t>
            </w:r>
          </w:p>
        </w:tc>
        <w:tc>
          <w:tcPr>
            <w:shd w:fill="ffffff"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Вандализм</w:t>
            </w:r>
          </w:p>
        </w:tc>
        <w:tc>
          <w:tcPr>
            <w:shd w:fill="ffffff" w:val="clear"/>
            <w:tcMar>
              <w:top w:w="0.0" w:type="dxa"/>
              <w:left w:w="0.0" w:type="dxa"/>
              <w:bottom w:w="0.0" w:type="dxa"/>
              <w:right w:w="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11:55, 12.12.22</w:t>
            </w:r>
          </w:p>
        </w:tc>
        <w:tc>
          <w:tcPr>
            <w:shd w:fill="ffffff"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11:55, 12.12.22</w:t>
            </w:r>
          </w:p>
        </w:tc>
        <w:tc>
          <w:tcPr>
            <w:shd w:fill="ffffff"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08a2325a-3f48-4148-aba7-8c5ba13b109d</w:t>
            </w:r>
          </w:p>
        </w:tc>
        <w:tc>
          <w:tcPr>
            <w:shd w:fill="ffff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П.4.1.6</w:t>
            </w:r>
          </w:p>
        </w:tc>
        <w:tc>
          <w:tcPr>
            <w:shd w:fill="ffffff"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Детектирование ГРЗ ТС</w:t>
            </w:r>
          </w:p>
        </w:tc>
        <w:tc>
          <w:tcPr>
            <w:shd w:fill="ffffff" w:val="clear"/>
            <w:tcMar>
              <w:top w:w="0.0" w:type="dxa"/>
              <w:left w:w="0.0" w:type="dxa"/>
              <w:bottom w:w="0.0" w:type="dxa"/>
              <w:right w:w="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14:23, 26.12.22</w:t>
            </w:r>
          </w:p>
        </w:tc>
        <w:tc>
          <w:tcPr>
            <w:shd w:fill="ffffff"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14:24, 26.12.22</w:t>
            </w:r>
          </w:p>
        </w:tc>
        <w:tc>
          <w:tcPr>
            <w:shd w:fill="ffffff"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8673b7d3-ff9f-4e2a-b930-ab61745c9204</w:t>
            </w:r>
          </w:p>
        </w:tc>
        <w:tc>
          <w:tcPr>
            <w:shd w:fill="ffffff"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П.4.1.10</w:t>
            </w:r>
          </w:p>
        </w:tc>
        <w:tc>
          <w:tcPr>
            <w:shd w:fill="ffffff"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Дрон</w:t>
            </w:r>
          </w:p>
        </w:tc>
        <w:tc>
          <w:tcPr>
            <w:shd w:fill="ffffff" w:val="clear"/>
            <w:tcMar>
              <w:top w:w="0.0" w:type="dxa"/>
              <w:left w:w="0.0" w:type="dxa"/>
              <w:bottom w:w="0.0" w:type="dxa"/>
              <w:right w:w="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15:19, 16.05.23</w:t>
            </w:r>
          </w:p>
        </w:tc>
        <w:tc>
          <w:tcPr>
            <w:shd w:fill="ffffff"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Дмитрий</w:t>
            </w:r>
          </w:p>
        </w:tc>
        <w:tc>
          <w:tcPr>
            <w:shd w:fill="ffffff"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15:19, 16.05.23</w:t>
            </w:r>
          </w:p>
        </w:tc>
        <w:tc>
          <w:tcPr>
            <w:shd w:fill="ffffff"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Дмитрий</w:t>
            </w:r>
          </w:p>
        </w:tc>
        <w:tc>
          <w:tcPr>
            <w:shd w:fill="ffffff" w:val="clear"/>
            <w:tcMar>
              <w:top w:w="0.0" w:type="dxa"/>
              <w:left w:w="0.0" w:type="dxa"/>
              <w:bottom w:w="0.0" w:type="dxa"/>
              <w:right w:w="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653c5064-cf46-4fc1-8e44-855bceb409f8</w:t>
            </w:r>
          </w:p>
        </w:tc>
        <w:tc>
          <w:tcPr>
            <w:shd w:fill="ffffff"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w:t>
            </w:r>
          </w:p>
        </w:tc>
        <w:tc>
          <w:tcPr>
            <w:shd w:fill="ffffff"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14:44, 27.04.21</w:t>
            </w:r>
          </w:p>
        </w:tc>
        <w:tc>
          <w:tcPr>
            <w:shd w:fill="ffffff"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ab18d3c0-220e-4661-8c89-2a0e12fb7d49</w:t>
            </w:r>
          </w:p>
        </w:tc>
        <w:tc>
          <w:tcPr>
            <w:shd w:fill="ffffff"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w:t>
            </w:r>
          </w:p>
        </w:tc>
        <w:tc>
          <w:tcPr>
            <w:shd w:fill="ffffff"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5cc007dd-a8a1-4538-822a-18bcb385d89b</w:t>
            </w:r>
          </w:p>
        </w:tc>
        <w:tc>
          <w:tcPr>
            <w:shd w:fill="ffffff"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П.5.1.1</w:t>
            </w:r>
          </w:p>
        </w:tc>
        <w:tc>
          <w:tcPr>
            <w:shd w:fill="ffffff"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b7dbe9da-6880-4649-8849-b1757a6bd79d</w:t>
            </w:r>
          </w:p>
        </w:tc>
        <w:tc>
          <w:tcPr>
            <w:shd w:fill="ffffff"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П.5.1.2</w:t>
            </w:r>
          </w:p>
        </w:tc>
        <w:tc>
          <w:tcPr>
            <w:shd w:fill="ffffff"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Пропущенный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Пропущенный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4fdcfa00-ee11-431f-bb4c-fd495ea35a60</w:t>
            </w:r>
          </w:p>
        </w:tc>
        <w:tc>
          <w:tcPr>
            <w:shd w:fill="ffffff"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П.5.1.4</w:t>
            </w:r>
          </w:p>
        </w:tc>
        <w:tc>
          <w:tcPr>
            <w:shd w:fill="ffffff"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Угроза возникновения ЧС</w:t>
            </w:r>
          </w:p>
        </w:tc>
        <w:tc>
          <w:tcPr>
            <w:shd w:fill="ffffff" w:val="clear"/>
            <w:tcMar>
              <w:top w:w="0.0" w:type="dxa"/>
              <w:left w:w="0.0" w:type="dxa"/>
              <w:bottom w:w="0.0" w:type="dxa"/>
              <w:right w:w="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13:28, 30.07.21</w:t>
            </w:r>
          </w:p>
        </w:tc>
        <w:tc>
          <w:tcPr>
            <w:shd w:fill="ffffff"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11:22, 22.04.22</w:t>
            </w:r>
          </w:p>
        </w:tc>
        <w:tc>
          <w:tcPr>
            <w:shd w:fill="ffffff"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820b2ea6-c32c-45ce-96e8-a4b3894b776a</w:t>
            </w:r>
          </w:p>
        </w:tc>
        <w:tc>
          <w:tcPr>
            <w:shd w:fill="ffffff"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П.5.1.5</w:t>
            </w:r>
          </w:p>
        </w:tc>
        <w:tc>
          <w:tcPr>
            <w:shd w:fill="ffffff"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18:54, 08.04.22</w:t>
            </w:r>
          </w:p>
        </w:tc>
        <w:tc>
          <w:tcPr>
            <w:shd w:fill="ffffff"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14:59, 23.03.23</w:t>
            </w:r>
          </w:p>
        </w:tc>
        <w:tc>
          <w:tcPr>
            <w:shd w:fill="ffffff"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74d8ea18-47fa-464a-b12d-e109698f10e1</w:t>
            </w:r>
          </w:p>
        </w:tc>
        <w:tc>
          <w:tcPr>
            <w:shd w:fill="ffffff"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w:t>
            </w:r>
          </w:p>
        </w:tc>
        <w:tc>
          <w:tcPr>
            <w:shd w:fill="ffffff"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64567504-9a39-4223-98af-011b8ed02fce</w:t>
            </w:r>
          </w:p>
        </w:tc>
        <w:tc>
          <w:tcPr>
            <w:shd w:fill="ffffff"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w:t>
            </w:r>
          </w:p>
        </w:tc>
        <w:tc>
          <w:tcPr>
            <w:shd w:fill="ffffff"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a3263191-da5f-46ea-b768-13515bb9754d</w:t>
            </w:r>
          </w:p>
        </w:tc>
        <w:tc>
          <w:tcPr>
            <w:shd w:fill="ffffff"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Ч.1.1</w:t>
            </w:r>
          </w:p>
        </w:tc>
        <w:tc>
          <w:tcPr>
            <w:shd w:fill="ffffff"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7dcc731a-661b-4d89-b0f0-e984bfd911d3</w:t>
            </w:r>
          </w:p>
        </w:tc>
        <w:tc>
          <w:tcPr>
            <w:shd w:fill="ffffff"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Ч.1.1.1</w:t>
            </w:r>
          </w:p>
        </w:tc>
        <w:tc>
          <w:tcPr>
            <w:shd w:fill="ffffff"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Отмена создания обращения</w:t>
            </w:r>
          </w:p>
        </w:tc>
        <w:tc>
          <w:tcPr>
            <w:shd w:fill="ffffff" w:val="clear"/>
            <w:tcMar>
              <w:top w:w="0.0" w:type="dxa"/>
              <w:left w:w="0.0" w:type="dxa"/>
              <w:bottom w:w="0.0" w:type="dxa"/>
              <w:right w:w="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d7083bd0-8c23-4d7c-b08b-633bb75dae7b</w:t>
            </w:r>
          </w:p>
        </w:tc>
        <w:tc>
          <w:tcPr>
            <w:shd w:fill="ffffff"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w:t>
            </w:r>
          </w:p>
        </w:tc>
        <w:tc>
          <w:tcPr>
            <w:shd w:fill="ffffff"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Чрезвычайные ситуации</w:t>
            </w:r>
          </w:p>
        </w:tc>
        <w:tc>
          <w:tcPr>
            <w:shd w:fill="ffffff" w:val="clear"/>
            <w:tcMar>
              <w:top w:w="0.0" w:type="dxa"/>
              <w:left w:w="0.0" w:type="dxa"/>
              <w:bottom w:w="0.0" w:type="dxa"/>
              <w:right w:w="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5e25669b-7236-4250-9ccb-6ad2e663b422</w:t>
            </w:r>
          </w:p>
        </w:tc>
        <w:tc>
          <w:tcPr>
            <w:shd w:fill="ffffff"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w:t>
            </w:r>
          </w:p>
        </w:tc>
        <w:tc>
          <w:tcPr>
            <w:shd w:fill="ffffff"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Техногенные</w:t>
            </w:r>
          </w:p>
        </w:tc>
        <w:tc>
          <w:tcPr>
            <w:shd w:fill="ffffff" w:val="clear"/>
            <w:tcMar>
              <w:top w:w="0.0" w:type="dxa"/>
              <w:left w:w="0.0" w:type="dxa"/>
              <w:bottom w:w="0.0" w:type="dxa"/>
              <w:right w:w="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36852661-77ab-4a94-88ab-0f7a6af29ea2</w:t>
            </w:r>
          </w:p>
        </w:tc>
        <w:tc>
          <w:tcPr>
            <w:shd w:fill="ffffff"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w:t>
            </w:r>
          </w:p>
        </w:tc>
        <w:tc>
          <w:tcPr>
            <w:shd w:fill="ffffff"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Транспортные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00030942-ebbb-48a9-9fd2-03c6339f0984</w:t>
            </w:r>
          </w:p>
        </w:tc>
        <w:tc>
          <w:tcPr>
            <w:shd w:fill="ffffff"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ЧС.1.1.1</w:t>
            </w:r>
          </w:p>
        </w:tc>
        <w:tc>
          <w:tcPr>
            <w:shd w:fill="ffffff"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метрополитене</w:t>
            </w:r>
          </w:p>
        </w:tc>
        <w:tc>
          <w:tcPr>
            <w:shd w:fill="ffffff"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подвижного состава с другим подвижным составом, сход подвижного состава на главных путях перегонов и станций, в результате которого: погиб 1 человек и более, или получили вред здоровью, за исключением поверхностных повреждений (в том числе ссадины, кровоподтека, ушиба мягких тканей, включающего кровоподтек и гематому), поверхностных ран и других повреждений, не влекущих за собой кратковременное расстройство здоровья или незначительную стойкую утрату общей трудоспособности (далее - вред здоровью), 5 человек и более. 2.Полный перерыв в движении поездов на 5 часов и более в результате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907fb740-b517-4784-832b-781cf97e0f8e</w:t>
            </w:r>
          </w:p>
        </w:tc>
        <w:tc>
          <w:tcPr>
            <w:shd w:fill="ffffff"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ЧС.1.1.2</w:t>
            </w:r>
          </w:p>
        </w:tc>
        <w:tc>
          <w:tcPr>
            <w:shd w:fill="ffffff"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железнодорожном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железнодорожного подвижного состава с другим железнодорожным подвижным составом, с транспортным средством, сход железнодорожного подвижного состава на перегоне или железнодорожной станции, при поездной или маневровой работе, экипировке или других передвижениях (за исключением случаев гибели или причинения тяжкого вреда здоровью людям, не являющимся работниками железнодорожного транспорта и (или) пассажирами, вследствие столкновения железнодорожного подвижного состава с транспортным средством) в результате которого: погиб 1 человек и более, или получили вред здоровью 5 человек и более, или установлен факт нарушения условий жизнедеятельности в результате воздействия поражающих факторов источника чрезвычайной ситуации(далее - нарушены условия жизнедеятельности) 50 человек и более, или произошел разлив топлива и иных загрязняющих веществ на почву в объеме 5 т и более.2.Полный перерыв движения поездов на перегоне и (или) железнодорожной станции с прекращением пассажирского сообщения на 6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395dc177-c850-4729-8e47-63a2136f5dc4</w:t>
            </w:r>
          </w:p>
        </w:tc>
        <w:tc>
          <w:tcPr>
            <w:shd w:fill="ffffff"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ЧС.1.1.3</w:t>
            </w:r>
          </w:p>
        </w:tc>
        <w:tc>
          <w:tcPr>
            <w:shd w:fill="ffffff"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монорельсовом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подвижного состава с другим подвижным составом, сход подвижного состава на главных путях перегонов и станций, в результате которого: погиб 1 человек и более, или получили вред здоровью 5 человек и более, или нарушены условия жизнедеятельности 50 человек и более. 2.Полный перерыв в движении на 5 часов и более в результате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0bda4264-3d37-417e-9f7e-26d35449a4fd</w:t>
            </w:r>
          </w:p>
        </w:tc>
        <w:tc>
          <w:tcPr>
            <w:shd w:fill="ffffff"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ЧС.1.1.4</w:t>
            </w:r>
          </w:p>
        </w:tc>
        <w:tc>
          <w:tcPr>
            <w:shd w:fill="ffffff"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подвесной и наземной канатной дороге транспортной</w:t>
            </w:r>
          </w:p>
        </w:tc>
        <w:tc>
          <w:tcPr>
            <w:shd w:fill="ffffff"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Событие, повлекшее разрушение или повреждение конструкции подвесной канатной дороги транспортной и (или) наземной канатной дороги транспортной (в том числе от воздействия внешних факторов), в результате которого: погиб 1 человек и более, или получили вред здоровью 5 человек и более, или перерыв в работе на 6 часов и более (при отсутствии альтернативных путей быстрой доставки людей иным наземным транспортом).</w:t>
            </w:r>
          </w:p>
        </w:tc>
        <w:tc>
          <w:tcPr>
            <w:shd w:fill="ffffff" w:val="clear"/>
            <w:tcMar>
              <w:top w:w="0.0" w:type="dxa"/>
              <w:left w:w="0.0" w:type="dxa"/>
              <w:bottom w:w="0.0" w:type="dxa"/>
              <w:right w:w="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eaa72eb8-81fe-483e-888c-9e6049d28b66</w:t>
            </w:r>
          </w:p>
        </w:tc>
        <w:tc>
          <w:tcPr>
            <w:shd w:fill="ffffff"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ЧС.1.1.5</w:t>
            </w:r>
          </w:p>
        </w:tc>
        <w:tc>
          <w:tcPr>
            <w:shd w:fill="ffffff"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автомобильном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1.Дорожно-транспортное происшествие с участием автотранспортного средства, осуществляющего пассажирские перевозки и имеющего более восьми сидячих мест, помимо сидения водителя, в результате которого: погибли 5 человек и более, или получили вред здоровью 10 человек и более. 2. Прекращение или ограничение движения на участке дороги (федерального и регионального значения), не имеющей объездных путей, на 6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b4f864f9-8c7d-4cd9-9969-94b93a8a12d2</w:t>
            </w:r>
          </w:p>
        </w:tc>
        <w:tc>
          <w:tcPr>
            <w:shd w:fill="ffffff"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ЧС.1.1.6</w:t>
            </w:r>
          </w:p>
        </w:tc>
        <w:tc>
          <w:tcPr>
            <w:shd w:fill="ffffff"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водном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Столкновение, опрокидывание, затопление, посадка на мель, выбрасывание на берег судов (в том числе вследствие неблагоприятных гидрометеорологических условий), в результате которого: погиб 1 человек и более, или получили вред здоровью 5 человек и более, или затруднено (прекращено) судоходство на 72 часа и более, произошел разлив топлива и попадание загрязняющих веществ в водный объект в объеме 1 т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2b4ed5b3-8ecb-4212-bcbc-58f30706f76d</w:t>
            </w:r>
          </w:p>
        </w:tc>
        <w:tc>
          <w:tcPr>
            <w:shd w:fill="ffffff"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ЧС.1.1.7</w:t>
            </w:r>
          </w:p>
        </w:tc>
        <w:tc>
          <w:tcPr>
            <w:shd w:fill="ffffff"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воздушном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Авиационное событие (катастрофа, авария), за исключением событий со сверхлегкими судами (максимальная взлетная масса которых составляет не более 495 кг без учета массы авиационных средств спасания),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bca01307-9449-4d0d-a1b6-1a1a72f75d37</w:t>
            </w:r>
          </w:p>
        </w:tc>
        <w:tc>
          <w:tcPr>
            <w:shd w:fill="ffffff"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ЧС.1.1.8</w:t>
            </w:r>
          </w:p>
        </w:tc>
        <w:tc>
          <w:tcPr>
            <w:shd w:fill="ffffff"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Ракетно-космические катастрофы и аварии на стартовых комплексах и в населенных пунктах и вне стартовых комплексов и населенных пунктов</w:t>
            </w:r>
          </w:p>
        </w:tc>
        <w:tc>
          <w:tcPr>
            <w:shd w:fill="ffffff"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Падение, разрушение ракетно-космического изделия (космического аппарата) - любой факт.</w:t>
            </w:r>
          </w:p>
        </w:tc>
        <w:tc>
          <w:tcPr>
            <w:shd w:fill="ffffff" w:val="clear"/>
            <w:tcMar>
              <w:top w:w="0.0" w:type="dxa"/>
              <w:left w:w="0.0" w:type="dxa"/>
              <w:bottom w:w="0.0" w:type="dxa"/>
              <w:right w:w="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86f381ce-c87c-4ced-89e6-0b7b4577687a</w:t>
            </w:r>
          </w:p>
        </w:tc>
        <w:tc>
          <w:tcPr>
            <w:shd w:fill="ffffff"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w:t>
            </w:r>
          </w:p>
        </w:tc>
        <w:tc>
          <w:tcPr>
            <w:shd w:fill="ffffff"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w:t>
            </w:r>
          </w:p>
        </w:tc>
        <w:tc>
          <w:tcPr>
            <w:shd w:fill="ffffff"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том числе с последующим горением и (или) разрушения (обрушения)в зданиях и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8011ac0d-6899-40cd-8365-126f36950e32</w:t>
            </w:r>
          </w:p>
        </w:tc>
        <w:tc>
          <w:tcPr>
            <w:shd w:fill="ffffff"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ЧС.1.2.1</w:t>
            </w:r>
          </w:p>
        </w:tc>
        <w:tc>
          <w:tcPr>
            <w:shd w:fill="ffffff"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постоянного или длительного (круглосуточного) проживания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полное или частичное внезапное разрушение (обрушение) зданий и сооружений, в результате которого: погиб 1 человек и более, или получили вред здоровью 5 человек и более, или нарушены условия жизнедеятельности 1 человека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d6ccc22f-8d4b-4e27-a32a-574c61544d2e</w:t>
            </w:r>
          </w:p>
        </w:tc>
        <w:tc>
          <w:tcPr>
            <w:shd w:fill="ffffff"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ЧС.1.2.2</w:t>
            </w:r>
          </w:p>
        </w:tc>
        <w:tc>
          <w:tcPr>
            <w:shd w:fill="ffffff"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временного пребывания людей, преимущественно ритмичного характера (рабочий день, школьная смена, сеанс и т.д.)</w:t>
            </w:r>
          </w:p>
        </w:tc>
        <w:tc>
          <w:tcPr>
            <w:shd w:fill="ffffff"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разрушение (обрушение) элементов зданий и сооружений,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d00354dd-00b8-4ae0-8f32-3cd328e77622</w:t>
            </w:r>
          </w:p>
        </w:tc>
        <w:tc>
          <w:tcPr>
            <w:shd w:fill="ffffff"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ЧС.1.2.3</w:t>
            </w:r>
          </w:p>
        </w:tc>
        <w:tc>
          <w:tcPr>
            <w:shd w:fill="ffffff"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производственного или складского назначения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Разрушение сооружений и (или) технических устройств, применяемых на опасном производственном объекте, неконтролируемый взрыв и (или) выброс опасных веществ,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45c264be-93c4-4b74-ab17-3d34f98cf3b0</w:t>
            </w:r>
          </w:p>
        </w:tc>
        <w:tc>
          <w:tcPr>
            <w:shd w:fill="ffffff"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ЧС.1.2.4</w:t>
            </w:r>
          </w:p>
        </w:tc>
        <w:tc>
          <w:tcPr>
            <w:shd w:fill="ffffff"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открытых и крытых спортивно-физкультурных, зрелищных, торговых сооружений (стадионы, спортивно-развлекательные комплексы, рынки)</w:t>
            </w:r>
          </w:p>
        </w:tc>
        <w:tc>
          <w:tcPr>
            <w:shd w:fill="ffffff"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внезапное разрушение (обрушение) зданий и сооружений, в результате которого: погиб 1 человек и более, или получили вред здоровью 5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8d76ded6-6e29-46a9-9692-2aa86df749d0</w:t>
            </w:r>
          </w:p>
        </w:tc>
        <w:tc>
          <w:tcPr>
            <w:shd w:fill="ffffff"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ЧС.1.2.5</w:t>
            </w:r>
          </w:p>
        </w:tc>
        <w:tc>
          <w:tcPr>
            <w:shd w:fill="ffffff"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Разрушения (обрушения) элементов транспортной и инженерной инфраструктуры (мосты и тоннели длиной 500 м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разрушение (обрушение) элементов транспортной, инженерной инфраструктуры, в результате которого: погиб 1 человек и более, или получили вред здоровью 5 человек и более, или нарушены условия жизнедеятельности 50 человек и более, или произошло прекращение (ограничение) движения на участке дороги, не имеющей объездных путей, на 6 часов и более, или произошло обрушение транспортных и инженерных конструкций в водный объект.</w:t>
            </w:r>
          </w:p>
        </w:tc>
        <w:tc>
          <w:tcPr>
            <w:shd w:fill="ffffff" w:val="clear"/>
            <w:tcMar>
              <w:top w:w="0.0" w:type="dxa"/>
              <w:left w:w="0.0" w:type="dxa"/>
              <w:bottom w:w="0.0" w:type="dxa"/>
              <w:right w:w="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2fa75904-19cd-4576-9ee9-5bfd09a49a8f</w:t>
            </w:r>
          </w:p>
        </w:tc>
        <w:tc>
          <w:tcPr>
            <w:shd w:fill="ffffff"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ЧС.1.2.6</w:t>
            </w:r>
          </w:p>
        </w:tc>
        <w:tc>
          <w:tcPr>
            <w:shd w:fill="ffffff"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ведения горных работ (шахты, подземные и горные выработки)</w:t>
            </w:r>
          </w:p>
        </w:tc>
        <w:tc>
          <w:tcPr>
            <w:shd w:fill="ffffff"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обрушение горных пород, затопление, внезапный выброс газа и угля (породы), превышение концентрации газа, взрыв, разрушение технических устройств,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878f96c9-cb12-421d-810b-8621872896af</w:t>
            </w:r>
          </w:p>
        </w:tc>
        <w:tc>
          <w:tcPr>
            <w:shd w:fill="ffffff"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ЧС.1.2.7</w:t>
            </w:r>
          </w:p>
        </w:tc>
        <w:tc>
          <w:tcPr>
            <w:shd w:fill="ffffff"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(взрыв) взрывоопасного предмета</w:t>
            </w:r>
          </w:p>
        </w:tc>
        <w:tc>
          <w:tcPr>
            <w:shd w:fill="ffffff"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1.Обнаружение авиационных бомб и фугасов в населенном пункте - любой факт. 2.Взрыв взрывоопасного предмета (авиационная бомба, артиллерийский боеприпас, мина, фугас, граната, тротиловая шашка, взрывчатые материалы промышленного назначения),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7d6f5a98-3f1f-44b5-b25f-c557c15b17c8</w:t>
            </w:r>
          </w:p>
        </w:tc>
        <w:tc>
          <w:tcPr>
            <w:shd w:fill="ffffff"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w:t>
            </w:r>
          </w:p>
        </w:tc>
        <w:tc>
          <w:tcPr>
            <w:shd w:fill="ffffff"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системах жизнеобеспечения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6c82cf41-f5df-41de-9bc8-d68981045812</w:t>
            </w:r>
          </w:p>
        </w:tc>
        <w:tc>
          <w:tcPr>
            <w:shd w:fill="ffffff"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ЧС.1.3.1</w:t>
            </w:r>
          </w:p>
        </w:tc>
        <w:tc>
          <w:tcPr>
            <w:shd w:fill="ffffff"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теплоснабжения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Нарушены условия жизнедеятельности 50 человек и более на 1 сутки и более при условии: температура воздуха в жилых комнатах более суток фиксируется ниже +18°С в холодный период (теплый период - ниже +20°С).</w:t>
            </w:r>
          </w:p>
        </w:tc>
        <w:tc>
          <w:tcPr>
            <w:shd w:fill="ffffff" w:val="clear"/>
            <w:tcMar>
              <w:top w:w="0.0" w:type="dxa"/>
              <w:left w:w="0.0" w:type="dxa"/>
              <w:bottom w:w="0.0" w:type="dxa"/>
              <w:right w:w="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264c15cf-8870-4d45-92c6-0fcd7faa1843</w:t>
            </w:r>
          </w:p>
        </w:tc>
        <w:tc>
          <w:tcPr>
            <w:shd w:fill="ffffff"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ЧС.1.3.2</w:t>
            </w:r>
          </w:p>
        </w:tc>
        <w:tc>
          <w:tcPr>
            <w:shd w:fill="ffffff"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водоснабжения, электроэнергетики и газораспределительных систем</w:t>
            </w:r>
          </w:p>
        </w:tc>
        <w:tc>
          <w:tcPr>
            <w:shd w:fill="ffffff"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условий жизнедеятельности 50 человек и более на 1 сутки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993e7611-e249-4da1-a773-3f5aeb9a1f6b</w:t>
            </w:r>
          </w:p>
        </w:tc>
        <w:tc>
          <w:tcPr>
            <w:shd w:fill="ffffff"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ЧС.1.3.3</w:t>
            </w:r>
          </w:p>
        </w:tc>
        <w:tc>
          <w:tcPr>
            <w:shd w:fill="ffffff"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очистных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1.Разовое превышение предельно допустимой концентрации (загрязнение) (далее - ПДК) загрязняющего вещества в принимающем сточные воды водном объекте в 50 раз и более. 2.Нарушение условий жизнедеятельности 50 человек и более на 1 сутки и более. 3.Разовое превышение ПДК загрязняющего вещества в атмосферном воздухе за границами санитарно-защитной зоны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ac8eaacd-f728-4f87-b1ea-9c9313dd7308</w:t>
            </w:r>
          </w:p>
        </w:tc>
        <w:tc>
          <w:tcPr>
            <w:shd w:fill="ffffff"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w:t>
            </w:r>
          </w:p>
        </w:tc>
        <w:tc>
          <w:tcPr>
            <w:shd w:fill="ffffff"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сбросом опасных химических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76177c35-5544-49ce-b8ed-496a7b03ff66</w:t>
            </w:r>
          </w:p>
        </w:tc>
        <w:tc>
          <w:tcPr>
            <w:shd w:fill="ffffff"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ЧС.1.4.1</w:t>
            </w:r>
          </w:p>
        </w:tc>
        <w:tc>
          <w:tcPr>
            <w:shd w:fill="ffffff"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транспорте с выбросом, разливом, рассыпанием, сбросом опасных химических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1.Разовое превышение загрязнения почвы с превышением ПДК в 5 раз и более. 2. Разовое превышение ПДК опасного химического вещества в водном объекте: 1-2 класса опасности в 5 раз и более, 3-4 класса опасности в 50 раз и более. 3.Разовое превышение ПДК загрязняющего вещества в атмосферном воздухе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baffb3c8-3332-4f2e-b621-601c58b4c179</w:t>
            </w:r>
          </w:p>
        </w:tc>
        <w:tc>
          <w:tcPr>
            <w:shd w:fill="ffffff"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ЧС.1.4.2</w:t>
            </w:r>
          </w:p>
        </w:tc>
        <w:tc>
          <w:tcPr>
            <w:shd w:fill="ffffff"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сбросом опасных химических веществ при производстве, переработке или хранении (захоронении, в том числе в водном объекте)</w:t>
            </w:r>
          </w:p>
        </w:tc>
        <w:tc>
          <w:tcPr>
            <w:shd w:fill="ffffff"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Разрушение сооружений и (или) технических устройств, применяемых на опасном производственном объекте, неконтролируемый взрыв и (или) выброс, сброс опасных химических веществ, в результате которого: погиб 1 человек и более, или получили вред здоровью 5 человек и более, или нарушены условия жизнедеятельности 50 человек и более, или произошло разовое загрязнения почвы с превышением ПДК в 5 раз и более, или произошло разовое превышение ПДК опасного химического вещества в водном объекте: 1-2 класса опасности в 5 раз и более, 3-4 класса опасности в 50 раз и более. 2. Разовое превышение ПДК загрязняющего вещества в атмосферном воздухе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163f298e-e0cb-4716-b70b-cc59111b7345</w:t>
            </w:r>
          </w:p>
        </w:tc>
        <w:tc>
          <w:tcPr>
            <w:shd w:fill="ffff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ЧС.1.4.3</w:t>
            </w:r>
          </w:p>
        </w:tc>
        <w:tc>
          <w:tcPr>
            <w:shd w:fill="ffffff"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боевыми отравляющими веществами</w:t>
            </w:r>
          </w:p>
        </w:tc>
        <w:tc>
          <w:tcPr>
            <w:shd w:fill="ffffff"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Любой факт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04efb5a1-8b4b-4893-bac9-8e898f2bb68c</w:t>
            </w:r>
          </w:p>
        </w:tc>
        <w:tc>
          <w:tcPr>
            <w:shd w:fill="ffffff"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ЧС.1.5</w:t>
            </w:r>
          </w:p>
        </w:tc>
        <w:tc>
          <w:tcPr>
            <w:shd w:fill="ffffff"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разливом (выбросом) нефти, нефтепродуктов</w:t>
            </w:r>
          </w:p>
        </w:tc>
        <w:tc>
          <w:tcPr>
            <w:shd w:fill="ffffff" w:val="clear"/>
            <w:tcMar>
              <w:top w:w="0.0" w:type="dxa"/>
              <w:left w:w="0.0" w:type="dxa"/>
              <w:bottom w:w="0.0" w:type="dxa"/>
              <w:right w:w="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1afbc648-200b-4d8a-a9c6-5915b538f917</w:t>
            </w:r>
          </w:p>
        </w:tc>
        <w:tc>
          <w:tcPr>
            <w:shd w:fill="ffffff"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ЧС.1.5.1</w:t>
            </w:r>
          </w:p>
        </w:tc>
        <w:tc>
          <w:tcPr>
            <w:shd w:fill="ffffff"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разливом (выбросом) нефти (нефтепродуктов) на объектах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w:t>
            </w:r>
          </w:p>
        </w:tc>
        <w:tc>
          <w:tcPr>
            <w:shd w:fill="ffffff"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Разлив (выброс) нефти (нефтепродуктов) на сухопутной части территории в объеме 5 т и более. 2. Загрязнение водного объекта (внутренние морские воды, территориальное море, прилежащая и исключительная экономическая зона Российской Федерации, а также поверхностные и подземные водные объекты) нефтью (нефтепродуктами) в объеме 1 т и более. 3. Загрязнение водного объекта источника питьевого водоснабжения в границах 1 и (или) 2 и (или) 3 поясов зоны санитарной охраны</w:t>
            </w:r>
          </w:p>
        </w:tc>
        <w:tc>
          <w:tcPr>
            <w:shd w:fill="ffffff" w:val="clear"/>
            <w:tcMar>
              <w:top w:w="0.0" w:type="dxa"/>
              <w:left w:w="0.0" w:type="dxa"/>
              <w:bottom w:w="0.0" w:type="dxa"/>
              <w:right w:w="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a52ca1fb-cd56-469d-97e5-db517e1ee46d</w:t>
            </w:r>
          </w:p>
        </w:tc>
        <w:tc>
          <w:tcPr>
            <w:shd w:fill="ffff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w:t>
            </w:r>
          </w:p>
        </w:tc>
        <w:tc>
          <w:tcPr>
            <w:shd w:fill="ffffff"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Радиационная авария</w:t>
            </w:r>
          </w:p>
        </w:tc>
        <w:tc>
          <w:tcPr>
            <w:shd w:fill="ffffff"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 выбросом, сбросом, проливом, просыпом ядерных материалов, радиоактивных веществ и радиоактивных отходов</w:t>
            </w:r>
          </w:p>
        </w:tc>
        <w:tc>
          <w:tcPr>
            <w:shd w:fill="ffffff" w:val="clear"/>
            <w:tcMar>
              <w:top w:w="0.0" w:type="dxa"/>
              <w:left w:w="0.0" w:type="dxa"/>
              <w:bottom w:w="0.0" w:type="dxa"/>
              <w:right w:w="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5270becd-2857-437e-b26f-3929d39b7d0f</w:t>
            </w:r>
          </w:p>
        </w:tc>
        <w:tc>
          <w:tcPr>
            <w:shd w:fill="ffffff"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ЧС.1.6.1</w:t>
            </w:r>
          </w:p>
        </w:tc>
        <w:tc>
          <w:tcPr>
            <w:shd w:fill="ffffff"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использования атомной энергии с выбросом радиоактивных веществ (за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«зона отчуждения»)</w:t>
            </w:r>
          </w:p>
        </w:tc>
        <w:tc>
          <w:tcPr>
            <w:shd w:fill="ffffff"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Прогнозируемые уровни (предполагаемая доза) облучения населения при аварии за короткий срок (2 суток) превышают уровни на9: все тело - 1 Гр, легкие-6 Гр, кожу-3 Гр, щитовидную железу - 5 Гр, хрусталик глаза - 2 Гр, гонады - 3 Гр, плод-0,1 Гр. 2. При хроническом облучении, если годовые поглощенные дозы превышают значения на9: гонады - 0,2 Гр, хрусталик глаза - 0,1 Гр, красный костный мозг - 0,4 Гр. 3. Критерии для принятия неотложных решений по укрытию населения в начальный период аварии: предотвращаемая доза облучения за первые 10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7a1c0354-60cd-48f7-8c44-bca37e3d34a9</w:t>
            </w:r>
          </w:p>
        </w:tc>
        <w:tc>
          <w:tcPr>
            <w:shd w:fill="ffffff"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ЧС.1.6.2</w:t>
            </w:r>
          </w:p>
        </w:tc>
        <w:tc>
          <w:tcPr>
            <w:shd w:fill="ffffff"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Загрязнение (возможное загрязнение) открытых источников водоснабжения (за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 обусловленное выбросом/сбросом радиоактивных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Более 50 УВ (уровень вмешательства) при отсутствии альтернативных источников водоснабжения. 2. Более 100 У В при наличии альтернативных источников водоснабжения. Критерий относится к долговременному загрязнению (прогнозирование отсутствия значимых снижений активности в водоеме за счет распада радионуклидов и водного стока в течение года) малопроточных и непроточных открытых водоемов, имеющих водохозяйственное значение, а также к водотокам, впадающим в такие водоемы.</w:t>
            </w:r>
          </w:p>
        </w:tc>
        <w:tc>
          <w:tcPr>
            <w:shd w:fill="ffffff"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3e2861e2-0efe-4e2d-ac4d-826bc2b35944</w:t>
            </w:r>
          </w:p>
        </w:tc>
        <w:tc>
          <w:tcPr>
            <w:shd w:fill="ffffff"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ЧС.1.6.3</w:t>
            </w:r>
          </w:p>
        </w:tc>
        <w:tc>
          <w:tcPr>
            <w:shd w:fill="ffffff"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Радиологические аварийные ситуации с источниками ионизирующего излучения и при транспортировке радиоактивных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A/D&gt;1000, где А - активность n-го радионуклида закрытого радионуклидного источника, D - значение величины для n-го радионуклида, являющейся нормирующим фактором, использующимся для разделения широкого диапазона активностей закрытого радионуклидного источника различного радионуклидного состава с целью ранжирования закрытого радионуклидного источника путем отнесения их к одной из категорий опасности.</w:t>
            </w:r>
          </w:p>
        </w:tc>
        <w:tc>
          <w:tcPr>
            <w:shd w:fill="ffffff"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b0286c64-cc40-4bd1-9e1d-1da9b5177066</w:t>
            </w:r>
          </w:p>
        </w:tc>
        <w:tc>
          <w:tcPr>
            <w:shd w:fill="ffffff"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ЧС.1.7</w:t>
            </w:r>
          </w:p>
        </w:tc>
        <w:tc>
          <w:tcPr>
            <w:shd w:fill="ffffff"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(проливом, просыпом) патогенных для человека микроорганизмов</w:t>
            </w:r>
          </w:p>
        </w:tc>
        <w:tc>
          <w:tcPr>
            <w:shd w:fill="ffffff" w:val="clear"/>
            <w:tcMar>
              <w:top w:w="0.0" w:type="dxa"/>
              <w:left w:w="0.0" w:type="dxa"/>
              <w:bottom w:w="0.0" w:type="dxa"/>
              <w:right w:w="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a60689c4-3c95-424e-a40a-db8719fc4e78</w:t>
            </w:r>
          </w:p>
        </w:tc>
        <w:tc>
          <w:tcPr>
            <w:shd w:fill="ffffff"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ЧС.1.7.1</w:t>
            </w:r>
          </w:p>
        </w:tc>
        <w:tc>
          <w:tcPr>
            <w:shd w:fill="ffffff"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(проливом, просыпом) патогенных для человека микроорганизмов на предприятиях, транспорте и в научно- исследовательских учреждениях (лабораториях)</w:t>
            </w:r>
          </w:p>
        </w:tc>
        <w:tc>
          <w:tcPr>
            <w:shd w:fill="ffffff"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Любой факт выброса (сброса) веществ, содержащих возбудителей инфекционных заболеваний людей I и II групп патогенности и опасных заболеваний животных.</w:t>
            </w:r>
          </w:p>
        </w:tc>
        <w:tc>
          <w:tcPr>
            <w:shd w:fill="ffffff" w:val="clear"/>
            <w:tcMar>
              <w:top w:w="0.0" w:type="dxa"/>
              <w:left w:w="0.0" w:type="dxa"/>
              <w:bottom w:w="0.0" w:type="dxa"/>
              <w:right w:w="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6c2c5011-7e23-4547-80fa-0ca8dab82ca7</w:t>
            </w:r>
          </w:p>
        </w:tc>
        <w:tc>
          <w:tcPr>
            <w:shd w:fill="ffffff"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ЧС.1.8</w:t>
            </w:r>
          </w:p>
        </w:tc>
        <w:tc>
          <w:tcPr>
            <w:shd w:fill="ffffff"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a7d0eae4-5e76-47da-8a0c-576a343bca3e</w:t>
            </w:r>
          </w:p>
        </w:tc>
        <w:tc>
          <w:tcPr>
            <w:shd w:fill="ffffff"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ЧС.1.8.1</w:t>
            </w:r>
          </w:p>
        </w:tc>
        <w:tc>
          <w:tcPr>
            <w:shd w:fill="ffffff"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гидротехнических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Повреждение или разрушение гидротехнического сооружения, повлекшее за собой неконтролируемый сброс воды из поверхностного водного объекта или хранилища жидких отходов, или нарушение производственного процесса, которое возникло при строительстве, капитальном ремонте, эксплуатации, реконструкции, консервации и ликвидации гидротехнического сооружения,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произошло разовое превышение ПДК опасного вещества за границами санитарно-защитной зоны водного объекта в 50 раз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a423310d-281b-4b40-8cea-2b33e645d090</w:t>
            </w:r>
          </w:p>
        </w:tc>
        <w:tc>
          <w:tcPr>
            <w:shd w:fill="ffff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ЧС.1.9</w:t>
            </w:r>
          </w:p>
        </w:tc>
        <w:tc>
          <w:tcPr>
            <w:shd w:fill="ffff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очистных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bc666bac-d318-449f-bc87-59ded65c468e</w:t>
            </w:r>
          </w:p>
        </w:tc>
        <w:tc>
          <w:tcPr>
            <w:shd w:fill="ffffff"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ЧС.1.10</w:t>
            </w:r>
          </w:p>
        </w:tc>
        <w:tc>
          <w:tcPr>
            <w:shd w:fill="ffffff"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c0e66876-06c7-41c2-9d84-c283e40ecbe4</w:t>
            </w:r>
          </w:p>
        </w:tc>
        <w:tc>
          <w:tcPr>
            <w:shd w:fill="ffffff"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w:t>
            </w:r>
          </w:p>
        </w:tc>
        <w:tc>
          <w:tcPr>
            <w:shd w:fill="ffffff"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w:t>
            </w:r>
          </w:p>
        </w:tc>
        <w:tc>
          <w:tcPr>
            <w:shd w:fill="ffffff" w:val="clear"/>
            <w:tcMar>
              <w:top w:w="0.0" w:type="dxa"/>
              <w:left w:w="0.0" w:type="dxa"/>
              <w:bottom w:w="0.0" w:type="dxa"/>
              <w:right w:w="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4a6c709b-fd57-4de9-b93f-c8c4e46d9bfb</w:t>
            </w:r>
          </w:p>
        </w:tc>
        <w:tc>
          <w:tcPr>
            <w:shd w:fill="ffffff"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w:t>
            </w:r>
          </w:p>
        </w:tc>
        <w:tc>
          <w:tcPr>
            <w:shd w:fill="ffffff"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8be4d381-1dc2-4ac3-870e-3b4c5146b157</w:t>
            </w:r>
          </w:p>
        </w:tc>
        <w:tc>
          <w:tcPr>
            <w:shd w:fill="ffffff"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ЧС.2.1.1</w:t>
            </w:r>
          </w:p>
        </w:tc>
        <w:tc>
          <w:tcPr>
            <w:shd w:fill="ffffff"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Вулканическое извержение</w:t>
            </w:r>
          </w:p>
        </w:tc>
        <w:tc>
          <w:tcPr>
            <w:shd w:fill="ffffff"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Вулканическое извержение на территории населенного пункта и (или) на потенциально опасном объекте14 (далее - ПОО) и (или) критически важном объекте15 (далее -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2d9e4a90-7a14-4628-acd9-212a807202b5</w:t>
            </w:r>
          </w:p>
        </w:tc>
        <w:tc>
          <w:tcPr>
            <w:shd w:fill="ffffff"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ЧС.2.1.2</w:t>
            </w:r>
          </w:p>
        </w:tc>
        <w:tc>
          <w:tcPr>
            <w:shd w:fill="ffffff"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Землетрясение</w:t>
            </w:r>
          </w:p>
        </w:tc>
        <w:tc>
          <w:tcPr>
            <w:shd w:fill="ffffff"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Сейсмическое событие магнитудой 5 и более по шкале Рихтера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c5d84a3f-9de7-4f84-b138-8af0e006987c</w:t>
            </w:r>
          </w:p>
        </w:tc>
        <w:tc>
          <w:tcPr>
            <w:shd w:fill="ffffff"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w:t>
            </w:r>
          </w:p>
        </w:tc>
        <w:tc>
          <w:tcPr>
            <w:shd w:fill="ffffff"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ee6c66ce-8421-4c15-ad9e-a970838487e8</w:t>
            </w:r>
          </w:p>
        </w:tc>
        <w:tc>
          <w:tcPr>
            <w:shd w:fill="ffffff"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ЧС.2.2.1</w:t>
            </w:r>
          </w:p>
        </w:tc>
        <w:tc>
          <w:tcPr>
            <w:shd w:fill="ffffff"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Оползни, обвалы, осыпи</w:t>
            </w:r>
          </w:p>
        </w:tc>
        <w:tc>
          <w:tcPr>
            <w:shd w:fill="ffffff"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Смещение и (или) отрыв масс горных пород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20028c74-5093-46c1-8a32-b398b845e2fc</w:t>
            </w:r>
          </w:p>
        </w:tc>
        <w:tc>
          <w:tcPr>
            <w:shd w:fill="ffffff"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ЧС.2.2.2</w:t>
            </w:r>
          </w:p>
        </w:tc>
        <w:tc>
          <w:tcPr>
            <w:shd w:fill="ffffff"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Карст, суффозия, просадка в лесовых грунтах</w:t>
            </w:r>
          </w:p>
        </w:tc>
        <w:tc>
          <w:tcPr>
            <w:shd w:fill="ffffff"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Изменение рельефа, почвенного покрова и несущей способности грунтов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d77a627e-15a7-4af6-95b8-9f2ebb383361</w:t>
            </w:r>
          </w:p>
        </w:tc>
        <w:tc>
          <w:tcPr>
            <w:shd w:fill="ffffff"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ЧС.2.2.3</w:t>
            </w:r>
          </w:p>
        </w:tc>
        <w:tc>
          <w:tcPr>
            <w:shd w:fill="ffffff"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Овражная (плоскостная) эрозия</w:t>
            </w:r>
          </w:p>
        </w:tc>
        <w:tc>
          <w:tcPr>
            <w:shd w:fill="ffffff"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грунтов временными водными потоками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8ae05c69-fd81-4026-be75-260a9e0c1a48</w:t>
            </w:r>
          </w:p>
        </w:tc>
        <w:tc>
          <w:tcPr>
            <w:shd w:fill="ffffff"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ЧС.2.2.4</w:t>
            </w:r>
          </w:p>
        </w:tc>
        <w:tc>
          <w:tcPr>
            <w:shd w:fill="ffffff"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Криогенное пучение и растрескивание, термокарст, курумы</w:t>
            </w:r>
          </w:p>
        </w:tc>
        <w:tc>
          <w:tcPr>
            <w:shd w:fill="ffffff"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Изменение почвенного покрова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162eebc1-01aa-47fd-b704-7ddcb4006ea7</w:t>
            </w:r>
          </w:p>
        </w:tc>
        <w:tc>
          <w:tcPr>
            <w:shd w:fill="ffffff"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w:t>
            </w:r>
          </w:p>
        </w:tc>
        <w:tc>
          <w:tcPr>
            <w:shd w:fill="ffffff"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329d6343-ab6b-4d1a-87c9-b7ae0520eebe</w:t>
            </w:r>
          </w:p>
        </w:tc>
        <w:tc>
          <w:tcPr>
            <w:shd w:fill="ffffff"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w:t>
            </w:r>
          </w:p>
        </w:tc>
        <w:tc>
          <w:tcPr>
            <w:shd w:fill="ffffff"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ветер, ураганный ветер, шквал, смерч</w:t>
            </w:r>
          </w:p>
        </w:tc>
        <w:tc>
          <w:tcPr>
            <w:shd w:fill="ffffff"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Ветер при достижении скорости (при порывах) не менее 25 м/с или средней скорости не менее 20 м/с, на побережьях морей и в горных районах при достижении скорости (не при порывах) не менее 30 м/с,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776b1bc7-f196-43ad-a731-40af9113735b</w:t>
            </w:r>
          </w:p>
        </w:tc>
        <w:tc>
          <w:tcPr>
            <w:shd w:fill="ffffff"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ЧС.2.3.2</w:t>
            </w:r>
          </w:p>
        </w:tc>
        <w:tc>
          <w:tcPr>
            <w:shd w:fill="ffffff"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дождь (мокрый снег, дождь со снегом)</w:t>
            </w:r>
          </w:p>
        </w:tc>
        <w:tc>
          <w:tcPr>
            <w:shd w:fill="ffffff"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Значительные жидкие или смешанные осадки (дождь, ливневый дождь, дождь со снегом, мокрый снег) с количеством выпавших осадков не менее 50 мм (в селеопасных горных районах - 30 мм) за период времени не более 12 часов,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342d6bce-3583-4a5b-b9d0-e8998020a269</w:t>
            </w:r>
          </w:p>
        </w:tc>
        <w:tc>
          <w:tcPr>
            <w:shd w:fill="ffffff"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ЧС.2.3.3</w:t>
            </w:r>
          </w:p>
        </w:tc>
        <w:tc>
          <w:tcPr>
            <w:shd w:fill="ffffff"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ливень</w:t>
            </w:r>
          </w:p>
        </w:tc>
        <w:tc>
          <w:tcPr>
            <w:shd w:fill="ffffff"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Количество осадков 30 мм и более за 1 час и менее,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65e97993-968d-4053-b0f1-174d8a3f136f</w:t>
            </w:r>
          </w:p>
        </w:tc>
        <w:tc>
          <w:tcPr>
            <w:shd w:fill="ffffff"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ЧС.2.3.4</w:t>
            </w:r>
          </w:p>
        </w:tc>
        <w:tc>
          <w:tcPr>
            <w:shd w:fill="ffffff"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Продолжительный сильный дождь</w:t>
            </w:r>
          </w:p>
        </w:tc>
        <w:tc>
          <w:tcPr>
            <w:shd w:fill="ffffff"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Дождь с количеством осадков 100 мм и более (в селеопасных горных районах с количеством осадков 60 мм и более) за период времени 48 часов и менее или 120 мм и более за период времени 48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81adc27f-38d9-4682-a19f-bc71dc92dd33</w:t>
            </w:r>
          </w:p>
        </w:tc>
        <w:tc>
          <w:tcPr>
            <w:shd w:fill="ffffff"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ЧС.2.3.5</w:t>
            </w:r>
          </w:p>
        </w:tc>
        <w:tc>
          <w:tcPr>
            <w:shd w:fill="ffffff"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снег(снегопад)</w:t>
            </w:r>
          </w:p>
        </w:tc>
        <w:tc>
          <w:tcPr>
            <w:shd w:fill="ffffff"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Снег (снегопад) с количеством 20 мм и более за период времени 12 часов и менее,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4cf86d58-abaf-4990-b7d1-27a790a31351</w:t>
            </w:r>
          </w:p>
        </w:tc>
        <w:tc>
          <w:tcPr>
            <w:shd w:fill="ffffff"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ЧС.2.3.6</w:t>
            </w:r>
          </w:p>
        </w:tc>
        <w:tc>
          <w:tcPr>
            <w:shd w:fill="ffffff"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мороз</w:t>
            </w:r>
          </w:p>
        </w:tc>
        <w:tc>
          <w:tcPr>
            <w:shd w:fill="ffffff"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с ноября по март значение минимальной температуры воздуха достигает установленного для данной территории опасного значения или ниже его,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3187f60f-9368-437c-827d-3d2a12beb6c5</w:t>
            </w:r>
          </w:p>
        </w:tc>
        <w:tc>
          <w:tcPr>
            <w:shd w:fill="ffffff"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ЧС.2.3.7</w:t>
            </w:r>
          </w:p>
        </w:tc>
        <w:tc>
          <w:tcPr>
            <w:shd w:fill="ffffff"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жара</w:t>
            </w:r>
          </w:p>
        </w:tc>
        <w:tc>
          <w:tcPr>
            <w:shd w:fill="ffffff"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с мая по август значение максимальной температуры воздуха достигает установленного для данной территории опасного значения или выше его,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376e5fe4-1e01-4163-946a-6f381ef0cf3e</w:t>
            </w:r>
          </w:p>
        </w:tc>
        <w:tc>
          <w:tcPr>
            <w:shd w:fill="ffffff"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ЧС.2.3.8</w:t>
            </w:r>
          </w:p>
        </w:tc>
        <w:tc>
          <w:tcPr>
            <w:shd w:fill="ffffff"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Крупный град</w:t>
            </w:r>
          </w:p>
        </w:tc>
        <w:tc>
          <w:tcPr>
            <w:shd w:fill="ffffff"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Град диаметром 20 мм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952db603-9dda-48bd-9d4b-4ca9595126af</w:t>
            </w:r>
          </w:p>
        </w:tc>
        <w:tc>
          <w:tcPr>
            <w:shd w:fill="ffffff"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ЧС.2.3.9</w:t>
            </w:r>
          </w:p>
        </w:tc>
        <w:tc>
          <w:tcPr>
            <w:shd w:fill="ffffff"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метель</w:t>
            </w:r>
          </w:p>
        </w:tc>
        <w:tc>
          <w:tcPr>
            <w:shd w:fill="ffffff"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Перенос снега с подстилающей поверхности, часто сопровождаемый выпадением снега из облаков, сильным ветром (со средней скоростью не менее 15 м/с) и с метеорологической дальностью видимости не более 500 м продолжительностью 12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dbe5ff46-d200-4862-847f-b90a56567adf</w:t>
            </w:r>
          </w:p>
        </w:tc>
        <w:tc>
          <w:tcPr>
            <w:shd w:fill="ffffff"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ЧС.2.3.10</w:t>
            </w:r>
          </w:p>
        </w:tc>
        <w:tc>
          <w:tcPr>
            <w:shd w:fill="ffffff"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пыльная (песчаная) буря</w:t>
            </w:r>
          </w:p>
        </w:tc>
        <w:tc>
          <w:tcPr>
            <w:shd w:fill="ffffff"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Перенос пыли (песка) сильным ветром (со средней скоростью не менее 15 м/с) и с метеорологической дальностью видимости не более 500 м продолжительностью 12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7f1e6c37-9dce-4291-bb20-e806a7698121</w:t>
            </w:r>
          </w:p>
        </w:tc>
        <w:tc>
          <w:tcPr>
            <w:shd w:fill="ffffff"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ЧС.2.3.11</w:t>
            </w:r>
          </w:p>
        </w:tc>
        <w:tc>
          <w:tcPr>
            <w:shd w:fill="ffffff"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гололедно-изморозевое отложение</w:t>
            </w:r>
          </w:p>
        </w:tc>
        <w:tc>
          <w:tcPr>
            <w:shd w:fill="ffffff"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Отложение на проводах гололедного станка гололеда диаметром 20 мм и более или сложное отложение или мокрый (замерзающий) снег диаметром 35 мм и более или изморозь диаметром 50 мм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72421f53-5a77-40eb-a2e9-e44d5cdbbefa</w:t>
            </w:r>
          </w:p>
        </w:tc>
        <w:tc>
          <w:tcPr>
            <w:shd w:fill="ffffff"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ЧС.2.3.12</w:t>
            </w:r>
          </w:p>
        </w:tc>
        <w:tc>
          <w:tcPr>
            <w:shd w:fill="ffffff"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туман</w:t>
            </w:r>
          </w:p>
        </w:tc>
        <w:tc>
          <w:tcPr>
            <w:shd w:fill="ffffff"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помутнение воздуха за счет скопления мельчайших частиц воды (пыли, продуктов горения), с метеорологической дальностью видимости не более 50 м продолжительностью 12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12dad3b5-48bc-41a9-8947-d30772ebd704</w:t>
            </w:r>
          </w:p>
        </w:tc>
        <w:tc>
          <w:tcPr>
            <w:shd w:fill="ffffff"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ЧС.2.3.13</w:t>
            </w:r>
          </w:p>
        </w:tc>
        <w:tc>
          <w:tcPr>
            <w:shd w:fill="ffffff"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Заморозки</w:t>
            </w:r>
          </w:p>
        </w:tc>
        <w:tc>
          <w:tcPr>
            <w:shd w:fill="ffffff"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Понижение температуры воздуха и (или) поверхности почвы (травостоя) до значений ниже 0°С на фоне положительных средних суточных температур воздуха в периоды активной вегетации сельскохозяйственных культур или уборки урожая, приводящее к повреждению и (или) частичной гибели урожая сельскохозяйственных культур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49f7d9cc-775a-4de8-86b2-0c05a6f946e8</w:t>
            </w:r>
          </w:p>
        </w:tc>
        <w:tc>
          <w:tcPr>
            <w:shd w:fill="ffffff"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ЧС.2.3.14</w:t>
            </w:r>
          </w:p>
        </w:tc>
        <w:tc>
          <w:tcPr>
            <w:shd w:fill="ffffff"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Засуха атмосферная</w:t>
            </w:r>
          </w:p>
        </w:tc>
        <w:tc>
          <w:tcPr>
            <w:shd w:fill="ffffff"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вегетации сельскохозяйственных культур отсутствие эффективных осадков (более 5 мм в сутки) за период не менее 30 дней подряд при максимальной температуре воздуха выше 25° С. В отдельные дни (не более 25 % продолжительности периода) возможно наличие максимальных температур ниже указанных пределов, в результате чего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15e3528f-fffe-4ac9-82ce-3a28420bfc02</w:t>
            </w:r>
          </w:p>
        </w:tc>
        <w:tc>
          <w:tcPr>
            <w:shd w:fill="ffffff"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ЧС.2.3.15</w:t>
            </w:r>
          </w:p>
        </w:tc>
        <w:tc>
          <w:tcPr>
            <w:shd w:fill="ffffff"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Засуха почвенная</w:t>
            </w:r>
          </w:p>
        </w:tc>
        <w:tc>
          <w:tcPr>
            <w:shd w:fill="ffffff"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вегетации сельскохозяйственных культур за период не менее 3 декад подряд запасы продуктивной влаги в слое почвы 0 - 20 см составляют не более 10 мм или за период не менее 20 дней, если в начале периода засухи запасы продуктивной влаги в слое 0 - 100 см были менее 50 мм, в результате чего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21cd65d1-ad11-41ce-801a-4fc5a5bc30a8</w:t>
            </w:r>
          </w:p>
        </w:tc>
        <w:tc>
          <w:tcPr>
            <w:shd w:fill="ffffff"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ЧС.2.3.16</w:t>
            </w:r>
          </w:p>
        </w:tc>
        <w:tc>
          <w:tcPr>
            <w:shd w:fill="ffffff"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Сход снежных лавин</w:t>
            </w:r>
          </w:p>
        </w:tc>
        <w:tc>
          <w:tcPr>
            <w:shd w:fill="ffffff"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Сход снежной лавины,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dfe8b9c9-df95-46a0-9487-acc973ac0e4a</w:t>
            </w:r>
          </w:p>
        </w:tc>
        <w:tc>
          <w:tcPr>
            <w:shd w:fill="ffffff"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ЧС.2.3.17</w:t>
            </w:r>
          </w:p>
        </w:tc>
        <w:tc>
          <w:tcPr>
            <w:shd w:fill="ffffff"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Комплекс неблагоприятных явлений</w:t>
            </w:r>
          </w:p>
        </w:tc>
        <w:tc>
          <w:tcPr>
            <w:shd w:fill="ffffff"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Сочетание двух и более одновременно наблюдающихся метеорологических (гидрометеорологических) явлений, каждое из которых в отдельности по интенсивности или силе не достигает критерия опасного явления, но близко к нему,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b341d9c5-a486-4626-b015-de0b5f1f0a5e</w:t>
            </w:r>
          </w:p>
        </w:tc>
        <w:tc>
          <w:tcPr>
            <w:shd w:fill="ffffff"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w:t>
            </w:r>
          </w:p>
        </w:tc>
        <w:tc>
          <w:tcPr>
            <w:shd w:fill="ffffff"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Морские опасные гидрометеорологические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c5762e0d-ea69-4947-9e1a-5a05f641bd6d</w:t>
            </w:r>
          </w:p>
        </w:tc>
        <w:tc>
          <w:tcPr>
            <w:shd w:fill="ffffff"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ЧС.2.4.1</w:t>
            </w:r>
          </w:p>
        </w:tc>
        <w:tc>
          <w:tcPr>
            <w:shd w:fill="ffffff"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Цунами</w:t>
            </w:r>
          </w:p>
        </w:tc>
        <w:tc>
          <w:tcPr>
            <w:shd w:fill="ffffff"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Долгопериодные морские гравитационные волны, возникшие вследствие подводных землетрясениий, извержений подводных вулканов, подводных и береговых обвалов и оползней, приведших к затоплению прибрежных населенных пунктов, береговых сооружений и народнохозяйственных объектов,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e9edeeaa-d782-414d-8bb0-c745b879b6cd</w:t>
            </w:r>
          </w:p>
        </w:tc>
        <w:tc>
          <w:tcPr>
            <w:shd w:fill="ffffff"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ЧС.2.4.2</w:t>
            </w:r>
          </w:p>
        </w:tc>
        <w:tc>
          <w:tcPr>
            <w:shd w:fill="ffffff"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ветер, ураганный ветер (ураган)</w:t>
            </w:r>
          </w:p>
        </w:tc>
        <w:tc>
          <w:tcPr>
            <w:shd w:fill="ffffff"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Ветер при достижении скорости на акватории океанов, арктических, дальневосточных и антарктических морей (включая порывы) не менее 30 м/с, на акватории других морей - не менее 25 м/с,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65274721-fdb0-4c56-be6c-36b53abe4fde</w:t>
            </w:r>
          </w:p>
        </w:tc>
        <w:tc>
          <w:tcPr>
            <w:shd w:fill="ffffff"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ЧС.2.4.3</w:t>
            </w:r>
          </w:p>
        </w:tc>
        <w:tc>
          <w:tcPr>
            <w:shd w:fill="ffffff"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Сгонно-нагонные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Уровни воды ниже опасных отметок с прекращением судоходства, гибелью рыбы, повреждением судов или выпте опасных отметок, при которых произошло затопление населенных пунктов, береговых сооружений и объектов, в результате чего: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5aa46e04-ea47-402f-b22c-6d1535a5e4db</w:t>
            </w:r>
          </w:p>
        </w:tc>
        <w:tc>
          <w:tcPr>
            <w:shd w:fill="ffffff"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ЧС.2.4.4</w:t>
            </w:r>
          </w:p>
        </w:tc>
        <w:tc>
          <w:tcPr>
            <w:shd w:fill="ffffff"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волнение</w:t>
            </w:r>
          </w:p>
        </w:tc>
        <w:tc>
          <w:tcPr>
            <w:shd w:fill="ffffff"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Высота волн в прибрежных районах не менее 4 м, в открытом море не менее 6 м, в открытом океане не менее 8 м,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7fabf2c1-7422-49f8-90a8-f0d7cbb370cc</w:t>
            </w:r>
          </w:p>
        </w:tc>
        <w:tc>
          <w:tcPr>
            <w:shd w:fill="ffffff"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w:t>
            </w:r>
          </w:p>
        </w:tc>
        <w:tc>
          <w:tcPr>
            <w:shd w:fill="ffffff"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гидрометеорологические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0337f492-7f1d-4fd3-bd18-e8bf5d5047cf</w:t>
            </w:r>
          </w:p>
        </w:tc>
        <w:tc>
          <w:tcPr>
            <w:shd w:fill="ffffff"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ЧС.2.5.1</w:t>
            </w:r>
          </w:p>
        </w:tc>
        <w:tc>
          <w:tcPr>
            <w:shd w:fill="ffffff"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Высокие уровни воды (половодье, зажор, затор, дождевой паводок)</w:t>
            </w:r>
          </w:p>
        </w:tc>
        <w:tc>
          <w:tcPr>
            <w:shd w:fill="ffffff"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Подъем уровня воды, в результате которого на территории населенного пункта и (или) на ПОО и (или) КВО: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3dcd8e42-8c52-4553-82f7-035e38ee02eb</w:t>
            </w:r>
          </w:p>
        </w:tc>
        <w:tc>
          <w:tcPr>
            <w:shd w:fill="ffffff"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ЧС.2.5.2</w:t>
            </w:r>
          </w:p>
        </w:tc>
        <w:tc>
          <w:tcPr>
            <w:shd w:fill="ffffff"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Низкие уровни воды (низкая межень)</w:t>
            </w:r>
          </w:p>
        </w:tc>
        <w:tc>
          <w:tcPr>
            <w:shd w:fill="ffffff"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Понижение уровня воды ниже проектных отметок водозаборных сооружений и навигационных уровней на судоходных реках в течение 10 дней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2f843483-c320-42e1-b11e-7fce4b18a830</w:t>
            </w:r>
          </w:p>
        </w:tc>
        <w:tc>
          <w:tcPr>
            <w:shd w:fill="ffffff"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ЧС.2.5.3</w:t>
            </w:r>
          </w:p>
        </w:tc>
        <w:tc>
          <w:tcPr>
            <w:shd w:fill="ffffff"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Раннее ледообразование</w:t>
            </w:r>
          </w:p>
        </w:tc>
        <w:tc>
          <w:tcPr>
            <w:shd w:fill="ffffff"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Появление льда и образование ледостава (даты) на судоходных реках, озерах и водохранилищах в конкретных пунктах в ранние сроки повторяемостью не чаще 1 раза в 10 лет.</w:t>
            </w:r>
          </w:p>
        </w:tc>
        <w:tc>
          <w:tcPr>
            <w:shd w:fill="ffffff" w:val="clear"/>
            <w:tcMar>
              <w:top w:w="0.0" w:type="dxa"/>
              <w:left w:w="0.0" w:type="dxa"/>
              <w:bottom w:w="0.0" w:type="dxa"/>
              <w:right w:w="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2aefad8e-de97-4e8c-9fb9-62941b0844fb</w:t>
            </w:r>
          </w:p>
        </w:tc>
        <w:tc>
          <w:tcPr>
            <w:shd w:fill="ffffff"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ЧС.2.5.4</w:t>
            </w:r>
          </w:p>
        </w:tc>
        <w:tc>
          <w:tcPr>
            <w:shd w:fill="ffffff"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Сель</w:t>
            </w:r>
          </w:p>
        </w:tc>
        <w:tc>
          <w:tcPr>
            <w:shd w:fill="ffffff"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Стремительный поток большой разрушительной силы, состоящий из смеси воды и рыхлообломочных пород, внезапно возникающий в бассейнах небольших горных рек вследствие интенсивных дождей или бурного таяния снега, а также прорыва завалов и морен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79806ebb-27ad-44c9-aace-091da950dd3c</w:t>
            </w:r>
          </w:p>
        </w:tc>
        <w:tc>
          <w:tcPr>
            <w:shd w:fill="ffffff"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ЧС.2.5.5</w:t>
            </w:r>
          </w:p>
        </w:tc>
        <w:tc>
          <w:tcPr>
            <w:shd w:fill="ffffff"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Абразия</w:t>
            </w:r>
          </w:p>
        </w:tc>
        <w:tc>
          <w:tcPr>
            <w:shd w:fill="ffffff"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и разрушение горных пород в береговой зоне морей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4b33b087-30cc-4fa3-8a00-74e102c1c078</w:t>
            </w:r>
          </w:p>
        </w:tc>
        <w:tc>
          <w:tcPr>
            <w:shd w:fill="ffffff"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ЧС.2.5.6</w:t>
            </w:r>
          </w:p>
        </w:tc>
        <w:tc>
          <w:tcPr>
            <w:shd w:fill="ffffff"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Речная эрозия</w:t>
            </w:r>
          </w:p>
        </w:tc>
        <w:tc>
          <w:tcPr>
            <w:shd w:fill="ffffff"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и смыв грунтов водными потоками на территории населенного пункта и (или) на ПОО и (или) КВО, в результате которого: погиб 1 человек и более, или получили вред здоровью 5 человек и более,или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16a28a88-2b7e-4293-ae4f-4ba8fa698419</w:t>
            </w:r>
          </w:p>
        </w:tc>
        <w:tc>
          <w:tcPr>
            <w:shd w:fill="ffffff"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w:t>
            </w:r>
          </w:p>
        </w:tc>
        <w:tc>
          <w:tcPr>
            <w:shd w:fill="ffffff"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явления в лесах</w:t>
            </w:r>
          </w:p>
        </w:tc>
        <w:tc>
          <w:tcPr>
            <w:shd w:fill="ffffff" w:val="clear"/>
            <w:tcMar>
              <w:top w:w="0.0" w:type="dxa"/>
              <w:left w:w="0.0" w:type="dxa"/>
              <w:bottom w:w="0.0" w:type="dxa"/>
              <w:right w:w="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9b770886-9e6d-4fe4-b7bf-f5a4b73789d4</w:t>
            </w:r>
          </w:p>
        </w:tc>
        <w:tc>
          <w:tcPr>
            <w:shd w:fill="ffffff"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ЧС.2.6.1</w:t>
            </w:r>
          </w:p>
        </w:tc>
        <w:tc>
          <w:tcPr>
            <w:shd w:fill="ffffff"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Лесные пожары и другие ландшафтные (природные) пожары</w:t>
            </w:r>
          </w:p>
        </w:tc>
        <w:tc>
          <w:tcPr>
            <w:shd w:fill="ffffff"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локализованы крупные лесные пожары и другие ландшафтные (природные) пожары (площадью 25 га и более в зоне наземной охраны лесов и 200 га и более в зоне авиационной охраны лесов), действующие более 3 суток с момента обнаружения, в отношении которых в установленном порядке не принималось решение о прекращении или приостановке работ по тушению лесного пожара и другого ландшафтного (природного) пожара и (или) более 5 суток действуют нелокализованные лесные пожары и другие ландшафтные (природные) пожары, находящиеся в пределах 5-километровой зоны вокруг населенного пункта или объекта инфраструктуры, и (или) на тушение пожаров привлечено более 50 % лесопожарных формирований, пожарной техники и оборудования, предусмотренных планом тушения пожаров соответствующих лесничеств, и резерва, предусмотренного сводным планом тушения лесных пожаров субъекта Российской Федерации.</w:t>
            </w:r>
          </w:p>
        </w:tc>
        <w:tc>
          <w:tcPr>
            <w:shd w:fill="ffffff" w:val="clear"/>
            <w:tcMar>
              <w:top w:w="0.0" w:type="dxa"/>
              <w:left w:w="0.0" w:type="dxa"/>
              <w:bottom w:w="0.0" w:type="dxa"/>
              <w:right w:w="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39f18b1a-525b-4d3c-8774-0a5d7c9e2849</w:t>
            </w:r>
          </w:p>
        </w:tc>
        <w:tc>
          <w:tcPr>
            <w:shd w:fill="ffffff"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ЧС.2.6.2</w:t>
            </w:r>
          </w:p>
        </w:tc>
        <w:tc>
          <w:tcPr>
            <w:shd w:fill="ffffff"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Очаги вредителей леса</w:t>
            </w:r>
          </w:p>
        </w:tc>
        <w:tc>
          <w:tcPr>
            <w:shd w:fill="ffffff"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1.Факт интенсивного распространения очагов вредителей леса на площади 100 га и более, в малолесных субъектах Российской Федерации на площади 10 га и более. 2. Угроза гибели лесных насаждений без проведения своевременных мероприятий по ликвидации очагов вредных организмов, которые осуществляются в ограниченный период, связанный с биологическими особенностями вредителей леса и погодными условиями. 3. Гибель лесных насаждений от воздействия очагов вредителей леса на площади 100 га и более, в малолесных субъектах Российской Федерации на площади 10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8e998e88-93b5-4078-b6f8-bbf79ac3fc6c</w:t>
            </w:r>
          </w:p>
        </w:tc>
        <w:tc>
          <w:tcPr>
            <w:shd w:fill="ffffff"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w:t>
            </w:r>
          </w:p>
        </w:tc>
        <w:tc>
          <w:tcPr>
            <w:shd w:fill="ffffff"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Гелиогеофизические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ef261c1a-905c-43ca-91f4-dbaf61340e56</w:t>
            </w:r>
          </w:p>
        </w:tc>
        <w:tc>
          <w:tcPr>
            <w:shd w:fill="ffffff"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ЧС.2.7.1</w:t>
            </w:r>
          </w:p>
        </w:tc>
        <w:tc>
          <w:tcPr>
            <w:shd w:fill="ffffff"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возмущение ионосферы с нарушением коротковолновой связи</w:t>
            </w:r>
          </w:p>
        </w:tc>
        <w:tc>
          <w:tcPr>
            <w:shd w:fill="ffffff"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Появление и сохранение в течение 3 часов подряд и более отрицательных отклонений максимальных применимых частот при ионосферном распространении радиоволн на величину более 50 % от медианных (средних) значений критических частот (JSF0F2 &gt; 50 %) или полное поглощение сигналов в коротковолновом диапазоне в течение 1 часа и более в полярных областях.</w:t>
            </w:r>
          </w:p>
        </w:tc>
        <w:tc>
          <w:tcPr>
            <w:shd w:fill="ffffff"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fd53f467-a752-4d6e-a793-076b136db3d8</w:t>
            </w:r>
          </w:p>
        </w:tc>
        <w:tc>
          <w:tcPr>
            <w:shd w:fill="ffffff"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ЧС.2.7.2</w:t>
            </w:r>
          </w:p>
        </w:tc>
        <w:tc>
          <w:tcPr>
            <w:shd w:fill="ffffff" w:val="clear"/>
            <w:tcMar>
              <w:top w:w="0.0" w:type="dxa"/>
              <w:left w:w="0.0" w:type="dxa"/>
              <w:bottom w:w="0.0" w:type="dxa"/>
              <w:right w:w="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возмущение радиационной обстановки в околоземном космическом пространстве</w:t>
            </w:r>
          </w:p>
        </w:tc>
        <w:tc>
          <w:tcPr>
            <w:shd w:fill="ffffff"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Измеренный в полярных областях на орбитах космических аппаратов высотой более 1000 км поток высокоэнергичных (с энергией Е &gt;30 МэВ ) протонов не менее 800 част./(кв. см х с). Расчетная максимальная мощность дозы проникающих излучений на орбите космических аппаратов высотой 300 - 500 км и наклонением 52° за защитой 1 г/кв. см алюминия (Ртах) &gt; 25 рад./сут. при магнитной буре, характеризуемой индексами геомагнитной возмущенности Кр &gt; 5 или Ар &gt; 30.</w:t>
            </w:r>
          </w:p>
        </w:tc>
        <w:tc>
          <w:tcPr>
            <w:shd w:fill="ffffff"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4baf4c69-04e0-433b-b45a-988a74cee686</w:t>
            </w:r>
          </w:p>
        </w:tc>
        <w:tc>
          <w:tcPr>
            <w:shd w:fill="ffffff"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ЧС.2.8</w:t>
            </w:r>
          </w:p>
        </w:tc>
        <w:tc>
          <w:tcPr>
            <w:shd w:fill="ffffff"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Космические опасности</w:t>
            </w:r>
          </w:p>
        </w:tc>
        <w:tc>
          <w:tcPr>
            <w:shd w:fill="ffffff" w:val="clear"/>
            <w:tcMar>
              <w:top w:w="0.0" w:type="dxa"/>
              <w:left w:w="0.0" w:type="dxa"/>
              <w:bottom w:w="0.0" w:type="dxa"/>
              <w:right w:w="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1f7bc4a9-c5bd-4efd-8de6-4487b6396924</w:t>
            </w:r>
          </w:p>
        </w:tc>
        <w:tc>
          <w:tcPr>
            <w:shd w:fill="ffffff"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ЧС.2.8.1</w:t>
            </w:r>
          </w:p>
        </w:tc>
        <w:tc>
          <w:tcPr>
            <w:shd w:fill="ffffff"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Астероидно-кометная опасность</w:t>
            </w:r>
          </w:p>
        </w:tc>
        <w:tc>
          <w:tcPr>
            <w:shd w:fill="ffffff"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Поражающее воздействие космических тел на населенный пункт и (или) на ПОО и (или) КВО и окружающую среду,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7fc32a36-fbd4-4798-a11b-1ca86d532e14</w:t>
            </w:r>
          </w:p>
        </w:tc>
        <w:tc>
          <w:tcPr>
            <w:shd w:fill="ffffff"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w:t>
            </w:r>
          </w:p>
        </w:tc>
        <w:tc>
          <w:tcPr>
            <w:shd w:fill="ffffff"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Биологическая опасность</w:t>
            </w:r>
          </w:p>
        </w:tc>
        <w:tc>
          <w:tcPr>
            <w:shd w:fill="ffffff"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Отнесение события к чрезвычайной ситуации, связанной с биологической опасностью, осуществляется на основании предложений Федеральной службы по надзору в сфере защиты прав потребителей и благополучия человека (Роспотребнадзор), Федеральной службы по ветеринарному и фитосанитарному надзору (Россельхознадзор), их территориальных органов и органов государственного ветеринарного надзора и контроля субъектов Российской Федерации в пределах компетенции.</w:t>
            </w:r>
          </w:p>
        </w:tc>
        <w:tc>
          <w:tcPr>
            <w:shd w:fill="ffffff"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fa4e7789-a892-4395-a71c-6092e61f889b</w:t>
            </w:r>
          </w:p>
        </w:tc>
        <w:tc>
          <w:tcPr>
            <w:shd w:fill="ffffff"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ЧС.2.9.1</w:t>
            </w:r>
          </w:p>
        </w:tc>
        <w:tc>
          <w:tcPr>
            <w:shd w:fill="ffffff"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Эпидемия</w:t>
            </w:r>
          </w:p>
        </w:tc>
        <w:tc>
          <w:tcPr>
            <w:shd w:fill="ffffff"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эпидемий, массовых отравлений, превышению допустимого уровня причинения вреда (с учетом его тяжести) здоровью человека.</w:t>
            </w:r>
          </w:p>
        </w:tc>
        <w:tc>
          <w:tcPr>
            <w:shd w:fill="ffffff"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f68da24f-1b3c-477a-aaac-713b63a47bc4</w:t>
            </w:r>
          </w:p>
        </w:tc>
        <w:tc>
          <w:tcPr>
            <w:shd w:fill="ffffff"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ЧС.2.9.2</w:t>
            </w:r>
          </w:p>
        </w:tc>
        <w:tc>
          <w:tcPr>
            <w:shd w:fill="ffffff"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Эпизоотия</w:t>
            </w:r>
          </w:p>
        </w:tc>
        <w:tc>
          <w:tcPr>
            <w:shd w:fill="ffffff"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эпизоотий, превышению допустимого уровня причинения вреда сельскохозяйственным животным.</w:t>
            </w:r>
          </w:p>
        </w:tc>
        <w:tc>
          <w:tcPr>
            <w:shd w:fill="ffffff"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a4040aa8-b304-46f1-a4ae-166a1e8f6c53</w:t>
            </w:r>
          </w:p>
        </w:tc>
        <w:tc>
          <w:tcPr>
            <w:shd w:fill="ffffff"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ЧС.2.9.3</w:t>
            </w:r>
          </w:p>
        </w:tc>
        <w:tc>
          <w:tcPr>
            <w:shd w:fill="ffffff"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Эпифитотия</w:t>
            </w:r>
          </w:p>
        </w:tc>
        <w:tc>
          <w:tcPr>
            <w:shd w:fill="ffffff"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эпифитотий, превышению допустимого уровня причинения вреда растениям и (или) окружающей среде.</w:t>
            </w:r>
          </w:p>
        </w:tc>
        <w:tc>
          <w:tcPr>
            <w:shd w:fill="ffffff"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8da61fbb-5ccd-404a-901f-672e1119f7d8</w:t>
            </w:r>
          </w:p>
        </w:tc>
        <w:tc>
          <w:tcPr>
            <w:shd w:fill="ffffff"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w:t>
            </w:r>
          </w:p>
        </w:tc>
        <w:tc>
          <w:tcPr>
            <w:shd w:fill="ffffff"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Биологические</w:t>
            </w:r>
          </w:p>
        </w:tc>
        <w:tc>
          <w:tcPr>
            <w:shd w:fill="ffffff" w:val="clear"/>
            <w:tcMar>
              <w:top w:w="0.0" w:type="dxa"/>
              <w:left w:w="0.0" w:type="dxa"/>
              <w:bottom w:w="0.0" w:type="dxa"/>
              <w:right w:w="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ddf4c40d-4d5f-4272-950a-300bd9de13b3</w:t>
            </w:r>
          </w:p>
        </w:tc>
        <w:tc>
          <w:tcPr>
            <w:shd w:fill="ffffff"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w:t>
            </w:r>
          </w:p>
        </w:tc>
        <w:tc>
          <w:tcPr>
            <w:shd w:fill="ffffff"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Инфекционные, паразитарные болезни и отравления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85bd4895-aa73-495b-a9e2-576673f5504e</w:t>
            </w:r>
          </w:p>
        </w:tc>
        <w:tc>
          <w:tcPr>
            <w:shd w:fill="ffffff"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ЧС.3.1.1</w:t>
            </w:r>
          </w:p>
        </w:tc>
        <w:tc>
          <w:tcPr>
            <w:shd w:fill="ffffff"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Особо опасные болезни (холера, чума, туляремия, сибирская язва, мелиоидоз, лихорадка Ласса, болезни, вызванные вирусами Марбурга и Эбола)</w:t>
            </w:r>
          </w:p>
        </w:tc>
        <w:tc>
          <w:tcPr>
            <w:shd w:fill="ffffff" w:val="clear"/>
            <w:tcMar>
              <w:top w:w="0.0" w:type="dxa"/>
              <w:left w:w="0.0" w:type="dxa"/>
              <w:bottom w:w="0.0" w:type="dxa"/>
              <w:right w:w="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17c2aac9-93b9-464a-ba2b-400c491cce36</w:t>
            </w:r>
          </w:p>
        </w:tc>
        <w:tc>
          <w:tcPr>
            <w:shd w:fill="ffffff"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ЧС.3.1.2</w:t>
            </w:r>
          </w:p>
        </w:tc>
        <w:tc>
          <w:tcPr>
            <w:shd w:fill="ffffff"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кишечные инфекции (болезни I и II группы патогенности по СП 1.2.01 1-94)</w:t>
            </w:r>
          </w:p>
        </w:tc>
        <w:tc>
          <w:tcPr>
            <w:shd w:fill="ffffff" w:val="clear"/>
            <w:tcMar>
              <w:top w:w="0.0" w:type="dxa"/>
              <w:left w:w="0.0" w:type="dxa"/>
              <w:bottom w:w="0.0" w:type="dxa"/>
              <w:right w:w="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e9c36ea6-fa28-46ef-966f-2920af55a0f4</w:t>
            </w:r>
          </w:p>
        </w:tc>
        <w:tc>
          <w:tcPr>
            <w:shd w:fill="ffffff"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ЧС.3.1.3</w:t>
            </w:r>
          </w:p>
        </w:tc>
        <w:tc>
          <w:tcPr>
            <w:shd w:fill="ffffff"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Инфекционные заболевания людей невыясненной этиологии</w:t>
            </w:r>
          </w:p>
        </w:tc>
        <w:tc>
          <w:tcPr>
            <w:shd w:fill="ffffff" w:val="clear"/>
            <w:tcMar>
              <w:top w:w="0.0" w:type="dxa"/>
              <w:left w:w="0.0" w:type="dxa"/>
              <w:bottom w:w="0.0" w:type="dxa"/>
              <w:right w:w="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99d95b5d-f38d-42f2-86c5-e1ec8e527f83</w:t>
            </w:r>
          </w:p>
        </w:tc>
        <w:tc>
          <w:tcPr>
            <w:shd w:fill="ffffff"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ЧС.3.1.4</w:t>
            </w:r>
          </w:p>
        </w:tc>
        <w:tc>
          <w:tcPr>
            <w:shd w:fill="ffffff"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Отравления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9b9b7647-db5a-4b2d-9ee2-a60041d79776</w:t>
            </w:r>
          </w:p>
        </w:tc>
        <w:tc>
          <w:tcPr>
            <w:shd w:fill="ffffff"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ЧС.3.1.5</w:t>
            </w:r>
          </w:p>
        </w:tc>
        <w:tc>
          <w:tcPr>
            <w:shd w:fill="ffffff"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Эпидемии</w:t>
            </w:r>
          </w:p>
        </w:tc>
        <w:tc>
          <w:tcPr>
            <w:shd w:fill="ffffff" w:val="clear"/>
            <w:tcMar>
              <w:top w:w="0.0" w:type="dxa"/>
              <w:left w:w="0.0" w:type="dxa"/>
              <w:bottom w:w="0.0" w:type="dxa"/>
              <w:right w:w="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befceb87-26a7-44a5-b69d-ca700d7e65ca</w:t>
            </w:r>
          </w:p>
        </w:tc>
        <w:tc>
          <w:tcPr>
            <w:shd w:fill="ffffff"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ЧС.3.2</w:t>
            </w:r>
          </w:p>
        </w:tc>
        <w:tc>
          <w:tcPr>
            <w:shd w:fill="ffffff"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Особо опасные болезни сельскохозяйственных животных и рыб</w:t>
            </w:r>
          </w:p>
        </w:tc>
        <w:tc>
          <w:tcPr>
            <w:shd w:fill="ffffff" w:val="clear"/>
            <w:tcMar>
              <w:top w:w="0.0" w:type="dxa"/>
              <w:left w:w="0.0" w:type="dxa"/>
              <w:bottom w:w="0.0" w:type="dxa"/>
              <w:right w:w="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ef74849e-38f4-40fc-a300-6af5bede6921</w:t>
            </w:r>
          </w:p>
        </w:tc>
        <w:tc>
          <w:tcPr>
            <w:shd w:fill="ffffff"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ЧС.3.3</w:t>
            </w:r>
          </w:p>
        </w:tc>
        <w:tc>
          <w:tcPr>
            <w:shd w:fill="ffffff"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Карантинные и особо опасные болезни и вредители сельскохозяйственных растений и леса</w:t>
            </w:r>
          </w:p>
        </w:tc>
        <w:tc>
          <w:tcPr>
            <w:shd w:fill="ffffff" w:val="clear"/>
            <w:tcMar>
              <w:top w:w="0.0" w:type="dxa"/>
              <w:left w:w="0.0" w:type="dxa"/>
              <w:bottom w:w="0.0" w:type="dxa"/>
              <w:right w:w="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afc3d981-2ed3-4665-b588-35f37d748141</w:t>
            </w:r>
          </w:p>
        </w:tc>
        <w:tc>
          <w:tcPr>
            <w:shd w:fill="ffffff"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w:t>
            </w:r>
          </w:p>
        </w:tc>
        <w:tc>
          <w:tcPr>
            <w:shd w:fill="ffffff"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Социальные</w:t>
            </w:r>
          </w:p>
        </w:tc>
        <w:tc>
          <w:tcPr>
            <w:shd w:fill="ffffff" w:val="clear"/>
            <w:tcMar>
              <w:top w:w="0.0" w:type="dxa"/>
              <w:left w:w="0.0" w:type="dxa"/>
              <w:bottom w:w="0.0" w:type="dxa"/>
              <w:right w:w="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01673b93-dba0-4d89-8d50-7c8c3f482675</w:t>
            </w:r>
          </w:p>
        </w:tc>
        <w:tc>
          <w:tcPr>
            <w:shd w:fill="ffffff"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ЧС.4.1</w:t>
            </w:r>
          </w:p>
        </w:tc>
        <w:tc>
          <w:tcPr>
            <w:shd w:fill="ffffff"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Крупные террористические акты</w:t>
            </w:r>
          </w:p>
        </w:tc>
        <w:tc>
          <w:tcPr>
            <w:shd w:fill="ffffff" w:val="clear"/>
            <w:tcMar>
              <w:top w:w="0.0" w:type="dxa"/>
              <w:left w:w="0.0" w:type="dxa"/>
              <w:bottom w:w="0.0" w:type="dxa"/>
              <w:right w:w="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ec0c8d0a-ad9c-4c6c-b654-1315a306256f</w:t>
            </w:r>
          </w:p>
        </w:tc>
        <w:tc>
          <w:tcPr>
            <w:shd w:fill="ffffff"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ЧС.4.1.1</w:t>
            </w:r>
          </w:p>
        </w:tc>
        <w:tc>
          <w:tcPr>
            <w:shd w:fill="ffffff"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Крупные террористические акты (число погибших 5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6cdc116c-f316-4e60-8733-6b708d14da0a</w:t>
            </w:r>
          </w:p>
        </w:tc>
        <w:tc>
          <w:tcPr>
            <w:shd w:fill="ffffff"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w:t>
            </w:r>
          </w:p>
        </w:tc>
        <w:tc>
          <w:tcPr>
            <w:shd w:fill="ffffff"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c620cbfa-1966-4a7a-8bd1-32fb57af503a</w:t>
            </w:r>
          </w:p>
        </w:tc>
        <w:tc>
          <w:tcPr>
            <w:shd w:fill="ffffff"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w:t>
            </w:r>
          </w:p>
        </w:tc>
        <w:tc>
          <w:tcPr>
            <w:shd w:fill="ffffff"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9efbe9e7-a8ca-4640-99dd-7d30444b02b2</w:t>
            </w:r>
          </w:p>
        </w:tc>
        <w:tc>
          <w:tcPr>
            <w:shd w:fill="ffffff"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ЧС.5.1.1</w:t>
            </w:r>
          </w:p>
        </w:tc>
        <w:tc>
          <w:tcPr>
            <w:shd w:fill="ffffff"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e951b7e5-deb3-4400-8b61-b751d283d2da</w:t>
            </w:r>
          </w:p>
        </w:tc>
        <w:tc>
          <w:tcPr>
            <w:shd w:fill="ffffff"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ЧС.5.1.2</w:t>
            </w:r>
          </w:p>
        </w:tc>
        <w:tc>
          <w:tcPr>
            <w:shd w:fill="ffffff"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14:40, 27.04.21</w:t>
            </w:r>
          </w:p>
        </w:tc>
        <w:tc>
          <w:tcPr>
            <w:shd w:fill="ffffff"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8e5e39c4-854a-47b3-ad1e-62d2a431bfcc</w:t>
            </w:r>
          </w:p>
        </w:tc>
        <w:tc>
          <w:tcPr>
            <w:shd w:fill="ffffff"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w:t>
            </w:r>
          </w:p>
        </w:tc>
        <w:tc>
          <w:tcPr>
            <w:shd w:fill="ffffff"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18:45, 08.04.22</w:t>
            </w:r>
          </w:p>
        </w:tc>
        <w:tc>
          <w:tcPr>
            <w:shd w:fill="ffffff"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18:45, 08.04.22</w:t>
            </w:r>
          </w:p>
        </w:tc>
        <w:tc>
          <w:tcPr>
            <w:shd w:fill="ffffff"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57d9f3b5-fee1-49d5-a8d0-0a8167b55df2</w:t>
            </w:r>
          </w:p>
        </w:tc>
        <w:tc>
          <w:tcPr>
            <w:shd w:fill="ffffff"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w:t>
            </w:r>
          </w:p>
        </w:tc>
        <w:tc>
          <w:tcPr>
            <w:shd w:fill="ffffff"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w:t>
            </w:r>
          </w:p>
        </w:tc>
        <w:tc>
          <w:tcPr>
            <w:shd w:fill="ffffff"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84cd755e-f96f-47af-b928-2694ebc216a7</w:t>
            </w:r>
          </w:p>
        </w:tc>
        <w:tc>
          <w:tcPr>
            <w:shd w:fill="ffffff"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ЧС.6.1.1</w:t>
            </w:r>
          </w:p>
        </w:tc>
        <w:tc>
          <w:tcPr>
            <w:shd w:fill="ffffff"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6.1.1</w:t>
            </w:r>
          </w:p>
        </w:tc>
        <w:tc>
          <w:tcPr>
            <w:shd w:fill="ffffff"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c8b94cec-5b73-404e-a6b7-318cda25b778</w:t>
            </w:r>
          </w:p>
        </w:tc>
        <w:tc>
          <w:tcPr>
            <w:shd w:fill="ffffff"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ЧС.6.1.2</w:t>
            </w:r>
          </w:p>
        </w:tc>
        <w:tc>
          <w:tcPr>
            <w:shd w:fill="ffffff"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6.1.2</w:t>
            </w:r>
          </w:p>
        </w:tc>
        <w:tc>
          <w:tcPr>
            <w:shd w:fill="ffffff"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ind w:left="630" w:right="840" w:firstLine="0"/>
        <w:rPr>
          <w:shd w:fill="auto" w:val="clear"/>
        </w:rPr>
      </w:pPr>
      <w:r w:rsidDel="00000000" w:rsidR="00000000" w:rsidRPr="00000000">
        <w:rPr>
          <w:rtl w:val="0"/>
        </w:rPr>
      </w:r>
    </w:p>
    <w:tbl>
      <w:tblPr>
        <w:tblStyle w:val="Table2"/>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tblGrid>
        </w:tblGridChange>
      </w:tblGrid>
      <w:tr>
        <w:trPr>
          <w:cantSplit w:val="0"/>
          <w:tblHeader w:val="0"/>
        </w:trPr>
        <w:tc>
          <w:tcPr>
            <w:gridSpan w:val="1000"/>
            <w:shd w:fill="ffffff"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shd w:fill="auto" w:val="clear"/>
                <w:rtl w:val="0"/>
              </w:rPr>
              <w:t xml:space="preserve">Всего 181 строка</w:t>
            </w:r>
          </w:p>
        </w:tc>
      </w:tr>
    </w:tbl>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craps/cameras?sort=CREATEDAT_DESC" TargetMode="External"/><Relationship Id="rId10" Type="http://schemas.openxmlformats.org/officeDocument/2006/relationships/hyperlink" Target="http://docs.google.com/map" TargetMode="External"/><Relationship Id="rId13" Type="http://schemas.openxmlformats.org/officeDocument/2006/relationships/hyperlink" Target="http://docs.google.com/dicts" TargetMode="External"/><Relationship Id="rId12" Type="http://schemas.openxmlformats.org/officeDocument/2006/relationships/hyperlink" Target="http://docs.google.com/reports/inci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vents/incidents" TargetMode="External"/><Relationship Id="rId15" Type="http://schemas.openxmlformats.org/officeDocument/2006/relationships/hyperlink" Target="http://docs.google.com/kb/explorer?atv!=true" TargetMode="External"/><Relationship Id="rId14" Type="http://schemas.openxmlformats.org/officeDocument/2006/relationships/hyperlink" Target="http://docs.google.com/mdm/rosters" TargetMode="External"/><Relationship Id="rId17" Type="http://schemas.openxmlformats.org/officeDocument/2006/relationships/hyperlink" Target="http://docs.google.com/system/about" TargetMode="External"/><Relationship Id="rId16" Type="http://schemas.openxmlformats.org/officeDocument/2006/relationships/hyperlink" Target="http://docs.google.com/pbx/sip-groups" TargetMode="External"/><Relationship Id="rId5" Type="http://schemas.openxmlformats.org/officeDocument/2006/relationships/styles" Target="styles.xml"/><Relationship Id="rId19" Type="http://schemas.openxmlformats.org/officeDocument/2006/relationships/hyperlink" Target="http://docs.google.com/dicts" TargetMode="External"/><Relationship Id="rId6" Type="http://schemas.openxmlformats.org/officeDocument/2006/relationships/image" Target="media/image1.png"/><Relationship Id="rId18" Type="http://schemas.openxmlformats.org/officeDocument/2006/relationships/hyperlink" Target="http://docs.google.com/" TargetMode="External"/><Relationship Id="rId7" Type="http://schemas.openxmlformats.org/officeDocument/2006/relationships/image" Target="media/image2.png"/><Relationship Id="rId8"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