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происшествиям: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Назначения служб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пострадавших, более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 детей, более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погибших, более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 детей, более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229 строк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