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Организации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Назначение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 организации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12344 (145 коек)1 и еще 1 койка1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sz w:val="18"/>
                <w:szCs w:val="18"/>
                <w:shd w:fill="388e3c" w:val="clear"/>
                <w:rtl w:val="0"/>
              </w:rPr>
              <w:t xml:space="preserve">Котельная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1-4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+7(878)757-49-93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2wwwwwwqqqqqqq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dds-01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dds-02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dds-03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dds-04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dds-Антитеррор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dds-ЖКХ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dds-ЦУКС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EDDS ORG 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31415926535808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ЦОВ-112 ORG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3141592654112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crash-company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Культура и искусство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PM251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Благоустройство территории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+7(900)000-00-00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PM251-2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Благоустройство территории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+7(900)000-00-00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Благоустройство территории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08918056472309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Очистка сточных вод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Освещение территорий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test_11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АО «Газпром газораспределение Черкесск»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+7(878)228-20-66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ГУ МЧС по 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+7(878)226-02-82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Котельная 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Теплоснабжение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+7999999999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Краткое наименование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+7(918)111-11-11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Краткое_наименование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Очистка сточных вод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МВД по КЧР РФ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+7(878)229-25-73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Минздрав 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+7(878)226-31-95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ОЁМОЁ Проверяем роли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Культура и искусство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+7(964)824-12-20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Информационные коммуникации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+7(928)390-00-50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Другое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+7(878)226-54-63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Северо-кавказская государственная техническая академия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+7(878)220-23-98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ЖКХ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+777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Водоснабжение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+7(978)875-14-93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Водоснабжение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+7(978)875-14-93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Водоотведение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+7(978)875-14-93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Газоснабжение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+7(978)875-14-93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фцвфцв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 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Электроснабжение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фцвфцв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тестируем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sz w:val="18"/>
                <w:szCs w:val="18"/>
                <w:shd w:fill="e1be00" w:val="clear"/>
                <w:rtl w:val="0"/>
              </w:rPr>
              <w:t xml:space="preserve">ГГУ Расцо1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1be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СЗО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sz w:val="18"/>
                <w:szCs w:val="18"/>
                <w:shd w:fill="ffeb3b" w:val="clear"/>
                <w:rtl w:val="0"/>
              </w:rPr>
              <w:t xml:space="preserve">Тех поддержка</w:t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ffeb3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b71c1c" w:val="clear"/>
              </w:rPr>
            </w:pPr>
            <w:r w:rsidDel="00000000" w:rsidR="00000000" w:rsidRPr="00000000">
              <w:rPr>
                <w:sz w:val="18"/>
                <w:szCs w:val="18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Благоустройство территории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08918056472309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Тестовый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Утилизация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 "Лето"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5722" w:val="clear"/>
              </w:rPr>
            </w:pPr>
            <w:r w:rsidDel="00000000" w:rsidR="00000000" w:rsidRPr="00000000">
              <w:rPr>
                <w:sz w:val="18"/>
                <w:szCs w:val="18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Розничная торговля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+7(878)226-19-30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 "Россия"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4db6ac" w:val="clear"/>
              </w:rPr>
            </w:pPr>
            <w:r w:rsidDel="00000000" w:rsidR="00000000" w:rsidRPr="00000000">
              <w:rPr>
                <w:sz w:val="18"/>
                <w:szCs w:val="18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Розничная торговля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+7(878)226-19-30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УФСБ России по Карачаево-Черкесской Республики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Национальная безопасность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+7(999)999-99-99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Шараш-монтаж сервис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Физическая культура и спорт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+7(999)009-99-00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tblGridChange w:id="0">
          <w:tblGrid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50 строк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Фильтры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51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Тип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Акционерное обществоДругоеЗаводПредприятиеУправляющая компанияУчреждениеФабрика</w:t>
      </w:r>
    </w:p>
    <w:p w:rsidR="00000000" w:rsidDel="00000000" w:rsidP="00000000" w:rsidRDefault="00000000" w:rsidRPr="00000000" w14:paraId="000006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Назначение организации</w:t>
      </w:r>
    </w:p>
    <w:p w:rsidR="00000000" w:rsidDel="00000000" w:rsidP="00000000" w:rsidRDefault="00000000" w:rsidRPr="00000000" w14:paraId="000006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Метки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363a42"/>
          <w:sz w:val="20"/>
          <w:szCs w:val="20"/>
          <w:shd w:fill="f44336" w:val="clear"/>
        </w:rPr>
      </w:pPr>
      <w:r w:rsidDel="00000000" w:rsidR="00000000" w:rsidRPr="00000000">
        <w:rPr>
          <w:color w:val="363a42"/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363a42"/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363a42"/>
          <w:sz w:val="20"/>
          <w:szCs w:val="20"/>
          <w:shd w:fill="ff5722" w:val="clear"/>
        </w:rPr>
      </w:pPr>
      <w:r w:rsidDel="00000000" w:rsidR="00000000" w:rsidRPr="00000000">
        <w:rPr>
          <w:color w:val="363a42"/>
          <w:sz w:val="20"/>
          <w:szCs w:val="20"/>
          <w:shd w:fill="ff5722" w:val="clear"/>
          <w:rtl w:val="0"/>
        </w:rPr>
        <w:t xml:space="preserve">ТБО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363a42"/>
          <w:sz w:val="20"/>
          <w:szCs w:val="20"/>
          <w:shd w:fill="ff57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363a42"/>
          <w:sz w:val="20"/>
          <w:szCs w:val="20"/>
          <w:shd w:fill="e91e63" w:val="clear"/>
        </w:rPr>
      </w:pPr>
      <w:r w:rsidDel="00000000" w:rsidR="00000000" w:rsidRPr="00000000">
        <w:rPr>
          <w:color w:val="363a42"/>
          <w:sz w:val="20"/>
          <w:szCs w:val="20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6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>
          <w:color w:val="363a42"/>
          <w:sz w:val="20"/>
          <w:szCs w:val="20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Физ.адрес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Физический адрес</w:t>
      </w:r>
    </w:p>
    <w:p w:rsidR="00000000" w:rsidDel="00000000" w:rsidP="00000000" w:rsidRDefault="00000000" w:rsidRPr="00000000" w14:paraId="000006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Почт.адрес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Почтовый адрес</w:t>
      </w:r>
    </w:p>
    <w:p w:rsidR="00000000" w:rsidDel="00000000" w:rsidP="00000000" w:rsidRDefault="00000000" w:rsidRPr="00000000" w14:paraId="000006A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Юр.адрес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Юридический адрес</w:t>
      </w:r>
    </w:p>
    <w:p w:rsidR="00000000" w:rsidDel="00000000" w:rsidP="00000000" w:rsidRDefault="00000000" w:rsidRPr="00000000" w14:paraId="000006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МО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6B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highlight w:val="white"/>
        </w:rPr>
      </w:pPr>
      <w:r w:rsidDel="00000000" w:rsidR="00000000" w:rsidRPr="00000000">
        <w:rPr>
          <w:color w:val="949ba5"/>
          <w:highlight w:val="white"/>
          <w:rtl w:val="0"/>
        </w:rPr>
        <w:t xml:space="preserve">Да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  <w:highlight w:val="white"/>
        </w:rPr>
      </w:pPr>
      <w:r w:rsidDel="00000000" w:rsidR="00000000" w:rsidRPr="00000000">
        <w:rPr>
          <w:color w:val="949ba5"/>
          <w:highlight w:val="white"/>
          <w:rtl w:val="0"/>
        </w:rPr>
        <w:t xml:space="preserve">Нет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highlight w:val="white"/>
        </w:rPr>
      </w:pPr>
      <w:r w:rsidDel="00000000" w:rsidR="00000000" w:rsidRPr="00000000">
        <w:rPr>
          <w:color w:val="1f4094"/>
          <w:highlight w:val="white"/>
          <w:rtl w:val="0"/>
        </w:rPr>
        <w:t xml:space="preserve">Все</w:t>
      </w:r>
    </w:p>
    <w:p w:rsidR="00000000" w:rsidDel="00000000" w:rsidP="00000000" w:rsidRDefault="00000000" w:rsidRPr="00000000" w14:paraId="000006B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>
          <w:color w:val="1f409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Сотрудник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Сотрудник</w:t>
      </w:r>
    </w:p>
    <w:p w:rsidR="00000000" w:rsidDel="00000000" w:rsidP="00000000" w:rsidRDefault="00000000" w:rsidRPr="00000000" w14:paraId="000006C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Создал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Запись создал</w:t>
      </w:r>
    </w:p>
    <w:p w:rsidR="00000000" w:rsidDel="00000000" w:rsidP="00000000" w:rsidRDefault="00000000" w:rsidRPr="00000000" w14:paraId="000006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Изменил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Запись изменил</w:t>
      </w:r>
    </w:p>
    <w:p w:rsidR="00000000" w:rsidDel="00000000" w:rsidP="00000000" w:rsidRDefault="00000000" w:rsidRPr="00000000" w14:paraId="000006C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Создано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Дата создания записи, с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510" w:firstLine="0"/>
        <w:rPr/>
      </w:pPr>
      <w:r w:rsidDel="00000000" w:rsidR="00000000" w:rsidRPr="00000000">
        <w:rPr>
          <w:rtl w:val="0"/>
        </w:rPr>
        <w:t xml:space="preserve">Дата создания записи, по</w:t>
      </w:r>
    </w:p>
    <w:p w:rsidR="00000000" w:rsidDel="00000000" w:rsidP="00000000" w:rsidRDefault="00000000" w:rsidRPr="00000000" w14:paraId="000006D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Изменено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Дата изменения записи, с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360" w:right="510" w:firstLine="0"/>
        <w:rPr/>
      </w:pPr>
      <w:r w:rsidDel="00000000" w:rsidR="00000000" w:rsidRPr="00000000">
        <w:rPr>
          <w:rtl w:val="0"/>
        </w:rPr>
        <w:t xml:space="preserve">Дата изменения записи, по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Очистить всеПрименить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Выделить всеУбрать все</w:t>
      </w:r>
    </w:p>
    <w:p w:rsidR="00000000" w:rsidDel="00000000" w:rsidP="00000000" w:rsidRDefault="00000000" w:rsidRPr="00000000" w14:paraId="000006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ГГУ Расцо1</w:t>
      </w:r>
    </w:p>
    <w:p w:rsidR="00000000" w:rsidDel="00000000" w:rsidP="00000000" w:rsidRDefault="00000000" w:rsidRPr="00000000" w14:paraId="000006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Док</w:t>
      </w:r>
    </w:p>
    <w:p w:rsidR="00000000" w:rsidDel="00000000" w:rsidP="00000000" w:rsidRDefault="00000000" w:rsidRPr="00000000" w14:paraId="000006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Док.бла</w:t>
      </w:r>
    </w:p>
    <w:p w:rsidR="00000000" w:rsidDel="00000000" w:rsidP="00000000" w:rsidRDefault="00000000" w:rsidRPr="00000000" w14:paraId="000006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Док.бла.ывфв</w:t>
      </w:r>
    </w:p>
    <w:p w:rsidR="00000000" w:rsidDel="00000000" w:rsidP="00000000" w:rsidRDefault="00000000" w:rsidRPr="00000000" w14:paraId="000006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Док.выавыа</w:t>
      </w:r>
    </w:p>
    <w:p w:rsidR="00000000" w:rsidDel="00000000" w:rsidP="00000000" w:rsidRDefault="00000000" w:rsidRPr="00000000" w14:paraId="000006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Док.ордл</w:t>
      </w:r>
    </w:p>
    <w:p w:rsidR="00000000" w:rsidDel="00000000" w:rsidP="00000000" w:rsidRDefault="00000000" w:rsidRPr="00000000" w14:paraId="000006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ЕГАСМРО</w:t>
      </w:r>
    </w:p>
    <w:p w:rsidR="00000000" w:rsidDel="00000000" w:rsidP="00000000" w:rsidRDefault="00000000" w:rsidRPr="00000000" w14:paraId="000006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Котельная</w:t>
      </w:r>
    </w:p>
    <w:p w:rsidR="00000000" w:rsidDel="00000000" w:rsidP="00000000" w:rsidRDefault="00000000" w:rsidRPr="00000000" w14:paraId="000006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Новости</w:t>
      </w:r>
    </w:p>
    <w:p w:rsidR="00000000" w:rsidDel="00000000" w:rsidP="00000000" w:rsidRDefault="00000000" w:rsidRPr="00000000" w14:paraId="000006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ОМПЛ</w:t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ОМПЛ.ОМПЛ ТРЦ</w:t>
      </w:r>
    </w:p>
    <w:p w:rsidR="00000000" w:rsidDel="00000000" w:rsidP="00000000" w:rsidRDefault="00000000" w:rsidRPr="00000000" w14:paraId="000006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</w:t>
      </w:r>
    </w:p>
    <w:p w:rsidR="00000000" w:rsidDel="00000000" w:rsidP="00000000" w:rsidRDefault="00000000" w:rsidRPr="00000000" w14:paraId="000006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ПОО.2 Класс опасности</w:t>
      </w:r>
    </w:p>
    <w:p w:rsidR="00000000" w:rsidDel="00000000" w:rsidP="00000000" w:rsidRDefault="00000000" w:rsidRPr="00000000" w14:paraId="000006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ПОО.3 Класс опасности</w:t>
      </w:r>
    </w:p>
    <w:p w:rsidR="00000000" w:rsidDel="00000000" w:rsidP="00000000" w:rsidRDefault="00000000" w:rsidRPr="00000000" w14:paraId="000006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ПОО.4 Класс опасности</w:t>
      </w:r>
    </w:p>
    <w:p w:rsidR="00000000" w:rsidDel="00000000" w:rsidP="00000000" w:rsidRDefault="00000000" w:rsidRPr="00000000" w14:paraId="000006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ПОО.4 Класс опасности. ХХХ001</w:t>
      </w:r>
    </w:p>
    <w:p w:rsidR="00000000" w:rsidDel="00000000" w:rsidP="00000000" w:rsidRDefault="00000000" w:rsidRPr="00000000" w14:paraId="000006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ПОО.5 Класс опасности</w:t>
      </w:r>
    </w:p>
    <w:p w:rsidR="00000000" w:rsidDel="00000000" w:rsidP="00000000" w:rsidRDefault="00000000" w:rsidRPr="00000000" w14:paraId="000006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ПОО.5 класс опасности</w:t>
      </w:r>
    </w:p>
    <w:p w:rsidR="00000000" w:rsidDel="00000000" w:rsidP="00000000" w:rsidRDefault="00000000" w:rsidRPr="00000000" w14:paraId="000006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ПОО.Класс</w:t>
      </w:r>
    </w:p>
    <w:p w:rsidR="00000000" w:rsidDel="00000000" w:rsidP="00000000" w:rsidRDefault="00000000" w:rsidRPr="00000000" w14:paraId="000006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ПОО.Класс.1</w:t>
      </w:r>
    </w:p>
    <w:p w:rsidR="00000000" w:rsidDel="00000000" w:rsidP="00000000" w:rsidRDefault="00000000" w:rsidRPr="00000000" w14:paraId="000006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ПОО.Класс.2</w:t>
      </w:r>
    </w:p>
    <w:p w:rsidR="00000000" w:rsidDel="00000000" w:rsidP="00000000" w:rsidRDefault="00000000" w:rsidRPr="00000000" w14:paraId="000006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ПОО.Морские порты</w:t>
      </w:r>
    </w:p>
    <w:p w:rsidR="00000000" w:rsidDel="00000000" w:rsidP="00000000" w:rsidRDefault="00000000" w:rsidRPr="00000000" w14:paraId="000006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ПОО.Производственные объекты</w:t>
      </w:r>
    </w:p>
    <w:p w:rsidR="00000000" w:rsidDel="00000000" w:rsidP="00000000" w:rsidRDefault="00000000" w:rsidRPr="00000000" w14:paraId="000006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Публикация на Портале</w:t>
      </w:r>
    </w:p>
    <w:p w:rsidR="00000000" w:rsidDel="00000000" w:rsidP="00000000" w:rsidRDefault="00000000" w:rsidRPr="00000000" w14:paraId="000006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СЗО</w:t>
      </w:r>
    </w:p>
    <w:p w:rsidR="00000000" w:rsidDel="00000000" w:rsidP="00000000" w:rsidRDefault="00000000" w:rsidRPr="00000000" w14:paraId="000006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СЗО.Здавоохранение</w:t>
      </w:r>
    </w:p>
    <w:p w:rsidR="00000000" w:rsidDel="00000000" w:rsidP="00000000" w:rsidRDefault="00000000" w:rsidRPr="00000000" w14:paraId="000006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СЗО.Образование</w:t>
      </w:r>
    </w:p>
    <w:p w:rsidR="00000000" w:rsidDel="00000000" w:rsidP="00000000" w:rsidRDefault="00000000" w:rsidRPr="00000000" w14:paraId="000006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ТБО</w:t>
      </w:r>
    </w:p>
    <w:p w:rsidR="00000000" w:rsidDel="00000000" w:rsidP="00000000" w:rsidRDefault="00000000" w:rsidRPr="00000000" w14:paraId="000006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Тех поддержка</w:t>
      </w:r>
    </w:p>
    <w:p w:rsidR="00000000" w:rsidDel="00000000" w:rsidP="00000000" w:rsidRDefault="00000000" w:rsidRPr="00000000" w14:paraId="000006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ХОО</w:t>
      </w:r>
    </w:p>
    <w:p w:rsidR="00000000" w:rsidDel="00000000" w:rsidP="00000000" w:rsidRDefault="00000000" w:rsidRPr="00000000" w14:paraId="000006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ХОО.I степень опасности</w:t>
      </w:r>
    </w:p>
    <w:p w:rsidR="00000000" w:rsidDel="00000000" w:rsidP="00000000" w:rsidRDefault="00000000" w:rsidRPr="00000000" w14:paraId="000007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ХОО.Малоопасные</w:t>
      </w:r>
    </w:p>
    <w:p w:rsidR="00000000" w:rsidDel="00000000" w:rsidP="00000000" w:rsidRDefault="00000000" w:rsidRPr="00000000" w14:paraId="000007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ХОО.Производства использующие АХОВ</w:t>
      </w:r>
    </w:p>
    <w:p w:rsidR="00000000" w:rsidDel="00000000" w:rsidP="00000000" w:rsidRDefault="00000000" w:rsidRPr="00000000" w14:paraId="000007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</w:t>
      </w:r>
    </w:p>
    <w:p w:rsidR="00000000" w:rsidDel="00000000" w:rsidP="00000000" w:rsidRDefault="00000000" w:rsidRPr="00000000" w14:paraId="000007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Эмерсит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